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A70BE0" w:rsidRPr="00A70BE0" w:rsidRDefault="00A70BE0" w:rsidP="00F673CD">
      <w:pPr>
        <w:rPr>
          <w:rFonts w:cstheme="minorHAnsi"/>
        </w:rPr>
      </w:pPr>
      <w:r>
        <w:rPr>
          <w:rFonts w:cstheme="minorHAnsi"/>
        </w:rPr>
        <w:t xml:space="preserve">8 - </w:t>
      </w:r>
      <w:r>
        <w:rPr>
          <w:rFonts w:cstheme="minorHAnsi"/>
        </w:rPr>
        <w:t>Verificar valores que a literatura coloca como custo</w:t>
      </w:r>
      <w:r>
        <w:rPr>
          <w:rFonts w:cstheme="minorHAnsi"/>
        </w:rPr>
        <w:t xml:space="preserve"> (com Samuel </w:t>
      </w:r>
      <w:proofErr w:type="spellStart"/>
      <w:r>
        <w:rPr>
          <w:rFonts w:cstheme="minorHAnsi"/>
        </w:rPr>
        <w:t>Scheiner</w:t>
      </w:r>
      <w:proofErr w:type="spellEnd"/>
      <w:r>
        <w:rPr>
          <w:rFonts w:cstheme="minorHAnsi"/>
        </w:rPr>
        <w:t xml:space="preserve"> também)</w:t>
      </w:r>
      <w:r>
        <w:rPr>
          <w:rFonts w:cstheme="minorHAnsi"/>
        </w:rPr>
        <w:t>, fractal, grau de fragmentação e plasticidade.</w:t>
      </w:r>
      <w:r>
        <w:rPr>
          <w:rFonts w:cstheme="minorHAnsi"/>
        </w:rPr>
        <w:t xml:space="preserve"> </w:t>
      </w:r>
      <w:r w:rsidRPr="00146030">
        <w:rPr>
          <w:rFonts w:cstheme="minorHAnsi"/>
          <w:b/>
          <w:color w:val="17365D" w:themeColor="text2" w:themeShade="BF"/>
        </w:rPr>
        <w:t>(curto prazo)</w:t>
      </w:r>
      <w:bookmarkStart w:id="0" w:name="_GoBack"/>
      <w:bookmarkEnd w:id="0"/>
    </w:p>
    <w:sectPr w:rsidR="00A70BE0" w:rsidRPr="00A7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107"/>
    <w:rsid w:val="00076F8E"/>
    <w:rsid w:val="0007786C"/>
    <w:rsid w:val="000B26EF"/>
    <w:rsid w:val="000F192F"/>
    <w:rsid w:val="00146030"/>
    <w:rsid w:val="001618C1"/>
    <w:rsid w:val="00161CD1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8784B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B48FB"/>
    <w:rsid w:val="006C745E"/>
    <w:rsid w:val="006D706E"/>
    <w:rsid w:val="00701FFB"/>
    <w:rsid w:val="00704F6E"/>
    <w:rsid w:val="00710C3A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62B2"/>
    <w:rsid w:val="008841A5"/>
    <w:rsid w:val="0088530C"/>
    <w:rsid w:val="008B417B"/>
    <w:rsid w:val="008B5888"/>
    <w:rsid w:val="008D7864"/>
    <w:rsid w:val="008E2900"/>
    <w:rsid w:val="008F25DC"/>
    <w:rsid w:val="00921553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6282A"/>
    <w:rsid w:val="00A70BE0"/>
    <w:rsid w:val="00A72D68"/>
    <w:rsid w:val="00AB0258"/>
    <w:rsid w:val="00AD6F12"/>
    <w:rsid w:val="00AE0AC4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2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176</cp:revision>
  <dcterms:created xsi:type="dcterms:W3CDTF">2019-02-27T02:14:00Z</dcterms:created>
  <dcterms:modified xsi:type="dcterms:W3CDTF">2019-04-17T04:25:00Z</dcterms:modified>
</cp:coreProperties>
</file>