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7AA" w:rsidRPr="00AD4ADD" w:rsidRDefault="00344E86" w:rsidP="009E784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4ADD">
        <w:rPr>
          <w:rFonts w:ascii="Times New Roman" w:hAnsi="Times New Roman" w:cs="Times New Roman"/>
          <w:b/>
          <w:sz w:val="28"/>
          <w:szCs w:val="28"/>
        </w:rPr>
        <w:t>Resumo reunião</w:t>
      </w:r>
      <w:r w:rsidR="009E7842" w:rsidRPr="00AD4ADD">
        <w:rPr>
          <w:rFonts w:ascii="Times New Roman" w:hAnsi="Times New Roman" w:cs="Times New Roman"/>
          <w:b/>
          <w:sz w:val="28"/>
          <w:szCs w:val="28"/>
        </w:rPr>
        <w:t xml:space="preserve"> 05/11/2019</w:t>
      </w:r>
      <w:r w:rsidRPr="00AD4ADD">
        <w:rPr>
          <w:rFonts w:ascii="Times New Roman" w:hAnsi="Times New Roman" w:cs="Times New Roman"/>
          <w:b/>
          <w:sz w:val="28"/>
          <w:szCs w:val="28"/>
        </w:rPr>
        <w:t>:</w:t>
      </w:r>
    </w:p>
    <w:p w:rsidR="00821B4B" w:rsidRDefault="009E7842" w:rsidP="009E7842">
      <w:pPr>
        <w:jc w:val="both"/>
        <w:rPr>
          <w:rFonts w:ascii="Times New Roman" w:hAnsi="Times New Roman" w:cs="Times New Roman"/>
        </w:rPr>
      </w:pPr>
      <w:r w:rsidRPr="00AD4ADD">
        <w:rPr>
          <w:rFonts w:ascii="Times New Roman" w:hAnsi="Times New Roman" w:cs="Times New Roman"/>
        </w:rPr>
        <w:t xml:space="preserve">Apresentei a Hilton um resumo das atividades que eu </w:t>
      </w:r>
      <w:r w:rsidR="00544574" w:rsidRPr="00AD4ADD">
        <w:rPr>
          <w:rFonts w:ascii="Times New Roman" w:hAnsi="Times New Roman" w:cs="Times New Roman"/>
        </w:rPr>
        <w:t>havia feito</w:t>
      </w:r>
      <w:r w:rsidRPr="00AD4ADD">
        <w:rPr>
          <w:rFonts w:ascii="Times New Roman" w:hAnsi="Times New Roman" w:cs="Times New Roman"/>
        </w:rPr>
        <w:t xml:space="preserve"> (leitura de artigos, cálculo </w:t>
      </w:r>
      <w:proofErr w:type="spellStart"/>
      <w:r w:rsidRPr="00AD4ADD">
        <w:rPr>
          <w:rFonts w:ascii="Times New Roman" w:hAnsi="Times New Roman" w:cs="Times New Roman"/>
        </w:rPr>
        <w:t>shannon</w:t>
      </w:r>
      <w:proofErr w:type="spellEnd"/>
      <w:r w:rsidRPr="00AD4ADD">
        <w:rPr>
          <w:rFonts w:ascii="Times New Roman" w:hAnsi="Times New Roman" w:cs="Times New Roman"/>
        </w:rPr>
        <w:t xml:space="preserve"> </w:t>
      </w:r>
      <w:proofErr w:type="spellStart"/>
      <w:r w:rsidRPr="00AD4ADD">
        <w:rPr>
          <w:rFonts w:ascii="Times New Roman" w:hAnsi="Times New Roman" w:cs="Times New Roman"/>
        </w:rPr>
        <w:t>dist</w:t>
      </w:r>
      <w:proofErr w:type="spellEnd"/>
      <w:r w:rsidRPr="00AD4ADD">
        <w:rPr>
          <w:rFonts w:ascii="Times New Roman" w:hAnsi="Times New Roman" w:cs="Times New Roman"/>
        </w:rPr>
        <w:t xml:space="preserve">, organização de dados e análises e elaboração de resultados). Foi mostrado que tanto o estado </w:t>
      </w:r>
      <w:proofErr w:type="spellStart"/>
      <w:r w:rsidRPr="00AD4ADD">
        <w:rPr>
          <w:rFonts w:ascii="Times New Roman" w:hAnsi="Times New Roman" w:cs="Times New Roman"/>
        </w:rPr>
        <w:t>pré</w:t>
      </w:r>
      <w:proofErr w:type="spellEnd"/>
      <w:r w:rsidRPr="00AD4ADD">
        <w:rPr>
          <w:rFonts w:ascii="Times New Roman" w:hAnsi="Times New Roman" w:cs="Times New Roman"/>
        </w:rPr>
        <w:t xml:space="preserve">-perturbação como pós-perturbação tem apenas um estado, </w:t>
      </w:r>
      <w:r w:rsidR="00156BAB" w:rsidRPr="00AD4ADD">
        <w:rPr>
          <w:rFonts w:ascii="Times New Roman" w:hAnsi="Times New Roman" w:cs="Times New Roman"/>
        </w:rPr>
        <w:t xml:space="preserve">mas Hilton sugeriu </w:t>
      </w:r>
      <w:r w:rsidRPr="00AD4ADD">
        <w:rPr>
          <w:rFonts w:ascii="Times New Roman" w:hAnsi="Times New Roman" w:cs="Times New Roman"/>
        </w:rPr>
        <w:t>que</w:t>
      </w:r>
      <w:r w:rsidR="00156BAB" w:rsidRPr="00AD4ADD">
        <w:rPr>
          <w:rFonts w:ascii="Times New Roman" w:hAnsi="Times New Roman" w:cs="Times New Roman"/>
        </w:rPr>
        <w:t xml:space="preserve"> em algumas situações, com determinadas</w:t>
      </w:r>
      <w:r w:rsidRPr="00AD4ADD">
        <w:rPr>
          <w:rFonts w:ascii="Times New Roman" w:hAnsi="Times New Roman" w:cs="Times New Roman"/>
        </w:rPr>
        <w:t xml:space="preserve"> combinações de parâmetros</w:t>
      </w:r>
      <w:r w:rsidR="00156BAB" w:rsidRPr="00AD4ADD">
        <w:rPr>
          <w:rFonts w:ascii="Times New Roman" w:hAnsi="Times New Roman" w:cs="Times New Roman"/>
        </w:rPr>
        <w:t>, pode</w:t>
      </w:r>
      <w:r w:rsidRPr="00AD4ADD">
        <w:rPr>
          <w:rFonts w:ascii="Times New Roman" w:hAnsi="Times New Roman" w:cs="Times New Roman"/>
        </w:rPr>
        <w:t xml:space="preserve"> estar começando </w:t>
      </w:r>
      <w:r w:rsidR="00156BAB" w:rsidRPr="00AD4ADD">
        <w:rPr>
          <w:rFonts w:ascii="Times New Roman" w:hAnsi="Times New Roman" w:cs="Times New Roman"/>
        </w:rPr>
        <w:t>a surgir mais de um estado</w:t>
      </w:r>
      <w:r w:rsidRPr="00AD4ADD">
        <w:rPr>
          <w:rFonts w:ascii="Times New Roman" w:hAnsi="Times New Roman" w:cs="Times New Roman"/>
        </w:rPr>
        <w:t xml:space="preserve"> (sugestão</w:t>
      </w:r>
      <w:r w:rsidR="00156BAB" w:rsidRPr="00AD4ADD">
        <w:rPr>
          <w:rFonts w:ascii="Times New Roman" w:hAnsi="Times New Roman" w:cs="Times New Roman"/>
        </w:rPr>
        <w:t xml:space="preserve"> de decorrências futuras</w:t>
      </w:r>
      <w:r w:rsidRPr="00AD4ADD">
        <w:rPr>
          <w:rFonts w:ascii="Times New Roman" w:hAnsi="Times New Roman" w:cs="Times New Roman"/>
        </w:rPr>
        <w:t xml:space="preserve">: talvez aumentando mais a perturbação </w:t>
      </w:r>
      <w:r w:rsidR="00156BAB" w:rsidRPr="00AD4ADD">
        <w:rPr>
          <w:rFonts w:ascii="Times New Roman" w:hAnsi="Times New Roman" w:cs="Times New Roman"/>
        </w:rPr>
        <w:t>causasse o surgimento de</w:t>
      </w:r>
      <w:r w:rsidRPr="00AD4ADD">
        <w:rPr>
          <w:rFonts w:ascii="Times New Roman" w:hAnsi="Times New Roman" w:cs="Times New Roman"/>
        </w:rPr>
        <w:t xml:space="preserve"> outro estado). Além disso,</w:t>
      </w:r>
      <w:r w:rsidR="003759B4" w:rsidRPr="00AD4ADD">
        <w:rPr>
          <w:rFonts w:ascii="Times New Roman" w:hAnsi="Times New Roman" w:cs="Times New Roman"/>
        </w:rPr>
        <w:t xml:space="preserve"> elaborei os</w:t>
      </w:r>
      <w:r w:rsidR="001D75C6" w:rsidRPr="00AD4ADD">
        <w:rPr>
          <w:rFonts w:ascii="Times New Roman" w:hAnsi="Times New Roman" w:cs="Times New Roman"/>
        </w:rPr>
        <w:t xml:space="preserve"> gráficos </w:t>
      </w:r>
      <w:r w:rsidR="003759B4" w:rsidRPr="00AD4ADD">
        <w:rPr>
          <w:rFonts w:ascii="Times New Roman" w:hAnsi="Times New Roman" w:cs="Times New Roman"/>
        </w:rPr>
        <w:t>incluindo a situação “</w:t>
      </w:r>
      <w:r w:rsidR="001D75C6" w:rsidRPr="00AD4ADD">
        <w:rPr>
          <w:rFonts w:ascii="Times New Roman" w:hAnsi="Times New Roman" w:cs="Times New Roman"/>
        </w:rPr>
        <w:t>sem plasticidade</w:t>
      </w:r>
      <w:r w:rsidR="003759B4" w:rsidRPr="00AD4ADD">
        <w:rPr>
          <w:rFonts w:ascii="Times New Roman" w:hAnsi="Times New Roman" w:cs="Times New Roman"/>
        </w:rPr>
        <w:t>”</w:t>
      </w:r>
      <w:r w:rsidR="001D75C6" w:rsidRPr="00AD4ADD">
        <w:rPr>
          <w:rFonts w:ascii="Times New Roman" w:hAnsi="Times New Roman" w:cs="Times New Roman"/>
        </w:rPr>
        <w:t xml:space="preserve"> </w:t>
      </w:r>
      <w:r w:rsidR="003759B4" w:rsidRPr="00AD4ADD">
        <w:rPr>
          <w:rFonts w:ascii="Times New Roman" w:hAnsi="Times New Roman" w:cs="Times New Roman"/>
        </w:rPr>
        <w:t>- essa</w:t>
      </w:r>
      <w:r w:rsidRPr="00AD4ADD">
        <w:rPr>
          <w:rFonts w:ascii="Times New Roman" w:hAnsi="Times New Roman" w:cs="Times New Roman"/>
        </w:rPr>
        <w:t xml:space="preserve"> comparação faz sentido, </w:t>
      </w:r>
      <w:r w:rsidR="003759B4" w:rsidRPr="00AD4ADD">
        <w:rPr>
          <w:rFonts w:ascii="Times New Roman" w:hAnsi="Times New Roman" w:cs="Times New Roman"/>
        </w:rPr>
        <w:t>porém do sem custo com custo não faz (precisaria elaborar múltiplas combinações de custo com plasticidade, dificultando a interpretação)</w:t>
      </w:r>
      <w:r w:rsidRPr="00AD4ADD">
        <w:rPr>
          <w:rFonts w:ascii="Times New Roman" w:hAnsi="Times New Roman" w:cs="Times New Roman"/>
        </w:rPr>
        <w:t>.</w:t>
      </w:r>
      <w:r w:rsidR="001D75C6" w:rsidRPr="00AD4ADD">
        <w:rPr>
          <w:rFonts w:ascii="Times New Roman" w:hAnsi="Times New Roman" w:cs="Times New Roman"/>
        </w:rPr>
        <w:t xml:space="preserve"> </w:t>
      </w:r>
      <w:r w:rsidR="00821B4B" w:rsidRPr="00AD4ADD">
        <w:rPr>
          <w:rFonts w:ascii="Times New Roman" w:hAnsi="Times New Roman" w:cs="Times New Roman"/>
        </w:rPr>
        <w:t xml:space="preserve">Acrescentando no sistema o nível do fator “sem plasticidade”, ficamos com 28 combinações de parâmetro. </w:t>
      </w:r>
      <w:r w:rsidR="001D75C6" w:rsidRPr="00AD4ADD">
        <w:rPr>
          <w:rFonts w:ascii="Times New Roman" w:hAnsi="Times New Roman" w:cs="Times New Roman"/>
        </w:rPr>
        <w:t>Discutimos sobre padronizar a amplitude do eixo Y e como amostrar os gráficos de forma organizada (utilizar grau de perturbação como validação do modelo). Mostrei que</w:t>
      </w:r>
      <w:r w:rsidR="003759B4" w:rsidRPr="00AD4ADD">
        <w:rPr>
          <w:rFonts w:ascii="Times New Roman" w:hAnsi="Times New Roman" w:cs="Times New Roman"/>
        </w:rPr>
        <w:t xml:space="preserve"> o índice de Shannon e </w:t>
      </w:r>
      <w:proofErr w:type="spellStart"/>
      <w:r w:rsidR="003759B4" w:rsidRPr="00AD4ADD">
        <w:rPr>
          <w:rFonts w:ascii="Times New Roman" w:hAnsi="Times New Roman" w:cs="Times New Roman"/>
        </w:rPr>
        <w:t>Evenn</w:t>
      </w:r>
      <w:r w:rsidR="001D75C6" w:rsidRPr="00AD4ADD">
        <w:rPr>
          <w:rFonts w:ascii="Times New Roman" w:hAnsi="Times New Roman" w:cs="Times New Roman"/>
        </w:rPr>
        <w:t>ess</w:t>
      </w:r>
      <w:proofErr w:type="spellEnd"/>
      <w:r w:rsidR="001D75C6" w:rsidRPr="00AD4ADD">
        <w:rPr>
          <w:rFonts w:ascii="Times New Roman" w:hAnsi="Times New Roman" w:cs="Times New Roman"/>
        </w:rPr>
        <w:t xml:space="preserve"> estava correlacionado</w:t>
      </w:r>
      <w:r w:rsidR="003759B4" w:rsidRPr="00AD4ADD">
        <w:rPr>
          <w:rFonts w:ascii="Times New Roman" w:hAnsi="Times New Roman" w:cs="Times New Roman"/>
        </w:rPr>
        <w:t xml:space="preserve">, com isso o </w:t>
      </w:r>
      <w:proofErr w:type="spellStart"/>
      <w:r w:rsidR="003759B4" w:rsidRPr="00AD4ADD">
        <w:rPr>
          <w:rFonts w:ascii="Times New Roman" w:hAnsi="Times New Roman" w:cs="Times New Roman"/>
        </w:rPr>
        <w:t>Evenness</w:t>
      </w:r>
      <w:proofErr w:type="spellEnd"/>
      <w:r w:rsidR="003759B4" w:rsidRPr="00AD4ADD">
        <w:rPr>
          <w:rFonts w:ascii="Times New Roman" w:hAnsi="Times New Roman" w:cs="Times New Roman"/>
        </w:rPr>
        <w:t xml:space="preserve"> foi retirado da análise</w:t>
      </w:r>
      <w:r w:rsidR="001D75C6" w:rsidRPr="00AD4ADD">
        <w:rPr>
          <w:rFonts w:ascii="Times New Roman" w:hAnsi="Times New Roman" w:cs="Times New Roman"/>
        </w:rPr>
        <w:t xml:space="preserve">. </w:t>
      </w:r>
      <w:r w:rsidR="003759B4" w:rsidRPr="00AD4ADD">
        <w:rPr>
          <w:rFonts w:ascii="Times New Roman" w:hAnsi="Times New Roman" w:cs="Times New Roman"/>
        </w:rPr>
        <w:t>Discutimos</w:t>
      </w:r>
      <w:r w:rsidR="001D75C6" w:rsidRPr="00AD4ADD">
        <w:rPr>
          <w:rFonts w:ascii="Times New Roman" w:hAnsi="Times New Roman" w:cs="Times New Roman"/>
        </w:rPr>
        <w:t xml:space="preserve"> todos os gráficos principais</w:t>
      </w:r>
      <w:r w:rsidR="00E93F47" w:rsidRPr="00AD4ADD">
        <w:rPr>
          <w:rFonts w:ascii="Times New Roman" w:hAnsi="Times New Roman" w:cs="Times New Roman"/>
        </w:rPr>
        <w:t xml:space="preserve"> e secundários</w:t>
      </w:r>
      <w:r w:rsidR="001D75C6" w:rsidRPr="00AD4ADD">
        <w:rPr>
          <w:rFonts w:ascii="Times New Roman" w:hAnsi="Times New Roman" w:cs="Times New Roman"/>
        </w:rPr>
        <w:t xml:space="preserve">, </w:t>
      </w:r>
      <w:r w:rsidR="003759B4" w:rsidRPr="00AD4ADD">
        <w:rPr>
          <w:rFonts w:ascii="Times New Roman" w:hAnsi="Times New Roman" w:cs="Times New Roman"/>
        </w:rPr>
        <w:t xml:space="preserve">sendo que </w:t>
      </w:r>
      <w:r w:rsidR="001D75C6" w:rsidRPr="00AD4ADD">
        <w:rPr>
          <w:rFonts w:ascii="Times New Roman" w:hAnsi="Times New Roman" w:cs="Times New Roman"/>
        </w:rPr>
        <w:t xml:space="preserve">o padrão de plasticidade geral </w:t>
      </w:r>
      <w:r w:rsidR="003759B4" w:rsidRPr="00AD4ADD">
        <w:rPr>
          <w:rFonts w:ascii="Times New Roman" w:hAnsi="Times New Roman" w:cs="Times New Roman"/>
        </w:rPr>
        <w:t xml:space="preserve">encontrado </w:t>
      </w:r>
      <w:r w:rsidR="001D75C6" w:rsidRPr="00AD4ADD">
        <w:rPr>
          <w:rFonts w:ascii="Times New Roman" w:hAnsi="Times New Roman" w:cs="Times New Roman"/>
        </w:rPr>
        <w:t xml:space="preserve">não </w:t>
      </w:r>
      <w:r w:rsidR="003759B4" w:rsidRPr="00AD4ADD">
        <w:rPr>
          <w:rFonts w:ascii="Times New Roman" w:hAnsi="Times New Roman" w:cs="Times New Roman"/>
        </w:rPr>
        <w:t>foi o que era esperado pela gente</w:t>
      </w:r>
      <w:r w:rsidR="001D75C6" w:rsidRPr="00AD4ADD">
        <w:rPr>
          <w:rFonts w:ascii="Times New Roman" w:hAnsi="Times New Roman" w:cs="Times New Roman"/>
        </w:rPr>
        <w:t xml:space="preserve">, então </w:t>
      </w:r>
      <w:r w:rsidR="003759B4" w:rsidRPr="00AD4ADD">
        <w:rPr>
          <w:rFonts w:ascii="Times New Roman" w:hAnsi="Times New Roman" w:cs="Times New Roman"/>
        </w:rPr>
        <w:t>se sugeriu</w:t>
      </w:r>
      <w:r w:rsidR="001D75C6" w:rsidRPr="00AD4ADD">
        <w:rPr>
          <w:rFonts w:ascii="Times New Roman" w:hAnsi="Times New Roman" w:cs="Times New Roman"/>
        </w:rPr>
        <w:t xml:space="preserve"> fazer uma alteração no código </w:t>
      </w:r>
      <w:r w:rsidR="003759B4" w:rsidRPr="00AD4ADD">
        <w:rPr>
          <w:rFonts w:ascii="Times New Roman" w:hAnsi="Times New Roman" w:cs="Times New Roman"/>
        </w:rPr>
        <w:t>e rodar de novo para verificar se o padrão encontrado se alterava</w:t>
      </w:r>
      <w:r w:rsidR="001D75C6" w:rsidRPr="00AD4ADD">
        <w:rPr>
          <w:rFonts w:ascii="Times New Roman" w:hAnsi="Times New Roman" w:cs="Times New Roman"/>
        </w:rPr>
        <w:t xml:space="preserve">. </w:t>
      </w:r>
      <w:r w:rsidR="00D7313A" w:rsidRPr="00AD4ADD">
        <w:rPr>
          <w:rFonts w:ascii="Times New Roman" w:hAnsi="Times New Roman" w:cs="Times New Roman"/>
        </w:rPr>
        <w:t>Outros resultados como o</w:t>
      </w:r>
      <w:r w:rsidR="001D75C6" w:rsidRPr="00AD4ADD">
        <w:rPr>
          <w:rFonts w:ascii="Times New Roman" w:hAnsi="Times New Roman" w:cs="Times New Roman"/>
        </w:rPr>
        <w:t xml:space="preserve"> </w:t>
      </w:r>
      <w:r w:rsidR="00D7313A" w:rsidRPr="00AD4ADD">
        <w:rPr>
          <w:rFonts w:ascii="Times New Roman" w:hAnsi="Times New Roman" w:cs="Times New Roman"/>
        </w:rPr>
        <w:t xml:space="preserve">da </w:t>
      </w:r>
      <w:proofErr w:type="spellStart"/>
      <w:r w:rsidR="001D75C6" w:rsidRPr="00AD4ADD">
        <w:rPr>
          <w:rFonts w:ascii="Times New Roman" w:hAnsi="Times New Roman" w:cs="Times New Roman"/>
        </w:rPr>
        <w:t>fractalidade</w:t>
      </w:r>
      <w:proofErr w:type="spellEnd"/>
      <w:r w:rsidR="001D75C6" w:rsidRPr="00AD4ADD">
        <w:rPr>
          <w:rFonts w:ascii="Times New Roman" w:hAnsi="Times New Roman" w:cs="Times New Roman"/>
        </w:rPr>
        <w:t xml:space="preserve"> e perturbação </w:t>
      </w:r>
      <w:r w:rsidR="00D7313A" w:rsidRPr="00AD4ADD">
        <w:rPr>
          <w:rFonts w:ascii="Times New Roman" w:hAnsi="Times New Roman" w:cs="Times New Roman"/>
        </w:rPr>
        <w:t>foram bastante</w:t>
      </w:r>
      <w:r w:rsidR="001D75C6" w:rsidRPr="00AD4ADD">
        <w:rPr>
          <w:rFonts w:ascii="Times New Roman" w:hAnsi="Times New Roman" w:cs="Times New Roman"/>
        </w:rPr>
        <w:t xml:space="preserve"> consistentes. </w:t>
      </w:r>
      <w:r w:rsidR="00E93F47" w:rsidRPr="00AD4ADD">
        <w:rPr>
          <w:rFonts w:ascii="Times New Roman" w:hAnsi="Times New Roman" w:cs="Times New Roman"/>
        </w:rPr>
        <w:t>No custo associado à plasticidade também encontramos um padrão não esperado</w:t>
      </w:r>
      <w:r w:rsidR="001D75C6" w:rsidRPr="00AD4ADD">
        <w:rPr>
          <w:rFonts w:ascii="Times New Roman" w:hAnsi="Times New Roman" w:cs="Times New Roman"/>
        </w:rPr>
        <w:t xml:space="preserve">. </w:t>
      </w:r>
      <w:r w:rsidR="00821B4B" w:rsidRPr="00AD4ADD">
        <w:rPr>
          <w:rFonts w:ascii="Times New Roman" w:hAnsi="Times New Roman" w:cs="Times New Roman"/>
        </w:rPr>
        <w:t xml:space="preserve">Decidimos apresentar apenas os gráficos principais, sendo que não </w:t>
      </w:r>
      <w:r w:rsidR="00E93F47" w:rsidRPr="00AD4ADD">
        <w:rPr>
          <w:rFonts w:ascii="Times New Roman" w:hAnsi="Times New Roman" w:cs="Times New Roman"/>
        </w:rPr>
        <w:t>observar</w:t>
      </w:r>
      <w:r w:rsidR="00821B4B" w:rsidRPr="00AD4ADD">
        <w:rPr>
          <w:rFonts w:ascii="Times New Roman" w:hAnsi="Times New Roman" w:cs="Times New Roman"/>
        </w:rPr>
        <w:t>emos as</w:t>
      </w:r>
      <w:r w:rsidR="00E93F47" w:rsidRPr="00AD4ADD">
        <w:rPr>
          <w:rFonts w:ascii="Times New Roman" w:hAnsi="Times New Roman" w:cs="Times New Roman"/>
        </w:rPr>
        <w:t xml:space="preserve"> minucias</w:t>
      </w:r>
      <w:r w:rsidR="001D75C6" w:rsidRPr="00AD4ADD">
        <w:rPr>
          <w:rFonts w:ascii="Times New Roman" w:hAnsi="Times New Roman" w:cs="Times New Roman"/>
        </w:rPr>
        <w:t xml:space="preserve"> </w:t>
      </w:r>
      <w:r w:rsidR="00E93F47" w:rsidRPr="00AD4ADD">
        <w:rPr>
          <w:rFonts w:ascii="Times New Roman" w:hAnsi="Times New Roman" w:cs="Times New Roman"/>
        </w:rPr>
        <w:t>do</w:t>
      </w:r>
      <w:r w:rsidR="001D75C6" w:rsidRPr="00AD4ADD">
        <w:rPr>
          <w:rFonts w:ascii="Times New Roman" w:hAnsi="Times New Roman" w:cs="Times New Roman"/>
        </w:rPr>
        <w:t>s</w:t>
      </w:r>
      <w:r w:rsidR="00E93F47" w:rsidRPr="00AD4ADD">
        <w:rPr>
          <w:rFonts w:ascii="Times New Roman" w:hAnsi="Times New Roman" w:cs="Times New Roman"/>
        </w:rPr>
        <w:t xml:space="preserve"> gráficos secundários, já que não era este nosso objetivo</w:t>
      </w:r>
      <w:r w:rsidR="00821B4B" w:rsidRPr="00AD4ADD">
        <w:rPr>
          <w:rFonts w:ascii="Times New Roman" w:hAnsi="Times New Roman" w:cs="Times New Roman"/>
        </w:rPr>
        <w:t xml:space="preserve"> (veremos só os gráficos gerais). Resolvemos também mostrar apenas os gráficos com maior valor de R² para os gráficos de especialização alimentar e nível trófico. </w:t>
      </w:r>
      <w:r w:rsidR="00E93F47" w:rsidRPr="00AD4ADD">
        <w:rPr>
          <w:rFonts w:ascii="Times New Roman" w:hAnsi="Times New Roman" w:cs="Times New Roman"/>
        </w:rPr>
        <w:t>Decidiu-se ter duas apresentações antes da defesa: uma para a</w:t>
      </w:r>
      <w:r w:rsidR="001D75C6" w:rsidRPr="00AD4ADD">
        <w:rPr>
          <w:rFonts w:ascii="Times New Roman" w:hAnsi="Times New Roman" w:cs="Times New Roman"/>
        </w:rPr>
        <w:t xml:space="preserve"> banca de acompanhamento (primeira apresentação) e </w:t>
      </w:r>
      <w:r w:rsidR="00E93F47" w:rsidRPr="00AD4ADD">
        <w:rPr>
          <w:rFonts w:ascii="Times New Roman" w:hAnsi="Times New Roman" w:cs="Times New Roman"/>
        </w:rPr>
        <w:t>a outra</w:t>
      </w:r>
      <w:r w:rsidR="001D75C6" w:rsidRPr="00AD4ADD">
        <w:rPr>
          <w:rFonts w:ascii="Times New Roman" w:hAnsi="Times New Roman" w:cs="Times New Roman"/>
        </w:rPr>
        <w:t xml:space="preserve"> no laboratório. A banca de defesa fic</w:t>
      </w:r>
      <w:r w:rsidR="00821B4B" w:rsidRPr="00AD4ADD">
        <w:rPr>
          <w:rFonts w:ascii="Times New Roman" w:hAnsi="Times New Roman" w:cs="Times New Roman"/>
        </w:rPr>
        <w:t xml:space="preserve">ou sendo Hilton, Bruno e Pavel – um destes precisará sair para entrar outro no lugar (exigência do regimento do PPG de Ecologia). </w:t>
      </w:r>
    </w:p>
    <w:p w:rsidR="00B07D8E" w:rsidRPr="00B07D8E" w:rsidRDefault="00B07D8E" w:rsidP="00B07D8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OBS: De acordo com o regimento do PPG </w:t>
      </w:r>
      <w:r w:rsidRPr="00B07D8E">
        <w:rPr>
          <w:rFonts w:ascii="Times New Roman" w:hAnsi="Times New Roman" w:cs="Times New Roman"/>
        </w:rPr>
        <w:t xml:space="preserve">em Ecologia, precisa ter três doutores na banca, sendo um o orientador, o outro pode ser um dos dois professores da </w:t>
      </w:r>
      <w:r>
        <w:rPr>
          <w:rFonts w:ascii="Times New Roman" w:hAnsi="Times New Roman" w:cs="Times New Roman"/>
        </w:rPr>
        <w:t xml:space="preserve">minha </w:t>
      </w:r>
      <w:r w:rsidRPr="00B07D8E">
        <w:rPr>
          <w:rFonts w:ascii="Times New Roman" w:hAnsi="Times New Roman" w:cs="Times New Roman"/>
        </w:rPr>
        <w:t xml:space="preserve">banca de acompanhamento e o último precisa ser de instituição ou PPG diferente do meu. Ver trecho: </w:t>
      </w:r>
      <w:proofErr w:type="gramStart"/>
      <w:r w:rsidRPr="00B07D8E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...</w:t>
      </w:r>
      <w:proofErr w:type="gramEnd"/>
      <w:r w:rsidRPr="00B07D8E">
        <w:rPr>
          <w:rFonts w:ascii="Times New Roman" w:hAnsi="Times New Roman" w:cs="Times New Roman"/>
          <w:i/>
        </w:rPr>
        <w:t xml:space="preserve">três membros doutores, incluindo o orientador e pelo menos um especialista não pertencente ao corpo docente do Curso, preferencialmente de outra Instituição. – Caso haja </w:t>
      </w:r>
      <w:proofErr w:type="spellStart"/>
      <w:r w:rsidRPr="00B07D8E">
        <w:rPr>
          <w:rFonts w:ascii="Times New Roman" w:hAnsi="Times New Roman" w:cs="Times New Roman"/>
          <w:i/>
        </w:rPr>
        <w:t>coorientador</w:t>
      </w:r>
      <w:proofErr w:type="spellEnd"/>
      <w:r w:rsidRPr="00B07D8E">
        <w:rPr>
          <w:rFonts w:ascii="Times New Roman" w:hAnsi="Times New Roman" w:cs="Times New Roman"/>
          <w:i/>
        </w:rPr>
        <w:t>, o mesmo poderá participar da Comissão Examinadora a convite do orientador, mas não emitirá parecer</w:t>
      </w:r>
      <w:r w:rsidRPr="00B07D8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  <w:bookmarkStart w:id="0" w:name="_GoBack"/>
      <w:bookmarkEnd w:id="0"/>
    </w:p>
    <w:p w:rsidR="00B07D8E" w:rsidRPr="00AD4ADD" w:rsidRDefault="00B07D8E" w:rsidP="009E7842">
      <w:pPr>
        <w:jc w:val="both"/>
        <w:rPr>
          <w:rFonts w:ascii="Times New Roman" w:hAnsi="Times New Roman" w:cs="Times New Roman"/>
        </w:rPr>
      </w:pPr>
    </w:p>
    <w:sectPr w:rsidR="00B07D8E" w:rsidRPr="00AD4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E86"/>
    <w:rsid w:val="00133742"/>
    <w:rsid w:val="00156BAB"/>
    <w:rsid w:val="001A73F9"/>
    <w:rsid w:val="001D75C6"/>
    <w:rsid w:val="00344E86"/>
    <w:rsid w:val="003759B4"/>
    <w:rsid w:val="00544574"/>
    <w:rsid w:val="006E08BD"/>
    <w:rsid w:val="00704C20"/>
    <w:rsid w:val="00821B4B"/>
    <w:rsid w:val="008A09B0"/>
    <w:rsid w:val="009E7842"/>
    <w:rsid w:val="00A34637"/>
    <w:rsid w:val="00AD4ADD"/>
    <w:rsid w:val="00AF417C"/>
    <w:rsid w:val="00B02EAB"/>
    <w:rsid w:val="00B07D8E"/>
    <w:rsid w:val="00BB3D74"/>
    <w:rsid w:val="00C34128"/>
    <w:rsid w:val="00D107AA"/>
    <w:rsid w:val="00D7313A"/>
    <w:rsid w:val="00E05572"/>
    <w:rsid w:val="00E93F47"/>
    <w:rsid w:val="00ED14D2"/>
    <w:rsid w:val="00EE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424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Júnior .</dc:creator>
  <cp:lastModifiedBy>Emerson Júnior .</cp:lastModifiedBy>
  <cp:revision>17</cp:revision>
  <dcterms:created xsi:type="dcterms:W3CDTF">2019-11-06T03:47:00Z</dcterms:created>
  <dcterms:modified xsi:type="dcterms:W3CDTF">2019-11-13T22:37:00Z</dcterms:modified>
</cp:coreProperties>
</file>