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spellStart"/>
      <w:proofErr w:type="gram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spellEnd"/>
      <w:proofErr w:type="gram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como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pode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auxiliar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área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aplicada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 xml:space="preserve">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>, relacionando isso a sistema não lineares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a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a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resiliência, aplica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a alteração nas condições ambientais – faz aplicações bem diversas com esta situação. Explicita a ideia de vale e ainda aborda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a ideia de alteração de parâmetros aplicado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é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-  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tema..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ligado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>— conceito de distúrbio e a relação deste com os níveis. Além deste artigo separar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 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faz uma revisão dos conceitos de distúrbio. Separa distúrbio natural e frequente como impacto e não natural como perturbação. Sendo que o distúrbio tira o sistema do estado de estabilidade..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ecológicos aplicado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importante, explicita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del</w:t>
      </w:r>
      <w:proofErr w:type="spell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habitat, relaciona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mini revisada. </w:t>
      </w:r>
      <w:r w:rsidRPr="001D6C98">
        <w:rPr>
          <w:rFonts w:ascii="Times New Roman" w:hAnsi="Times New Roman" w:cs="Times New Roman"/>
          <w:strike/>
          <w:lang w:val="en-US"/>
        </w:rPr>
        <w:t>(bottom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? – refuta as ideias de 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B316DA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316DA">
        <w:rPr>
          <w:rFonts w:ascii="Times New Roman" w:hAnsi="Times New Roman" w:cs="Times New Roman"/>
          <w:strike/>
          <w:lang w:val="en-US"/>
        </w:rPr>
        <w:t xml:space="preserve">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 xml:space="preserve">Wong and </w:t>
      </w:r>
      <w:proofErr w:type="spellStart"/>
      <w:r>
        <w:rPr>
          <w:rFonts w:ascii="Times New Roman" w:hAnsi="Times New Roman" w:cs="Times New Roman"/>
          <w:strike/>
          <w:lang w:val="en-US"/>
        </w:rPr>
        <w:t>candolin</w:t>
      </w:r>
      <w:proofErr w:type="spellEnd"/>
      <w:r>
        <w:rPr>
          <w:rFonts w:ascii="Times New Roman" w:hAnsi="Times New Roman" w:cs="Times New Roman"/>
          <w:strike/>
          <w:lang w:val="en-US"/>
        </w:rPr>
        <w:t xml:space="preserve"> 2015</w:t>
      </w:r>
    </w:p>
    <w:p w:rsidR="00D8332D" w:rsidRPr="00D8332D" w:rsidRDefault="00D8332D" w:rsidP="00D8332D">
      <w:pPr>
        <w:rPr>
          <w:rFonts w:ascii="Times New Roman" w:hAnsi="Times New Roman" w:cs="Times New Roman"/>
          <w:strike/>
          <w:lang w:val="en-US"/>
        </w:rPr>
      </w:pPr>
      <w:r w:rsidRPr="00D8332D">
        <w:rPr>
          <w:rFonts w:ascii="Times New Roman" w:hAnsi="Times New Roman" w:cs="Times New Roman"/>
          <w:strike/>
          <w:lang w:val="en-US"/>
        </w:rPr>
        <w:t>Cost and limits of phenotypic plasticity</w:t>
      </w:r>
    </w:p>
    <w:p w:rsidR="00695708" w:rsidRPr="00F31B4B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Ecological consequences of phenotypic plasticity</w:t>
      </w:r>
    </w:p>
    <w:p w:rsidR="00695708" w:rsidRPr="00695708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695708">
        <w:rPr>
          <w:rFonts w:ascii="Times New Roman" w:hAnsi="Times New Roman" w:cs="Times New Roman"/>
          <w:strike/>
          <w:lang w:val="en-US"/>
        </w:rPr>
        <w:t>Adaptive phenotypic plasticity: consensus and controversy</w:t>
      </w:r>
    </w:p>
    <w:p w:rsidR="00AE3FC8" w:rsidRPr="00AE3FC8" w:rsidRDefault="00AE3FC8" w:rsidP="00AE3FC8">
      <w:pPr>
        <w:rPr>
          <w:rFonts w:ascii="Times New Roman" w:hAnsi="Times New Roman" w:cs="Times New Roman"/>
          <w:strike/>
          <w:lang w:val="en-US"/>
        </w:rPr>
      </w:pPr>
      <w:r w:rsidRPr="00AE3FC8">
        <w:rPr>
          <w:rFonts w:ascii="Times New Roman" w:hAnsi="Times New Roman" w:cs="Times New Roman"/>
          <w:strike/>
          <w:lang w:val="en-US"/>
        </w:rPr>
        <w:t xml:space="preserve">Behavioral flexibility as a mechanism for coping with climate change </w:t>
      </w:r>
    </w:p>
    <w:p w:rsidR="00F44FC1" w:rsidRPr="00F44FC1" w:rsidRDefault="00F44FC1" w:rsidP="00F44FC1">
      <w:pPr>
        <w:rPr>
          <w:rFonts w:ascii="Times New Roman" w:hAnsi="Times New Roman" w:cs="Times New Roman"/>
          <w:strike/>
          <w:lang w:val="en-US"/>
        </w:rPr>
      </w:pPr>
      <w:r w:rsidRPr="00F44FC1">
        <w:rPr>
          <w:rFonts w:ascii="Times New Roman" w:hAnsi="Times New Roman" w:cs="Times New Roman"/>
          <w:strike/>
          <w:lang w:val="en-US"/>
        </w:rPr>
        <w:t>Plasticity, stereotypy, intra-individual variability and personality: Handle with care</w:t>
      </w:r>
    </w:p>
    <w:p w:rsidR="00F31B4B" w:rsidRPr="00F31B4B" w:rsidRDefault="00F31B4B" w:rsidP="00F31B4B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Adaptive versus non-adaptive phenotypic plasticity and the potential for contemporary adaptation in new environments (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colocar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proofErr w:type="gramStart"/>
      <w:r w:rsidRPr="00F31B4B">
        <w:rPr>
          <w:rFonts w:ascii="Times New Roman" w:hAnsi="Times New Roman" w:cs="Times New Roman"/>
          <w:strike/>
          <w:lang w:val="en-US"/>
        </w:rPr>
        <w:t>na</w:t>
      </w:r>
      <w:proofErr w:type="spellEnd"/>
      <w:proofErr w:type="gramEnd"/>
      <w:r w:rsidRPr="00F31B4B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apresentação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>)</w:t>
      </w:r>
    </w:p>
    <w:p w:rsidR="00967AA6" w:rsidRPr="00967AA6" w:rsidRDefault="00967AA6" w:rsidP="00967AA6">
      <w:pPr>
        <w:rPr>
          <w:rFonts w:ascii="Times New Roman" w:hAnsi="Times New Roman" w:cs="Times New Roman"/>
          <w:strike/>
          <w:lang w:val="en-US"/>
        </w:rPr>
      </w:pPr>
      <w:r w:rsidRPr="00967AA6">
        <w:rPr>
          <w:rFonts w:ascii="Times New Roman" w:hAnsi="Times New Roman" w:cs="Times New Roman"/>
          <w:strike/>
          <w:lang w:val="en-US"/>
        </w:rPr>
        <w:t xml:space="preserve">An overview of the evolutionary causes and consequences of </w:t>
      </w:r>
      <w:proofErr w:type="spellStart"/>
      <w:r w:rsidRPr="00967AA6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967AA6">
        <w:rPr>
          <w:rFonts w:ascii="Times New Roman" w:hAnsi="Times New Roman" w:cs="Times New Roman"/>
          <w:strike/>
          <w:lang w:val="en-US"/>
        </w:rPr>
        <w:t xml:space="preserve"> plasticity</w:t>
      </w:r>
    </w:p>
    <w:p w:rsidR="004C6203" w:rsidRPr="004C6203" w:rsidRDefault="004C6203" w:rsidP="004C6203">
      <w:pPr>
        <w:rPr>
          <w:rFonts w:ascii="Times New Roman" w:hAnsi="Times New Roman" w:cs="Times New Roman"/>
          <w:strike/>
          <w:lang w:val="en-US"/>
        </w:rPr>
      </w:pPr>
      <w:r w:rsidRPr="004C6203">
        <w:rPr>
          <w:rFonts w:ascii="Times New Roman" w:hAnsi="Times New Roman" w:cs="Times New Roman"/>
          <w:strike/>
          <w:lang w:val="en-US"/>
        </w:rPr>
        <w:t>Rethinking phenotypic plasticity and its consequences for individuals, populations and species</w:t>
      </w:r>
    </w:p>
    <w:p w:rsidR="005D60EB" w:rsidRPr="0069570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5D60EB" w:rsidRPr="0069570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89355D" w:rsidRPr="001D6C98" w:rsidRDefault="007B723E" w:rsidP="00D4089F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Para ler:</w:t>
      </w:r>
    </w:p>
    <w:p w:rsidR="007B723E" w:rsidRPr="004C6203" w:rsidRDefault="007B723E" w:rsidP="007B723E">
      <w:pPr>
        <w:rPr>
          <w:rFonts w:ascii="Times New Roman" w:hAnsi="Times New Roman" w:cs="Times New Roman"/>
          <w:lang w:val="en-US"/>
        </w:rPr>
      </w:pPr>
      <w:bookmarkStart w:id="0" w:name="_GoBack"/>
      <w:proofErr w:type="spellStart"/>
      <w:r w:rsidRPr="004C6203">
        <w:rPr>
          <w:rFonts w:ascii="Times New Roman" w:hAnsi="Times New Roman" w:cs="Times New Roman"/>
          <w:lang w:val="en-US"/>
        </w:rPr>
        <w:t>Behavioural</w:t>
      </w:r>
      <w:proofErr w:type="spellEnd"/>
      <w:r w:rsidRPr="004C6203">
        <w:rPr>
          <w:rFonts w:ascii="Times New Roman" w:hAnsi="Times New Roman" w:cs="Times New Roman"/>
          <w:lang w:val="en-US"/>
        </w:rPr>
        <w:t xml:space="preserve"> responses to human-induced environmental change</w:t>
      </w:r>
    </w:p>
    <w:p w:rsidR="00202AC4" w:rsidRDefault="00202AC4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lastRenderedPageBreak/>
        <w:t xml:space="preserve">Between-individual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 within populations: Causes and consequences</w:t>
      </w:r>
    </w:p>
    <w:p w:rsidR="00202AC4" w:rsidRDefault="00202AC4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 in development and evolution: Facts and concepts</w:t>
      </w:r>
    </w:p>
    <w:p w:rsidR="00202AC4" w:rsidRDefault="00202AC4" w:rsidP="007B723E">
      <w:pPr>
        <w:rPr>
          <w:rFonts w:ascii="Times New Roman" w:hAnsi="Times New Roman" w:cs="Times New Roman"/>
          <w:lang w:val="en-US"/>
        </w:rPr>
      </w:pPr>
      <w:r w:rsidRPr="00202AC4">
        <w:rPr>
          <w:lang w:val="en-US"/>
        </w:rPr>
        <w:t xml:space="preserve">Understanding variation in </w:t>
      </w:r>
      <w:proofErr w:type="spellStart"/>
      <w:r w:rsidRPr="00202AC4">
        <w:rPr>
          <w:lang w:val="en-US"/>
        </w:rPr>
        <w:t>behavioural</w:t>
      </w:r>
      <w:proofErr w:type="spellEnd"/>
      <w:r w:rsidRPr="00202AC4">
        <w:rPr>
          <w:lang w:val="en-US"/>
        </w:rPr>
        <w:t xml:space="preserve"> responses to human-induced rapid environmental change: A conceptual overview</w:t>
      </w:r>
    </w:p>
    <w:p w:rsidR="00C178E0" w:rsidRDefault="00C178E0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of wildlife to urban environments</w:t>
      </w:r>
    </w:p>
    <w:p w:rsidR="00202AC4" w:rsidRDefault="00202AC4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plasticity: An interaction between evolution and experience</w:t>
      </w:r>
    </w:p>
    <w:p w:rsidR="007B723E" w:rsidRDefault="00C178E0" w:rsidP="007B723E">
      <w:pPr>
        <w:rPr>
          <w:rFonts w:ascii="Times New Roman" w:hAnsi="Times New Roman" w:cs="Times New Roman"/>
          <w:lang w:val="en-US"/>
        </w:rPr>
      </w:pPr>
      <w:r w:rsidRPr="00C178E0">
        <w:rPr>
          <w:lang w:val="en-US"/>
        </w:rPr>
        <w:t xml:space="preserve">Evolutionary Behavioral </w:t>
      </w:r>
      <w:proofErr w:type="gramStart"/>
      <w:r w:rsidRPr="00C178E0">
        <w:rPr>
          <w:lang w:val="en-US"/>
        </w:rPr>
        <w:t>Ecology</w:t>
      </w:r>
      <w:r w:rsidRPr="001D6C9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723E" w:rsidRPr="001D6C98">
        <w:rPr>
          <w:rFonts w:ascii="Times New Roman" w:hAnsi="Times New Roman" w:cs="Times New Roman"/>
          <w:lang w:val="en-US"/>
        </w:rPr>
        <w:t>Ghalambor</w:t>
      </w:r>
      <w:proofErr w:type="spellEnd"/>
      <w:r w:rsidR="007B723E" w:rsidRPr="001D6C98">
        <w:rPr>
          <w:rFonts w:ascii="Times New Roman" w:hAnsi="Times New Roman" w:cs="Times New Roman"/>
          <w:lang w:val="en-US"/>
        </w:rPr>
        <w:t xml:space="preserve"> et al. 2010</w:t>
      </w:r>
    </w:p>
    <w:p w:rsidR="00202AC4" w:rsidRPr="001D6C98" w:rsidRDefault="00202AC4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Evolution and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plasticities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Plasticity: Molecular Mechanisms and Adaptive Significance</w:t>
      </w:r>
    </w:p>
    <w:bookmarkEnd w:id="0"/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</w:p>
    <w:p w:rsidR="00F4721E" w:rsidRPr="001D6C98" w:rsidRDefault="00F4721E" w:rsidP="00F4721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Extras: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1D6C98">
        <w:rPr>
          <w:rFonts w:ascii="Times New Roman" w:hAnsi="Times New Roman" w:cs="Times New Roman"/>
          <w:lang w:val="en-US"/>
        </w:rPr>
        <w:t>apresentações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futuras</w:t>
      </w:r>
      <w:proofErr w:type="spellEnd"/>
      <w:r w:rsidRPr="001D6C98">
        <w:rPr>
          <w:rFonts w:ascii="Times New Roman" w:hAnsi="Times New Roman" w:cs="Times New Roman"/>
          <w:lang w:val="en-US"/>
        </w:rPr>
        <w:t>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Communicating complex ecological models to non-scientist end users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Ecosystem Services as a Contested Concept: A Synthesis of Critique and Counter-Arguments</w:t>
      </w:r>
    </w:p>
    <w:p w:rsidR="00381A8B" w:rsidRPr="001D6C98" w:rsidRDefault="00F4721E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Ingenious Ideas: The History of Behavioral Ecology (book)</w:t>
      </w:r>
      <w:r w:rsidR="000676E4" w:rsidRPr="001D6C98">
        <w:rPr>
          <w:rFonts w:ascii="Times New Roman" w:hAnsi="Times New Roman" w:cs="Times New Roman"/>
          <w:lang w:val="en-US"/>
        </w:rPr>
        <w:t xml:space="preserve"> Multiple testing: correcting for alpha error inflation with false discovery rate (FDR) or family-wise error rate?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0676E4" w:rsidRPr="001D6C98" w:rsidRDefault="000676E4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Outros para ler no futuro:</w:t>
      </w:r>
    </w:p>
    <w:p w:rsidR="000676E4" w:rsidRDefault="000676E4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Structural realism, emergence, and predictions in next-generation</w:t>
      </w:r>
      <w:r w:rsidR="00955006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1D6C98">
        <w:rPr>
          <w:rFonts w:ascii="Times New Roman" w:hAnsi="Times New Roman" w:cs="Times New Roman"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lang w:val="en-US"/>
        </w:rPr>
        <w:t>: Synthesis from a special issue</w:t>
      </w:r>
    </w:p>
    <w:p w:rsidR="00DB7D84" w:rsidRPr="001D6C98" w:rsidRDefault="00DB7D84" w:rsidP="00B06002">
      <w:pPr>
        <w:rPr>
          <w:rFonts w:ascii="Times New Roman" w:hAnsi="Times New Roman" w:cs="Times New Roman"/>
          <w:lang w:val="en-US"/>
        </w:rPr>
      </w:pPr>
      <w:r w:rsidRPr="00DB7D84">
        <w:rPr>
          <w:rFonts w:ascii="Times New Roman" w:hAnsi="Times New Roman" w:cs="Times New Roman"/>
          <w:lang w:val="en-US"/>
        </w:rPr>
        <w:t>Evaluating 'Plasticity-First' Evolution in Nature: Key Criteria and Empirical Approaches</w:t>
      </w:r>
    </w:p>
    <w:p w:rsidR="001E35AE" w:rsidRPr="00381A8B" w:rsidRDefault="00381A8B" w:rsidP="00B06002">
      <w:pPr>
        <w:rPr>
          <w:rFonts w:ascii="Times New Roman" w:hAnsi="Times New Roman" w:cs="Times New Roman"/>
        </w:rPr>
      </w:pPr>
      <w:r w:rsidRPr="00381A8B">
        <w:rPr>
          <w:rFonts w:ascii="Times New Roman" w:hAnsi="Times New Roman" w:cs="Times New Roman"/>
        </w:rPr>
        <w:t>Artigos baixados na busca por perguntas de doutorado.</w:t>
      </w:r>
    </w:p>
    <w:p w:rsidR="00381A8B" w:rsidRPr="00381A8B" w:rsidRDefault="00381A8B" w:rsidP="00B06002">
      <w:pPr>
        <w:rPr>
          <w:rFonts w:ascii="Times New Roman" w:hAnsi="Times New Roman" w:cs="Times New Roman"/>
        </w:rPr>
      </w:pPr>
    </w:p>
    <w:p w:rsidR="00FC486E" w:rsidRPr="001D6C98" w:rsidRDefault="000D6A35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Consulta para modelar</w:t>
      </w:r>
      <w:r w:rsidR="001C2606" w:rsidRPr="001D6C98">
        <w:rPr>
          <w:rFonts w:ascii="Times New Roman" w:hAnsi="Times New Roman" w:cs="Times New Roman"/>
          <w:b/>
        </w:rPr>
        <w:t xml:space="preserve"> e ler</w:t>
      </w:r>
      <w:r w:rsidRPr="001D6C98">
        <w:rPr>
          <w:rFonts w:ascii="Times New Roman" w:hAnsi="Times New Roman" w:cs="Times New Roman"/>
          <w:b/>
        </w:rPr>
        <w:t>:</w:t>
      </w:r>
    </w:p>
    <w:p w:rsidR="00FC486E" w:rsidRPr="001D6C98" w:rsidRDefault="00FC486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Agent-Based and Individual-Based Modeling</w:t>
      </w:r>
    </w:p>
    <w:p w:rsidR="00CC222B" w:rsidRPr="001D6C98" w:rsidRDefault="00EE4DE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Individual-based Modeling and Ecology</w:t>
      </w:r>
    </w:p>
    <w:sectPr w:rsidR="00CC222B" w:rsidRPr="001D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0F570D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202AC4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6203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708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5278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67AA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C18ED"/>
    <w:rsid w:val="00AD18D1"/>
    <w:rsid w:val="00AD348E"/>
    <w:rsid w:val="00AD4E5D"/>
    <w:rsid w:val="00AE3FC8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178E0"/>
    <w:rsid w:val="00C343CE"/>
    <w:rsid w:val="00C34526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332D"/>
    <w:rsid w:val="00D84B51"/>
    <w:rsid w:val="00D95C2D"/>
    <w:rsid w:val="00DB7D84"/>
    <w:rsid w:val="00DC2C5B"/>
    <w:rsid w:val="00DE162B"/>
    <w:rsid w:val="00E1454F"/>
    <w:rsid w:val="00E170FA"/>
    <w:rsid w:val="00E25706"/>
    <w:rsid w:val="00E4281A"/>
    <w:rsid w:val="00E54F8C"/>
    <w:rsid w:val="00E62660"/>
    <w:rsid w:val="00E72CD7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1B4B"/>
    <w:rsid w:val="00F353E0"/>
    <w:rsid w:val="00F44327"/>
    <w:rsid w:val="00F44FC1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6</Pages>
  <Words>2112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256</cp:revision>
  <dcterms:created xsi:type="dcterms:W3CDTF">2017-11-27T15:42:00Z</dcterms:created>
  <dcterms:modified xsi:type="dcterms:W3CDTF">2019-09-24T05:42:00Z</dcterms:modified>
</cp:coreProperties>
</file>