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rPr/>
      </w:pPr>
      <w:bookmarkStart w:id="0" w:name="_op9c0zabycbw"/>
      <w:bookmarkEnd w:id="0"/>
      <w:r>
        <w:rPr/>
        <w:t># Projeto de Protocolos</w:t>
      </w:r>
    </w:p>
    <w:p>
      <w:pPr>
        <w:pStyle w:val="Heading2"/>
        <w:rPr>
          <w:b/>
          <w:b/>
        </w:rPr>
      </w:pPr>
      <w:bookmarkStart w:id="1" w:name="_75tnfnn6l9mz"/>
      <w:bookmarkEnd w:id="1"/>
      <w:r>
        <w:rPr>
          <w:b/>
        </w:rPr>
        <w:t>## Sigla da disciplina</w:t>
      </w:r>
    </w:p>
    <w:p>
      <w:pPr>
        <w:pStyle w:val="Normal1"/>
        <w:rPr>
          <w:highlight w:val="yellow"/>
        </w:rPr>
      </w:pPr>
      <w:r>
        <w:rPr/>
        <w:t>PTC</w:t>
      </w:r>
    </w:p>
    <w:p>
      <w:pPr>
        <w:pStyle w:val="Heading2"/>
        <w:rPr>
          <w:b/>
          <w:b/>
        </w:rPr>
      </w:pPr>
      <w:bookmarkStart w:id="2" w:name="_nsywg5fbq0ea"/>
      <w:bookmarkEnd w:id="2"/>
      <w:r>
        <w:rPr>
          <w:b/>
        </w:rPr>
        <w:t>## Pré-requisitos</w:t>
      </w:r>
    </w:p>
    <w:p>
      <w:pPr>
        <w:pStyle w:val="Normal1"/>
        <w:rPr>
          <w:highlight w:val="yellow"/>
        </w:rPr>
      </w:pPr>
      <w:r>
        <w:rPr/>
        <w:t>STD</w:t>
      </w:r>
    </w:p>
    <w:p>
      <w:pPr>
        <w:pStyle w:val="Heading2"/>
        <w:rPr>
          <w:highlight w:val="yellow"/>
        </w:rPr>
      </w:pPr>
      <w:bookmarkStart w:id="3" w:name="_7vzy3hn57asz"/>
      <w:bookmarkEnd w:id="3"/>
      <w:r>
        <w:rPr>
          <w:b/>
        </w:rPr>
        <w:t>## Co-requisitos</w:t>
      </w:r>
    </w:p>
    <w:p>
      <w:pPr>
        <w:pStyle w:val="Heading2"/>
        <w:rPr>
          <w:b/>
          <w:b/>
        </w:rPr>
      </w:pPr>
      <w:bookmarkStart w:id="4" w:name="_ngd6zat2g9gw"/>
      <w:bookmarkEnd w:id="4"/>
      <w:r>
        <w:rPr>
          <w:b/>
        </w:rPr>
        <w:t>## Disciplinas recomendadas</w:t>
      </w:r>
    </w:p>
    <w:p>
      <w:pPr>
        <w:pStyle w:val="Normal1"/>
        <w:rPr>
          <w:highlight w:val="yellow"/>
        </w:rPr>
      </w:pPr>
      <w:r>
        <w:rPr/>
        <w:t>RED2</w:t>
      </w:r>
    </w:p>
    <w:p>
      <w:pPr>
        <w:pStyle w:val="Heading2"/>
        <w:rPr>
          <w:b/>
          <w:b/>
        </w:rPr>
      </w:pPr>
      <w:bookmarkStart w:id="5" w:name="_cba2mkixfbf0"/>
      <w:bookmarkEnd w:id="5"/>
      <w:r>
        <w:rPr>
          <w:b/>
        </w:rPr>
        <w:t>## Carga horária</w:t>
      </w:r>
    </w:p>
    <w:p>
      <w:pPr>
        <w:pStyle w:val="Normal1"/>
        <w:rPr>
          <w:highlight w:val="yellow"/>
        </w:rPr>
      </w:pPr>
      <w:r>
        <w:rPr/>
        <w:t>40</w:t>
      </w:r>
    </w:p>
    <w:p>
      <w:pPr>
        <w:pStyle w:val="Heading3"/>
        <w:rPr/>
      </w:pPr>
      <w:bookmarkStart w:id="6" w:name="_2ew2it7ytexr"/>
      <w:bookmarkEnd w:id="6"/>
      <w:r>
        <w:rPr/>
        <w:t>### Carga horária da parte teórica</w:t>
      </w:r>
    </w:p>
    <w:p>
      <w:pPr>
        <w:pStyle w:val="Normal1"/>
        <w:rPr>
          <w:highlight w:val="yellow"/>
        </w:rPr>
      </w:pPr>
      <w:r>
        <w:rPr/>
        <w:t>30</w:t>
      </w:r>
    </w:p>
    <w:p>
      <w:pPr>
        <w:pStyle w:val="Heading3"/>
        <w:rPr/>
      </w:pPr>
      <w:bookmarkStart w:id="7" w:name="_5unye0q87fv0"/>
      <w:bookmarkEnd w:id="7"/>
      <w:r>
        <w:rPr/>
        <w:t>### Carga horária da parte prática</w:t>
      </w:r>
    </w:p>
    <w:p>
      <w:pPr>
        <w:pStyle w:val="Normal1"/>
        <w:rPr>
          <w:highlight w:val="yellow"/>
        </w:rPr>
      </w:pPr>
      <w:r>
        <w:rPr/>
        <w:t>10</w:t>
      </w:r>
    </w:p>
    <w:p>
      <w:pPr>
        <w:pStyle w:val="Heading3"/>
        <w:rPr/>
      </w:pPr>
      <w:bookmarkStart w:id="8" w:name="_3ehmpgqxmf8"/>
      <w:bookmarkEnd w:id="8"/>
      <w:r>
        <w:rPr/>
        <w:t>### Carga horária da parte de extensão</w:t>
      </w:r>
    </w:p>
    <w:p>
      <w:pPr>
        <w:pStyle w:val="Normal1"/>
        <w:rPr/>
      </w:pPr>
      <w:r>
        <w:rPr/>
      </w:r>
    </w:p>
    <w:p>
      <w:pPr>
        <w:pStyle w:val="Heading2"/>
        <w:rPr>
          <w:b/>
          <w:b/>
        </w:rPr>
      </w:pPr>
      <w:bookmarkStart w:id="9" w:name="_42vh6ud9492f"/>
      <w:bookmarkEnd w:id="9"/>
      <w:r>
        <w:rPr>
          <w:b/>
        </w:rPr>
        <w:t>## Professor responsável</w:t>
      </w:r>
    </w:p>
    <w:p>
      <w:pPr>
        <w:pStyle w:val="Normal1"/>
        <w:rPr>
          <w:highlight w:val="yellow"/>
        </w:rPr>
      </w:pPr>
      <w:r>
        <w:rPr/>
        <w:t>Marcelo Maia Sobral, Dr. (DE)</w:t>
      </w:r>
    </w:p>
    <w:p>
      <w:pPr>
        <w:pStyle w:val="Heading2"/>
        <w:rPr>
          <w:b/>
          <w:b/>
        </w:rPr>
      </w:pPr>
      <w:bookmarkStart w:id="10" w:name="_4rpm2vugwinp"/>
      <w:bookmarkEnd w:id="10"/>
      <w:r>
        <w:rPr>
          <w:b/>
        </w:rPr>
        <w:t>## Ementa</w:t>
      </w:r>
    </w:p>
    <w:p>
      <w:pPr>
        <w:pStyle w:val="Normal1"/>
        <w:jc w:val="both"/>
        <w:rPr>
          <w:highlight w:val="yellow"/>
        </w:rPr>
      </w:pPr>
      <w:r>
        <w:rPr/>
        <w:t>Elementos de um protocolo: serviço, mensagens, codificação, comportamento. Especificação e modelagem de protocolos com máquinas de estados finitas comunicantes. Mecanismos básicos de um protocolo. Codificações usadas em protocolos. Projeto e implementação de protocolos: programação assíncrona. Introdução a verificação formal de protocolos.</w:t>
      </w:r>
    </w:p>
    <w:p>
      <w:pPr>
        <w:pStyle w:val="Heading2"/>
        <w:jc w:val="both"/>
        <w:rPr>
          <w:b/>
          <w:b/>
        </w:rPr>
      </w:pPr>
      <w:bookmarkStart w:id="11" w:name="_3lgu3nfqjxh4"/>
      <w:bookmarkEnd w:id="11"/>
      <w:r>
        <w:rPr>
          <w:b/>
        </w:rPr>
        <w:t>## Competências ou objetivos</w:t>
      </w:r>
    </w:p>
    <w:p>
      <w:pPr>
        <w:pStyle w:val="Normal1"/>
        <w:jc w:val="both"/>
        <w:rPr>
          <w:highlight w:val="yellow"/>
        </w:rPr>
      </w:pPr>
      <w:r>
        <w:rPr>
          <w:b/>
        </w:rPr>
        <w:t>Objetivo geral:</w:t>
      </w:r>
      <w:r>
        <w:rPr/>
        <w:t xml:space="preserve"> Ao final da disciplina, o aluno será capaz de projetar e implementar protocolos de comunicação, segundo suas especificações.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>
          <w:b/>
          <w:b/>
          <w:highlight w:val="yellow"/>
        </w:rPr>
      </w:pPr>
      <w:r>
        <w:rPr>
          <w:b/>
        </w:rPr>
        <w:t>Objetivos específicos: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highlight w:val="yellow"/>
          <w:u w:val="none"/>
        </w:rPr>
      </w:pPr>
      <w:r>
        <w:rPr/>
        <w:t>Especificar protocolos de comunicação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highlight w:val="yellow"/>
          <w:u w:val="none"/>
        </w:rPr>
      </w:pPr>
      <w:r>
        <w:rPr/>
        <w:t>Criar modelo de software para um protocolo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highlight w:val="yellow"/>
          <w:u w:val="none"/>
        </w:rPr>
      </w:pPr>
      <w:r>
        <w:rPr/>
        <w:t>Implementar um protocolo de comunicação segundo sua especificação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highlight w:val="yellow"/>
          <w:u w:val="none"/>
        </w:rPr>
      </w:pPr>
      <w:r>
        <w:rPr/>
        <w:t>Verificar o comportamento de protocolos usando um método formal</w:t>
      </w:r>
    </w:p>
    <w:p>
      <w:pPr>
        <w:pStyle w:val="Normal1"/>
        <w:jc w:val="both"/>
        <w:rPr/>
      </w:pPr>
      <w:r>
        <w:rPr/>
      </w:r>
    </w:p>
    <w:p>
      <w:pPr>
        <w:pStyle w:val="Heading2"/>
        <w:jc w:val="both"/>
        <w:rPr>
          <w:b/>
          <w:b/>
        </w:rPr>
      </w:pPr>
      <w:bookmarkStart w:id="12" w:name="_slfqij4iv7kq"/>
      <w:bookmarkEnd w:id="12"/>
      <w:r>
        <w:rPr>
          <w:b/>
        </w:rPr>
        <w:t>## Conhecimentos, habilidades e atitudes ou conteúdos</w:t>
      </w:r>
    </w:p>
    <w:p>
      <w:pPr>
        <w:pStyle w:val="Normal1"/>
        <w:numPr>
          <w:ilvl w:val="0"/>
          <w:numId w:val="2"/>
        </w:numPr>
        <w:ind w:left="720" w:hanging="360"/>
        <w:rPr>
          <w:highlight w:val="yellow"/>
        </w:rPr>
      </w:pPr>
      <w:r>
        <w:rPr/>
        <w:t>Estrutura de protocolos (4 horas)</w:t>
      </w:r>
    </w:p>
    <w:p>
      <w:pPr>
        <w:pStyle w:val="Normal1"/>
        <w:numPr>
          <w:ilvl w:val="1"/>
          <w:numId w:val="2"/>
        </w:numPr>
        <w:ind w:left="1440" w:hanging="360"/>
        <w:rPr>
          <w:highlight w:val="yellow"/>
        </w:rPr>
      </w:pPr>
      <w:r>
        <w:rPr/>
        <w:t>Caracterização de protocolos: sintaxe, semântica, comportamento e temporização</w:t>
      </w:r>
    </w:p>
    <w:p>
      <w:pPr>
        <w:pStyle w:val="Normal1"/>
        <w:numPr>
          <w:ilvl w:val="1"/>
          <w:numId w:val="2"/>
        </w:numPr>
        <w:ind w:left="1440" w:hanging="360"/>
        <w:rPr>
          <w:highlight w:val="yellow"/>
        </w:rPr>
      </w:pPr>
      <w:r>
        <w:rPr/>
        <w:t>Princípios de projeto de protocolos</w:t>
      </w:r>
    </w:p>
    <w:p>
      <w:pPr>
        <w:pStyle w:val="Normal1"/>
        <w:numPr>
          <w:ilvl w:val="1"/>
          <w:numId w:val="2"/>
        </w:numPr>
        <w:ind w:left="1440" w:hanging="360"/>
        <w:rPr>
          <w:highlight w:val="yellow"/>
        </w:rPr>
      </w:pPr>
      <w:r>
        <w:rPr/>
        <w:t>Propriedades desejáveis de protocolos</w:t>
      </w:r>
    </w:p>
    <w:p>
      <w:pPr>
        <w:pStyle w:val="Normal1"/>
        <w:numPr>
          <w:ilvl w:val="0"/>
          <w:numId w:val="2"/>
        </w:numPr>
        <w:ind w:left="720" w:hanging="360"/>
        <w:rPr>
          <w:highlight w:val="yellow"/>
        </w:rPr>
      </w:pPr>
      <w:r>
        <w:rPr/>
        <w:t>Especificação de protocolos (4 horas)</w:t>
      </w:r>
    </w:p>
    <w:p>
      <w:pPr>
        <w:pStyle w:val="Normal1"/>
        <w:numPr>
          <w:ilvl w:val="1"/>
          <w:numId w:val="2"/>
        </w:numPr>
        <w:ind w:left="1440" w:hanging="360"/>
        <w:rPr>
          <w:highlight w:val="yellow"/>
        </w:rPr>
      </w:pPr>
      <w:r>
        <w:rPr/>
        <w:t>Serviço, sintaxe e codificação, vocabulário e gramática, comportamento e temporização</w:t>
      </w:r>
    </w:p>
    <w:p>
      <w:pPr>
        <w:pStyle w:val="Normal1"/>
        <w:numPr>
          <w:ilvl w:val="1"/>
          <w:numId w:val="2"/>
        </w:numPr>
        <w:ind w:left="1440" w:hanging="360"/>
        <w:rPr>
          <w:highlight w:val="yellow"/>
        </w:rPr>
      </w:pPr>
      <w:r>
        <w:rPr/>
        <w:t>Máquinas de estados comunicantes e estendidas</w:t>
      </w:r>
    </w:p>
    <w:p>
      <w:pPr>
        <w:pStyle w:val="Normal1"/>
        <w:numPr>
          <w:ilvl w:val="1"/>
          <w:numId w:val="2"/>
        </w:numPr>
        <w:ind w:left="1440" w:hanging="360"/>
        <w:rPr>
          <w:highlight w:val="yellow"/>
        </w:rPr>
      </w:pPr>
      <w:r>
        <w:rPr/>
        <w:t>Mecanismos de protocolos: controle de sequência e de erros, controle de fluxo, sincronização, conexão, multiplexação, segmentação e remontagem</w:t>
      </w:r>
    </w:p>
    <w:p>
      <w:pPr>
        <w:pStyle w:val="Normal1"/>
        <w:numPr>
          <w:ilvl w:val="0"/>
          <w:numId w:val="2"/>
        </w:numPr>
        <w:ind w:left="720" w:hanging="360"/>
        <w:rPr>
          <w:highlight w:val="yellow"/>
        </w:rPr>
      </w:pPr>
      <w:r>
        <w:rPr/>
        <w:t>Projeto de protocolo (24 h)</w:t>
      </w:r>
    </w:p>
    <w:p>
      <w:pPr>
        <w:pStyle w:val="Normal1"/>
        <w:numPr>
          <w:ilvl w:val="1"/>
          <w:numId w:val="2"/>
        </w:numPr>
        <w:ind w:left="1440" w:hanging="360"/>
        <w:rPr>
          <w:highlight w:val="yellow"/>
          <w:u w:val="none"/>
        </w:rPr>
      </w:pPr>
      <w:r>
        <w:rPr/>
        <w:t>Projeto de protocolo de enlace</w:t>
      </w:r>
    </w:p>
    <w:p>
      <w:pPr>
        <w:pStyle w:val="Normal1"/>
        <w:numPr>
          <w:ilvl w:val="2"/>
          <w:numId w:val="2"/>
        </w:numPr>
        <w:ind w:left="2160" w:hanging="360"/>
        <w:rPr>
          <w:highlight w:val="yellow"/>
          <w:u w:val="none"/>
        </w:rPr>
      </w:pPr>
      <w:r>
        <w:rPr/>
        <w:t>Introdução à programação assíncrona</w:t>
      </w:r>
    </w:p>
    <w:p>
      <w:pPr>
        <w:pStyle w:val="Normal1"/>
        <w:numPr>
          <w:ilvl w:val="1"/>
          <w:numId w:val="2"/>
        </w:numPr>
        <w:ind w:left="1440" w:hanging="360"/>
        <w:rPr>
          <w:highlight w:val="yellow"/>
          <w:u w:val="none"/>
        </w:rPr>
      </w:pPr>
      <w:r>
        <w:rPr/>
        <w:t>Projeto de protocolo de aplicação</w:t>
      </w:r>
    </w:p>
    <w:p>
      <w:pPr>
        <w:pStyle w:val="Normal1"/>
        <w:numPr>
          <w:ilvl w:val="2"/>
          <w:numId w:val="2"/>
        </w:numPr>
        <w:ind w:left="2160" w:hanging="360"/>
        <w:rPr>
          <w:highlight w:val="yellow"/>
          <w:u w:val="none"/>
        </w:rPr>
      </w:pPr>
      <w:r>
        <w:rPr/>
        <w:t>Modelos de comunicação</w:t>
      </w:r>
    </w:p>
    <w:p>
      <w:pPr>
        <w:pStyle w:val="Normal1"/>
        <w:numPr>
          <w:ilvl w:val="2"/>
          <w:numId w:val="2"/>
        </w:numPr>
        <w:ind w:left="2160" w:hanging="360"/>
        <w:rPr>
          <w:highlight w:val="yellow"/>
          <w:u w:val="none"/>
        </w:rPr>
      </w:pPr>
      <w:r>
        <w:rPr/>
        <w:t>Codificação (serialização) de mensagens</w:t>
      </w:r>
    </w:p>
    <w:p>
      <w:pPr>
        <w:pStyle w:val="Normal1"/>
        <w:numPr>
          <w:ilvl w:val="0"/>
          <w:numId w:val="2"/>
        </w:numPr>
        <w:ind w:left="720" w:hanging="360"/>
        <w:rPr>
          <w:highlight w:val="yellow"/>
          <w:u w:val="none"/>
        </w:rPr>
      </w:pPr>
      <w:r>
        <w:rPr/>
        <w:t>Verificação formal (8h)</w:t>
      </w:r>
    </w:p>
    <w:p>
      <w:pPr>
        <w:pStyle w:val="Normal1"/>
        <w:numPr>
          <w:ilvl w:val="1"/>
          <w:numId w:val="2"/>
        </w:numPr>
        <w:ind w:left="1440" w:hanging="360"/>
        <w:rPr>
          <w:highlight w:val="yellow"/>
          <w:u w:val="none"/>
        </w:rPr>
      </w:pPr>
      <w:r>
        <w:rPr/>
        <w:t xml:space="preserve">Verificação com </w:t>
      </w:r>
      <w:r>
        <w:rPr>
          <w:i/>
        </w:rPr>
        <w:t>model checking</w:t>
      </w:r>
    </w:p>
    <w:p>
      <w:pPr>
        <w:pStyle w:val="Normal1"/>
        <w:numPr>
          <w:ilvl w:val="1"/>
          <w:numId w:val="2"/>
        </w:numPr>
        <w:ind w:left="1440" w:hanging="360"/>
        <w:rPr>
          <w:highlight w:val="yellow"/>
          <w:u w:val="none"/>
        </w:rPr>
      </w:pPr>
      <w:r>
        <w:rPr/>
        <w:t>Introdução a linguagens de modelagem</w:t>
      </w:r>
    </w:p>
    <w:p>
      <w:pPr>
        <w:pStyle w:val="Normal1"/>
        <w:numPr>
          <w:ilvl w:val="1"/>
          <w:numId w:val="2"/>
        </w:numPr>
        <w:ind w:left="1440" w:hanging="360"/>
        <w:rPr/>
      </w:pPr>
      <w:r>
        <w:rPr/>
        <w:t>Lógica temporal linear (LTL)</w:t>
      </w:r>
    </w:p>
    <w:sectPr>
      <w:headerReference w:type="default" r:id="rId2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LibreOffice/6.3.3.2$MacOSX_X86_64 LibreOffice_project/a64200df03143b798afd1ec74a12ab50359878ed</Application>
  <Pages>2</Pages>
  <Words>280</Words>
  <Characters>1719</Characters>
  <CharactersWithSpaces>1932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2019-12-05T15:35:59Z</dcterms:modified>
  <cp:revision>2</cp:revision>
  <dc:subject/>
  <dc:title/>
</cp:coreProperties>
</file>