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color w:val="000000"/>
          <w:sz w:val="52"/>
          <w:szCs w:val="52"/>
          <w:highlight w:val="white"/>
          <w:rtl w:val="0"/>
        </w:rPr>
        <w:t xml:space="preserve">Mensagens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40.0" w:type="dxa"/>
        <w:jc w:val="left"/>
        <w:tblInd w:w="75.0" w:type="dxa"/>
        <w:tblLayout w:type="fixed"/>
        <w:tblLook w:val="0400"/>
      </w:tblPr>
      <w:tblGrid>
        <w:gridCol w:w="1680"/>
        <w:gridCol w:w="7860"/>
        <w:tblGridChange w:id="0">
          <w:tblGrid>
            <w:gridCol w:w="1680"/>
            <w:gridCol w:w="7860"/>
          </w:tblGrid>
        </w:tblGridChange>
      </w:tblGrid>
      <w:tr>
        <w:trPr>
          <w:trHeight w:val="284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Mensagem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2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MSG0001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 certeza que deseja excluir este produto? </w:t>
            </w:r>
          </w:p>
        </w:tc>
      </w:tr>
      <w:tr>
        <w:trPr>
          <w:trHeight w:val="62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MSG0002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 certeza que deseja excluir este cliente?</w:t>
            </w:r>
          </w:p>
        </w:tc>
      </w:tr>
      <w:tr>
        <w:trPr>
          <w:trHeight w:val="62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MSG0003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 certeza que deseja excluir esta venda?</w:t>
            </w:r>
          </w:p>
        </w:tc>
      </w:tr>
      <w:tr>
        <w:trPr>
          <w:trHeight w:val="62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MSG0004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 certeza que deseja excluir este fornecedor? </w:t>
            </w:r>
          </w:p>
        </w:tc>
      </w:tr>
      <w:tr>
        <w:trPr>
          <w:trHeight w:val="62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MSG0005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 certeza que deseja excluir este produto? </w:t>
            </w:r>
          </w:p>
        </w:tc>
      </w:tr>
      <w:tr>
        <w:trPr>
          <w:trHeight w:val="62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MSG0006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Sua solicitação foi recebida, e será respondida em breve!</w:t>
            </w:r>
          </w:p>
        </w:tc>
      </w:tr>
      <w:tr>
        <w:trPr>
          <w:trHeight w:val="62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MSG0007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 certeza que deseja excluir este funcionário? 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851" w:top="1418" w:left="1418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 w:val="1"/>
    <w:unhideWhenUsed w:val="1"/>
    <w:rsid w:val="009760A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+D8o1GsCsPU/YhZSyfEgmO9N9Ew==">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2021-05-17T19:50:00Z</dcterms:created>
</cp:coreProperties>
</file>