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both"/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Requisitos do Sistema (SSS)</w:t>
      </w:r>
    </w:p>
    <w:p w:rsidR="00000000" w:rsidDel="00000000" w:rsidP="00000000" w:rsidRDefault="00000000" w:rsidRPr="00000000" w14:paraId="00000002">
      <w:pPr>
        <w:spacing w:line="240" w:lineRule="auto"/>
        <w:ind w:right="-891.2598425196836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05.0" w:type="dxa"/>
        <w:jc w:val="left"/>
        <w:tblInd w:w="14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525"/>
        <w:gridCol w:w="1440"/>
        <w:gridCol w:w="1545"/>
        <w:gridCol w:w="5895"/>
        <w:tblGridChange w:id="0">
          <w:tblGrid>
            <w:gridCol w:w="525"/>
            <w:gridCol w:w="1440"/>
            <w:gridCol w:w="1545"/>
            <w:gridCol w:w="5895"/>
          </w:tblGrid>
        </w:tblGridChange>
      </w:tblGrid>
      <w:tr>
        <w:trPr>
          <w:trHeight w:val="660" w:hRule="atLeast"/>
        </w:trP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#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Requisitos do</w:t>
            </w:r>
          </w:p>
          <w:p w:rsidR="00000000" w:rsidDel="00000000" w:rsidP="00000000" w:rsidRDefault="00000000" w:rsidRPr="00000000" w14:paraId="00000005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Sistema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Processo</w:t>
            </w:r>
          </w:p>
          <w:p w:rsidR="00000000" w:rsidDel="00000000" w:rsidP="00000000" w:rsidRDefault="00000000" w:rsidRPr="00000000" w14:paraId="00000007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 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DFD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0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exibir ao vendedor, quais itens do pedido do cliente podem ser atendidos.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dados de cadastro dos clientes.</w:t>
            </w:r>
          </w:p>
        </w:tc>
      </w:tr>
      <w:tr>
        <w:trPr>
          <w:trHeight w:val="84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valor do pedido e a taxa de entrega.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cartão + senha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as informações de pagamento do pedido realizado pelo cliente.</w:t>
            </w:r>
          </w:p>
        </w:tc>
      </w:tr>
      <w:tr>
        <w:trPr>
          <w:trHeight w:val="79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resposta da transação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resposta da transação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atualizar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pedido para postagem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código de rastreio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vendedor registrar o código de rastreio em pedido.</w:t>
            </w:r>
          </w:p>
        </w:tc>
      </w:tr>
      <w:tr>
        <w:trPr>
          <w:trHeight w:val="108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SSS-00009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Enviar código de rastreio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código de rastreio dos pedidos.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Finalizar pedido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vendedor consulte o status do pedido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 o problema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 atendente consulte os pedidos dos clientes.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número de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chamado.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suporte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chamado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 o problema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prazo de solução do chamado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técnico registrar um produto de manutenção recebido do cliente para manutenção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técnico registrar uma nova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Informar status do chamado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status da manutenção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o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atualizar o status do chamado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SSS-00019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o produto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retirar um produto de manutenção recebido para manutenção e atualizar o status da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produtos de venda recebidos do fornecedor.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Finalizar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do chamado de devolução do cliente.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Pagar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saldo disponível em lançamento.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SSS-00023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Solicitar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 o gerente consulte os fornecedores cadastrados.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SSS-00024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orçamento dos produtos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gerente consulte o saldo disponível em lançamento.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SSS-00025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Analisar orçamento da manutenção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uma nova manutenção terceirizada solicitada para o produto de manutenção.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SSS-00026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 produto de manutenção recebido de manutenção terceirizada.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SSS-00027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atualizar o status da manutenção do produto de manutenção. 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SSS-00028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Devolver valor do produto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enviar o recibo de devolução de valores ao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SSS-00029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comprovante de pagamento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o comprovante de pagamento, nota fiscal em manutenção recebida do terceiro.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SSS-00030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permitir que o atendente consulte o chamado de devolução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SSS-00031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Receber solicitação de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atendente registrar um produto de devolução recebido do cliente.</w:t>
            </w:r>
          </w:p>
        </w:tc>
      </w:tr>
      <w:tr>
        <w:trPr>
          <w:trHeight w:val="82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32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SSS-00032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Finalizar devolução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fffff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possibilitar ao gerente registrar um recibo de devolução de valores enviado pelo cliente.</w:t>
            </w:r>
          </w:p>
        </w:tc>
      </w:tr>
    </w:tbl>
    <w:p w:rsidR="00000000" w:rsidDel="00000000" w:rsidP="00000000" w:rsidRDefault="00000000" w:rsidRPr="00000000" w14:paraId="0000008A">
      <w:pPr>
        <w:spacing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mPtRBXTQ0gnCJcbaezAeoQlCsJw==">AMUW2mVYDue+Njyx/UyMeNTUHTo6goBa3ATxqwsMDxYOksyOAL74pDBT0lUgVEpT7G4wpNGdQEgwFrfnwxc3wCxxgSlVYJBP3eg8mcLLDtwaxqSA2OjeMK0=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