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823C13" w14:paraId="5B9FCA30" w14:textId="77777777">
        <w:tc>
          <w:tcPr>
            <w:tcW w:w="4322" w:type="dxa"/>
            <w:shd w:val="clear" w:color="auto" w:fill="BFBFBF"/>
          </w:tcPr>
          <w:p w14:paraId="00000002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UC06 – Manter Funcionários</w:t>
            </w:r>
          </w:p>
        </w:tc>
      </w:tr>
      <w:tr w:rsidR="00823C13" w14:paraId="1C1C8661" w14:textId="77777777">
        <w:tc>
          <w:tcPr>
            <w:tcW w:w="4322" w:type="dxa"/>
          </w:tcPr>
          <w:p w14:paraId="00000004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823C13" w14:paraId="0D5C0325" w14:textId="77777777">
        <w:tc>
          <w:tcPr>
            <w:tcW w:w="4322" w:type="dxa"/>
          </w:tcPr>
          <w:p w14:paraId="00000006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823C13" w14:paraId="1DF155FF" w14:textId="77777777">
        <w:tc>
          <w:tcPr>
            <w:tcW w:w="4322" w:type="dxa"/>
          </w:tcPr>
          <w:p w14:paraId="00000008" w14:textId="77777777" w:rsidR="00823C13" w:rsidRDefault="00030E2A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23C13" w14:paraId="4E7CC9EA" w14:textId="77777777">
        <w:tc>
          <w:tcPr>
            <w:tcW w:w="4322" w:type="dxa"/>
          </w:tcPr>
          <w:p w14:paraId="0000000A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gerente gerencie e consulte as informações dos funcionários.</w:t>
            </w:r>
          </w:p>
        </w:tc>
      </w:tr>
      <w:tr w:rsidR="00823C13" w14:paraId="245AEB47" w14:textId="77777777">
        <w:tc>
          <w:tcPr>
            <w:tcW w:w="4322" w:type="dxa"/>
          </w:tcPr>
          <w:p w14:paraId="0000000C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funcionário precisa ter CPF.</w:t>
            </w:r>
          </w:p>
        </w:tc>
      </w:tr>
      <w:tr w:rsidR="00823C13" w14:paraId="4F00D164" w14:textId="77777777">
        <w:tc>
          <w:tcPr>
            <w:tcW w:w="4322" w:type="dxa"/>
          </w:tcPr>
          <w:p w14:paraId="0000000E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823C13" w:rsidRDefault="00030E2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de funcionários.</w:t>
            </w:r>
          </w:p>
        </w:tc>
      </w:tr>
      <w:tr w:rsidR="00823C13" w14:paraId="6D6DD7EB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823C13" w14:paraId="2A015679" w14:textId="77777777">
        <w:tc>
          <w:tcPr>
            <w:tcW w:w="4322" w:type="dxa"/>
            <w:shd w:val="clear" w:color="auto" w:fill="F9CB9C"/>
          </w:tcPr>
          <w:p w14:paraId="00000012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23C13" w14:paraId="105F1C6D" w14:textId="77777777">
        <w:tc>
          <w:tcPr>
            <w:tcW w:w="4322" w:type="dxa"/>
          </w:tcPr>
          <w:p w14:paraId="00000014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acessa área de </w:t>
            </w:r>
            <w:r>
              <w:rPr>
                <w:sz w:val="24"/>
                <w:szCs w:val="24"/>
              </w:rPr>
              <w:t>funcionários.</w:t>
            </w:r>
          </w:p>
        </w:tc>
        <w:tc>
          <w:tcPr>
            <w:tcW w:w="5000" w:type="dxa"/>
          </w:tcPr>
          <w:p w14:paraId="00000015" w14:textId="77777777" w:rsidR="00823C13" w:rsidRDefault="00030E2A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nomes de funcionários em tela e as opções de alterar e excluir para cada funcionário, além da opção de incluir.</w:t>
            </w:r>
          </w:p>
        </w:tc>
      </w:tr>
      <w:tr w:rsidR="00823C13" w14:paraId="2BD24B7A" w14:textId="77777777">
        <w:tc>
          <w:tcPr>
            <w:tcW w:w="4322" w:type="dxa"/>
          </w:tcPr>
          <w:p w14:paraId="00000016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informa filtros para pesquisa de </w:t>
            </w:r>
            <w:r>
              <w:rPr>
                <w:sz w:val="24"/>
                <w:szCs w:val="24"/>
              </w:rPr>
              <w:t>funcionário.</w:t>
            </w:r>
          </w:p>
        </w:tc>
        <w:tc>
          <w:tcPr>
            <w:tcW w:w="5000" w:type="dxa"/>
          </w:tcPr>
          <w:p w14:paraId="00000017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os nomes dos </w:t>
            </w:r>
            <w:r>
              <w:rPr>
                <w:sz w:val="24"/>
                <w:szCs w:val="24"/>
              </w:rPr>
              <w:t>funcionários</w:t>
            </w:r>
            <w:r>
              <w:rPr>
                <w:color w:val="000000"/>
                <w:sz w:val="24"/>
                <w:szCs w:val="24"/>
              </w:rPr>
              <w:t xml:space="preserve"> que atendem o filtro</w:t>
            </w:r>
            <w:r>
              <w:rPr>
                <w:sz w:val="24"/>
                <w:szCs w:val="24"/>
              </w:rPr>
              <w:t>: (F</w:t>
            </w:r>
            <w:r>
              <w:rPr>
                <w:sz w:val="24"/>
                <w:szCs w:val="24"/>
              </w:rPr>
              <w:t>A-01), (FA-02), (FA-03).</w:t>
            </w:r>
          </w:p>
        </w:tc>
      </w:tr>
      <w:tr w:rsidR="00823C13" w14:paraId="3DA664E8" w14:textId="77777777">
        <w:tc>
          <w:tcPr>
            <w:tcW w:w="4322" w:type="dxa"/>
          </w:tcPr>
          <w:p w14:paraId="00000018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seleciona o </w:t>
            </w:r>
            <w:r>
              <w:rPr>
                <w:sz w:val="24"/>
                <w:szCs w:val="24"/>
              </w:rPr>
              <w:t>funcionário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5000" w:type="dxa"/>
          </w:tcPr>
          <w:p w14:paraId="00000019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todas as informações do </w:t>
            </w:r>
            <w:r>
              <w:rPr>
                <w:sz w:val="24"/>
                <w:szCs w:val="24"/>
              </w:rPr>
              <w:t>funcionário</w:t>
            </w:r>
            <w:r>
              <w:rPr>
                <w:color w:val="000000"/>
                <w:sz w:val="24"/>
                <w:szCs w:val="24"/>
              </w:rPr>
              <w:t xml:space="preserve"> selecionado.</w:t>
            </w:r>
          </w:p>
        </w:tc>
      </w:tr>
      <w:tr w:rsidR="00823C13" w14:paraId="3379ED1A" w14:textId="77777777">
        <w:tc>
          <w:tcPr>
            <w:tcW w:w="4322" w:type="dxa"/>
          </w:tcPr>
          <w:p w14:paraId="0000001A" w14:textId="77777777" w:rsidR="00823C13" w:rsidRDefault="00823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823C13" w:rsidRDefault="00030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823C13" w14:paraId="6789C999" w14:textId="77777777">
        <w:tc>
          <w:tcPr>
            <w:tcW w:w="9322" w:type="dxa"/>
            <w:gridSpan w:val="2"/>
            <w:shd w:val="clear" w:color="auto" w:fill="BFBFBF"/>
          </w:tcPr>
          <w:p w14:paraId="0000001C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823C13" w14:paraId="2C07D38A" w14:textId="77777777">
        <w:tc>
          <w:tcPr>
            <w:tcW w:w="9322" w:type="dxa"/>
            <w:gridSpan w:val="2"/>
          </w:tcPr>
          <w:p w14:paraId="0000001E" w14:textId="77777777" w:rsidR="00823C13" w:rsidRDefault="00030E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23C13" w14:paraId="434B309F" w14:textId="77777777">
        <w:tc>
          <w:tcPr>
            <w:tcW w:w="9322" w:type="dxa"/>
            <w:gridSpan w:val="2"/>
            <w:shd w:val="clear" w:color="auto" w:fill="BFBFBF"/>
          </w:tcPr>
          <w:p w14:paraId="00000020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823C13" w14:paraId="36951549" w14:textId="77777777">
        <w:tc>
          <w:tcPr>
            <w:tcW w:w="9322" w:type="dxa"/>
            <w:gridSpan w:val="2"/>
          </w:tcPr>
          <w:p w14:paraId="00000022" w14:textId="77777777" w:rsidR="00823C13" w:rsidRDefault="00030E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823C13" w14:paraId="105E5CFA" w14:textId="77777777">
        <w:tc>
          <w:tcPr>
            <w:tcW w:w="9322" w:type="dxa"/>
            <w:gridSpan w:val="2"/>
            <w:shd w:val="clear" w:color="auto" w:fill="BFBFBF"/>
          </w:tcPr>
          <w:p w14:paraId="00000024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Incluir Funcionário.</w:t>
            </w:r>
          </w:p>
        </w:tc>
      </w:tr>
      <w:tr w:rsidR="00823C13" w14:paraId="0F2192ED" w14:textId="77777777">
        <w:tc>
          <w:tcPr>
            <w:tcW w:w="4322" w:type="dxa"/>
            <w:shd w:val="clear" w:color="auto" w:fill="F9CB9C"/>
          </w:tcPr>
          <w:p w14:paraId="00000026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27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23C13" w14:paraId="160E591B" w14:textId="77777777">
        <w:tc>
          <w:tcPr>
            <w:tcW w:w="4322" w:type="dxa"/>
          </w:tcPr>
          <w:p w14:paraId="00000028" w14:textId="77777777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seleciona a opção</w:t>
            </w:r>
            <w:r>
              <w:rPr>
                <w:color w:val="000000"/>
                <w:sz w:val="24"/>
                <w:szCs w:val="24"/>
              </w:rPr>
              <w:t xml:space="preserve"> Incluir.</w:t>
            </w:r>
          </w:p>
        </w:tc>
        <w:tc>
          <w:tcPr>
            <w:tcW w:w="5000" w:type="dxa"/>
          </w:tcPr>
          <w:p w14:paraId="00000029" w14:textId="77777777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formulário de cadastro de </w:t>
            </w:r>
            <w:r>
              <w:rPr>
                <w:sz w:val="24"/>
                <w:szCs w:val="24"/>
              </w:rPr>
              <w:t>funcionários.</w:t>
            </w:r>
          </w:p>
        </w:tc>
      </w:tr>
      <w:tr w:rsidR="00823C13" w14:paraId="3F7D0D77" w14:textId="77777777">
        <w:tc>
          <w:tcPr>
            <w:tcW w:w="4322" w:type="dxa"/>
          </w:tcPr>
          <w:p w14:paraId="0000002A" w14:textId="77777777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preenche formulário e confirma a inclusão.</w:t>
            </w:r>
          </w:p>
        </w:tc>
        <w:tc>
          <w:tcPr>
            <w:tcW w:w="5000" w:type="dxa"/>
          </w:tcPr>
          <w:p w14:paraId="0000002B" w14:textId="762A7A75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823C13" w14:paraId="3B7A71F6" w14:textId="77777777">
        <w:tc>
          <w:tcPr>
            <w:tcW w:w="4322" w:type="dxa"/>
          </w:tcPr>
          <w:p w14:paraId="0000002C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D" w14:textId="77777777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</w:t>
            </w:r>
            <w:r>
              <w:rPr>
                <w:color w:val="000000"/>
                <w:sz w:val="24"/>
                <w:szCs w:val="24"/>
              </w:rPr>
              <w:t xml:space="preserve">nclui o </w:t>
            </w:r>
            <w:r>
              <w:rPr>
                <w:sz w:val="24"/>
                <w:szCs w:val="24"/>
              </w:rPr>
              <w:t>funcionário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23C13" w14:paraId="6372BB23" w14:textId="77777777">
        <w:tc>
          <w:tcPr>
            <w:tcW w:w="4322" w:type="dxa"/>
          </w:tcPr>
          <w:p w14:paraId="0000002E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F" w14:textId="77777777" w:rsidR="00823C13" w:rsidRDefault="00030E2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inclusão bem sucedida.</w:t>
            </w:r>
          </w:p>
        </w:tc>
      </w:tr>
      <w:tr w:rsidR="00823C13" w14:paraId="43822693" w14:textId="77777777">
        <w:tc>
          <w:tcPr>
            <w:tcW w:w="4322" w:type="dxa"/>
          </w:tcPr>
          <w:p w14:paraId="00000030" w14:textId="77777777" w:rsidR="00823C13" w:rsidRDefault="00823C13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1" w14:textId="77777777" w:rsidR="00823C13" w:rsidRDefault="00030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823C13" w14:paraId="730EAEB7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Alterar Funcionário.</w:t>
            </w:r>
          </w:p>
        </w:tc>
      </w:tr>
      <w:tr w:rsidR="00823C13" w14:paraId="1551901A" w14:textId="77777777">
        <w:tc>
          <w:tcPr>
            <w:tcW w:w="4322" w:type="dxa"/>
            <w:shd w:val="clear" w:color="auto" w:fill="F9CB9C"/>
          </w:tcPr>
          <w:p w14:paraId="00000034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23C13" w14:paraId="75120564" w14:textId="77777777">
        <w:tc>
          <w:tcPr>
            <w:tcW w:w="4322" w:type="dxa"/>
          </w:tcPr>
          <w:p w14:paraId="00000036" w14:textId="77777777" w:rsidR="00823C13" w:rsidRDefault="00030E2A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O gerente seleciona a opção alterar de um funcionário.</w:t>
            </w:r>
          </w:p>
        </w:tc>
        <w:tc>
          <w:tcPr>
            <w:tcW w:w="5000" w:type="dxa"/>
          </w:tcPr>
          <w:p w14:paraId="00000037" w14:textId="77777777" w:rsidR="00823C13" w:rsidRDefault="00030E2A">
            <w:pPr>
              <w:ind w:left="425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exibe formulário de cadastro de funcionário preenchido com os dados atuais do mesmo.</w:t>
            </w:r>
          </w:p>
        </w:tc>
      </w:tr>
      <w:tr w:rsidR="00823C13" w14:paraId="4F65C643" w14:textId="77777777">
        <w:tc>
          <w:tcPr>
            <w:tcW w:w="4322" w:type="dxa"/>
          </w:tcPr>
          <w:p w14:paraId="00000038" w14:textId="77777777" w:rsidR="00823C13" w:rsidRDefault="00030E2A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gerente preenche formulário e confirma alteração.</w:t>
            </w:r>
          </w:p>
        </w:tc>
        <w:tc>
          <w:tcPr>
            <w:tcW w:w="5000" w:type="dxa"/>
          </w:tcPr>
          <w:p w14:paraId="00000039" w14:textId="0E3A85C4" w:rsidR="00823C13" w:rsidRDefault="00030E2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</w:t>
            </w:r>
            <w:r>
              <w:rPr>
                <w:color w:val="000000"/>
                <w:sz w:val="24"/>
                <w:szCs w:val="24"/>
              </w:rPr>
              <w:t xml:space="preserve"> (FE-01).</w:t>
            </w:r>
          </w:p>
        </w:tc>
      </w:tr>
      <w:tr w:rsidR="00823C13" w14:paraId="0E73D8C7" w14:textId="77777777">
        <w:tc>
          <w:tcPr>
            <w:tcW w:w="4322" w:type="dxa"/>
          </w:tcPr>
          <w:p w14:paraId="0000003A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B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</w:t>
            </w:r>
            <w:r>
              <w:rPr>
                <w:color w:val="000000"/>
                <w:sz w:val="24"/>
                <w:szCs w:val="24"/>
              </w:rPr>
              <w:t xml:space="preserve">ltera o </w:t>
            </w:r>
            <w:r>
              <w:rPr>
                <w:sz w:val="24"/>
                <w:szCs w:val="24"/>
              </w:rPr>
              <w:t>funcionário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23C13" w14:paraId="0D4FF501" w14:textId="77777777">
        <w:tc>
          <w:tcPr>
            <w:tcW w:w="4322" w:type="dxa"/>
          </w:tcPr>
          <w:p w14:paraId="0000003C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D" w14:textId="77777777" w:rsidR="00823C13" w:rsidRDefault="00030E2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alteração bem sucedida.</w:t>
            </w:r>
          </w:p>
        </w:tc>
      </w:tr>
      <w:tr w:rsidR="00823C13" w14:paraId="4F76EF5E" w14:textId="77777777">
        <w:tc>
          <w:tcPr>
            <w:tcW w:w="4322" w:type="dxa"/>
          </w:tcPr>
          <w:p w14:paraId="0000003E" w14:textId="77777777" w:rsidR="00823C13" w:rsidRDefault="00823C13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F" w14:textId="77777777" w:rsidR="00823C13" w:rsidRDefault="00030E2A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0" w14:textId="77777777" w:rsidR="00823C13" w:rsidRDefault="00823C13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823C13" w14:paraId="20C9D858" w14:textId="77777777">
        <w:tc>
          <w:tcPr>
            <w:tcW w:w="9322" w:type="dxa"/>
            <w:gridSpan w:val="2"/>
            <w:shd w:val="clear" w:color="auto" w:fill="BFBFBF"/>
          </w:tcPr>
          <w:p w14:paraId="00000041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Funcionário.</w:t>
            </w:r>
          </w:p>
        </w:tc>
      </w:tr>
      <w:tr w:rsidR="00823C13" w14:paraId="7A7D70B9" w14:textId="77777777">
        <w:tc>
          <w:tcPr>
            <w:tcW w:w="4322" w:type="dxa"/>
            <w:shd w:val="clear" w:color="auto" w:fill="F9CB9C"/>
          </w:tcPr>
          <w:p w14:paraId="00000043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4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23C13" w14:paraId="395A515C" w14:textId="77777777">
        <w:tc>
          <w:tcPr>
            <w:tcW w:w="4322" w:type="dxa"/>
          </w:tcPr>
          <w:p w14:paraId="00000045" w14:textId="77777777" w:rsidR="00823C13" w:rsidRDefault="00030E2A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excluir de um funcionário.</w:t>
            </w:r>
          </w:p>
        </w:tc>
        <w:tc>
          <w:tcPr>
            <w:tcW w:w="5000" w:type="dxa"/>
          </w:tcPr>
          <w:p w14:paraId="00000046" w14:textId="77777777" w:rsidR="00823C13" w:rsidRDefault="00030E2A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alerta de confirmação com as opções Excluir e Cancelar.</w:t>
            </w:r>
          </w:p>
        </w:tc>
      </w:tr>
      <w:tr w:rsidR="00823C13" w14:paraId="58EFFC7B" w14:textId="77777777">
        <w:tc>
          <w:tcPr>
            <w:tcW w:w="4322" w:type="dxa"/>
          </w:tcPr>
          <w:p w14:paraId="00000047" w14:textId="77777777" w:rsidR="00823C13" w:rsidRDefault="00030E2A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confirma exclusão.</w:t>
            </w:r>
          </w:p>
        </w:tc>
        <w:tc>
          <w:tcPr>
            <w:tcW w:w="5000" w:type="dxa"/>
          </w:tcPr>
          <w:p w14:paraId="00000048" w14:textId="77777777" w:rsidR="00823C13" w:rsidRDefault="00030E2A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funcionário.</w:t>
            </w:r>
          </w:p>
        </w:tc>
      </w:tr>
      <w:tr w:rsidR="00823C13" w14:paraId="09B5CE28" w14:textId="77777777">
        <w:tc>
          <w:tcPr>
            <w:tcW w:w="4322" w:type="dxa"/>
          </w:tcPr>
          <w:p w14:paraId="00000049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A" w14:textId="77777777" w:rsidR="00823C13" w:rsidRDefault="00030E2A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de exclusão bem sucedida.</w:t>
            </w:r>
          </w:p>
        </w:tc>
      </w:tr>
      <w:tr w:rsidR="00823C13" w14:paraId="1EB29559" w14:textId="77777777">
        <w:tc>
          <w:tcPr>
            <w:tcW w:w="4322" w:type="dxa"/>
          </w:tcPr>
          <w:p w14:paraId="0000004B" w14:textId="77777777" w:rsidR="00823C13" w:rsidRDefault="00823C13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C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D" w14:textId="77777777" w:rsidR="00823C13" w:rsidRDefault="00823C1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23C13" w14:paraId="44182F61" w14:textId="77777777">
        <w:tc>
          <w:tcPr>
            <w:tcW w:w="9322" w:type="dxa"/>
            <w:gridSpan w:val="2"/>
            <w:shd w:val="clear" w:color="auto" w:fill="BFBFBF"/>
          </w:tcPr>
          <w:p w14:paraId="0000004E" w14:textId="77777777" w:rsidR="00823C13" w:rsidRDefault="00030E2A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dados.</w:t>
            </w:r>
          </w:p>
        </w:tc>
      </w:tr>
      <w:tr w:rsidR="00823C13" w14:paraId="6EDE70FB" w14:textId="77777777">
        <w:tc>
          <w:tcPr>
            <w:tcW w:w="4322" w:type="dxa"/>
            <w:shd w:val="clear" w:color="auto" w:fill="F9CB9C"/>
          </w:tcPr>
          <w:p w14:paraId="00000050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51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823C13" w14:paraId="66A137BB" w14:textId="77777777">
        <w:tc>
          <w:tcPr>
            <w:tcW w:w="4322" w:type="dxa"/>
          </w:tcPr>
          <w:p w14:paraId="00000052" w14:textId="77777777" w:rsidR="00823C13" w:rsidRDefault="00030E2A">
            <w:pPr>
              <w:ind w:left="42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  <w:tc>
          <w:tcPr>
            <w:tcW w:w="5000" w:type="dxa"/>
          </w:tcPr>
          <w:p w14:paraId="00000053" w14:textId="77777777" w:rsidR="00823C13" w:rsidRDefault="00030E2A">
            <w:pPr>
              <w:numPr>
                <w:ilvl w:val="0"/>
                <w:numId w:val="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823C13" w14:paraId="51E3E629" w14:textId="77777777">
        <w:tc>
          <w:tcPr>
            <w:tcW w:w="4322" w:type="dxa"/>
          </w:tcPr>
          <w:p w14:paraId="00000054" w14:textId="77777777" w:rsidR="00823C13" w:rsidRDefault="00823C13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5" w14:textId="77777777" w:rsidR="00823C13" w:rsidRDefault="00030E2A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funcionário com preenchimento feito anteriormente pelo gerente.</w:t>
            </w:r>
          </w:p>
        </w:tc>
      </w:tr>
      <w:tr w:rsidR="00823C13" w14:paraId="2F019BF2" w14:textId="77777777">
        <w:tc>
          <w:tcPr>
            <w:tcW w:w="4322" w:type="dxa"/>
          </w:tcPr>
          <w:p w14:paraId="00000056" w14:textId="77777777" w:rsidR="00823C13" w:rsidRDefault="00823C13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7" w14:textId="77777777" w:rsidR="00823C13" w:rsidRDefault="00030E2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8" w14:textId="77777777" w:rsidR="00823C13" w:rsidRDefault="00823C13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823C13" w14:paraId="6BC85FB7" w14:textId="77777777">
        <w:tc>
          <w:tcPr>
            <w:tcW w:w="9322" w:type="dxa"/>
            <w:gridSpan w:val="2"/>
            <w:shd w:val="clear" w:color="auto" w:fill="BFBFBF"/>
          </w:tcPr>
          <w:p w14:paraId="00000059" w14:textId="77777777" w:rsidR="00823C13" w:rsidRDefault="00030E2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823C13" w14:paraId="010CD04B" w14:textId="77777777">
        <w:tc>
          <w:tcPr>
            <w:tcW w:w="9322" w:type="dxa"/>
            <w:gridSpan w:val="2"/>
          </w:tcPr>
          <w:p w14:paraId="0000005B" w14:textId="77777777" w:rsidR="00823C13" w:rsidRDefault="00030E2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D" w14:textId="77777777" w:rsidR="00823C13" w:rsidRDefault="00823C13">
      <w:pPr>
        <w:ind w:firstLine="708"/>
      </w:pPr>
    </w:p>
    <w:sectPr w:rsidR="00823C13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308F3"/>
    <w:multiLevelType w:val="multilevel"/>
    <w:tmpl w:val="263C1DC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8228BF"/>
    <w:multiLevelType w:val="multilevel"/>
    <w:tmpl w:val="CB9CC16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C175D9"/>
    <w:multiLevelType w:val="multilevel"/>
    <w:tmpl w:val="C3228B4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8028EC"/>
    <w:multiLevelType w:val="multilevel"/>
    <w:tmpl w:val="4766639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D22D30"/>
    <w:multiLevelType w:val="multilevel"/>
    <w:tmpl w:val="6E5E919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145" w:hanging="360"/>
      </w:pPr>
    </w:lvl>
    <w:lvl w:ilvl="2">
      <w:start w:val="1"/>
      <w:numFmt w:val="lowerRoman"/>
      <w:lvlText w:val="%3."/>
      <w:lvlJc w:val="right"/>
      <w:pPr>
        <w:ind w:left="1865" w:hanging="180"/>
      </w:pPr>
    </w:lvl>
    <w:lvl w:ilvl="3">
      <w:start w:val="1"/>
      <w:numFmt w:val="decimal"/>
      <w:lvlText w:val="%4."/>
      <w:lvlJc w:val="left"/>
      <w:pPr>
        <w:ind w:left="2585" w:hanging="360"/>
      </w:pPr>
    </w:lvl>
    <w:lvl w:ilvl="4">
      <w:start w:val="1"/>
      <w:numFmt w:val="lowerLetter"/>
      <w:lvlText w:val="%5."/>
      <w:lvlJc w:val="left"/>
      <w:pPr>
        <w:ind w:left="3305" w:hanging="360"/>
      </w:pPr>
    </w:lvl>
    <w:lvl w:ilvl="5">
      <w:start w:val="1"/>
      <w:numFmt w:val="lowerRoman"/>
      <w:lvlText w:val="%6."/>
      <w:lvlJc w:val="right"/>
      <w:pPr>
        <w:ind w:left="4025" w:hanging="180"/>
      </w:pPr>
    </w:lvl>
    <w:lvl w:ilvl="6">
      <w:start w:val="1"/>
      <w:numFmt w:val="decimal"/>
      <w:lvlText w:val="%7."/>
      <w:lvlJc w:val="left"/>
      <w:pPr>
        <w:ind w:left="4745" w:hanging="360"/>
      </w:pPr>
    </w:lvl>
    <w:lvl w:ilvl="7">
      <w:start w:val="1"/>
      <w:numFmt w:val="lowerLetter"/>
      <w:lvlText w:val="%8."/>
      <w:lvlJc w:val="left"/>
      <w:pPr>
        <w:ind w:left="5465" w:hanging="360"/>
      </w:pPr>
    </w:lvl>
    <w:lvl w:ilvl="8">
      <w:start w:val="1"/>
      <w:numFmt w:val="lowerRoman"/>
      <w:lvlText w:val="%9."/>
      <w:lvlJc w:val="right"/>
      <w:pPr>
        <w:ind w:left="6185" w:hanging="180"/>
      </w:pPr>
    </w:lvl>
  </w:abstractNum>
  <w:abstractNum w:abstractNumId="5" w15:restartNumberingAfterBreak="0">
    <w:nsid w:val="57A35A0B"/>
    <w:multiLevelType w:val="multilevel"/>
    <w:tmpl w:val="27D2097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C13"/>
    <w:rsid w:val="00030E2A"/>
    <w:rsid w:val="0082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5F667"/>
  <w15:docId w15:val="{539FD91D-0856-4F97-B7D5-63579F073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7YHl7Um8lhq5YhjHPaaozo6smg==">AMUW2mXor/uCcz+Ew+8TCH5+BEQ8ec1cYVkzq8XztIvSgpQ4H7RnPuQbdS0Bmo4EGEV5uGmYaF4SZOwFlyhJAjvEQJLtIbEu4F8FR9mSJIjn2EXtg8VAI1Q=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