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Ind w:w="44.99999999999999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5"/>
        <w:gridCol w:w="5115"/>
        <w:tblGridChange w:id="0">
          <w:tblGrid>
            <w:gridCol w:w="4395"/>
            <w:gridCol w:w="511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– Registrar Vendas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pesquisar, cadastrar, alterar e excluir registros das vendas realizadas.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venda só pode ser cadastrada se o funcionário estiver logado no sistema.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 área de vendas.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os registros das vendas na tela, apresentando os filtros: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Vendedor;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Cliente;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Valor;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Comissão.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right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 as opções de incluir, alterar e excluir  os registros.</w:t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os filtros para obter o resultado da pesquisa.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(FA-01)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registros que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atendem o filtro seguindo o padrão de exibição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(FA-01)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venda;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Venda;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Vendedor;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Cliente;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Valor;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Comissão.</w:t>
            </w:r>
          </w:p>
        </w:tc>
      </w:tr>
      <w:t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de incluir registro. (FA-02).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campos que serão preenchidos. (FA-02)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de salvar o registro.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os dados foram salvos. (FA-02)</w:t>
            </w:r>
          </w:p>
        </w:tc>
      </w:tr>
      <w:t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a opção alterar registro.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o cadastro e permite que os campos sejam alterados. </w:t>
            </w:r>
          </w:p>
        </w:tc>
      </w:tr>
      <w:t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salvar. (FA-03)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confirma a atualização dos dados. (FA-03)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a opção excluir o registro. (FA-04)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mensagem pedindo confirmação de exclusão. (FA-04)</w:t>
            </w:r>
          </w:p>
        </w:tc>
      </w:tr>
      <w:tr>
        <w:trPr>
          <w:trHeight w:val="401.91406250000006" w:hRule="atLeast"/>
        </w:trPr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5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9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Pesquisar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 O funcionário seleciona os filtros desejados.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 O sistema não encontra os registros com as especificações selecionadas.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Incluir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5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 O funcionário seleciona a opção Incluir cadastro e não preenche um campo obrigatório.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 O sistema recusa salvar os dados e pede o preenchimento do campo obrigatório.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9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Alterar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D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11.  O funcionário seleciona o botão salvar sem preencher um campo importante.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12. O sistema recusa salvar os dados e pede o preenchimento do campo obrigatório.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(FA-04) – Excluir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5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13.  O funcionário seleciona por engano a opção de excluir um cadastro.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14.  O sistema exibe mensagem para confirmar se a exclusão deve ser feita.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9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  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6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6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65">
      <w:pPr>
        <w:ind w:firstLine="708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EvETlWfeUB27FAEEsUNBZI/a8Q==">AMUW2mW6Ef+XwpCWChrEiHq9dgcKiUwsF4EhptTYntn8ZnMFrbgBnIQDNorlZh5bmgI5dCRpFB1gAhayYx1HqDYoKXyO8gPI+4gZUJftHc2kMdFqe3Gv7SPvwOit7rBi/M7geXew0WOn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