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919834" w14:textId="77777777" w:rsidR="00135DA8" w:rsidRDefault="000D7210">
      <w:pPr>
        <w:spacing w:line="240" w:lineRule="auto"/>
        <w:ind w:right="270"/>
        <w:rPr>
          <w:sz w:val="18"/>
          <w:szCs w:val="18"/>
        </w:rPr>
      </w:pPr>
      <w:r>
        <w:rPr>
          <w:sz w:val="52"/>
          <w:szCs w:val="52"/>
        </w:rPr>
        <w:t>Lista de Características com Descrição</w:t>
      </w:r>
    </w:p>
    <w:p w14:paraId="6988C2A7" w14:textId="77777777" w:rsidR="00135DA8" w:rsidRDefault="00135DA8">
      <w:pPr>
        <w:spacing w:line="240" w:lineRule="auto"/>
      </w:pPr>
    </w:p>
    <w:tbl>
      <w:tblPr>
        <w:tblStyle w:val="a1"/>
        <w:tblW w:w="9555" w:type="dxa"/>
        <w:tblInd w:w="0" w:type="dxa"/>
        <w:tblBorders>
          <w:top w:val="single" w:sz="8" w:space="0" w:color="FF9900"/>
          <w:left w:val="single" w:sz="8" w:space="0" w:color="FF9900"/>
          <w:bottom w:val="single" w:sz="8" w:space="0" w:color="FF9900"/>
          <w:right w:val="single" w:sz="8" w:space="0" w:color="FF9900"/>
          <w:insideH w:val="single" w:sz="8" w:space="0" w:color="FF9900"/>
          <w:insideV w:val="single" w:sz="8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2190"/>
        <w:gridCol w:w="6540"/>
      </w:tblGrid>
      <w:tr w:rsidR="00135DA8" w14:paraId="541AFBF4" w14:textId="77777777">
        <w:trPr>
          <w:trHeight w:val="380"/>
        </w:trPr>
        <w:tc>
          <w:tcPr>
            <w:tcW w:w="82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709C" w14:textId="77777777" w:rsidR="00135DA8" w:rsidRDefault="000D721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219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CF8C0" w14:textId="77777777" w:rsidR="00135DA8" w:rsidRDefault="000D7210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Característica</w:t>
            </w:r>
          </w:p>
        </w:tc>
        <w:tc>
          <w:tcPr>
            <w:tcW w:w="654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F9CB2" w14:textId="77777777" w:rsidR="00135DA8" w:rsidRDefault="000D7210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135DA8" w14:paraId="65802E8A" w14:textId="77777777"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0AEB0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A50C2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Cadastro do funcionário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8EC82" w14:textId="77777777" w:rsidR="00135DA8" w:rsidRDefault="000D7210">
            <w:pPr>
              <w:widowControl w:val="0"/>
              <w:spacing w:after="24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Permite que os funcionários sejam cadastrados</w:t>
            </w:r>
          </w:p>
          <w:p w14:paraId="0B15FC64" w14:textId="6ABE78BD" w:rsidR="00135DA8" w:rsidRDefault="000D7210">
            <w:pPr>
              <w:widowControl w:val="0"/>
              <w:numPr>
                <w:ilvl w:val="0"/>
                <w:numId w:val="6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Será possível definir o tipo do perfil de usuário (supervisão, atendimento, manutenção, </w:t>
            </w:r>
            <w:r w:rsidR="0089690D">
              <w:rPr>
                <w:sz w:val="24"/>
                <w:szCs w:val="24"/>
              </w:rPr>
              <w:t>vendas etc.</w:t>
            </w:r>
            <w:r>
              <w:rPr>
                <w:sz w:val="24"/>
                <w:szCs w:val="24"/>
              </w:rPr>
              <w:t>) e cada perfil terá sua configuração de permissões.</w:t>
            </w:r>
          </w:p>
        </w:tc>
      </w:tr>
      <w:tr w:rsidR="00135DA8" w14:paraId="31A02711" w14:textId="77777777"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65667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60F9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Login 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E2BD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Uma vez que existe um usuário cadastrado, será possível utilizá-lo para acessar o sistema.</w:t>
            </w:r>
          </w:p>
        </w:tc>
      </w:tr>
      <w:tr w:rsidR="00135DA8" w14:paraId="12CD6163" w14:textId="77777777"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7946C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E23F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Redefinição de senha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52F00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Existirá a opção “Esqueci minha senha”, para que um seja digitado o usuário, fazendo com que seja enviado um link de redefinição de senha para o e-mail relacionado ao usuário informado.</w:t>
            </w:r>
          </w:p>
          <w:p w14:paraId="53F901F8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link terá uma validade a ser definida por parâm</w:t>
            </w:r>
            <w:r>
              <w:rPr>
                <w:sz w:val="24"/>
                <w:szCs w:val="24"/>
              </w:rPr>
              <w:t>etros do sistema.</w:t>
            </w:r>
          </w:p>
        </w:tc>
      </w:tr>
      <w:tr w:rsidR="00135DA8" w14:paraId="230EACD3" w14:textId="77777777"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DC1B8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6DF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Filtro de produtos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1B98F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público que acessar a página de catálogo poderá efetuar uma busca avançada por um produto específico.</w:t>
            </w:r>
          </w:p>
          <w:p w14:paraId="412886E7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Estarão disponíveis os seguintes filtros:</w:t>
            </w:r>
          </w:p>
          <w:p w14:paraId="4ACC3198" w14:textId="77777777" w:rsidR="00135DA8" w:rsidRDefault="000D721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Nome d</w:t>
            </w:r>
            <w:r>
              <w:rPr>
                <w:sz w:val="24"/>
                <w:szCs w:val="24"/>
              </w:rPr>
              <w:t>o produto</w:t>
            </w:r>
            <w:r>
              <w:rPr>
                <w:color w:val="000000"/>
                <w:sz w:val="24"/>
                <w:szCs w:val="24"/>
              </w:rPr>
              <w:t>;</w:t>
            </w:r>
          </w:p>
          <w:p w14:paraId="169780B8" w14:textId="77777777" w:rsidR="00135DA8" w:rsidRDefault="000D721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produto;</w:t>
            </w:r>
          </w:p>
          <w:p w14:paraId="4D31C6EB" w14:textId="77777777" w:rsidR="00135DA8" w:rsidRDefault="000D721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Intervalo de valor</w:t>
            </w:r>
            <w:r>
              <w:rPr>
                <w:color w:val="000000"/>
                <w:sz w:val="24"/>
                <w:szCs w:val="24"/>
              </w:rPr>
              <w:t>;</w:t>
            </w:r>
          </w:p>
          <w:p w14:paraId="09A9086E" w14:textId="77777777" w:rsidR="00135DA8" w:rsidRDefault="000D721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Categoria do produto</w:t>
            </w:r>
            <w:r>
              <w:rPr>
                <w:color w:val="000000"/>
                <w:sz w:val="24"/>
                <w:szCs w:val="24"/>
              </w:rPr>
              <w:t>;</w:t>
            </w:r>
          </w:p>
          <w:p w14:paraId="34B51C62" w14:textId="77777777" w:rsidR="00135DA8" w:rsidRDefault="000D721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Marca do produto.</w:t>
            </w:r>
          </w:p>
        </w:tc>
      </w:tr>
      <w:tr w:rsidR="00135DA8" w14:paraId="2EB62785" w14:textId="77777777"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F099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2DE2C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Página de catálogo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077D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Área pública, onde todos os produtos estarão localizados com informações sobre suas características, valor e seu link de direcionamento para a compra </w:t>
            </w:r>
            <w:proofErr w:type="gramStart"/>
            <w:r>
              <w:rPr>
                <w:sz w:val="24"/>
                <w:szCs w:val="24"/>
              </w:rPr>
              <w:t>do mesmo</w:t>
            </w:r>
            <w:proofErr w:type="gramEnd"/>
            <w:r>
              <w:rPr>
                <w:sz w:val="24"/>
                <w:szCs w:val="24"/>
              </w:rPr>
              <w:t>.</w:t>
            </w:r>
          </w:p>
        </w:tc>
      </w:tr>
      <w:tr w:rsidR="00135DA8" w14:paraId="2D009F17" w14:textId="77777777">
        <w:trPr>
          <w:trHeight w:val="73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6DC61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13E85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Abertura de chamados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84084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Dentro da área de “contato” o público poderá abrir um chamado.</w:t>
            </w:r>
          </w:p>
          <w:p w14:paraId="34EFFDBE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Os tipos de chamados possíveis são:</w:t>
            </w:r>
          </w:p>
          <w:p w14:paraId="75E62A2D" w14:textId="77777777" w:rsidR="00135DA8" w:rsidRDefault="000D7210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Reclamações;</w:t>
            </w:r>
          </w:p>
          <w:p w14:paraId="19ECFD7B" w14:textId="77777777" w:rsidR="00135DA8" w:rsidRDefault="000D7210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Dúvidas;</w:t>
            </w:r>
          </w:p>
          <w:p w14:paraId="33C51859" w14:textId="77777777" w:rsidR="00135DA8" w:rsidRDefault="000D7210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Sugestões;</w:t>
            </w:r>
          </w:p>
          <w:p w14:paraId="2B43DECE" w14:textId="77777777" w:rsidR="00135DA8" w:rsidRDefault="000D7210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Suporte;</w:t>
            </w:r>
          </w:p>
          <w:p w14:paraId="65C761D2" w14:textId="77777777" w:rsidR="00135DA8" w:rsidRDefault="000D7210">
            <w:pPr>
              <w:widowControl w:val="0"/>
              <w:numPr>
                <w:ilvl w:val="0"/>
                <w:numId w:val="7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Ofertas.</w:t>
            </w:r>
          </w:p>
        </w:tc>
      </w:tr>
      <w:tr w:rsidR="00135DA8" w14:paraId="3AECD31E" w14:textId="77777777">
        <w:trPr>
          <w:trHeight w:val="73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3FB1E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5657F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clientes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38A6F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Haverá uma área onde será possível para o funcionário cadastrar os clientes e consultar informações </w:t>
            </w:r>
            <w:proofErr w:type="gramStart"/>
            <w:r>
              <w:rPr>
                <w:sz w:val="24"/>
                <w:szCs w:val="24"/>
              </w:rPr>
              <w:t>dos mesmos</w:t>
            </w:r>
            <w:proofErr w:type="gramEnd"/>
            <w:r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lastRenderedPageBreak/>
              <w:t>com os seguintes filtros:</w:t>
            </w:r>
          </w:p>
          <w:p w14:paraId="27D2A13D" w14:textId="77777777" w:rsidR="00135DA8" w:rsidRDefault="000D7210">
            <w:pPr>
              <w:widowControl w:val="0"/>
              <w:numPr>
                <w:ilvl w:val="0"/>
                <w:numId w:val="9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Nome;</w:t>
            </w:r>
          </w:p>
          <w:p w14:paraId="56805DA0" w14:textId="77777777" w:rsidR="00135DA8" w:rsidRDefault="000D7210">
            <w:pPr>
              <w:widowControl w:val="0"/>
              <w:numPr>
                <w:ilvl w:val="0"/>
                <w:numId w:val="9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CPF;</w:t>
            </w:r>
          </w:p>
          <w:p w14:paraId="1594B35F" w14:textId="77777777" w:rsidR="00135DA8" w:rsidRDefault="000D7210">
            <w:pPr>
              <w:widowControl w:val="0"/>
              <w:numPr>
                <w:ilvl w:val="0"/>
                <w:numId w:val="9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de Inclusão;</w:t>
            </w:r>
          </w:p>
          <w:p w14:paraId="04B1FABD" w14:textId="77777777" w:rsidR="00135DA8" w:rsidRDefault="000D7210">
            <w:pPr>
              <w:widowControl w:val="0"/>
              <w:numPr>
                <w:ilvl w:val="0"/>
                <w:numId w:val="9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Serviços solicitados.</w:t>
            </w:r>
          </w:p>
        </w:tc>
      </w:tr>
      <w:tr w:rsidR="00135DA8" w14:paraId="2D02841A" w14:textId="77777777">
        <w:trPr>
          <w:trHeight w:val="73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BF10E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B60AF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origens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8CEB2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cadastrar origens (entidades externas) que se relacionam com a GamaWare.</w:t>
            </w:r>
          </w:p>
          <w:p w14:paraId="286E7A8D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Os tipos de origem e suas características são:</w:t>
            </w:r>
          </w:p>
          <w:p w14:paraId="31603EAD" w14:textId="77777777" w:rsidR="00135DA8" w:rsidRDefault="000D7210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Fornecedor</w:t>
            </w:r>
          </w:p>
          <w:p w14:paraId="54514950" w14:textId="77777777" w:rsidR="00135DA8" w:rsidRDefault="000D7210">
            <w:pPr>
              <w:widowControl w:val="0"/>
              <w:numPr>
                <w:ilvl w:val="1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CNPJ/CPF;</w:t>
            </w:r>
          </w:p>
          <w:p w14:paraId="4D76736E" w14:textId="77777777" w:rsidR="00135DA8" w:rsidRDefault="000D7210">
            <w:pPr>
              <w:widowControl w:val="0"/>
              <w:numPr>
                <w:ilvl w:val="1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Nome;</w:t>
            </w:r>
          </w:p>
          <w:p w14:paraId="543715FB" w14:textId="77777777" w:rsidR="00135DA8" w:rsidRDefault="000D7210">
            <w:pPr>
              <w:widowControl w:val="0"/>
              <w:numPr>
                <w:ilvl w:val="1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de atuação;</w:t>
            </w:r>
          </w:p>
          <w:p w14:paraId="605321E9" w14:textId="77777777" w:rsidR="00135DA8" w:rsidRDefault="000D7210">
            <w:pPr>
              <w:widowControl w:val="0"/>
              <w:numPr>
                <w:ilvl w:val="1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 de fornecimento.</w:t>
            </w:r>
          </w:p>
          <w:p w14:paraId="7048DEC7" w14:textId="77777777" w:rsidR="00135DA8" w:rsidRDefault="000D7210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Terceiros.</w:t>
            </w:r>
          </w:p>
          <w:p w14:paraId="36977127" w14:textId="77777777" w:rsidR="00135DA8" w:rsidRDefault="000D7210">
            <w:pPr>
              <w:widowControl w:val="0"/>
              <w:numPr>
                <w:ilvl w:val="1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CNPJ/CPF;</w:t>
            </w:r>
          </w:p>
          <w:p w14:paraId="6ADCBE8E" w14:textId="77777777" w:rsidR="00135DA8" w:rsidRDefault="000D7210">
            <w:pPr>
              <w:widowControl w:val="0"/>
              <w:numPr>
                <w:ilvl w:val="1"/>
                <w:numId w:val="2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Nome;</w:t>
            </w:r>
          </w:p>
          <w:p w14:paraId="3187422D" w14:textId="77777777" w:rsidR="00135DA8" w:rsidRDefault="000D7210">
            <w:pPr>
              <w:widowControl w:val="0"/>
              <w:numPr>
                <w:ilvl w:val="1"/>
                <w:numId w:val="2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Serviço </w:t>
            </w:r>
            <w:r>
              <w:rPr>
                <w:sz w:val="24"/>
                <w:szCs w:val="24"/>
              </w:rPr>
              <w:t>Prestado.</w:t>
            </w:r>
          </w:p>
        </w:tc>
      </w:tr>
      <w:tr w:rsidR="00135DA8" w14:paraId="778D31E4" w14:textId="77777777">
        <w:trPr>
          <w:trHeight w:val="708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2A56C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1011F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produtos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B06C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cadastrar os produtos e:</w:t>
            </w:r>
          </w:p>
          <w:p w14:paraId="6820CE83" w14:textId="77777777" w:rsidR="00135DA8" w:rsidRDefault="000D7210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Detalhar suas características;</w:t>
            </w:r>
          </w:p>
          <w:p w14:paraId="4D9F6908" w14:textId="77777777" w:rsidR="00135DA8" w:rsidRDefault="000D7210">
            <w:pPr>
              <w:widowControl w:val="0"/>
              <w:numPr>
                <w:ilvl w:val="0"/>
                <w:numId w:val="10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Relacionar fornecedor do produto.</w:t>
            </w:r>
          </w:p>
        </w:tc>
      </w:tr>
      <w:tr w:rsidR="00135DA8" w14:paraId="2AAC3812" w14:textId="77777777">
        <w:trPr>
          <w:trHeight w:val="131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FFDCC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.10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729F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Visualização de estoque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20CCF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visualizar todos os produtos que a empresa possui e suas respectivas quantidades e estados.</w:t>
            </w:r>
          </w:p>
          <w:p w14:paraId="1642533E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Os estados poderão ser:</w:t>
            </w:r>
          </w:p>
          <w:p w14:paraId="098036B0" w14:textId="77777777" w:rsidR="00135DA8" w:rsidRDefault="000D7210">
            <w:pPr>
              <w:widowControl w:val="0"/>
              <w:numPr>
                <w:ilvl w:val="0"/>
                <w:numId w:val="11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 manutenção;</w:t>
            </w:r>
          </w:p>
          <w:p w14:paraId="16BEA427" w14:textId="77777777" w:rsidR="00135DA8" w:rsidRDefault="000D7210">
            <w:pPr>
              <w:widowControl w:val="0"/>
              <w:numPr>
                <w:ilvl w:val="0"/>
                <w:numId w:val="11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Disponível para venda.</w:t>
            </w:r>
          </w:p>
        </w:tc>
      </w:tr>
      <w:tr w:rsidR="00135DA8" w14:paraId="67A13C83" w14:textId="77777777">
        <w:trPr>
          <w:trHeight w:val="472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E474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11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C0EC8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manutenções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E3ED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efetuar o controle da manutenção dos produtos.</w:t>
            </w:r>
          </w:p>
          <w:p w14:paraId="6787C9B2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Nesta área existirá a funcionalidade de incluir produtos para manutenção.</w:t>
            </w:r>
          </w:p>
          <w:p w14:paraId="5F51A042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Além de: </w:t>
            </w:r>
          </w:p>
          <w:p w14:paraId="597DE1B6" w14:textId="77777777" w:rsidR="00135DA8" w:rsidRDefault="000D7210">
            <w:pPr>
              <w:widowControl w:val="0"/>
              <w:numPr>
                <w:ilvl w:val="0"/>
                <w:numId w:val="3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Registros de defeitos dos produtos;</w:t>
            </w:r>
          </w:p>
          <w:p w14:paraId="4D48E5DF" w14:textId="77777777" w:rsidR="00135DA8" w:rsidRDefault="000D7210">
            <w:pPr>
              <w:widowControl w:val="0"/>
              <w:numPr>
                <w:ilvl w:val="0"/>
                <w:numId w:val="3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Atualizações de status das manutenções (pendentes, iniciadas e finalizadas).</w:t>
            </w:r>
          </w:p>
          <w:p w14:paraId="00A7854A" w14:textId="77777777" w:rsidR="00135DA8" w:rsidRDefault="000D7210">
            <w:pPr>
              <w:widowControl w:val="0"/>
              <w:numPr>
                <w:ilvl w:val="0"/>
                <w:numId w:val="3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Definições de prazos de manutenções;</w:t>
            </w:r>
          </w:p>
          <w:p w14:paraId="35B1233A" w14:textId="77777777" w:rsidR="00135DA8" w:rsidRDefault="000D7210">
            <w:pPr>
              <w:widowControl w:val="0"/>
              <w:numPr>
                <w:ilvl w:val="0"/>
                <w:numId w:val="3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Atribuições de funcionários responsáveis pelas manutenções;</w:t>
            </w:r>
          </w:p>
        </w:tc>
      </w:tr>
      <w:tr w:rsidR="00135DA8" w14:paraId="6DDAF330" w14:textId="77777777">
        <w:trPr>
          <w:trHeight w:val="73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B6E18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B55E6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vendas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B47D4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manter as seguintes info</w:t>
            </w:r>
            <w:r>
              <w:rPr>
                <w:sz w:val="24"/>
                <w:szCs w:val="24"/>
              </w:rPr>
              <w:t>rmações das vendas:</w:t>
            </w:r>
          </w:p>
          <w:p w14:paraId="417F3974" w14:textId="77777777" w:rsidR="00135DA8" w:rsidRDefault="000D7210">
            <w:pPr>
              <w:widowControl w:val="0"/>
              <w:numPr>
                <w:ilvl w:val="0"/>
                <w:numId w:val="4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Produto;</w:t>
            </w:r>
          </w:p>
          <w:p w14:paraId="48CBDBC6" w14:textId="77777777" w:rsidR="00135DA8" w:rsidRDefault="000D7210">
            <w:pPr>
              <w:widowControl w:val="0"/>
              <w:numPr>
                <w:ilvl w:val="0"/>
                <w:numId w:val="4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Quantidade;</w:t>
            </w:r>
          </w:p>
          <w:p w14:paraId="4FBB2374" w14:textId="77777777" w:rsidR="00135DA8" w:rsidRDefault="000D7210">
            <w:pPr>
              <w:widowControl w:val="0"/>
              <w:numPr>
                <w:ilvl w:val="0"/>
                <w:numId w:val="4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Preço;</w:t>
            </w:r>
          </w:p>
          <w:p w14:paraId="594C01E4" w14:textId="77777777" w:rsidR="00135DA8" w:rsidRDefault="000D7210">
            <w:pPr>
              <w:widowControl w:val="0"/>
              <w:numPr>
                <w:ilvl w:val="0"/>
                <w:numId w:val="4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 Vendedor;</w:t>
            </w:r>
          </w:p>
          <w:p w14:paraId="53F15F1E" w14:textId="77777777" w:rsidR="00135DA8" w:rsidRDefault="000D7210">
            <w:pPr>
              <w:widowControl w:val="0"/>
              <w:numPr>
                <w:ilvl w:val="0"/>
                <w:numId w:val="4"/>
              </w:numPr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venda.</w:t>
            </w:r>
          </w:p>
        </w:tc>
      </w:tr>
      <w:tr w:rsidR="00135DA8" w14:paraId="75787B62" w14:textId="77777777" w:rsidTr="00A82D30">
        <w:trPr>
          <w:trHeight w:val="194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06ADB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0151F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Comissões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1DA0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parametrizar o percentual de comissão dos vendedores.</w:t>
            </w:r>
          </w:p>
        </w:tc>
      </w:tr>
      <w:tr w:rsidR="00135DA8" w14:paraId="2C07DF42" w14:textId="77777777" w:rsidTr="00A82D30">
        <w:trPr>
          <w:trHeight w:val="364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4CF9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FB55E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Painel de controle de catálogo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D8083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 painel onde será possível gerenciar o catálogo, permitindo que sejam gerenciados quais produtos irão ser exibidos ao públi</w:t>
            </w:r>
            <w:r>
              <w:rPr>
                <w:sz w:val="24"/>
                <w:szCs w:val="24"/>
              </w:rPr>
              <w:t>co.</w:t>
            </w:r>
          </w:p>
        </w:tc>
      </w:tr>
      <w:tr w:rsidR="00135DA8" w14:paraId="3BC909D2" w14:textId="77777777" w:rsidTr="00A82D30">
        <w:trPr>
          <w:trHeight w:val="381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CB8C3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E181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chamados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C6C4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para o funcionário atender chamados de suporte solicitados pelos clientes, para tirar dúvidas ou ajudá-los em algum tipo de problema.</w:t>
            </w:r>
          </w:p>
        </w:tc>
      </w:tr>
      <w:tr w:rsidR="00135DA8" w14:paraId="341A81C5" w14:textId="77777777" w:rsidTr="00A82D30">
        <w:trPr>
          <w:trHeight w:val="116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951B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70227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Visualização de lançamentos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67BC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incluir e atualizar o saldo disponível em caixa do negócio.</w:t>
            </w:r>
          </w:p>
        </w:tc>
      </w:tr>
      <w:tr w:rsidR="00135DA8" w14:paraId="0ACD6523" w14:textId="77777777" w:rsidTr="00A82D30">
        <w:trPr>
          <w:trHeight w:val="158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40AC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B0C14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funcionários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B565F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para o gerente cadastrar os funcionários e consultar informações deles.</w:t>
            </w:r>
          </w:p>
        </w:tc>
      </w:tr>
      <w:tr w:rsidR="00135DA8" w14:paraId="03E2D4D5" w14:textId="77777777">
        <w:trPr>
          <w:trHeight w:val="73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DB567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4E10D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produtos por código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5EC8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opção para que o usuário pesquise um produto de acordo com o seu código.</w:t>
            </w:r>
          </w:p>
        </w:tc>
      </w:tr>
      <w:tr w:rsidR="00135DA8" w14:paraId="02EBD3BE" w14:textId="77777777" w:rsidTr="00A82D30">
        <w:trPr>
          <w:trHeight w:val="173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BAF5E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387A2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Alteração de dados de cliente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72D90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Haverá uma área onde o cliente poderá realizar a </w:t>
            </w:r>
            <w:r>
              <w:rPr>
                <w:sz w:val="24"/>
                <w:szCs w:val="24"/>
              </w:rPr>
              <w:lastRenderedPageBreak/>
              <w:t>atualização dos seus dados cadastrados.</w:t>
            </w:r>
          </w:p>
        </w:tc>
      </w:tr>
      <w:tr w:rsidR="00135DA8" w14:paraId="5D5264D3" w14:textId="77777777" w:rsidTr="00A82D30">
        <w:trPr>
          <w:trHeight w:val="2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DF1D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A3320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pedidos por código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506E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opção onde o funcionário poderá pesquisar um pedido do cliente de acordo com o seu código de referência.</w:t>
            </w:r>
          </w:p>
        </w:tc>
      </w:tr>
      <w:tr w:rsidR="00135DA8" w14:paraId="7983F643" w14:textId="77777777" w:rsidTr="00A82D30">
        <w:trPr>
          <w:trHeight w:val="2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DCD4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E7340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fornecedor</w:t>
            </w:r>
            <w:r>
              <w:rPr>
                <w:sz w:val="24"/>
                <w:szCs w:val="24"/>
              </w:rPr>
              <w:t>es e terceiros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4DF7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o funcionário poderá pesquisar um fornecedor ou terceiro, de acordo com o CNPJ cadastrado no sistema.</w:t>
            </w:r>
          </w:p>
        </w:tc>
      </w:tr>
      <w:tr w:rsidR="00135DA8" w14:paraId="3B7DAFCC" w14:textId="77777777" w:rsidTr="00A82D30">
        <w:trPr>
          <w:trHeight w:val="667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B5A01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8C755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Controle de permissões de acesso a funcionalidades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3E217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definir quais acessos específicos estarão bloqueados para determinados usuários.</w:t>
            </w:r>
          </w:p>
          <w:p w14:paraId="0D9580DF" w14:textId="77777777" w:rsidR="00135DA8" w:rsidRDefault="000D7210">
            <w:pPr>
              <w:widowControl w:val="0"/>
              <w:numPr>
                <w:ilvl w:val="0"/>
                <w:numId w:val="8"/>
              </w:numPr>
              <w:spacing w:after="24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Permissões de usuário irão sobrepor as permissões de perfil.</w:t>
            </w:r>
          </w:p>
        </w:tc>
      </w:tr>
      <w:tr w:rsidR="00135DA8" w14:paraId="7B4AB9FC" w14:textId="77777777" w:rsidTr="00A82D30">
        <w:trPr>
          <w:trHeight w:val="44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F535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4D2C2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Painel de acompanhamento dos vendedores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5AE2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são exibidos o</w:t>
            </w:r>
            <w:r>
              <w:rPr>
                <w:sz w:val="24"/>
                <w:szCs w:val="24"/>
              </w:rPr>
              <w:t>s vendedores.</w:t>
            </w:r>
          </w:p>
          <w:p w14:paraId="7DE9540F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Nessa área será possível visualizar seus nomes, vendas e comissões ganhas num intervalo de tempo definido em tela.</w:t>
            </w:r>
          </w:p>
        </w:tc>
      </w:tr>
      <w:tr w:rsidR="00135DA8" w14:paraId="649BCDA4" w14:textId="77777777" w:rsidTr="00A82D30">
        <w:trPr>
          <w:trHeight w:val="575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DE02B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DD9EB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Baixa de comissões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DCF6E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possível registrar pagamento de uma comissão ao vendedor.</w:t>
            </w:r>
          </w:p>
          <w:p w14:paraId="6B4B9E9A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Será possível visualizar os registros de cada vendedor, detalhando e sendo possível filtrar por:</w:t>
            </w:r>
          </w:p>
          <w:p w14:paraId="45DA592C" w14:textId="366C2F79" w:rsidR="00135DA8" w:rsidRPr="00992C05" w:rsidRDefault="000D7210" w:rsidP="00992C05">
            <w:pPr>
              <w:widowControl w:val="0"/>
              <w:numPr>
                <w:ilvl w:val="0"/>
                <w:numId w:val="5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Vendedor.</w:t>
            </w:r>
          </w:p>
        </w:tc>
      </w:tr>
      <w:tr w:rsidR="00135DA8" w14:paraId="578D149D" w14:textId="77777777" w:rsidTr="00A82D30">
        <w:trPr>
          <w:trHeight w:val="20"/>
        </w:trPr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CF28E" w14:textId="77777777" w:rsidR="00135DA8" w:rsidRDefault="000D72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2190" w:type="dxa"/>
            <w:tcBorders>
              <w:top w:val="single" w:sz="4" w:space="0" w:color="FF9900"/>
              <w:left w:val="single" w:sz="4" w:space="0" w:color="FF9900"/>
              <w:bottom w:val="single" w:sz="4" w:space="0" w:color="FF9900"/>
              <w:right w:val="single" w:sz="4" w:space="0" w:color="FF99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21397" w14:textId="77777777" w:rsidR="00135DA8" w:rsidRDefault="000D7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Logs de permissões</w:t>
            </w:r>
          </w:p>
        </w:tc>
        <w:tc>
          <w:tcPr>
            <w:tcW w:w="6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782C" w14:textId="77777777" w:rsidR="00135DA8" w:rsidRDefault="000D7210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Haverá uma área onde será exibido o histórico de alterações nas permissões de usuários.</w:t>
            </w:r>
          </w:p>
        </w:tc>
      </w:tr>
    </w:tbl>
    <w:p w14:paraId="5A5CA2C6" w14:textId="77777777" w:rsidR="00135DA8" w:rsidRDefault="00135DA8">
      <w:pPr>
        <w:spacing w:line="240" w:lineRule="auto"/>
      </w:pPr>
    </w:p>
    <w:sectPr w:rsidR="00135DA8">
      <w:headerReference w:type="default" r:id="rId8"/>
      <w:pgSz w:w="11909" w:h="16834"/>
      <w:pgMar w:top="1417" w:right="720" w:bottom="72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0CF6F9" w14:textId="77777777" w:rsidR="000D7210" w:rsidRDefault="000D7210">
      <w:pPr>
        <w:spacing w:line="240" w:lineRule="auto"/>
      </w:pPr>
      <w:r>
        <w:separator/>
      </w:r>
    </w:p>
  </w:endnote>
  <w:endnote w:type="continuationSeparator" w:id="0">
    <w:p w14:paraId="309A8ECC" w14:textId="77777777" w:rsidR="000D7210" w:rsidRDefault="000D72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7EC7FF" w14:textId="77777777" w:rsidR="000D7210" w:rsidRDefault="000D7210">
      <w:pPr>
        <w:spacing w:line="240" w:lineRule="auto"/>
      </w:pPr>
      <w:r>
        <w:separator/>
      </w:r>
    </w:p>
  </w:footnote>
  <w:footnote w:type="continuationSeparator" w:id="0">
    <w:p w14:paraId="46D7BC22" w14:textId="77777777" w:rsidR="000D7210" w:rsidRDefault="000D72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E017278" w14:textId="77777777" w:rsidR="00135DA8" w:rsidRDefault="00135D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647789"/>
    <w:multiLevelType w:val="multilevel"/>
    <w:tmpl w:val="2C3659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37631B"/>
    <w:multiLevelType w:val="multilevel"/>
    <w:tmpl w:val="A9C208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1B1457"/>
    <w:multiLevelType w:val="multilevel"/>
    <w:tmpl w:val="E3DADE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C854CC"/>
    <w:multiLevelType w:val="multilevel"/>
    <w:tmpl w:val="BE009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D36830"/>
    <w:multiLevelType w:val="multilevel"/>
    <w:tmpl w:val="9B1E5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073912"/>
    <w:multiLevelType w:val="multilevel"/>
    <w:tmpl w:val="63788D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DE03501"/>
    <w:multiLevelType w:val="multilevel"/>
    <w:tmpl w:val="5FB287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2691829"/>
    <w:multiLevelType w:val="multilevel"/>
    <w:tmpl w:val="32625B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00486C"/>
    <w:multiLevelType w:val="multilevel"/>
    <w:tmpl w:val="24F4ED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A2922D1"/>
    <w:multiLevelType w:val="multilevel"/>
    <w:tmpl w:val="CE4CE1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8D1F85"/>
    <w:multiLevelType w:val="multilevel"/>
    <w:tmpl w:val="E534B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0"/>
  </w:num>
  <w:num w:numId="2">
    <w:abstractNumId w:val="4"/>
  </w:num>
  <w:num w:numId="3">
    <w:abstractNumId w:val="8"/>
  </w:num>
  <w:num w:numId="4">
    <w:abstractNumId w:val="6"/>
  </w:num>
  <w:num w:numId="5">
    <w:abstractNumId w:val="7"/>
  </w:num>
  <w:num w:numId="6">
    <w:abstractNumId w:val="1"/>
  </w:num>
  <w:num w:numId="7">
    <w:abstractNumId w:val="5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DA8"/>
    <w:rsid w:val="000D7210"/>
    <w:rsid w:val="00135DA8"/>
    <w:rsid w:val="0089690D"/>
    <w:rsid w:val="008A3A18"/>
    <w:rsid w:val="00992C05"/>
    <w:rsid w:val="00A82D30"/>
    <w:rsid w:val="00E91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B1528"/>
  <w15:docId w15:val="{5801E3C0-26F2-432C-8CEF-F7AD21B23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EE1C88"/>
    <w:pPr>
      <w:ind w:left="720"/>
      <w:contextualSpacing/>
    </w:p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FvC1diderKEGJ1vv7ZZ2FeOcx0g==">AMUW2mVJkKXO0AzpoN4IIG1FvhjaK9jDDD7swgbJde8s7UNDC6EoygjQa10aLU7cvWektcLGpFBitnNGvkvwvtpUU1IVf+uc3g5VbBPFYCnIGEeHePoBX2Y=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747</Words>
  <Characters>4039</Characters>
  <Application>Microsoft Office Word</Application>
  <DocSecurity>0</DocSecurity>
  <Lines>33</Lines>
  <Paragraphs>9</Paragraphs>
  <ScaleCrop>false</ScaleCrop>
  <Company/>
  <LinksUpToDate>false</LinksUpToDate>
  <CharactersWithSpaces>4777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14</cp:revision>
  <dcterms:created xsi:type="dcterms:W3CDTF">2020-10-14T23:12:00Z</dcterms:created>
  <dcterms:modified xsi:type="dcterms:W3CDTF">2021-05-26T23:33:00Z</dcterms:modified>
</cp:coreProperties>
</file>