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spacing w:after="60" w:before="0" w:line="276" w:lineRule="auto"/>
        <w:ind w:left="0" w:right="1395" w:firstLine="0"/>
        <w:rPr>
          <w:rFonts w:ascii="Arial" w:cs="Arial" w:eastAsia="Arial" w:hAnsi="Arial"/>
          <w:b w:val="0"/>
          <w:sz w:val="52"/>
          <w:szCs w:val="52"/>
        </w:rPr>
      </w:pPr>
      <w:bookmarkStart w:colFirst="0" w:colLast="0" w:name="_nei6mrw55kwj" w:id="0"/>
      <w:bookmarkEnd w:id="0"/>
      <w:r w:rsidDel="00000000" w:rsidR="00000000" w:rsidRPr="00000000">
        <w:rPr>
          <w:rFonts w:ascii="Arial" w:cs="Arial" w:eastAsia="Arial" w:hAnsi="Arial"/>
          <w:b w:val="0"/>
          <w:sz w:val="52"/>
          <w:szCs w:val="52"/>
          <w:rtl w:val="0"/>
        </w:rPr>
        <w:t xml:space="preserve">Declaração do Escopo</w:t>
      </w:r>
    </w:p>
    <w:p w:rsidR="00000000" w:rsidDel="00000000" w:rsidP="00000000" w:rsidRDefault="00000000" w:rsidRPr="00000000" w14:paraId="00000002">
      <w:pPr>
        <w:pStyle w:val="Subtitle"/>
        <w:spacing w:after="320" w:before="0" w:line="276" w:lineRule="auto"/>
        <w:ind w:left="0" w:right="-18.18897637795203" w:firstLine="0"/>
        <w:rPr>
          <w:rFonts w:ascii="Arial" w:cs="Arial" w:eastAsia="Arial" w:hAnsi="Arial"/>
          <w:i w:val="0"/>
          <w:sz w:val="30"/>
          <w:szCs w:val="30"/>
        </w:rPr>
      </w:pPr>
      <w:bookmarkStart w:colFirst="0" w:colLast="0" w:name="_4ug3ljxw4g6z" w:id="1"/>
      <w:bookmarkEnd w:id="1"/>
      <w:r w:rsidDel="00000000" w:rsidR="00000000" w:rsidRPr="00000000">
        <w:rPr>
          <w:rFonts w:ascii="Arial" w:cs="Arial" w:eastAsia="Arial" w:hAnsi="Arial"/>
          <w:i w:val="0"/>
          <w:sz w:val="30"/>
          <w:szCs w:val="30"/>
          <w:rtl w:val="0"/>
        </w:rPr>
        <w:t xml:space="preserve">Sistema web para gestão de negócio </w:t>
      </w:r>
    </w:p>
    <w:p w:rsidR="00000000" w:rsidDel="00000000" w:rsidP="00000000" w:rsidRDefault="00000000" w:rsidRPr="00000000" w14:paraId="00000003">
      <w:pPr>
        <w:tabs>
          <w:tab w:val="left" w:pos="1883"/>
        </w:tabs>
        <w:ind w:left="0" w:right="-18.18897637795203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Fundada em 2019 por dois amigos, a revendedora de equipamentos recondicionados de informática GamaWare começou com uma pequena carteira de clientes e com poucos recursos, a empresa contava apenas com o marketing boca a boca das pessoas que haviam comprado os produtos e com os posts publicados em redes sociais. </w:t>
      </w:r>
    </w:p>
    <w:p w:rsidR="00000000" w:rsidDel="00000000" w:rsidP="00000000" w:rsidRDefault="00000000" w:rsidRPr="00000000" w14:paraId="00000004">
      <w:pPr>
        <w:tabs>
          <w:tab w:val="left" w:pos="1883"/>
        </w:tabs>
        <w:ind w:left="0" w:right="-18.18897637795203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 o passar do tempo, a ideia tomou maiores proporções e atraiu uma nova clientela que buscava mercadorias com um preço mais acessível, contudo não há estrutura técnica para suportar a nova demanda, o que impede expansões futuras.</w:t>
      </w:r>
    </w:p>
    <w:p w:rsidR="00000000" w:rsidDel="00000000" w:rsidP="00000000" w:rsidRDefault="00000000" w:rsidRPr="00000000" w14:paraId="00000005">
      <w:pPr>
        <w:tabs>
          <w:tab w:val="left" w:pos="1883"/>
        </w:tabs>
        <w:ind w:left="0" w:right="-18.18897637795203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 base nas análises feitas no modelo de negócio atual da empresa, surgiu a ideia do projeto SolutionUp, que tem como objetivo melhorar a parte administrativa da empresa e organizar os insumos de maneira padronizada.</w:t>
      </w:r>
    </w:p>
    <w:p w:rsidR="00000000" w:rsidDel="00000000" w:rsidP="00000000" w:rsidRDefault="00000000" w:rsidRPr="00000000" w14:paraId="00000006">
      <w:pPr>
        <w:tabs>
          <w:tab w:val="left" w:pos="1883"/>
        </w:tabs>
        <w:ind w:left="0" w:right="-18.18897637795203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projeto SolutionUp será um sistema web para fazer a gestão dos equipamentos adquiridos e suas manutenções, que também estará na composição do sistema, onde será implementado um catálogo com os produtos disponíveis para venda.</w:t>
      </w:r>
    </w:p>
    <w:p w:rsidR="00000000" w:rsidDel="00000000" w:rsidP="00000000" w:rsidRDefault="00000000" w:rsidRPr="00000000" w14:paraId="00000007">
      <w:pPr>
        <w:tabs>
          <w:tab w:val="left" w:pos="1883"/>
        </w:tabs>
        <w:ind w:left="0" w:right="-18.18897637795203" w:firstLine="0"/>
        <w:jc w:val="both"/>
        <w:rPr>
          <w:rFonts w:ascii="Arial Black" w:cs="Arial Black" w:eastAsia="Arial Black" w:hAnsi="Arial Black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 isso, é visada a remoção de todos os processos de gestão obsoletos utilizados atualmente, que prejudicam a estrutura organizacional a fim de trazer melhorias aos clientes e principalmente ao negócio.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pos="1883"/>
        </w:tabs>
        <w:rPr>
          <w:rFonts w:ascii="Arial Black" w:cs="Arial Black" w:eastAsia="Arial Black" w:hAnsi="Arial Black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left" w:pos="1883"/>
        </w:tabs>
        <w:rPr>
          <w:rFonts w:ascii="Arial Black" w:cs="Arial Black" w:eastAsia="Arial Black" w:hAnsi="Arial Black"/>
          <w:sz w:val="28"/>
          <w:szCs w:val="28"/>
        </w:rPr>
      </w:pPr>
      <w:r w:rsidDel="00000000" w:rsidR="00000000" w:rsidRPr="00000000">
        <w:rPr>
          <w:rFonts w:ascii="Arial Black" w:cs="Arial Black" w:eastAsia="Arial Black" w:hAnsi="Arial Black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A">
      <w:pPr>
        <w:tabs>
          <w:tab w:val="left" w:pos="1883"/>
        </w:tabs>
        <w:rPr>
          <w:rFonts w:ascii="Arial Black" w:cs="Arial Black" w:eastAsia="Arial Black" w:hAnsi="Arial Black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1268.740157480316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  <w:font w:name="Arial Black">
    <w:embedRegular w:fontKey="{00000000-0000-0000-0000-000000000000}" r:id="rId1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Black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