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subscript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2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2"/>
        <w:gridCol w:w="5000"/>
        <w:tblGridChange w:id="0">
          <w:tblGrid>
            <w:gridCol w:w="4322"/>
            <w:gridCol w:w="5000"/>
          </w:tblGrid>
        </w:tblGridChange>
      </w:tblGrid>
      <w:tr>
        <w:trPr>
          <w:trHeight w:val="253.5546875" w:hRule="atLeast"/>
        </w:trP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8 - Gerenciar Catálogo 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Gerente 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gerente gerencie o catálogo dos produtos à venda. 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Acesso ao gerenciador do catálogo (login e senha).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carrega o catálogo com os produtos 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acessa o gerenciador do catálogo.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informações de login.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numPr>
                <w:ilvl w:val="0"/>
                <w:numId w:val="7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consulta produtos disponíveis.</w:t>
            </w:r>
          </w:p>
        </w:tc>
        <w:tc>
          <w:tcPr/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produtos.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numPr>
                <w:ilvl w:val="0"/>
                <w:numId w:val="8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adiciona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novo produto.</w:t>
            </w:r>
          </w:p>
        </w:tc>
        <w:tc>
          <w:tcPr/>
          <w:p w:rsidR="00000000" w:rsidDel="00000000" w:rsidP="00000000" w:rsidRDefault="00000000" w:rsidRPr="00000000" w14:paraId="00000019">
            <w:pPr>
              <w:numPr>
                <w:ilvl w:val="0"/>
                <w:numId w:val="5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tela para preenchimento com as informações.(FA-01)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numPr>
                <w:ilvl w:val="0"/>
                <w:numId w:val="5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insere o produto.</w:t>
            </w:r>
          </w:p>
        </w:tc>
      </w:tr>
      <w:tr>
        <w:tc>
          <w:tcPr/>
          <w:p w:rsidR="00000000" w:rsidDel="00000000" w:rsidP="00000000" w:rsidRDefault="00000000" w:rsidRPr="00000000" w14:paraId="0000001C">
            <w:pPr>
              <w:spacing w:line="240" w:lineRule="auto"/>
              <w:ind w:left="7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numPr>
                <w:ilvl w:val="0"/>
                <w:numId w:val="4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os produtos disponíveis.</w:t>
            </w:r>
          </w:p>
        </w:tc>
      </w:tr>
      <w:tr>
        <w:tc>
          <w:tcPr/>
          <w:p w:rsidR="00000000" w:rsidDel="00000000" w:rsidP="00000000" w:rsidRDefault="00000000" w:rsidRPr="00000000" w14:paraId="0000001E">
            <w:pPr>
              <w:numPr>
                <w:ilvl w:val="0"/>
                <w:numId w:val="6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clica no produto a ser deletado.</w:t>
            </w:r>
          </w:p>
        </w:tc>
        <w:tc>
          <w:tcPr/>
          <w:p w:rsidR="00000000" w:rsidDel="00000000" w:rsidP="00000000" w:rsidRDefault="00000000" w:rsidRPr="00000000" w14:paraId="0000001F">
            <w:pPr>
              <w:numPr>
                <w:ilvl w:val="0"/>
                <w:numId w:val="3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exclui o produto. (FA-03).</w:t>
            </w:r>
          </w:p>
        </w:tc>
      </w:tr>
      <w:tr>
        <w:tc>
          <w:tcPr/>
          <w:p w:rsidR="00000000" w:rsidDel="00000000" w:rsidP="00000000" w:rsidRDefault="00000000" w:rsidRPr="00000000" w14:paraId="00000020">
            <w:pPr>
              <w:spacing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numPr>
                <w:ilvl w:val="0"/>
                <w:numId w:val="3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os produtos disponíveis.</w:t>
            </w:r>
          </w:p>
        </w:tc>
      </w:tr>
      <w:tr>
        <w:tc>
          <w:tcPr/>
          <w:p w:rsidR="00000000" w:rsidDel="00000000" w:rsidP="00000000" w:rsidRDefault="00000000" w:rsidRPr="00000000" w14:paraId="00000022">
            <w:pPr>
              <w:numPr>
                <w:ilvl w:val="0"/>
                <w:numId w:val="3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clica no produto a ser alterado.</w:t>
            </w:r>
          </w:p>
        </w:tc>
        <w:tc>
          <w:tcPr/>
          <w:p w:rsidR="00000000" w:rsidDel="00000000" w:rsidP="00000000" w:rsidRDefault="00000000" w:rsidRPr="00000000" w14:paraId="00000023">
            <w:pPr>
              <w:numPr>
                <w:ilvl w:val="0"/>
                <w:numId w:val="3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tela com as informações atuais do produto para alteração do mesmo.(FA-02).</w:t>
            </w:r>
          </w:p>
        </w:tc>
      </w:tr>
      <w:tr>
        <w:tc>
          <w:tcPr/>
          <w:p w:rsidR="00000000" w:rsidDel="00000000" w:rsidP="00000000" w:rsidRDefault="00000000" w:rsidRPr="00000000" w14:paraId="00000024">
            <w:p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numPr>
                <w:ilvl w:val="0"/>
                <w:numId w:val="3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altera as informações do produto.</w:t>
            </w:r>
          </w:p>
        </w:tc>
      </w:tr>
      <w:tr>
        <w:tc>
          <w:tcPr/>
          <w:p w:rsidR="00000000" w:rsidDel="00000000" w:rsidP="00000000" w:rsidRDefault="00000000" w:rsidRPr="00000000" w14:paraId="00000026">
            <w:p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numPr>
                <w:ilvl w:val="0"/>
                <w:numId w:val="3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os produtos disponíveis.</w:t>
            </w:r>
          </w:p>
        </w:tc>
      </w:tr>
      <w:tr>
        <w:tc>
          <w:tcPr/>
          <w:p w:rsidR="00000000" w:rsidDel="00000000" w:rsidP="00000000" w:rsidRDefault="00000000" w:rsidRPr="00000000" w14:paraId="00000028">
            <w:pPr>
              <w:tabs>
                <w:tab w:val="left" w:pos="3390"/>
              </w:tabs>
              <w:spacing w:line="240" w:lineRule="auto"/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line="240" w:lineRule="auto"/>
              <w:ind w:left="36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A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C">
            <w:pPr>
              <w:spacing w:line="240" w:lineRule="auto"/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line="240" w:lineRule="auto"/>
              <w:ind w:left="36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Acesso ao gerenciador do catálogo é necessário ser gerente cadastrado.</w:t>
            </w:r>
          </w:p>
          <w:p w:rsidR="00000000" w:rsidDel="00000000" w:rsidP="00000000" w:rsidRDefault="00000000" w:rsidRPr="00000000" w14:paraId="0000002E">
            <w:pPr>
              <w:spacing w:line="240" w:lineRule="auto"/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0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2">
            <w:pPr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- Informações obrigatórias para adicionar novo produto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36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37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rPr>
          <w:trHeight w:val="283.5546875" w:hRule="atLeast"/>
        </w:trPr>
        <w:tc>
          <w:tcPr/>
          <w:p w:rsidR="00000000" w:rsidDel="00000000" w:rsidP="00000000" w:rsidRDefault="00000000" w:rsidRPr="00000000" w14:paraId="00000038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numPr>
                <w:ilvl w:val="0"/>
                <w:numId w:val="9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exibe mensagem, campo obrigatório para preenchimento contendo as informações do produto.</w:t>
            </w:r>
          </w:p>
        </w:tc>
      </w:tr>
      <w:tr>
        <w:trPr>
          <w:trHeight w:val="223.5546875" w:hRule="atLeast"/>
        </w:trPr>
        <w:tc>
          <w:tcPr/>
          <w:p w:rsidR="00000000" w:rsidDel="00000000" w:rsidP="00000000" w:rsidRDefault="00000000" w:rsidRPr="00000000" w14:paraId="0000003A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line="240" w:lineRule="auto"/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rPr>
          <w:trHeight w:val="223.5546875" w:hRule="atLeast"/>
        </w:trPr>
        <w:tc>
          <w:tcPr/>
          <w:p w:rsidR="00000000" w:rsidDel="00000000" w:rsidP="00000000" w:rsidRDefault="00000000" w:rsidRPr="00000000" w14:paraId="0000003C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line="240" w:lineRule="auto"/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E">
            <w:pPr>
              <w:tabs>
                <w:tab w:val="left" w:pos="2635"/>
              </w:tabs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(FA-02) - Informações obrigatórias para alteração do produto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0">
            <w:pPr>
              <w:tabs>
                <w:tab w:val="left" w:pos="2635"/>
              </w:tabs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1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42">
            <w:pPr>
              <w:tabs>
                <w:tab w:val="left" w:pos="2635"/>
              </w:tabs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numPr>
                <w:ilvl w:val="0"/>
                <w:numId w:val="9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exibe mensagem, campo obrigatório para preenchimento contendo as informações do produto.</w:t>
            </w:r>
          </w:p>
        </w:tc>
      </w:tr>
      <w:tr>
        <w:tc>
          <w:tcPr/>
          <w:p w:rsidR="00000000" w:rsidDel="00000000" w:rsidP="00000000" w:rsidRDefault="00000000" w:rsidRPr="00000000" w14:paraId="00000044">
            <w:pPr>
              <w:tabs>
                <w:tab w:val="left" w:pos="2635"/>
              </w:tabs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line="240" w:lineRule="auto"/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6">
            <w:pPr>
              <w:tabs>
                <w:tab w:val="left" w:pos="2635"/>
              </w:tabs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(FA-03) - Informações obrigatórias para exclusão do produto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8">
            <w:pPr>
              <w:tabs>
                <w:tab w:val="left" w:pos="2635"/>
              </w:tabs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9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4A">
            <w:pPr>
              <w:tabs>
                <w:tab w:val="left" w:pos="2635"/>
              </w:tabs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numPr>
                <w:ilvl w:val="0"/>
                <w:numId w:val="9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exibe mensagem, e a última unidade do produto, deseja realmente excluir o mesmo?</w:t>
            </w:r>
          </w:p>
        </w:tc>
      </w:tr>
      <w:tr>
        <w:tc>
          <w:tcPr/>
          <w:p w:rsidR="00000000" w:rsidDel="00000000" w:rsidP="00000000" w:rsidRDefault="00000000" w:rsidRPr="00000000" w14:paraId="0000004C">
            <w:pPr>
              <w:tabs>
                <w:tab w:val="left" w:pos="2635"/>
              </w:tabs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line="240" w:lineRule="auto"/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E">
            <w:pPr>
              <w:tabs>
                <w:tab w:val="left" w:pos="2635"/>
              </w:tabs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50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51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5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5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56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58">
      <w:pPr>
        <w:spacing w:line="240" w:lineRule="auto"/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0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9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9uBAGXZ3OzbRdP8vqhYXk9fDXSQ==">AMUW2mXSzzUcLwK5JwfLLPaPV9toSqgKqXhtREZA2Hb8wvNIsKBeCNtePTH5pZ+d+fyXMZQWLgYMjjVvlXIsptnJ06A6JuNJPNMZhBjjqO6EHbdF7VgvGXQ=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