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439E" w:rsidRDefault="00AB43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AB439E">
        <w:tc>
          <w:tcPr>
            <w:tcW w:w="4322" w:type="dxa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AB439E" w:rsidRDefault="005C6499" w:rsidP="00332DE8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UC03 – </w:t>
            </w:r>
            <w:r w:rsidR="00332DE8">
              <w:rPr>
                <w:b/>
                <w:sz w:val="24"/>
                <w:szCs w:val="24"/>
              </w:rPr>
              <w:t>Manter Produto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AB439E" w:rsidRDefault="005C6499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Esse</w:t>
            </w:r>
            <w:r>
              <w:rPr>
                <w:sz w:val="24"/>
                <w:szCs w:val="24"/>
              </w:rPr>
              <w:t xml:space="preserve"> UC tem como finalidade permitir que o funcionário possa </w:t>
            </w:r>
            <w:r w:rsidR="00332DE8">
              <w:rPr>
                <w:sz w:val="24"/>
                <w:szCs w:val="24"/>
              </w:rPr>
              <w:t>gerenciar os produtos.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AB439E" w:rsidRDefault="00332DE8" w:rsidP="00332DE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</w:tr>
      <w:tr w:rsidR="00AB439E">
        <w:tc>
          <w:tcPr>
            <w:tcW w:w="4322" w:type="dxa"/>
          </w:tcPr>
          <w:p w:rsidR="00AB439E" w:rsidRDefault="005C649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AB439E" w:rsidRDefault="005C6499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Mensagem de sucesso confirmando o cadastro.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</w:t>
            </w:r>
            <w:r>
              <w:rPr>
                <w:b/>
                <w:sz w:val="24"/>
                <w:szCs w:val="24"/>
              </w:rPr>
              <w:t>uxo Principal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5C6499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Funcionário </w:t>
            </w:r>
            <w:r w:rsidR="00332DE8" w:rsidRPr="001B7C42">
              <w:rPr>
                <w:sz w:val="24"/>
                <w:szCs w:val="24"/>
              </w:rPr>
              <w:t>acessa área de produtos</w:t>
            </w:r>
          </w:p>
        </w:tc>
        <w:tc>
          <w:tcPr>
            <w:tcW w:w="5000" w:type="dxa"/>
          </w:tcPr>
          <w:p w:rsidR="00AB439E" w:rsidRDefault="00332DE8" w:rsidP="00332DE8">
            <w:pPr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Carrega os nomes de produtos em tela e as opões de e alterar e excluir para cada produto, além da opção de incluir.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Funcionário informa filtros para pesquisa de produto (FA-01) </w:t>
            </w:r>
            <w:r>
              <w:rPr>
                <w:sz w:val="24"/>
                <w:szCs w:val="24"/>
              </w:rPr>
              <w:br/>
              <w:t>(FA-02) (FA-03)</w:t>
            </w: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Exibe os nomes dos produtos que atendem o filtro</w:t>
            </w:r>
            <w:bookmarkStart w:id="0" w:name="_GoBack"/>
            <w:bookmarkEnd w:id="0"/>
          </w:p>
        </w:tc>
      </w:tr>
      <w:tr w:rsidR="00AB439E">
        <w:tc>
          <w:tcPr>
            <w:tcW w:w="4322" w:type="dxa"/>
          </w:tcPr>
          <w:p w:rsidR="00AB439E" w:rsidRPr="00332DE8" w:rsidRDefault="00332DE8" w:rsidP="00332DE8">
            <w:pPr>
              <w:pStyle w:val="PargrafodaLista"/>
              <w:numPr>
                <w:ilvl w:val="0"/>
                <w:numId w:val="2"/>
              </w:numPr>
              <w:tabs>
                <w:tab w:val="left" w:pos="3390"/>
              </w:tabs>
              <w:rPr>
                <w:sz w:val="24"/>
                <w:szCs w:val="24"/>
              </w:rPr>
            </w:pPr>
            <w:r w:rsidRPr="00332DE8">
              <w:rPr>
                <w:sz w:val="24"/>
                <w:szCs w:val="24"/>
              </w:rPr>
              <w:t>Usuário seleciona o produto</w:t>
            </w:r>
          </w:p>
        </w:tc>
        <w:tc>
          <w:tcPr>
            <w:tcW w:w="5000" w:type="dxa"/>
          </w:tcPr>
          <w:p w:rsidR="00AB439E" w:rsidRPr="001B7C42" w:rsidRDefault="00332DE8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todas as informações do produto selecionado</w:t>
            </w:r>
          </w:p>
        </w:tc>
      </w:tr>
      <w:tr w:rsidR="00332DE8">
        <w:tc>
          <w:tcPr>
            <w:tcW w:w="4322" w:type="dxa"/>
          </w:tcPr>
          <w:p w:rsidR="00332DE8" w:rsidRPr="00332DE8" w:rsidRDefault="00332DE8" w:rsidP="00332DE8">
            <w:pPr>
              <w:pStyle w:val="PargrafodaLista"/>
              <w:tabs>
                <w:tab w:val="left" w:pos="3390"/>
              </w:tabs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332DE8" w:rsidRPr="00332DE8" w:rsidRDefault="00332DE8" w:rsidP="00332DE8">
            <w:pPr>
              <w:pStyle w:val="PargrafodaLista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usuário deve estar </w:t>
            </w:r>
            <w:proofErr w:type="spellStart"/>
            <w:r>
              <w:rPr>
                <w:sz w:val="24"/>
                <w:szCs w:val="24"/>
              </w:rPr>
              <w:t>logado</w:t>
            </w:r>
            <w:proofErr w:type="spellEnd"/>
            <w:r>
              <w:rPr>
                <w:sz w:val="24"/>
                <w:szCs w:val="24"/>
              </w:rPr>
              <w:t xml:space="preserve"> no sistema;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AB439E">
        <w:tc>
          <w:tcPr>
            <w:tcW w:w="9322" w:type="dxa"/>
            <w:gridSpan w:val="2"/>
          </w:tcPr>
          <w:p w:rsidR="00AB439E" w:rsidRDefault="005C649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AB439E">
        <w:tc>
          <w:tcPr>
            <w:tcW w:w="9322" w:type="dxa"/>
            <w:gridSpan w:val="2"/>
            <w:shd w:val="clear" w:color="auto" w:fill="BFBFBF"/>
          </w:tcPr>
          <w:p w:rsidR="00AB439E" w:rsidRDefault="005C6499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Fluxo Alternativo (FA-01)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>Incluir Produto</w:t>
            </w:r>
          </w:p>
        </w:tc>
      </w:tr>
      <w:tr w:rsidR="00AB439E">
        <w:tc>
          <w:tcPr>
            <w:tcW w:w="4322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AB439E" w:rsidRDefault="005C6499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AB439E">
        <w:tc>
          <w:tcPr>
            <w:tcW w:w="4322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Funcionário seleciona opção Incluir</w:t>
            </w:r>
          </w:p>
        </w:tc>
        <w:tc>
          <w:tcPr>
            <w:tcW w:w="5000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formulário</w:t>
            </w:r>
            <w:r>
              <w:rPr>
                <w:sz w:val="24"/>
                <w:szCs w:val="24"/>
              </w:rPr>
              <w:t xml:space="preserve"> não </w:t>
            </w:r>
            <w:r w:rsidRPr="001B7C42">
              <w:rPr>
                <w:sz w:val="24"/>
                <w:szCs w:val="24"/>
              </w:rPr>
              <w:t>de cadastro de produto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 preenche formulário e confirma inclusão</w:t>
            </w:r>
          </w:p>
        </w:tc>
        <w:tc>
          <w:tcPr>
            <w:tcW w:w="5000" w:type="dxa"/>
          </w:tcPr>
          <w:p w:rsidR="001B7C42" w:rsidRDefault="001B7C42" w:rsidP="001B7C42">
            <w:pPr>
              <w:pStyle w:val="PargrafodaLista"/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 formulário [FE-01]</w:t>
            </w:r>
          </w:p>
        </w:tc>
      </w:tr>
      <w:tr w:rsidR="00AB439E">
        <w:tc>
          <w:tcPr>
            <w:tcW w:w="4322" w:type="dxa"/>
          </w:tcPr>
          <w:p w:rsidR="00AB439E" w:rsidRDefault="00AB439E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B439E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Inclui o produto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6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Exibe mensagem de inclusão bem sucedida</w:t>
            </w:r>
          </w:p>
        </w:tc>
      </w:tr>
      <w:tr w:rsidR="001B7C42">
        <w:tc>
          <w:tcPr>
            <w:tcW w:w="4322" w:type="dxa"/>
          </w:tcPr>
          <w:p w:rsidR="001B7C42" w:rsidRDefault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ind w:left="425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332DE8" w:rsidTr="00E35E3C">
        <w:tc>
          <w:tcPr>
            <w:tcW w:w="9322" w:type="dxa"/>
            <w:gridSpan w:val="2"/>
            <w:shd w:val="clear" w:color="auto" w:fill="BFBFBF"/>
          </w:tcPr>
          <w:p w:rsidR="00332DE8" w:rsidRDefault="00332DE8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(FA-02</w:t>
            </w:r>
            <w:r>
              <w:rPr>
                <w:b/>
                <w:sz w:val="24"/>
                <w:szCs w:val="24"/>
              </w:rPr>
              <w:t xml:space="preserve">) </w:t>
            </w:r>
            <w:r w:rsidR="001B7C42"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 w:rsidR="001B7C42">
              <w:rPr>
                <w:b/>
                <w:sz w:val="24"/>
                <w:szCs w:val="24"/>
              </w:rPr>
              <w:t>Alterar Produto</w:t>
            </w:r>
          </w:p>
        </w:tc>
      </w:tr>
      <w:tr w:rsidR="00332DE8">
        <w:tc>
          <w:tcPr>
            <w:tcW w:w="4322" w:type="dxa"/>
          </w:tcPr>
          <w:p w:rsidR="00332DE8" w:rsidRPr="001B7C42" w:rsidRDefault="001B7C42" w:rsidP="001B7C42">
            <w:p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3.</w:t>
            </w:r>
            <w:r>
              <w:rPr>
                <w:sz w:val="24"/>
                <w:szCs w:val="24"/>
              </w:rPr>
              <w:t xml:space="preserve"> Funcionário seleciona opção alterar de um produto</w:t>
            </w:r>
          </w:p>
        </w:tc>
        <w:tc>
          <w:tcPr>
            <w:tcW w:w="5000" w:type="dxa"/>
          </w:tcPr>
          <w:p w:rsidR="00332DE8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>Exibe formulário de cadastro de produto</w:t>
            </w:r>
            <w:r>
              <w:rPr>
                <w:sz w:val="24"/>
                <w:szCs w:val="24"/>
              </w:rPr>
              <w:t xml:space="preserve"> preenchido com os dados atuais do mesmo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>
              <w:rPr>
                <w:sz w:val="24"/>
                <w:szCs w:val="24"/>
              </w:rPr>
              <w:t>Funcionário preenche formulário</w:t>
            </w:r>
            <w:r>
              <w:rPr>
                <w:sz w:val="24"/>
                <w:szCs w:val="24"/>
              </w:rPr>
              <w:t xml:space="preserve"> e confirma alteração</w:t>
            </w: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8"/>
              </w:numPr>
              <w:jc w:val="both"/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>Valida formulário [FE-01]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Altera</w:t>
            </w:r>
            <w:r w:rsidRPr="001B7C42">
              <w:rPr>
                <w:sz w:val="24"/>
                <w:szCs w:val="24"/>
              </w:rPr>
              <w:t xml:space="preserve"> o produto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Pr="001B7C42" w:rsidRDefault="001B7C42" w:rsidP="001B7C42">
            <w:pPr>
              <w:pStyle w:val="PargrafodaLista"/>
              <w:numPr>
                <w:ilvl w:val="0"/>
                <w:numId w:val="2"/>
              </w:numPr>
              <w:rPr>
                <w:sz w:val="24"/>
                <w:szCs w:val="24"/>
              </w:rPr>
            </w:pPr>
            <w:r w:rsidRPr="001B7C42">
              <w:rPr>
                <w:sz w:val="24"/>
                <w:szCs w:val="24"/>
              </w:rPr>
              <w:t xml:space="preserve">Exibe mensagem de </w:t>
            </w:r>
            <w:r w:rsidRPr="001B7C42">
              <w:rPr>
                <w:sz w:val="24"/>
                <w:szCs w:val="24"/>
              </w:rPr>
              <w:t>alteração</w:t>
            </w:r>
            <w:r w:rsidRPr="001B7C42">
              <w:rPr>
                <w:sz w:val="24"/>
                <w:szCs w:val="24"/>
              </w:rPr>
              <w:t xml:space="preserve"> bem sucedida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ind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 w:rsidTr="00E35E3C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 (FA-03</w:t>
            </w:r>
            <w:r>
              <w:rPr>
                <w:b/>
                <w:sz w:val="24"/>
                <w:szCs w:val="24"/>
              </w:rPr>
              <w:t xml:space="preserve">) </w:t>
            </w:r>
            <w:r>
              <w:rPr>
                <w:b/>
                <w:sz w:val="24"/>
                <w:szCs w:val="24"/>
              </w:rPr>
              <w:t>–</w:t>
            </w:r>
            <w:r>
              <w:rPr>
                <w:b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Excluir Produto</w:t>
            </w:r>
          </w:p>
        </w:tc>
      </w:tr>
      <w:tr w:rsidR="001B7C42">
        <w:tc>
          <w:tcPr>
            <w:tcW w:w="4322" w:type="dxa"/>
          </w:tcPr>
          <w:p w:rsidR="001B7C42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>
              <w:rPr>
                <w:sz w:val="24"/>
                <w:szCs w:val="24"/>
              </w:rPr>
              <w:t xml:space="preserve">Funcionário seleciona opção </w:t>
            </w:r>
            <w:r>
              <w:rPr>
                <w:sz w:val="24"/>
                <w:szCs w:val="24"/>
              </w:rPr>
              <w:t>excluir</w:t>
            </w:r>
            <w:r>
              <w:rPr>
                <w:sz w:val="24"/>
                <w:szCs w:val="24"/>
              </w:rPr>
              <w:t xml:space="preserve"> de um produto</w:t>
            </w:r>
          </w:p>
        </w:tc>
        <w:tc>
          <w:tcPr>
            <w:tcW w:w="5000" w:type="dxa"/>
          </w:tcPr>
          <w:p w:rsidR="001B7C42" w:rsidRDefault="00AE5288" w:rsidP="00AE5288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 w:rsidRPr="001B7C42">
              <w:rPr>
                <w:sz w:val="24"/>
                <w:szCs w:val="24"/>
              </w:rPr>
              <w:t xml:space="preserve">Exibe </w:t>
            </w:r>
            <w:r>
              <w:rPr>
                <w:sz w:val="24"/>
                <w:szCs w:val="24"/>
              </w:rPr>
              <w:t>alerta de confirmação com as opções Excluir e Cancelar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Funcionário confirma exclusão</w:t>
            </w:r>
          </w:p>
        </w:tc>
        <w:tc>
          <w:tcPr>
            <w:tcW w:w="5000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Exclui produto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Exibe mensagem de exclusão bem sucedida</w:t>
            </w:r>
          </w:p>
        </w:tc>
      </w:tr>
      <w:tr w:rsidR="00AE5288">
        <w:tc>
          <w:tcPr>
            <w:tcW w:w="4322" w:type="dxa"/>
          </w:tcPr>
          <w:p w:rsidR="00AE5288" w:rsidRDefault="00AE5288" w:rsidP="00AE5288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tabs>
                <w:tab w:val="left" w:pos="2635"/>
              </w:tabs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Fluxo de Exceção (FE-01) – Erro ao salvar os dados</w:t>
            </w:r>
          </w:p>
        </w:tc>
      </w:tr>
      <w:tr w:rsidR="001B7C42">
        <w:tc>
          <w:tcPr>
            <w:tcW w:w="4322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AE5288" w:rsidP="001B7C4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 Exibe mensagens indicando os dados inválidos do formulário</w:t>
            </w:r>
          </w:p>
        </w:tc>
      </w:tr>
      <w:tr w:rsidR="00AE5288">
        <w:tc>
          <w:tcPr>
            <w:tcW w:w="4322" w:type="dxa"/>
          </w:tcPr>
          <w:p w:rsidR="00AE5288" w:rsidRDefault="00AE5288" w:rsidP="001B7C42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AE5288" w:rsidRPr="00AE5288" w:rsidRDefault="00AE5288" w:rsidP="00AE5288">
            <w:pPr>
              <w:rPr>
                <w:sz w:val="24"/>
                <w:szCs w:val="24"/>
              </w:rPr>
            </w:pPr>
            <w:r w:rsidRPr="00AE5288">
              <w:rPr>
                <w:sz w:val="24"/>
                <w:szCs w:val="24"/>
              </w:rPr>
              <w:t>7.</w:t>
            </w:r>
            <w:r>
              <w:rPr>
                <w:sz w:val="24"/>
                <w:szCs w:val="24"/>
              </w:rPr>
              <w:t xml:space="preserve"> </w:t>
            </w:r>
            <w:r w:rsidRPr="00AE5288">
              <w:rPr>
                <w:sz w:val="24"/>
                <w:szCs w:val="24"/>
              </w:rPr>
              <w:t xml:space="preserve">Exibe formulário de cadastro de produto </w:t>
            </w:r>
            <w:r>
              <w:rPr>
                <w:sz w:val="24"/>
                <w:szCs w:val="24"/>
              </w:rPr>
              <w:t>com preenchimento feito anteriormente pelo ator</w:t>
            </w:r>
          </w:p>
        </w:tc>
      </w:tr>
      <w:tr w:rsidR="001B7C42">
        <w:tc>
          <w:tcPr>
            <w:tcW w:w="4322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00" w:type="dxa"/>
          </w:tcPr>
          <w:p w:rsidR="001B7C42" w:rsidRDefault="001B7C42" w:rsidP="001B7C42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1B7C42">
        <w:tc>
          <w:tcPr>
            <w:tcW w:w="9322" w:type="dxa"/>
            <w:gridSpan w:val="2"/>
            <w:shd w:val="clear" w:color="auto" w:fill="BFBFBF"/>
          </w:tcPr>
          <w:p w:rsidR="001B7C42" w:rsidRDefault="001B7C42" w:rsidP="001B7C4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Observações</w:t>
            </w:r>
          </w:p>
        </w:tc>
      </w:tr>
      <w:tr w:rsidR="001B7C42">
        <w:tc>
          <w:tcPr>
            <w:tcW w:w="9322" w:type="dxa"/>
            <w:gridSpan w:val="2"/>
          </w:tcPr>
          <w:p w:rsidR="001B7C42" w:rsidRDefault="001B7C42" w:rsidP="001B7C4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AB439E" w:rsidRDefault="00AB439E">
      <w:pPr>
        <w:ind w:firstLine="708"/>
      </w:pPr>
    </w:p>
    <w:sectPr w:rsidR="00AB439E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C6499" w:rsidRDefault="005C6499" w:rsidP="00AE5288">
      <w:pPr>
        <w:spacing w:after="0" w:line="240" w:lineRule="auto"/>
      </w:pPr>
      <w:r>
        <w:separator/>
      </w:r>
    </w:p>
  </w:endnote>
  <w:endnote w:type="continuationSeparator" w:id="0">
    <w:p w:rsidR="005C6499" w:rsidRDefault="005C6499" w:rsidP="00AE52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C6499" w:rsidRDefault="005C6499" w:rsidP="00AE5288">
      <w:pPr>
        <w:spacing w:after="0" w:line="240" w:lineRule="auto"/>
      </w:pPr>
      <w:r>
        <w:separator/>
      </w:r>
    </w:p>
  </w:footnote>
  <w:footnote w:type="continuationSeparator" w:id="0">
    <w:p w:rsidR="005C6499" w:rsidRDefault="005C6499" w:rsidP="00AE52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90F9B"/>
    <w:multiLevelType w:val="multilevel"/>
    <w:tmpl w:val="BB80B3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A8C4816"/>
    <w:multiLevelType w:val="hybridMultilevel"/>
    <w:tmpl w:val="596AB154"/>
    <w:lvl w:ilvl="0" w:tplc="CC9E7FAC">
      <w:start w:val="3"/>
      <w:numFmt w:val="decimal"/>
      <w:lvlText w:val="%1."/>
      <w:lvlJc w:val="left"/>
      <w:pPr>
        <w:ind w:left="42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2" w15:restartNumberingAfterBreak="0">
    <w:nsid w:val="0B51444C"/>
    <w:multiLevelType w:val="hybridMultilevel"/>
    <w:tmpl w:val="6A026C5A"/>
    <w:lvl w:ilvl="0" w:tplc="0416000F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8DF5C55"/>
    <w:multiLevelType w:val="multilevel"/>
    <w:tmpl w:val="C714E63C"/>
    <w:lvl w:ilvl="0">
      <w:start w:val="1"/>
      <w:numFmt w:val="decimal"/>
      <w:lvlText w:val="%1."/>
      <w:lvlJc w:val="left"/>
      <w:pPr>
        <w:ind w:left="425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19CB2996"/>
    <w:multiLevelType w:val="hybridMultilevel"/>
    <w:tmpl w:val="8B781E32"/>
    <w:lvl w:ilvl="0" w:tplc="AE36EA3C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5" w:hanging="360"/>
      </w:pPr>
    </w:lvl>
    <w:lvl w:ilvl="2" w:tplc="0416001B" w:tentative="1">
      <w:start w:val="1"/>
      <w:numFmt w:val="lowerRoman"/>
      <w:lvlText w:val="%3."/>
      <w:lvlJc w:val="right"/>
      <w:pPr>
        <w:ind w:left="1865" w:hanging="180"/>
      </w:pPr>
    </w:lvl>
    <w:lvl w:ilvl="3" w:tplc="0416000F" w:tentative="1">
      <w:start w:val="1"/>
      <w:numFmt w:val="decimal"/>
      <w:lvlText w:val="%4."/>
      <w:lvlJc w:val="left"/>
      <w:pPr>
        <w:ind w:left="2585" w:hanging="360"/>
      </w:pPr>
    </w:lvl>
    <w:lvl w:ilvl="4" w:tplc="04160019" w:tentative="1">
      <w:start w:val="1"/>
      <w:numFmt w:val="lowerLetter"/>
      <w:lvlText w:val="%5."/>
      <w:lvlJc w:val="left"/>
      <w:pPr>
        <w:ind w:left="3305" w:hanging="360"/>
      </w:pPr>
    </w:lvl>
    <w:lvl w:ilvl="5" w:tplc="0416001B" w:tentative="1">
      <w:start w:val="1"/>
      <w:numFmt w:val="lowerRoman"/>
      <w:lvlText w:val="%6."/>
      <w:lvlJc w:val="right"/>
      <w:pPr>
        <w:ind w:left="4025" w:hanging="180"/>
      </w:pPr>
    </w:lvl>
    <w:lvl w:ilvl="6" w:tplc="0416000F" w:tentative="1">
      <w:start w:val="1"/>
      <w:numFmt w:val="decimal"/>
      <w:lvlText w:val="%7."/>
      <w:lvlJc w:val="left"/>
      <w:pPr>
        <w:ind w:left="4745" w:hanging="360"/>
      </w:pPr>
    </w:lvl>
    <w:lvl w:ilvl="7" w:tplc="04160019" w:tentative="1">
      <w:start w:val="1"/>
      <w:numFmt w:val="lowerLetter"/>
      <w:lvlText w:val="%8."/>
      <w:lvlJc w:val="left"/>
      <w:pPr>
        <w:ind w:left="5465" w:hanging="360"/>
      </w:pPr>
    </w:lvl>
    <w:lvl w:ilvl="8" w:tplc="0416001B" w:tentative="1">
      <w:start w:val="1"/>
      <w:numFmt w:val="lowerRoman"/>
      <w:lvlText w:val="%9."/>
      <w:lvlJc w:val="right"/>
      <w:pPr>
        <w:ind w:left="6185" w:hanging="180"/>
      </w:pPr>
    </w:lvl>
  </w:abstractNum>
  <w:abstractNum w:abstractNumId="5" w15:restartNumberingAfterBreak="0">
    <w:nsid w:val="1D10149E"/>
    <w:multiLevelType w:val="multilevel"/>
    <w:tmpl w:val="9B687CDC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E153EE"/>
    <w:multiLevelType w:val="hybridMultilevel"/>
    <w:tmpl w:val="9E2EE408"/>
    <w:lvl w:ilvl="0" w:tplc="0416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B23B70"/>
    <w:multiLevelType w:val="multilevel"/>
    <w:tmpl w:val="01DA656A"/>
    <w:lvl w:ilvl="0">
      <w:start w:val="1"/>
      <w:numFmt w:val="decimal"/>
      <w:lvlText w:val="%1."/>
      <w:lvlJc w:val="left"/>
      <w:pPr>
        <w:ind w:left="67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398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18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38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58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78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98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18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38" w:hanging="360"/>
      </w:pPr>
      <w:rPr>
        <w:u w:val="none"/>
      </w:rPr>
    </w:lvl>
  </w:abstractNum>
  <w:num w:numId="1">
    <w:abstractNumId w:val="3"/>
  </w:num>
  <w:num w:numId="2">
    <w:abstractNumId w:val="5"/>
  </w:num>
  <w:num w:numId="3">
    <w:abstractNumId w:val="7"/>
  </w:num>
  <w:num w:numId="4">
    <w:abstractNumId w:val="0"/>
  </w:num>
  <w:num w:numId="5">
    <w:abstractNumId w:val="1"/>
  </w:num>
  <w:num w:numId="6">
    <w:abstractNumId w:val="4"/>
  </w:num>
  <w:num w:numId="7">
    <w:abstractNumId w:val="6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439E"/>
    <w:rsid w:val="001B7C42"/>
    <w:rsid w:val="00332DE8"/>
    <w:rsid w:val="005C6499"/>
    <w:rsid w:val="00AB439E"/>
    <w:rsid w:val="00AE5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C7CF06"/>
  <w15:docId w15:val="{55F4C6D0-7C53-4FE1-A3E6-05447ED41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wb5rH8MTJWhveWUBK71wVNeOaBg==">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313</Words>
  <Characters>1691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PSA GROUP</Company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2</cp:revision>
  <dcterms:created xsi:type="dcterms:W3CDTF">2020-07-07T23:52:00Z</dcterms:created>
  <dcterms:modified xsi:type="dcterms:W3CDTF">2021-03-04T18:47:00Z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