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Rocketlab</w:t>
      </w:r>
      <w:r w:rsidDel="00000000" w:rsidR="00000000" w:rsidRPr="00000000">
        <w:rPr>
          <w:sz w:val="44"/>
          <w:szCs w:val="44"/>
          <w:rtl w:val="0"/>
        </w:rPr>
        <w:t xml:space="preserve"> - Recife - Visagio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Grupo Piseiro: </w:t>
      </w:r>
      <w:r w:rsidDel="00000000" w:rsidR="00000000" w:rsidRPr="00000000">
        <w:rPr>
          <w:rtl w:val="0"/>
        </w:rPr>
        <w:t xml:space="preserve">Emerson Guilherme, Felipe Mororo, Matheus Vieira, Thiago Botelho.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nq5b6du0cram" w:id="0"/>
      <w:bookmarkEnd w:id="0"/>
      <w:r w:rsidDel="00000000" w:rsidR="00000000" w:rsidRPr="00000000">
        <w:rPr>
          <w:rtl w:val="0"/>
        </w:rPr>
        <w:t xml:space="preserve">1. Objetivo do desafio: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Construir um script para extrair textos de imagens de uma pasta utilizando a técnica de OCR e criar arquivos txt com o mesmo nome das imagens disponibilizadas, contendo o texto lido em cada imagem.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2f966p4czjhe" w:id="1"/>
      <w:bookmarkEnd w:id="1"/>
      <w:r w:rsidDel="00000000" w:rsidR="00000000" w:rsidRPr="00000000">
        <w:rPr>
          <w:rtl w:val="0"/>
        </w:rPr>
        <w:t xml:space="preserve">2. Metodologia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O problema foi dividido em passos para facilitar a sua resolução: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1: Listar todos os arquivos no diretório que contém as imagens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2: Inserir os caminhos dos diretórios onde serão salvos os arquivos .txt gerados na leitura das imagens.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3: Lê a imagem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4: Analisa o tamanho da imagem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5: </w:t>
      </w:r>
      <w:r w:rsidDel="00000000" w:rsidR="00000000" w:rsidRPr="00000000">
        <w:rPr>
          <w:rtl w:val="0"/>
        </w:rPr>
        <w:t xml:space="preserve">Realiza</w:t>
      </w:r>
      <w:r w:rsidDel="00000000" w:rsidR="00000000" w:rsidRPr="00000000">
        <w:rPr>
          <w:rtl w:val="0"/>
        </w:rPr>
        <w:t xml:space="preserve"> o pré-processamento da imagem (nos testes com pré-processamento)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6: Usa a biblioteca escolhida para realizar a extração dos textos das imagens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7: Salva em um arquivo com o nome do arquivo da imagem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8: Salva a confiabilidade para cada extração de textos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 9: Move o arquivo para pasta de 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Primeiramente foi testado a biblioteca </w:t>
      </w:r>
      <w:r w:rsidDel="00000000" w:rsidR="00000000" w:rsidRPr="00000000">
        <w:rPr>
          <w:i w:val="1"/>
          <w:rtl w:val="0"/>
        </w:rPr>
        <w:t xml:space="preserve">Pytesseract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realizar a extração do texto das imagens, mas percebemos que a leitura não estava sendo precisa em algumas imagens, então começamos a inserir pré-processamentos para facilitar a leitura. Em paralelo, vimos que havia outra biblioteca que também executava a leitura de imagens, a </w:t>
      </w:r>
      <w:r w:rsidDel="00000000" w:rsidR="00000000" w:rsidRPr="00000000">
        <w:rPr>
          <w:i w:val="1"/>
          <w:rtl w:val="0"/>
        </w:rPr>
        <w:t xml:space="preserve">Easy_OCR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que se mostrou mais precisa na extração dos textos, mas para ter a certeza de qual desempenhava melhor, decidimos realizar quatro testes e comparar os resultados. Os testes foram realizados com quatro códigos diferentes onde utilizamos as bibliotecas citadas sem o pré-processamento e com o pré-processamento. No pré-processamento transformamos a imagem em preto e branco e aplicamos a função </w:t>
      </w:r>
      <w:r w:rsidDel="00000000" w:rsidR="00000000" w:rsidRPr="00000000">
        <w:rPr>
          <w:i w:val="1"/>
          <w:rtl w:val="0"/>
        </w:rPr>
        <w:t xml:space="preserve">threshold </w:t>
      </w:r>
      <w:r w:rsidDel="00000000" w:rsidR="00000000" w:rsidRPr="00000000">
        <w:rPr>
          <w:rtl w:val="0"/>
        </w:rPr>
        <w:t xml:space="preserve">nessa imagem tratada com o método </w:t>
      </w:r>
      <w:r w:rsidDel="00000000" w:rsidR="00000000" w:rsidRPr="00000000">
        <w:rPr>
          <w:i w:val="1"/>
          <w:rtl w:val="0"/>
        </w:rPr>
        <w:t xml:space="preserve">THRESH_BINARY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escolhendo o parâmetro 127 para indicar que queremos transformar em preto tons abaixo de 127 e transformar em branco tons acima de 127.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final, utilizamos um dado que as próprias bibliotecas retornam, que é a probabilidade de acerto considerada ao ler uma pequena parte do texto da imagem, onde pegamos todas as probabilidades de todas as partes da imagem analisada e tiramos a média para ter a confiabilidade média na extração.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nam9wtfragmy" w:id="2"/>
      <w:bookmarkEnd w:id="2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Pytesseract</w:t>
      </w:r>
      <w:r w:rsidDel="00000000" w:rsidR="00000000" w:rsidRPr="00000000">
        <w:rPr>
          <w:rtl w:val="0"/>
        </w:rPr>
        <w:t xml:space="preserve"> sem pré-processamento: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Link do notebook no Colab: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Pytesseract sem pré-processamento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 textos gerados por este teste podem ser encontrados na pasta </w:t>
      </w:r>
      <w:r w:rsidDel="00000000" w:rsidR="00000000" w:rsidRPr="00000000">
        <w:rPr>
          <w:b w:val="1"/>
          <w:rtl w:val="0"/>
        </w:rPr>
        <w:t xml:space="preserve">pytesseract_sem_preprocessamento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resultado_dos_testes.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yo8ut8x9n5l" w:id="3"/>
      <w:bookmarkEnd w:id="3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Pytesseract</w:t>
      </w:r>
      <w:r w:rsidDel="00000000" w:rsidR="00000000" w:rsidRPr="00000000">
        <w:rPr>
          <w:rtl w:val="0"/>
        </w:rPr>
        <w:t xml:space="preserve"> com pré-processamento: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Link do notebook no Colab: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Pytesseract com pré-processamento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Os textos gerados por este teste podem ser encontrados na pasta </w:t>
      </w:r>
      <w:r w:rsidDel="00000000" w:rsidR="00000000" w:rsidRPr="00000000">
        <w:rPr>
          <w:b w:val="1"/>
          <w:rtl w:val="0"/>
        </w:rPr>
        <w:t xml:space="preserve">pytesseract_com_preprocessamento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resultado_dos_testes.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5kfslubwl36x" w:id="4"/>
      <w:bookmarkEnd w:id="4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Easy_OCR</w:t>
      </w:r>
      <w:r w:rsidDel="00000000" w:rsidR="00000000" w:rsidRPr="00000000">
        <w:rPr>
          <w:rtl w:val="0"/>
        </w:rPr>
        <w:t xml:space="preserve"> sem pré-processamento: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Link do notebook no Colab: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Easy OCR sem pré-processamento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Os textos gerados por este teste podem ser encontrados na pasta </w:t>
      </w:r>
      <w:r w:rsidDel="00000000" w:rsidR="00000000" w:rsidRPr="00000000">
        <w:rPr>
          <w:b w:val="1"/>
          <w:rtl w:val="0"/>
        </w:rPr>
        <w:t xml:space="preserve">Resultados_EasyOCR_Sem_Pre-Processamento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resultado_dos_testes.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e23nkmnad8ap" w:id="5"/>
      <w:bookmarkEnd w:id="5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Easy_OCR</w:t>
      </w:r>
      <w:r w:rsidDel="00000000" w:rsidR="00000000" w:rsidRPr="00000000">
        <w:rPr>
          <w:rtl w:val="0"/>
        </w:rPr>
        <w:t xml:space="preserve"> com pré-processamento: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Link do notebook no Colab: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Easy OCR com pré-processamento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Os textos gerados por este teste podem ser encontrados na pasta </w:t>
      </w:r>
      <w:r w:rsidDel="00000000" w:rsidR="00000000" w:rsidRPr="00000000">
        <w:rPr>
          <w:b w:val="1"/>
          <w:rtl w:val="0"/>
        </w:rPr>
        <w:t xml:space="preserve">Resultados_Easy_ocr_com_preprocess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resultado_dos_testes.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3.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Após a execução dos scripts é possível comparar os textos presentes na imagem com a string resultante no </w:t>
      </w: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txt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Desse modo foi possível classificar entre</w:t>
      </w:r>
      <w:r w:rsidDel="00000000" w:rsidR="00000000" w:rsidRPr="00000000">
        <w:rPr>
          <w:i w:val="1"/>
          <w:rtl w:val="0"/>
        </w:rPr>
        <w:t xml:space="preserve"> sem texto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ruim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bom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ótimo</w:t>
      </w:r>
      <w:r w:rsidDel="00000000" w:rsidR="00000000" w:rsidRPr="00000000">
        <w:rPr>
          <w:rtl w:val="0"/>
        </w:rPr>
        <w:t xml:space="preserve">. Com essa classificação e com os dados de confiabilidade da biblioteca foi feito um Dashboard a fim de facilitar a análise. Segue o link do arquivo: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Dashboard_OCR_Time_Piseiro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Podemos observar que o </w:t>
      </w:r>
      <w:r w:rsidDel="00000000" w:rsidR="00000000" w:rsidRPr="00000000">
        <w:rPr>
          <w:rtl w:val="0"/>
        </w:rPr>
        <w:t xml:space="preserve">Pytesseract </w:t>
      </w:r>
      <w:r w:rsidDel="00000000" w:rsidR="00000000" w:rsidRPr="00000000">
        <w:rPr>
          <w:rtl w:val="0"/>
        </w:rPr>
        <w:t xml:space="preserve">define um valor alto de confiabilidade para situações na qual não é gerado nenhum texto ou até gera o texto mas de acordo com a classificação dos autores a leitura é ruim, e nesses casos temos um falso positivo causando problema na interpretação desse parâmetro.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Também é possível observar que no geral o pré-processamento não obteve melhora significativa na geração dos textos e isto é causado pelas seguintes situações: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própria biblioteca já faz um processamento de imagem, então nesse caso pode estar ocorrendo que mais um processamento não ajude;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pré-processamento definido pelos autores melhora a performance em algumas imagens e atrapalha em outras, então na média acaba compensando e não impactando o resultado geral;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Durante os testes foram definidos vários processamentos de imagem porém não foi observado melhoras significativas no reconhecimento de </w:t>
      </w:r>
      <w:r w:rsidDel="00000000" w:rsidR="00000000" w:rsidRPr="00000000">
        <w:rPr>
          <w:rtl w:val="0"/>
        </w:rPr>
        <w:t xml:space="preserve">letras/palavras, desse</w:t>
      </w:r>
      <w:r w:rsidDel="00000000" w:rsidR="00000000" w:rsidRPr="00000000">
        <w:rPr>
          <w:rtl w:val="0"/>
        </w:rPr>
        <w:t xml:space="preserve"> modo, o problema pode ser originado na maneira na qual a IA foi treinada.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/>
      </w:pPr>
      <w:bookmarkStart w:colFirst="0" w:colLast="0" w:name="_g4gpxpnzuq0j" w:id="6"/>
      <w:bookmarkEnd w:id="6"/>
      <w:r w:rsidDel="00000000" w:rsidR="00000000" w:rsidRPr="00000000">
        <w:rPr>
          <w:rtl w:val="0"/>
        </w:rPr>
        <w:t xml:space="preserve">4. Conclusão: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Analisando os resultados, foi definido que a biblioteca </w:t>
      </w:r>
      <w:r w:rsidDel="00000000" w:rsidR="00000000" w:rsidRPr="00000000">
        <w:rPr>
          <w:b w:val="1"/>
          <w:rtl w:val="0"/>
        </w:rPr>
        <w:t xml:space="preserve">EasyOcr</w:t>
      </w:r>
      <w:r w:rsidDel="00000000" w:rsidR="00000000" w:rsidRPr="00000000">
        <w:rPr>
          <w:b w:val="1"/>
          <w:rtl w:val="0"/>
        </w:rPr>
        <w:t xml:space="preserve"> sem o pré-processamento</w:t>
      </w:r>
      <w:r w:rsidDel="00000000" w:rsidR="00000000" w:rsidRPr="00000000">
        <w:rPr>
          <w:rtl w:val="0"/>
        </w:rPr>
        <w:t xml:space="preserve"> obteve a melhor performance em extração de textos nas imagens de redes sociais, e apesar do tempo de processamento ser alto, ele é compensado pela maior exatidão nos textos gerados.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oV-j2fz8Rqo4j93lRRxDvTVQSbbNNQvcYebGs0FH9qA/edit?usp=sharing" TargetMode="External"/><Relationship Id="rId9" Type="http://schemas.openxmlformats.org/officeDocument/2006/relationships/hyperlink" Target="https://colab.research.google.com/drive/1-RS4UQLZM0i796yI_c-3t4SZyQBawWBA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czVXYcD6S8gwuYnI-woEgtMe5uejovds?usp=sharing" TargetMode="External"/><Relationship Id="rId7" Type="http://schemas.openxmlformats.org/officeDocument/2006/relationships/hyperlink" Target="https://colab.research.google.com/drive/12pILQbZy0POA-XQtpOe9yfj-KDq4hh5T?usp=sharing" TargetMode="External"/><Relationship Id="rId8" Type="http://schemas.openxmlformats.org/officeDocument/2006/relationships/hyperlink" Target="https://colab.research.google.com/drive/11AeVx4fVa1EavPvOOFsI8k-kiCVG22i5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