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A1858">
      <w:pPr>
        <w:pStyle w:val="2"/>
        <w:jc w:val="center"/>
        <w:rPr>
          <w:rFonts w:hint="default" w:ascii="Times New Roman" w:hAnsi="Times New Roman" w:eastAsia="楷体_GB2312" w:cs="Times New Roman"/>
          <w:bCs/>
          <w:color w:val="000000"/>
          <w:sz w:val="44"/>
          <w:szCs w:val="44"/>
        </w:rPr>
      </w:pPr>
    </w:p>
    <w:p w14:paraId="0B2E522A">
      <w:pPr>
        <w:pStyle w:val="2"/>
        <w:jc w:val="center"/>
        <w:rPr>
          <w:rFonts w:hint="default" w:ascii="Times New Roman" w:hAnsi="Times New Roman" w:eastAsia="楷体_GB2312" w:cs="Times New Roman"/>
          <w:bCs/>
          <w:color w:val="000000"/>
          <w:sz w:val="44"/>
          <w:szCs w:val="44"/>
        </w:rPr>
      </w:pPr>
    </w:p>
    <w:p w14:paraId="6F0BD9B7">
      <w:pPr>
        <w:pStyle w:val="2"/>
        <w:ind w:firstLine="280" w:firstLineChars="100"/>
        <w:jc w:val="center"/>
        <w:rPr>
          <w:rFonts w:hint="default" w:ascii="Times New Roman" w:hAnsi="Times New Roman" w:cs="Times New Roman"/>
          <w:color w:val="000000"/>
          <w:sz w:val="44"/>
          <w:szCs w:val="44"/>
        </w:rPr>
      </w:pPr>
      <w:r>
        <w:rPr>
          <w:rFonts w:hint="default" w:ascii="Times New Roman" w:hAnsi="Times New Roman" w:eastAsia="楷体_GB2312" w:cs="Times New Roman"/>
          <w:bCs/>
          <w:color w:val="000000"/>
          <w:sz w:val="28"/>
          <w:szCs w:val="28"/>
        </w:rPr>
        <w:drawing>
          <wp:inline distT="0" distB="0" distL="114300" distR="114300">
            <wp:extent cx="3659505" cy="695960"/>
            <wp:effectExtent l="0" t="0" r="13335" b="5080"/>
            <wp:docPr id="3" name="图片 1" descr="南通理工学院横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南通理工学院横 拷贝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8DDF8">
      <w:pPr>
        <w:pStyle w:val="2"/>
        <w:jc w:val="center"/>
        <w:rPr>
          <w:rFonts w:hint="default" w:ascii="Times New Roman" w:hAnsi="Times New Roman" w:cs="Times New Roman"/>
          <w:b/>
          <w:color w:val="000000"/>
          <w:sz w:val="72"/>
          <w:szCs w:val="84"/>
        </w:rPr>
      </w:pPr>
    </w:p>
    <w:p w14:paraId="5450485E">
      <w:pPr>
        <w:pStyle w:val="2"/>
        <w:jc w:val="center"/>
        <w:rPr>
          <w:rFonts w:hint="default" w:ascii="Times New Roman" w:hAnsi="Times New Roman" w:eastAsia="楷体_GB2312" w:cs="Times New Roman"/>
          <w:b/>
          <w:color w:val="000000"/>
          <w:sz w:val="72"/>
          <w:szCs w:val="72"/>
        </w:rPr>
      </w:pPr>
      <w:r>
        <w:rPr>
          <w:rFonts w:hint="default" w:ascii="Times New Roman" w:hAnsi="Times New Roman" w:eastAsia="楷体_GB2312" w:cs="Times New Roman"/>
          <w:b/>
          <w:bCs/>
          <w:color w:val="000000"/>
          <w:sz w:val="72"/>
          <w:szCs w:val="72"/>
          <w:lang w:val="en-US" w:eastAsia="zh-CN"/>
        </w:rPr>
        <w:t xml:space="preserve"> 项 目</w:t>
      </w:r>
      <w:r>
        <w:rPr>
          <w:rFonts w:hint="default" w:ascii="Times New Roman" w:hAnsi="Times New Roman" w:eastAsia="楷体_GB2312" w:cs="Times New Roman"/>
          <w:b/>
          <w:bCs/>
          <w:color w:val="000000"/>
          <w:sz w:val="72"/>
          <w:szCs w:val="72"/>
        </w:rPr>
        <w:t xml:space="preserve"> 报 告</w:t>
      </w:r>
    </w:p>
    <w:p w14:paraId="40945BFD">
      <w:pPr>
        <w:spacing w:line="360" w:lineRule="auto"/>
        <w:jc w:val="center"/>
        <w:rPr>
          <w:rFonts w:hint="default" w:ascii="Times New Roman" w:hAnsi="Times New Roman" w:eastAsia="仿宋_GB2312" w:cs="Times New Roman"/>
          <w:sz w:val="28"/>
          <w:szCs w:val="28"/>
        </w:rPr>
      </w:pPr>
    </w:p>
    <w:p w14:paraId="28E97502">
      <w:pPr>
        <w:spacing w:line="360" w:lineRule="auto"/>
        <w:jc w:val="center"/>
        <w:rPr>
          <w:rFonts w:hint="default" w:ascii="Times New Roman" w:hAnsi="Times New Roman" w:eastAsia="仿宋_GB2312" w:cs="Times New Roman"/>
          <w:sz w:val="28"/>
          <w:szCs w:val="28"/>
        </w:rPr>
      </w:pPr>
    </w:p>
    <w:p w14:paraId="1AD99ACD">
      <w:pPr>
        <w:spacing w:line="800" w:lineRule="exact"/>
        <w:ind w:left="223" w:leftChars="106"/>
        <w:rPr>
          <w:rFonts w:hint="default" w:ascii="Times New Roman" w:hAnsi="Times New Roman" w:eastAsia="仿宋_GB2312" w:cs="Times New Roman"/>
          <w:b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sz w:val="32"/>
          <w:szCs w:val="32"/>
        </w:rPr>
        <w:t>课程名称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 xml:space="preserve">          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  <w:lang w:val="en-US" w:eastAsia="zh-CN"/>
        </w:rPr>
        <w:t>前端高级开发技术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 xml:space="preserve">           </w:t>
      </w:r>
    </w:p>
    <w:p w14:paraId="3388AA5D">
      <w:pPr>
        <w:spacing w:line="800" w:lineRule="exact"/>
        <w:ind w:left="223" w:leftChars="106"/>
        <w:rPr>
          <w:rFonts w:hint="default" w:ascii="Times New Roman" w:hAnsi="Times New Roman" w:eastAsia="仿宋_GB2312" w:cs="Times New Roman"/>
          <w:b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sz w:val="32"/>
          <w:szCs w:val="32"/>
        </w:rPr>
        <w:t>选题名称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 xml:space="preserve">       工业制造行业数据可视化         </w:t>
      </w:r>
    </w:p>
    <w:p w14:paraId="15B0EB39">
      <w:pPr>
        <w:spacing w:line="800" w:lineRule="exact"/>
        <w:ind w:left="223" w:leftChars="106"/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</w:pPr>
      <w:r>
        <w:rPr>
          <w:rFonts w:hint="default" w:ascii="Times New Roman" w:hAnsi="Times New Roman" w:eastAsia="仿宋_GB2312" w:cs="Times New Roman"/>
          <w:b/>
          <w:sz w:val="32"/>
          <w:szCs w:val="32"/>
        </w:rPr>
        <w:t>班级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  <w:lang w:val="en-US" w:eastAsia="zh-CN"/>
        </w:rPr>
        <w:t xml:space="preserve"> 软件2304 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eastAsia="仿宋_GB2312" w:cs="Times New Roman"/>
          <w:b/>
          <w:sz w:val="32"/>
          <w:szCs w:val="32"/>
        </w:rPr>
        <w:t>姓名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  <w:lang w:val="en-US" w:eastAsia="zh-CN"/>
        </w:rPr>
        <w:t>张文博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eastAsia="仿宋_GB2312" w:cs="Times New Roman"/>
          <w:b/>
          <w:sz w:val="32"/>
          <w:szCs w:val="32"/>
        </w:rPr>
        <w:t>学号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  <w:lang w:val="en-US" w:eastAsia="zh-CN"/>
        </w:rPr>
        <w:t xml:space="preserve"> 2310501073 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 xml:space="preserve"> </w:t>
      </w:r>
    </w:p>
    <w:p w14:paraId="7168A366">
      <w:pPr>
        <w:spacing w:line="800" w:lineRule="exact"/>
        <w:ind w:left="223" w:leftChars="106"/>
        <w:rPr>
          <w:rFonts w:hint="default" w:ascii="Times New Roman" w:hAnsi="Times New Roman" w:eastAsia="仿宋_GB2312" w:cs="Times New Roman"/>
          <w:b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sz w:val="32"/>
          <w:szCs w:val="32"/>
        </w:rPr>
        <w:t>实验组别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 xml:space="preserve">    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 xml:space="preserve">   </w:t>
      </w:r>
      <w:r>
        <w:rPr>
          <w:rFonts w:hint="default" w:ascii="Times New Roman" w:hAnsi="Times New Roman" w:eastAsia="仿宋_GB2312" w:cs="Times New Roman"/>
          <w:b/>
          <w:sz w:val="32"/>
          <w:szCs w:val="32"/>
        </w:rPr>
        <w:t>同组实验者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 xml:space="preserve">  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  <w:lang w:val="en-US" w:eastAsia="zh-CN"/>
        </w:rPr>
        <w:t xml:space="preserve"> 曹清风  孙义昕 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 xml:space="preserve">  </w:t>
      </w:r>
    </w:p>
    <w:p w14:paraId="03818D76">
      <w:pPr>
        <w:spacing w:line="800" w:lineRule="exact"/>
        <w:ind w:left="223" w:leftChars="106"/>
        <w:rPr>
          <w:rFonts w:hint="default" w:ascii="Times New Roman" w:hAnsi="Times New Roman" w:eastAsia="仿宋_GB2312" w:cs="Times New Roman"/>
          <w:b/>
          <w:spacing w:val="100"/>
          <w:kern w:val="0"/>
          <w:sz w:val="32"/>
          <w:szCs w:val="32"/>
          <w:u w:val="single"/>
        </w:rPr>
      </w:pPr>
      <w:r>
        <w:rPr>
          <w:rFonts w:hint="default" w:ascii="Times New Roman" w:hAnsi="Times New Roman" w:eastAsia="仿宋_GB2312" w:cs="Times New Roman"/>
          <w:b/>
          <w:sz w:val="32"/>
          <w:szCs w:val="32"/>
        </w:rPr>
        <w:t xml:space="preserve">完成时间 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>20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>2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>年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  <w:lang w:val="en-US" w:eastAsia="zh-CN"/>
        </w:rPr>
        <w:t>11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>月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  <w:lang w:val="en-US" w:eastAsia="zh-CN"/>
        </w:rPr>
        <w:t>26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>日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 xml:space="preserve"> </w:t>
      </w:r>
      <w:r>
        <w:rPr>
          <w:rFonts w:hint="default" w:ascii="Times New Roman" w:hAnsi="Times New Roman" w:eastAsia="仿宋_GB2312" w:cs="Times New Roman"/>
          <w:b/>
          <w:sz w:val="32"/>
          <w:szCs w:val="32"/>
        </w:rPr>
        <w:t xml:space="preserve">至 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>20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>2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>年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  <w:lang w:val="en-US" w:eastAsia="zh-CN"/>
        </w:rPr>
        <w:t>12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>月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>日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b/>
          <w:sz w:val="32"/>
          <w:szCs w:val="32"/>
          <w:u w:val="single"/>
        </w:rPr>
        <w:t xml:space="preserve"> </w:t>
      </w:r>
    </w:p>
    <w:p w14:paraId="5FA27912">
      <w:pPr>
        <w:spacing w:line="300" w:lineRule="auto"/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  <w:r>
        <w:rPr>
          <w:rFonts w:hint="default" w:ascii="Times New Roman" w:hAnsi="Times New Roman" w:eastAsia="仿宋_GB2312" w:cs="Times New Roman"/>
          <w:b/>
          <w:sz w:val="24"/>
        </w:rPr>
        <w:br w:type="page"/>
      </w:r>
      <w:r>
        <w:rPr>
          <w:rFonts w:hint="default" w:ascii="Times New Roman" w:hAnsi="Times New Roman" w:cs="Times New Roman"/>
          <w:b/>
          <w:bCs/>
          <w:sz w:val="44"/>
          <w:szCs w:val="44"/>
        </w:rPr>
        <w:t>目</w:t>
      </w:r>
      <w:r>
        <w:rPr>
          <w:rFonts w:hint="default" w:ascii="Times New Roman" w:hAnsi="Times New Roman" w:cs="Times New Roman"/>
          <w:b/>
          <w:bCs/>
          <w:sz w:val="44"/>
          <w:szCs w:val="44"/>
        </w:rPr>
        <w:t xml:space="preserve">  </w:t>
      </w:r>
      <w:r>
        <w:rPr>
          <w:rFonts w:hint="default" w:ascii="Times New Roman" w:hAnsi="Times New Roman" w:cs="Times New Roman"/>
          <w:b/>
          <w:bCs/>
          <w:sz w:val="44"/>
          <w:szCs w:val="44"/>
        </w:rPr>
        <w:t>录</w:t>
      </w:r>
    </w:p>
    <w:p w14:paraId="423390E1">
      <w:pPr>
        <w:pStyle w:val="4"/>
        <w:tabs>
          <w:tab w:val="right" w:leader="dot" w:pos="8494"/>
        </w:tabs>
        <w:spacing w:after="0" w:line="240" w:lineRule="auto"/>
        <w:rPr>
          <w:rFonts w:hint="default" w:ascii="Times New Roman" w:hAnsi="Times New Roman" w:cs="Times New Roman"/>
          <w:kern w:val="2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HYPERLINK \l "_Toc43660871"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>1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、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 w:eastAsia="zh-CN"/>
        </w:rPr>
        <w:t>项目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任务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_Toc43660871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41B6A30">
      <w:pPr>
        <w:pStyle w:val="5"/>
        <w:tabs>
          <w:tab w:val="right" w:leader="dot" w:pos="8494"/>
        </w:tabs>
        <w:spacing w:after="0" w:line="240" w:lineRule="auto"/>
        <w:rPr>
          <w:rFonts w:hint="default" w:ascii="Times New Roman" w:hAnsi="Times New Roman" w:cs="Times New Roman"/>
          <w:kern w:val="2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HYPERLINK \l "_Toc43660872"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>1.1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、题目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_Toc43660872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end"/>
      </w:r>
    </w:p>
    <w:p w14:paraId="61F06640">
      <w:pPr>
        <w:pStyle w:val="5"/>
        <w:tabs>
          <w:tab w:val="right" w:leader="dot" w:pos="8494"/>
        </w:tabs>
        <w:spacing w:after="0" w:line="240" w:lineRule="auto"/>
        <w:rPr>
          <w:rStyle w:val="9"/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HYPERLINK \l "_Toc43660873"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>1.2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、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 w:eastAsia="zh-CN"/>
        </w:rPr>
        <w:t>项目简介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_Toc43660873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26CBC87">
      <w:pPr>
        <w:pStyle w:val="5"/>
        <w:tabs>
          <w:tab w:val="right" w:leader="dot" w:pos="8494"/>
        </w:tabs>
        <w:spacing w:after="0" w:line="240" w:lineRule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HYPERLINK \l "_Toc43660873"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>1.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 w:eastAsia="zh-CN"/>
        </w:rPr>
        <w:t>3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、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 w:eastAsia="zh-CN"/>
        </w:rPr>
        <w:t>项目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要求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_Toc43660873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29245A9">
      <w:pPr>
        <w:pStyle w:val="4"/>
        <w:tabs>
          <w:tab w:val="right" w:leader="dot" w:pos="8494"/>
        </w:tabs>
        <w:spacing w:after="0" w:line="240" w:lineRule="auto"/>
        <w:rPr>
          <w:rFonts w:hint="default" w:ascii="Times New Roman" w:hAnsi="Times New Roman" w:cs="Times New Roman"/>
          <w:kern w:val="2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HYPERLINK \l "_Toc43660874"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>2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、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 w:eastAsia="zh-CN"/>
        </w:rPr>
        <w:t>功能说明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2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47F1E8C">
      <w:pPr>
        <w:pStyle w:val="5"/>
        <w:tabs>
          <w:tab w:val="right" w:leader="dot" w:pos="8494"/>
        </w:tabs>
        <w:spacing w:after="0" w:line="240" w:lineRule="auto"/>
        <w:rPr>
          <w:rFonts w:hint="default" w:ascii="Times New Roman" w:hAnsi="Times New Roman" w:cs="Times New Roman"/>
          <w:kern w:val="2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HYPERLINK \l "_Toc43660875"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>2.1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、功能模块设计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2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end"/>
      </w:r>
    </w:p>
    <w:p w14:paraId="53E937B2">
      <w:pPr>
        <w:pStyle w:val="5"/>
        <w:tabs>
          <w:tab w:val="right" w:leader="dot" w:pos="8494"/>
        </w:tabs>
        <w:spacing w:after="0" w:line="240" w:lineRule="auto"/>
        <w:rPr>
          <w:rFonts w:hint="default" w:ascii="Times New Roman" w:hAnsi="Times New Roman" w:cs="Times New Roman"/>
          <w:kern w:val="2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HYPERLINK \l "_Toc43660876"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>2.2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、所有功能模块的流程图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2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E4B43B2">
      <w:pPr>
        <w:pStyle w:val="4"/>
        <w:tabs>
          <w:tab w:val="right" w:leader="dot" w:pos="8494"/>
        </w:tabs>
        <w:spacing w:after="0" w:line="240" w:lineRule="auto"/>
        <w:rPr>
          <w:rFonts w:hint="default" w:ascii="Times New Roman" w:hAnsi="Times New Roman" w:cs="Times New Roman"/>
          <w:kern w:val="2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HYPERLINK \l "_Toc43660877"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>3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、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 w:eastAsia="zh-CN"/>
        </w:rPr>
        <w:t>功能测试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3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9B94D49">
      <w:pPr>
        <w:pStyle w:val="4"/>
        <w:tabs>
          <w:tab w:val="right" w:leader="dot" w:pos="8494"/>
        </w:tabs>
        <w:spacing w:after="0" w:line="240" w:lineRule="auto"/>
        <w:rPr>
          <w:rFonts w:hint="default" w:ascii="Times New Roman" w:hAnsi="Times New Roman" w:cs="Times New Roman"/>
          <w:kern w:val="2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HYPERLINK \l "_Toc43660881"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 w:eastAsia="zh-CN"/>
        </w:rPr>
        <w:t>4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、源程序清单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_Toc43660881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end"/>
      </w:r>
    </w:p>
    <w:p w14:paraId="65D74BF5">
      <w:pPr>
        <w:pStyle w:val="4"/>
        <w:tabs>
          <w:tab w:val="right" w:leader="dot" w:pos="8494"/>
        </w:tabs>
        <w:spacing w:after="0" w:line="240" w:lineRule="auto"/>
        <w:rPr>
          <w:rFonts w:hint="default" w:ascii="Times New Roman" w:hAnsi="Times New Roman" w:cs="Times New Roman"/>
          <w:kern w:val="2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HYPERLINK \l "_Toc43660882"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instrText xml:space="preserve"> </w:instrText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 w:eastAsia="zh-CN"/>
        </w:rPr>
        <w:t>5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、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 w:eastAsia="zh-CN"/>
        </w:rPr>
        <w:t>项目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总结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_Toc43660882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Style w:val="9"/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2E712C8">
      <w:pPr>
        <w:rPr>
          <w:rFonts w:hint="default" w:ascii="Times New Roman" w:hAnsi="Times New Roman" w:eastAsia="仿宋_GB2312" w:cs="Times New Roman"/>
          <w:b/>
          <w:sz w:val="24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1263129">
      <w:pPr>
        <w:spacing w:line="760" w:lineRule="exact"/>
        <w:jc w:val="left"/>
        <w:rPr>
          <w:rFonts w:hint="default" w:ascii="Times New Roman" w:hAnsi="Times New Roman" w:eastAsia="仿宋_GB2312" w:cs="Times New Roman"/>
          <w:b/>
          <w:sz w:val="24"/>
        </w:rPr>
      </w:pPr>
    </w:p>
    <w:p w14:paraId="33F41E1D">
      <w:pPr>
        <w:spacing w:line="360" w:lineRule="auto"/>
        <w:rPr>
          <w:rFonts w:hint="default" w:ascii="Times New Roman" w:hAnsi="Times New Roman" w:eastAsia="仿宋_GB2312" w:cs="Times New Roman"/>
          <w:b/>
          <w:sz w:val="28"/>
          <w:szCs w:val="28"/>
        </w:rPr>
        <w:sectPr>
          <w:footerReference r:id="rId3" w:type="even"/>
          <w:pgSz w:w="11906" w:h="16838"/>
          <w:pgMar w:top="1440" w:right="1644" w:bottom="1440" w:left="1758" w:header="851" w:footer="992" w:gutter="0"/>
          <w:cols w:space="720" w:num="1"/>
          <w:docGrid w:type="lines" w:linePitch="312" w:charSpace="0"/>
        </w:sectPr>
      </w:pPr>
    </w:p>
    <w:p w14:paraId="071488B0">
      <w:pPr>
        <w:spacing w:line="360" w:lineRule="auto"/>
        <w:jc w:val="center"/>
        <w:outlineLvl w:val="0"/>
        <w:rPr>
          <w:rFonts w:hint="default" w:ascii="Times New Roman" w:hAnsi="Times New Roman" w:eastAsia="黑体" w:cs="Times New Roman"/>
          <w:sz w:val="30"/>
          <w:szCs w:val="30"/>
        </w:rPr>
      </w:pPr>
      <w:bookmarkStart w:id="0" w:name="_Toc43660871"/>
      <w:r>
        <w:rPr>
          <w:rFonts w:hint="default" w:ascii="Times New Roman" w:hAnsi="Times New Roman" w:eastAsia="黑体" w:cs="Times New Roman"/>
          <w:sz w:val="30"/>
          <w:szCs w:val="30"/>
        </w:rPr>
        <w:t>1、</w:t>
      </w:r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>项目</w:t>
      </w:r>
      <w:r>
        <w:rPr>
          <w:rFonts w:hint="default" w:ascii="Times New Roman" w:hAnsi="Times New Roman" w:eastAsia="黑体" w:cs="Times New Roman"/>
          <w:sz w:val="30"/>
          <w:szCs w:val="30"/>
        </w:rPr>
        <w:t>任务</w:t>
      </w:r>
      <w:bookmarkEnd w:id="0"/>
    </w:p>
    <w:p w14:paraId="3E6DBBA5">
      <w:pPr>
        <w:spacing w:line="360" w:lineRule="auto"/>
        <w:jc w:val="left"/>
        <w:outlineLvl w:val="1"/>
        <w:rPr>
          <w:rFonts w:hint="default" w:ascii="Times New Roman" w:hAnsi="Times New Roman" w:eastAsia="楷体_GB2312" w:cs="Times New Roman"/>
          <w:sz w:val="28"/>
          <w:szCs w:val="28"/>
        </w:rPr>
      </w:pPr>
      <w:bookmarkStart w:id="1" w:name="_Toc43660872"/>
      <w:r>
        <w:rPr>
          <w:rFonts w:hint="default" w:ascii="Times New Roman" w:hAnsi="Times New Roman" w:eastAsia="楷体_GB2312" w:cs="Times New Roman"/>
          <w:sz w:val="28"/>
          <w:szCs w:val="28"/>
        </w:rPr>
        <w:t>1.1、题目</w:t>
      </w:r>
      <w:bookmarkEnd w:id="1"/>
    </w:p>
    <w:p w14:paraId="4F781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工业制造行业数据可视化平台</w:t>
      </w:r>
    </w:p>
    <w:p w14:paraId="1FD5E155">
      <w:pPr>
        <w:spacing w:line="360" w:lineRule="auto"/>
        <w:jc w:val="left"/>
        <w:outlineLvl w:val="1"/>
        <w:rPr>
          <w:rFonts w:hint="default" w:ascii="Times New Roman" w:hAnsi="Times New Roman" w:eastAsia="楷体_GB2312" w:cs="Times New Roman"/>
          <w:sz w:val="28"/>
          <w:szCs w:val="28"/>
          <w:lang w:val="en-US" w:eastAsia="zh-CN"/>
        </w:rPr>
      </w:pPr>
      <w:bookmarkStart w:id="2" w:name="_Toc43660873"/>
      <w:r>
        <w:rPr>
          <w:rFonts w:hint="default" w:ascii="Times New Roman" w:hAnsi="Times New Roman" w:eastAsia="楷体_GB2312" w:cs="Times New Roman"/>
          <w:sz w:val="28"/>
          <w:szCs w:val="28"/>
        </w:rPr>
        <w:t>1.2、</w:t>
      </w:r>
      <w:bookmarkEnd w:id="2"/>
      <w:r>
        <w:rPr>
          <w:rFonts w:hint="default" w:ascii="Times New Roman" w:hAnsi="Times New Roman" w:eastAsia="楷体_GB2312" w:cs="Times New Roman"/>
          <w:sz w:val="28"/>
          <w:szCs w:val="28"/>
          <w:lang w:val="en-US" w:eastAsia="zh-CN"/>
        </w:rPr>
        <w:t>项目简介</w:t>
      </w:r>
    </w:p>
    <w:p w14:paraId="1FB3C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随着工业技术的发展，数据量呈爆炸式增长，为工业制造带来了机遇与挑战。为了在海量数据中提取有价值的信息以加速工业发展，本项目开发了一个“工业制造行业数据可视化”系统。 该系统利用 Web 前端技术（Vue.js）结合数据可视化库（ECharts），将复杂的统计数据以直观的簇状条形图、面积图、柱形图、饼图和折线图等形式呈现。系统主要应用于原料采购分析、设备运行分析、生产进度监控、故障分析与改进以及决策支持等场景，帮助管理者直观地监控生产状态。</w:t>
      </w:r>
    </w:p>
    <w:p w14:paraId="73159C1A">
      <w:pPr>
        <w:spacing w:line="360" w:lineRule="auto"/>
        <w:jc w:val="left"/>
        <w:outlineLvl w:val="1"/>
        <w:rPr>
          <w:rFonts w:hint="default" w:ascii="Times New Roman" w:hAnsi="Times New Roman" w:eastAsia="楷体_GB2312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sz w:val="28"/>
          <w:szCs w:val="28"/>
          <w:lang w:val="en-US" w:eastAsia="zh-CN"/>
        </w:rPr>
        <w:t>1.3、项目要求</w:t>
      </w:r>
    </w:p>
    <w:p w14:paraId="2FBD0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本项目要求基于 Vue 3 + Vite 构建单页面应用（SPA），并结合 ECharts 实现数据的图形化展示。具体要求如下：</w:t>
      </w:r>
    </w:p>
    <w:p w14:paraId="5AFC97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工程搭建：掌握 Vue 3 项目的创建步骤，使用 Vite 作为构建工具。</w:t>
      </w:r>
    </w:p>
    <w:p w14:paraId="3C9591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页面布局：使用 HTML+CSS 完成页面的整体布局（标题、导航栏、内容区）。</w:t>
      </w:r>
    </w:p>
    <w:p w14:paraId="318BC8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路由管理：使用 vue-router 实现页面组件的无刷新切换。</w:t>
      </w:r>
    </w:p>
    <w:p w14:paraId="2273F3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图表绘制：结合 ECharts 绘制 5 种不同类型的工业数据图表。</w:t>
      </w:r>
    </w:p>
    <w:p w14:paraId="4B937A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组件化开发：将每个图表封装为独立的 Vue 组件。</w:t>
      </w:r>
    </w:p>
    <w:p w14:paraId="40158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60F7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组件拆分结构： 本项目将页面功能拆分为以下组件：</w:t>
      </w:r>
    </w:p>
    <w:p w14:paraId="4B3CDA8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App.vue：根组件，负责整体布局和路由出口（RouterView）。</w:t>
      </w:r>
    </w:p>
    <w:p w14:paraId="1DF5D65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views/Bar.vue：展示各状态设备的投入量、产出量及订单量的簇状条形图。</w:t>
      </w:r>
    </w:p>
    <w:p w14:paraId="43911B0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views/Area.vue：展示 DS-01 到 DS-05 设备一周产出量的面积图。</w:t>
      </w:r>
    </w:p>
    <w:p w14:paraId="7E5DC52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views/Bar2.vue：展示不同工序产出量的柱形图（橙色风格）。</w:t>
      </w:r>
    </w:p>
    <w:p w14:paraId="1380AC1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views/Pie.vue：展示不同工序合格率的饼图。</w:t>
      </w:r>
    </w:p>
    <w:p w14:paraId="3132DF7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views/Line.vue：展示生产设备投入量与产出量对比的折线图。</w:t>
      </w:r>
    </w:p>
    <w:p w14:paraId="46FDE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1F6D72C">
      <w:pPr>
        <w:rPr>
          <w:rFonts w:hint="default" w:ascii="Times New Roman" w:hAnsi="Times New Roman" w:eastAsia="黑体" w:cs="Times New Roman"/>
          <w:sz w:val="30"/>
          <w:szCs w:val="30"/>
        </w:rPr>
      </w:pPr>
      <w:bookmarkStart w:id="3" w:name="_Toc43660874"/>
      <w:r>
        <w:rPr>
          <w:rFonts w:hint="default" w:ascii="Times New Roman" w:hAnsi="Times New Roman" w:eastAsia="黑体" w:cs="Times New Roman"/>
          <w:sz w:val="30"/>
          <w:szCs w:val="30"/>
        </w:rPr>
        <w:br w:type="page"/>
      </w:r>
    </w:p>
    <w:p w14:paraId="567110AF">
      <w:pPr>
        <w:spacing w:line="360" w:lineRule="auto"/>
        <w:jc w:val="center"/>
        <w:outlineLvl w:val="0"/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2、</w:t>
      </w:r>
      <w:bookmarkEnd w:id="3"/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>功能说明</w:t>
      </w:r>
    </w:p>
    <w:p w14:paraId="3FB012FB">
      <w:pPr>
        <w:spacing w:line="360" w:lineRule="auto"/>
        <w:jc w:val="left"/>
        <w:outlineLvl w:val="1"/>
        <w:rPr>
          <w:rFonts w:hint="default" w:ascii="Times New Roman" w:hAnsi="Times New Roman" w:eastAsia="楷体_GB2312" w:cs="Times New Roman"/>
          <w:sz w:val="28"/>
          <w:szCs w:val="28"/>
          <w:lang w:val="en-US" w:eastAsia="zh-CN"/>
        </w:rPr>
      </w:pPr>
      <w:bookmarkStart w:id="4" w:name="_Toc43660875"/>
      <w:r>
        <w:rPr>
          <w:rFonts w:hint="default" w:ascii="Times New Roman" w:hAnsi="Times New Roman" w:eastAsia="楷体_GB2312" w:cs="Times New Roman"/>
          <w:sz w:val="28"/>
          <w:szCs w:val="28"/>
        </w:rPr>
        <w:t>2.1、功能模块</w:t>
      </w:r>
      <w:bookmarkEnd w:id="4"/>
      <w:r>
        <w:rPr>
          <w:rFonts w:hint="default" w:ascii="Times New Roman" w:hAnsi="Times New Roman" w:eastAsia="楷体_GB2312" w:cs="Times New Roman"/>
          <w:sz w:val="28"/>
          <w:szCs w:val="28"/>
          <w:lang w:val="en-US" w:eastAsia="zh-CN"/>
        </w:rPr>
        <w:t>设计</w:t>
      </w:r>
    </w:p>
    <w:p w14:paraId="12CC70C7">
      <w:pPr>
        <w:spacing w:line="360" w:lineRule="auto"/>
        <w:rPr>
          <w:rFonts w:hint="default" w:ascii="Times New Roman" w:hAnsi="Times New Roman" w:cs="Times New Roman"/>
          <w:color w:val="FF0000"/>
          <w:sz w:val="24"/>
        </w:rPr>
      </w:pPr>
    </w:p>
    <w:p w14:paraId="74CD79A5">
      <w:pPr>
        <w:spacing w:line="360" w:lineRule="auto"/>
        <w:jc w:val="left"/>
        <w:outlineLvl w:val="1"/>
        <w:rPr>
          <w:rFonts w:hint="default" w:ascii="Times New Roman" w:hAnsi="Times New Roman" w:eastAsia="楷体_GB2312" w:cs="Times New Roman"/>
          <w:sz w:val="28"/>
          <w:szCs w:val="28"/>
        </w:rPr>
      </w:pPr>
      <w:bookmarkStart w:id="5" w:name="_Toc43660876"/>
      <w:r>
        <w:rPr>
          <w:rFonts w:hint="default" w:ascii="Times New Roman" w:hAnsi="Times New Roman" w:eastAsia="楷体_GB2312" w:cs="Times New Roman"/>
          <w:sz w:val="28"/>
          <w:szCs w:val="28"/>
        </w:rPr>
        <w:t>2.2、所有功能模块的流程图</w:t>
      </w:r>
      <w:bookmarkEnd w:id="5"/>
    </w:p>
    <w:p w14:paraId="1A15EA9F">
      <w:pPr>
        <w:spacing w:line="360" w:lineRule="auto"/>
        <w:jc w:val="left"/>
        <w:outlineLvl w:val="1"/>
        <w:rPr>
          <w:rFonts w:hint="default" w:ascii="Times New Roman" w:hAnsi="Times New Roman" w:eastAsia="楷体_GB2312" w:cs="Times New Roman"/>
          <w:sz w:val="28"/>
          <w:szCs w:val="28"/>
        </w:rPr>
      </w:pPr>
    </w:p>
    <w:p w14:paraId="6866D515">
      <w:pPr>
        <w:spacing w:line="360" w:lineRule="auto"/>
        <w:jc w:val="left"/>
        <w:outlineLvl w:val="1"/>
        <w:rPr>
          <w:rFonts w:hint="default" w:ascii="Times New Roman" w:hAnsi="Times New Roman" w:eastAsia="楷体_GB2312" w:cs="Times New Roman"/>
          <w:sz w:val="28"/>
          <w:szCs w:val="28"/>
        </w:rPr>
      </w:pPr>
      <w:bookmarkStart w:id="9" w:name="_GoBack"/>
      <w:bookmarkEnd w:id="9"/>
    </w:p>
    <w:p w14:paraId="79C26195">
      <w:pPr>
        <w:spacing w:line="360" w:lineRule="auto"/>
        <w:jc w:val="center"/>
        <w:outlineLvl w:val="0"/>
        <w:rPr>
          <w:rFonts w:hint="default" w:ascii="Times New Roman" w:hAnsi="Times New Roman" w:eastAsia="黑体" w:cs="Times New Roman"/>
          <w:sz w:val="30"/>
          <w:szCs w:val="30"/>
        </w:rPr>
      </w:pPr>
      <w:bookmarkStart w:id="6" w:name="_Toc43660880"/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sz w:val="30"/>
          <w:szCs w:val="30"/>
        </w:rPr>
        <w:t>、</w:t>
      </w:r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>功能</w:t>
      </w:r>
      <w:r>
        <w:rPr>
          <w:rFonts w:hint="default" w:ascii="Times New Roman" w:hAnsi="Times New Roman" w:eastAsia="黑体" w:cs="Times New Roman"/>
          <w:sz w:val="30"/>
          <w:szCs w:val="30"/>
        </w:rPr>
        <w:t>测试</w:t>
      </w:r>
      <w:bookmarkEnd w:id="6"/>
    </w:p>
    <w:p w14:paraId="7BB5D79B">
      <w:pPr>
        <w:spacing w:line="360" w:lineRule="auto"/>
        <w:rPr>
          <w:rFonts w:hint="default" w:ascii="Times New Roman" w:hAnsi="Times New Roman" w:eastAsia="宋体" w:cs="Times New Roman"/>
          <w:color w:val="FF000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z w:val="24"/>
          <w:lang w:val="en-US" w:eastAsia="zh-CN"/>
        </w:rPr>
        <w:t>按照功能模块给出截图</w:t>
      </w:r>
    </w:p>
    <w:p w14:paraId="69CEAEB6">
      <w:pPr>
        <w:spacing w:line="360" w:lineRule="auto"/>
        <w:jc w:val="center"/>
        <w:outlineLvl w:val="0"/>
        <w:rPr>
          <w:rFonts w:hint="default" w:ascii="Times New Roman" w:hAnsi="Times New Roman" w:eastAsia="黑体" w:cs="Times New Roman"/>
          <w:sz w:val="30"/>
          <w:szCs w:val="30"/>
        </w:rPr>
      </w:pPr>
      <w:bookmarkStart w:id="7" w:name="_Toc43660881"/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sz w:val="30"/>
          <w:szCs w:val="30"/>
        </w:rPr>
        <w:t>、源程序清单</w:t>
      </w:r>
      <w:bookmarkEnd w:id="7"/>
    </w:p>
    <w:p w14:paraId="3B0EFBE2">
      <w:pPr>
        <w:spacing w:line="360" w:lineRule="auto"/>
        <w:rPr>
          <w:rFonts w:hint="default" w:ascii="Times New Roman" w:hAnsi="Times New Roman" w:eastAsia="宋体" w:cs="Times New Roman"/>
          <w:color w:val="FF000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z w:val="24"/>
          <w:lang w:val="en-US" w:eastAsia="zh-CN"/>
        </w:rPr>
        <w:t>按照组件写出代码</w:t>
      </w:r>
    </w:p>
    <w:p w14:paraId="7E4613BA">
      <w:pPr>
        <w:numPr>
          <w:ilvl w:val="0"/>
          <w:numId w:val="3"/>
        </w:numPr>
        <w:spacing w:line="360" w:lineRule="auto"/>
        <w:jc w:val="center"/>
        <w:outlineLvl w:val="0"/>
        <w:rPr>
          <w:rFonts w:hint="default" w:ascii="Times New Roman" w:hAnsi="Times New Roman" w:eastAsia="黑体" w:cs="Times New Roman"/>
          <w:sz w:val="30"/>
          <w:szCs w:val="30"/>
        </w:rPr>
      </w:pPr>
      <w:bookmarkStart w:id="8" w:name="_Toc43660882"/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>项目</w:t>
      </w:r>
      <w:r>
        <w:rPr>
          <w:rFonts w:hint="default" w:ascii="Times New Roman" w:hAnsi="Times New Roman" w:eastAsia="黑体" w:cs="Times New Roman"/>
          <w:sz w:val="30"/>
          <w:szCs w:val="30"/>
        </w:rPr>
        <w:t>总结</w:t>
      </w:r>
      <w:bookmarkEnd w:id="8"/>
    </w:p>
    <w:p w14:paraId="5A9D4628">
      <w:pPr>
        <w:spacing w:line="360" w:lineRule="auto"/>
        <w:rPr>
          <w:rFonts w:hint="default" w:ascii="Times New Roman" w:hAnsi="Times New Roman" w:eastAsia="宋体" w:cs="Times New Roman"/>
          <w:color w:val="FF000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z w:val="24"/>
          <w:lang w:val="en-US" w:eastAsia="zh-CN"/>
        </w:rPr>
        <w:t>开发遇到的难点及心得体会</w:t>
      </w:r>
    </w:p>
    <w:p w14:paraId="15AD5D2D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0D997">
    <w:pPr>
      <w:pStyle w:val="3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78BB9918">
    <w:pPr>
      <w:pStyle w:val="3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B220FC"/>
    <w:multiLevelType w:val="singleLevel"/>
    <w:tmpl w:val="C6B220F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347D71D8"/>
    <w:multiLevelType w:val="singleLevel"/>
    <w:tmpl w:val="347D71D8"/>
    <w:lvl w:ilvl="0" w:tentative="0">
      <w:start w:val="5"/>
      <w:numFmt w:val="decimal"/>
      <w:suff w:val="nothing"/>
      <w:lvlText w:val="%1、"/>
      <w:lvlJc w:val="left"/>
    </w:lvl>
  </w:abstractNum>
  <w:abstractNum w:abstractNumId="2">
    <w:nsid w:val="7028465A"/>
    <w:multiLevelType w:val="singleLevel"/>
    <w:tmpl w:val="7028465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DA2FDD"/>
    <w:rsid w:val="0D1F2693"/>
    <w:rsid w:val="0FA91612"/>
    <w:rsid w:val="10FD7E68"/>
    <w:rsid w:val="131E0A6B"/>
    <w:rsid w:val="195A634B"/>
    <w:rsid w:val="1BD417C5"/>
    <w:rsid w:val="299048FD"/>
    <w:rsid w:val="2A0C65CE"/>
    <w:rsid w:val="317D34FD"/>
    <w:rsid w:val="31E82AC9"/>
    <w:rsid w:val="347B47EC"/>
    <w:rsid w:val="3DCC459A"/>
    <w:rsid w:val="42DA731F"/>
    <w:rsid w:val="43EB71E3"/>
    <w:rsid w:val="45886D5E"/>
    <w:rsid w:val="45DB35CC"/>
    <w:rsid w:val="47D74267"/>
    <w:rsid w:val="4B8D4555"/>
    <w:rsid w:val="536D782E"/>
    <w:rsid w:val="567710EF"/>
    <w:rsid w:val="56EF512A"/>
    <w:rsid w:val="5BDA2FDD"/>
    <w:rsid w:val="5DFB2606"/>
    <w:rsid w:val="6BE40083"/>
    <w:rsid w:val="6FEF189F"/>
    <w:rsid w:val="7D6E6D76"/>
    <w:rsid w:val="7E7E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after="120"/>
      <w:ind w:left="420" w:leftChars="2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styleId="5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unhideWhenUsed/>
    <w:qFormat/>
    <w:uiPriority w:val="99"/>
    <w:rPr>
      <w:color w:val="0000FF"/>
      <w:u w:val="single"/>
    </w:rPr>
  </w:style>
  <w:style w:type="paragraph" w:customStyle="1" w:styleId="10">
    <w:name w:val="正文newnewnew"/>
    <w:basedOn w:val="1"/>
    <w:qFormat/>
    <w:uiPriority w:val="0"/>
    <w:pPr>
      <w:widowControl/>
      <w:spacing w:line="300" w:lineRule="auto"/>
      <w:ind w:firstLine="485" w:firstLineChars="202"/>
    </w:pPr>
    <w:rPr>
      <w:b/>
      <w:kern w:val="24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243</Words>
  <Characters>272</Characters>
  <Lines>0</Lines>
  <Paragraphs>0</Paragraphs>
  <TotalTime>12</TotalTime>
  <ScaleCrop>false</ScaleCrop>
  <LinksUpToDate>false</LinksUpToDate>
  <CharactersWithSpaces>389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2025-11-25T14:26:00Z</dcterms:created>
  <dc:creator>YVONNE-莹子</dc:creator>
  <cp:lastModifiedBy>Administrator</cp:lastModifiedBy>
  <dcterms:modified xsi:type="dcterms:W3CDTF">2025-12-24T08:19:52Z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5BC64E115BE742789B2D276A3FBB887F_13</vt:lpwstr>
  </property>
  <property fmtid="{D5CDD505-2E9C-101B-9397-08002B2CF9AE}" pid="4" name="KSOTemplateDocerSaveRecord">
    <vt:lpwstr>eyJoZGlkIjoiOTAzOTNmZTc5YzJlZTliMTc5MjJjMTQ3YzJhMjJlOGQifQ==</vt:lpwstr>
  </property>
</Properties>
</file>