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FBD92" w14:textId="77777777" w:rsidR="006C482C" w:rsidRDefault="006C482C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</w:p>
    <w:p w14:paraId="21F831FA" w14:textId="77777777" w:rsidR="006C482C" w:rsidRDefault="006C482C">
      <w:pPr>
        <w:pStyle w:val="a3"/>
        <w:jc w:val="center"/>
        <w:rPr>
          <w:rFonts w:eastAsia="楷体_GB2312"/>
          <w:bCs/>
          <w:color w:val="000000"/>
          <w:sz w:val="44"/>
          <w:szCs w:val="44"/>
        </w:rPr>
      </w:pPr>
    </w:p>
    <w:p w14:paraId="49A2168A" w14:textId="77777777" w:rsidR="006C482C" w:rsidRDefault="00000000">
      <w:pPr>
        <w:pStyle w:val="a3"/>
        <w:ind w:firstLineChars="100" w:firstLine="280"/>
        <w:jc w:val="center"/>
        <w:rPr>
          <w:color w:val="000000"/>
          <w:sz w:val="44"/>
          <w:szCs w:val="44"/>
        </w:rPr>
      </w:pPr>
      <w:r>
        <w:rPr>
          <w:rFonts w:eastAsia="楷体_GB2312"/>
          <w:bCs/>
          <w:noProof/>
          <w:color w:val="000000"/>
          <w:sz w:val="28"/>
          <w:szCs w:val="28"/>
        </w:rPr>
        <w:drawing>
          <wp:inline distT="0" distB="0" distL="114300" distR="114300" wp14:anchorId="73F51030" wp14:editId="1B7AEA44">
            <wp:extent cx="3659505" cy="695960"/>
            <wp:effectExtent l="0" t="0" r="13335" b="5080"/>
            <wp:docPr id="3" name="图片 1" descr="南通理工学院横 拷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南通理工学院横 拷贝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9505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79A5A" w14:textId="77777777" w:rsidR="006C482C" w:rsidRDefault="006C482C">
      <w:pPr>
        <w:pStyle w:val="a3"/>
        <w:jc w:val="center"/>
        <w:rPr>
          <w:b/>
          <w:color w:val="000000"/>
          <w:sz w:val="72"/>
          <w:szCs w:val="84"/>
        </w:rPr>
      </w:pPr>
    </w:p>
    <w:p w14:paraId="57F94FF3" w14:textId="77777777" w:rsidR="006C482C" w:rsidRDefault="00000000">
      <w:pPr>
        <w:pStyle w:val="a3"/>
        <w:jc w:val="center"/>
        <w:rPr>
          <w:rFonts w:eastAsia="楷体_GB2312"/>
          <w:b/>
          <w:color w:val="000000"/>
          <w:sz w:val="72"/>
          <w:szCs w:val="72"/>
        </w:rPr>
      </w:pP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项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目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报</w:t>
      </w:r>
      <w:r>
        <w:rPr>
          <w:rFonts w:eastAsia="楷体_GB2312"/>
          <w:b/>
          <w:bCs/>
          <w:color w:val="000000"/>
          <w:sz w:val="72"/>
          <w:szCs w:val="72"/>
        </w:rPr>
        <w:t xml:space="preserve"> </w:t>
      </w:r>
      <w:r>
        <w:rPr>
          <w:rFonts w:eastAsia="楷体_GB2312"/>
          <w:b/>
          <w:bCs/>
          <w:color w:val="000000"/>
          <w:sz w:val="72"/>
          <w:szCs w:val="72"/>
        </w:rPr>
        <w:t>告</w:t>
      </w:r>
    </w:p>
    <w:p w14:paraId="127D14A4" w14:textId="77777777" w:rsidR="006C482C" w:rsidRDefault="006C482C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638D989D" w14:textId="77777777" w:rsidR="006C482C" w:rsidRDefault="006C482C">
      <w:pPr>
        <w:spacing w:line="360" w:lineRule="auto"/>
        <w:jc w:val="center"/>
        <w:rPr>
          <w:rFonts w:eastAsia="仿宋_GB2312"/>
          <w:sz w:val="28"/>
          <w:szCs w:val="28"/>
        </w:rPr>
      </w:pPr>
    </w:p>
    <w:p w14:paraId="4A24B259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课程名称</w:t>
      </w:r>
      <w:r>
        <w:rPr>
          <w:rFonts w:eastAsia="仿宋_GB2312"/>
          <w:b/>
          <w:sz w:val="32"/>
          <w:szCs w:val="32"/>
          <w:u w:val="single"/>
        </w:rPr>
        <w:t xml:space="preserve">          </w:t>
      </w:r>
      <w:r>
        <w:rPr>
          <w:rFonts w:eastAsia="仿宋_GB2312"/>
          <w:b/>
          <w:sz w:val="32"/>
          <w:szCs w:val="32"/>
          <w:u w:val="single"/>
        </w:rPr>
        <w:t>前端高级开发技术</w:t>
      </w:r>
      <w:r>
        <w:rPr>
          <w:rFonts w:eastAsia="仿宋_GB2312"/>
          <w:b/>
          <w:sz w:val="32"/>
          <w:szCs w:val="32"/>
          <w:u w:val="single"/>
        </w:rPr>
        <w:t xml:space="preserve">           </w:t>
      </w:r>
    </w:p>
    <w:p w14:paraId="7CDAEF13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选题名称</w:t>
      </w:r>
      <w:r>
        <w:rPr>
          <w:rFonts w:eastAsia="仿宋_GB2312"/>
          <w:b/>
          <w:sz w:val="32"/>
          <w:szCs w:val="32"/>
          <w:u w:val="single"/>
        </w:rPr>
        <w:t xml:space="preserve">       </w:t>
      </w:r>
      <w:r>
        <w:rPr>
          <w:rFonts w:eastAsia="仿宋_GB2312"/>
          <w:b/>
          <w:sz w:val="32"/>
          <w:szCs w:val="32"/>
          <w:u w:val="single"/>
        </w:rPr>
        <w:t>工业制造行业数据可视化</w:t>
      </w:r>
      <w:r>
        <w:rPr>
          <w:rFonts w:eastAsia="仿宋_GB2312"/>
          <w:b/>
          <w:sz w:val="32"/>
          <w:szCs w:val="32"/>
          <w:u w:val="single"/>
        </w:rPr>
        <w:t xml:space="preserve">         </w:t>
      </w:r>
    </w:p>
    <w:p w14:paraId="76129792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班级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软件</w:t>
      </w:r>
      <w:r>
        <w:rPr>
          <w:rFonts w:eastAsia="仿宋_GB2312"/>
          <w:b/>
          <w:sz w:val="32"/>
          <w:szCs w:val="32"/>
          <w:u w:val="single"/>
        </w:rPr>
        <w:t xml:space="preserve">2304  </w:t>
      </w:r>
      <w:r>
        <w:rPr>
          <w:rFonts w:eastAsia="仿宋_GB2312"/>
          <w:b/>
          <w:sz w:val="32"/>
          <w:szCs w:val="32"/>
        </w:rPr>
        <w:t>姓名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张文博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学号</w:t>
      </w:r>
      <w:r>
        <w:rPr>
          <w:rFonts w:eastAsia="仿宋_GB2312"/>
          <w:b/>
          <w:sz w:val="32"/>
          <w:szCs w:val="32"/>
          <w:u w:val="single"/>
        </w:rPr>
        <w:t xml:space="preserve">  2310501073  </w:t>
      </w:r>
    </w:p>
    <w:p w14:paraId="424DBCFE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z w:val="32"/>
          <w:szCs w:val="32"/>
        </w:rPr>
      </w:pPr>
      <w:r>
        <w:rPr>
          <w:rFonts w:eastAsia="仿宋_GB2312"/>
          <w:b/>
          <w:sz w:val="32"/>
          <w:szCs w:val="32"/>
        </w:rPr>
        <w:t>实验组别</w:t>
      </w:r>
      <w:r>
        <w:rPr>
          <w:rFonts w:eastAsia="仿宋_GB2312"/>
          <w:b/>
          <w:sz w:val="32"/>
          <w:szCs w:val="32"/>
          <w:u w:val="single"/>
        </w:rPr>
        <w:t xml:space="preserve">         </w:t>
      </w:r>
      <w:r>
        <w:rPr>
          <w:rFonts w:eastAsia="仿宋_GB2312"/>
          <w:b/>
          <w:sz w:val="32"/>
          <w:szCs w:val="32"/>
        </w:rPr>
        <w:t>同组实验者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  <w:r>
        <w:rPr>
          <w:rFonts w:eastAsia="仿宋_GB2312"/>
          <w:b/>
          <w:sz w:val="32"/>
          <w:szCs w:val="32"/>
          <w:u w:val="single"/>
        </w:rPr>
        <w:t>曹清风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  <w:r>
        <w:rPr>
          <w:rFonts w:eastAsia="仿宋_GB2312"/>
          <w:b/>
          <w:sz w:val="32"/>
          <w:szCs w:val="32"/>
          <w:u w:val="single"/>
        </w:rPr>
        <w:t>孙义昕</w:t>
      </w:r>
      <w:r>
        <w:rPr>
          <w:rFonts w:eastAsia="仿宋_GB2312"/>
          <w:b/>
          <w:sz w:val="32"/>
          <w:szCs w:val="32"/>
          <w:u w:val="single"/>
        </w:rPr>
        <w:t xml:space="preserve">   </w:t>
      </w:r>
    </w:p>
    <w:p w14:paraId="3B5826FA" w14:textId="77777777" w:rsidR="006C482C" w:rsidRDefault="00000000">
      <w:pPr>
        <w:spacing w:line="800" w:lineRule="exact"/>
        <w:ind w:leftChars="106" w:left="223"/>
        <w:rPr>
          <w:rFonts w:eastAsia="仿宋_GB2312"/>
          <w:b/>
          <w:spacing w:val="100"/>
          <w:kern w:val="0"/>
          <w:sz w:val="32"/>
          <w:szCs w:val="32"/>
          <w:u w:val="single"/>
        </w:rPr>
      </w:pPr>
      <w:r>
        <w:rPr>
          <w:rFonts w:eastAsia="仿宋_GB2312"/>
          <w:b/>
          <w:sz w:val="32"/>
          <w:szCs w:val="32"/>
        </w:rPr>
        <w:t>完成时间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11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26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</w:t>
      </w:r>
      <w:r>
        <w:rPr>
          <w:rFonts w:eastAsia="仿宋_GB2312"/>
          <w:b/>
          <w:sz w:val="32"/>
          <w:szCs w:val="32"/>
        </w:rPr>
        <w:t>至</w:t>
      </w:r>
      <w:r>
        <w:rPr>
          <w:rFonts w:eastAsia="仿宋_GB2312"/>
          <w:b/>
          <w:sz w:val="32"/>
          <w:szCs w:val="32"/>
        </w:rPr>
        <w:t xml:space="preserve"> </w:t>
      </w:r>
      <w:r>
        <w:rPr>
          <w:rFonts w:eastAsia="仿宋_GB2312"/>
          <w:b/>
          <w:sz w:val="32"/>
          <w:szCs w:val="32"/>
          <w:u w:val="single"/>
        </w:rPr>
        <w:t>2025</w:t>
      </w:r>
      <w:r>
        <w:rPr>
          <w:rFonts w:eastAsia="仿宋_GB2312"/>
          <w:b/>
          <w:sz w:val="32"/>
          <w:szCs w:val="32"/>
          <w:u w:val="single"/>
        </w:rPr>
        <w:t>年</w:t>
      </w:r>
      <w:r>
        <w:rPr>
          <w:rFonts w:eastAsia="仿宋_GB2312"/>
          <w:b/>
          <w:sz w:val="32"/>
          <w:szCs w:val="32"/>
          <w:u w:val="single"/>
        </w:rPr>
        <w:t>12</w:t>
      </w:r>
      <w:r>
        <w:rPr>
          <w:rFonts w:eastAsia="仿宋_GB2312"/>
          <w:b/>
          <w:sz w:val="32"/>
          <w:szCs w:val="32"/>
          <w:u w:val="single"/>
        </w:rPr>
        <w:t>月</w:t>
      </w:r>
      <w:r>
        <w:rPr>
          <w:rFonts w:eastAsia="仿宋_GB2312"/>
          <w:b/>
          <w:sz w:val="32"/>
          <w:szCs w:val="32"/>
          <w:u w:val="single"/>
        </w:rPr>
        <w:t>3</w:t>
      </w:r>
      <w:r>
        <w:rPr>
          <w:rFonts w:eastAsia="仿宋_GB2312"/>
          <w:b/>
          <w:sz w:val="32"/>
          <w:szCs w:val="32"/>
          <w:u w:val="single"/>
        </w:rPr>
        <w:t>日</w:t>
      </w:r>
      <w:r>
        <w:rPr>
          <w:rFonts w:eastAsia="仿宋_GB2312"/>
          <w:b/>
          <w:sz w:val="32"/>
          <w:szCs w:val="32"/>
          <w:u w:val="single"/>
        </w:rPr>
        <w:t xml:space="preserve">  </w:t>
      </w:r>
    </w:p>
    <w:p w14:paraId="3FDC2255" w14:textId="77777777" w:rsidR="006C482C" w:rsidRDefault="00000000">
      <w:pPr>
        <w:spacing w:line="300" w:lineRule="auto"/>
        <w:jc w:val="center"/>
        <w:rPr>
          <w:b/>
          <w:bCs/>
          <w:sz w:val="44"/>
          <w:szCs w:val="44"/>
        </w:rPr>
      </w:pPr>
      <w:r>
        <w:rPr>
          <w:rFonts w:eastAsia="仿宋_GB2312"/>
          <w:b/>
          <w:sz w:val="24"/>
        </w:rPr>
        <w:br w:type="page"/>
      </w:r>
      <w:r>
        <w:rPr>
          <w:b/>
          <w:bCs/>
          <w:sz w:val="44"/>
          <w:szCs w:val="44"/>
        </w:rPr>
        <w:lastRenderedPageBreak/>
        <w:t>目</w:t>
      </w:r>
      <w:r>
        <w:rPr>
          <w:b/>
          <w:bCs/>
          <w:sz w:val="44"/>
          <w:szCs w:val="44"/>
        </w:rPr>
        <w:t xml:space="preserve">  </w:t>
      </w:r>
      <w:r>
        <w:rPr>
          <w:b/>
          <w:bCs/>
          <w:sz w:val="44"/>
          <w:szCs w:val="44"/>
        </w:rPr>
        <w:t>录</w:t>
      </w:r>
    </w:p>
    <w:p w14:paraId="7B1DE4BA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fldChar w:fldCharType="begin"/>
      </w:r>
      <w:r>
        <w:rPr>
          <w:rFonts w:ascii="Times New Roman" w:hAnsi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/>
          <w:sz w:val="28"/>
          <w:szCs w:val="28"/>
        </w:rPr>
        <w:fldChar w:fldCharType="separate"/>
      </w:r>
      <w:hyperlink w:anchor="_Toc217498336" w:history="1">
        <w:r>
          <w:rPr>
            <w:rStyle w:val="a8"/>
            <w:rFonts w:ascii="Times New Roman" w:hAnsi="Times New Roman" w:hint="eastAsia"/>
            <w:sz w:val="28"/>
            <w:szCs w:val="28"/>
          </w:rPr>
          <w:t>1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、项目任务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_Toc217498336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44DCA935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37" w:history="1">
        <w:r>
          <w:rPr>
            <w:rStyle w:val="a8"/>
            <w:rFonts w:ascii="Times New Roman" w:hAnsi="Times New Roman" w:hint="eastAsia"/>
            <w:sz w:val="28"/>
            <w:szCs w:val="28"/>
          </w:rPr>
          <w:t>1.1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、题目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_Toc217498337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605436FC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38" w:history="1">
        <w:r>
          <w:rPr>
            <w:rStyle w:val="a8"/>
            <w:rFonts w:ascii="Times New Roman" w:hAnsi="Times New Roman" w:hint="eastAsia"/>
            <w:sz w:val="28"/>
            <w:szCs w:val="28"/>
          </w:rPr>
          <w:t>1.2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、项目简介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_Toc217498338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19CE4E7F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39" w:history="1">
        <w:r>
          <w:rPr>
            <w:rStyle w:val="a8"/>
            <w:rFonts w:ascii="Times New Roman" w:hAnsi="Times New Roman" w:hint="eastAsia"/>
            <w:sz w:val="28"/>
            <w:szCs w:val="28"/>
          </w:rPr>
          <w:t>1.3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、项目要求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_Toc217498339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1AA615A9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0" w:history="1">
        <w:r>
          <w:rPr>
            <w:rStyle w:val="a8"/>
            <w:rFonts w:ascii="Times New Roman" w:hAnsi="Times New Roman" w:hint="eastAsia"/>
            <w:sz w:val="28"/>
            <w:szCs w:val="28"/>
          </w:rPr>
          <w:t>2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、功能说明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_Toc217498340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7099BEB9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41" w:history="1">
        <w:r>
          <w:rPr>
            <w:rStyle w:val="a8"/>
            <w:rFonts w:ascii="Times New Roman" w:hAnsi="Times New Roman" w:hint="eastAsia"/>
            <w:sz w:val="28"/>
            <w:szCs w:val="28"/>
          </w:rPr>
          <w:t>2.1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、功能模块设计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_Toc217498341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5536A03D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ind w:firstLineChars="100" w:firstLine="220"/>
        <w:rPr>
          <w:rStyle w:val="a8"/>
          <w:rFonts w:ascii="Times New Roman" w:hAnsi="Times New Roman"/>
          <w:sz w:val="28"/>
          <w:szCs w:val="28"/>
        </w:rPr>
      </w:pPr>
      <w:hyperlink w:anchor="_Toc217498342" w:history="1">
        <w:r>
          <w:rPr>
            <w:rStyle w:val="a8"/>
            <w:rFonts w:ascii="Times New Roman" w:hAnsi="Times New Roman" w:hint="eastAsia"/>
            <w:sz w:val="28"/>
            <w:szCs w:val="28"/>
          </w:rPr>
          <w:t>2.2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、所有功能模块的流程图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_Toc217498342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2BAE26B1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3" w:history="1">
        <w:r>
          <w:rPr>
            <w:rStyle w:val="a8"/>
            <w:rFonts w:ascii="Times New Roman" w:hAnsi="Times New Roman" w:hint="eastAsia"/>
            <w:sz w:val="28"/>
            <w:szCs w:val="28"/>
          </w:rPr>
          <w:t>3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、功能测试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_Toc217498343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6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530F28AB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4" w:history="1">
        <w:r>
          <w:rPr>
            <w:rStyle w:val="a8"/>
            <w:rFonts w:ascii="Times New Roman" w:hAnsi="Times New Roman" w:hint="eastAsia"/>
            <w:sz w:val="28"/>
            <w:szCs w:val="28"/>
          </w:rPr>
          <w:t>4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、源程序清单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_Toc217498344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7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07981632" w14:textId="77777777" w:rsidR="006C482C" w:rsidRDefault="00000000">
      <w:pPr>
        <w:pStyle w:val="TOC2"/>
        <w:tabs>
          <w:tab w:val="right" w:leader="dot" w:pos="8494"/>
        </w:tabs>
        <w:spacing w:after="0" w:line="240" w:lineRule="auto"/>
        <w:rPr>
          <w:rStyle w:val="a8"/>
          <w:rFonts w:ascii="Times New Roman" w:hAnsi="Times New Roman"/>
          <w:sz w:val="28"/>
          <w:szCs w:val="28"/>
        </w:rPr>
      </w:pPr>
      <w:hyperlink w:anchor="_Toc217498345" w:history="1">
        <w:r>
          <w:rPr>
            <w:rStyle w:val="a8"/>
            <w:rFonts w:ascii="Times New Roman" w:hAnsi="Times New Roman" w:hint="eastAsia"/>
            <w:sz w:val="28"/>
            <w:szCs w:val="28"/>
          </w:rPr>
          <w:t>5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、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 xml:space="preserve"> 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>项目总结</w:t>
        </w:r>
        <w:r>
          <w:rPr>
            <w:rStyle w:val="a8"/>
            <w:rFonts w:ascii="Times New Roman" w:hAnsi="Times New Roman" w:hint="eastAsia"/>
            <w:sz w:val="28"/>
            <w:szCs w:val="28"/>
          </w:rPr>
          <w:tab/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begin"/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/>
            <w:sz w:val="28"/>
            <w:szCs w:val="28"/>
          </w:rPr>
          <w:instrText>PAGEREF _Toc217498345 \h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  <w:instrText xml:space="preserve"> </w:instrText>
        </w:r>
        <w:r>
          <w:rPr>
            <w:rStyle w:val="a8"/>
            <w:rFonts w:ascii="Times New Roman" w:hAnsi="Times New Roman" w:hint="eastAsia"/>
            <w:sz w:val="28"/>
            <w:szCs w:val="28"/>
          </w:rPr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separate"/>
        </w:r>
        <w:r>
          <w:rPr>
            <w:rStyle w:val="a8"/>
            <w:rFonts w:ascii="Times New Roman" w:hAnsi="Times New Roman"/>
            <w:sz w:val="28"/>
            <w:szCs w:val="28"/>
          </w:rPr>
          <w:t>8</w:t>
        </w:r>
        <w:r>
          <w:rPr>
            <w:rStyle w:val="a8"/>
            <w:rFonts w:ascii="Times New Roman" w:hAnsi="Times New Roman" w:hint="eastAsia"/>
            <w:sz w:val="28"/>
            <w:szCs w:val="28"/>
          </w:rPr>
          <w:fldChar w:fldCharType="end"/>
        </w:r>
      </w:hyperlink>
    </w:p>
    <w:p w14:paraId="7098291E" w14:textId="77777777" w:rsidR="006C482C" w:rsidRDefault="00000000">
      <w:pPr>
        <w:rPr>
          <w:rFonts w:eastAsia="仿宋_GB2312"/>
          <w:b/>
          <w:sz w:val="24"/>
        </w:rPr>
      </w:pPr>
      <w:r>
        <w:rPr>
          <w:sz w:val="28"/>
          <w:szCs w:val="28"/>
        </w:rPr>
        <w:fldChar w:fldCharType="end"/>
      </w:r>
    </w:p>
    <w:p w14:paraId="186E6381" w14:textId="77777777" w:rsidR="006C482C" w:rsidRDefault="006C482C">
      <w:pPr>
        <w:spacing w:line="760" w:lineRule="exact"/>
        <w:jc w:val="left"/>
        <w:rPr>
          <w:rFonts w:eastAsia="仿宋_GB2312"/>
          <w:b/>
          <w:sz w:val="24"/>
        </w:rPr>
      </w:pPr>
    </w:p>
    <w:p w14:paraId="5DEC0C3A" w14:textId="77777777" w:rsidR="006C482C" w:rsidRDefault="006C482C">
      <w:pPr>
        <w:spacing w:line="360" w:lineRule="auto"/>
        <w:rPr>
          <w:rFonts w:eastAsia="仿宋_GB2312"/>
          <w:b/>
          <w:sz w:val="28"/>
          <w:szCs w:val="28"/>
        </w:rPr>
      </w:pPr>
    </w:p>
    <w:p w14:paraId="439DE809" w14:textId="77777777" w:rsidR="006C482C" w:rsidRDefault="006C482C">
      <w:pPr>
        <w:spacing w:line="360" w:lineRule="auto"/>
        <w:rPr>
          <w:rFonts w:eastAsia="仿宋_GB2312"/>
          <w:b/>
          <w:sz w:val="28"/>
          <w:szCs w:val="28"/>
        </w:rPr>
      </w:pPr>
    </w:p>
    <w:p w14:paraId="1BDB6861" w14:textId="77777777" w:rsidR="006C482C" w:rsidRDefault="006C482C">
      <w:pPr>
        <w:spacing w:line="360" w:lineRule="auto"/>
        <w:rPr>
          <w:rFonts w:eastAsia="仿宋_GB2312"/>
          <w:b/>
          <w:sz w:val="28"/>
          <w:szCs w:val="28"/>
        </w:rPr>
        <w:sectPr w:rsidR="006C482C">
          <w:footerReference w:type="even" r:id="rId9"/>
          <w:pgSz w:w="11906" w:h="16838"/>
          <w:pgMar w:top="1440" w:right="1644" w:bottom="1440" w:left="1758" w:header="851" w:footer="992" w:gutter="0"/>
          <w:cols w:space="720"/>
          <w:docGrid w:type="lines" w:linePitch="312"/>
        </w:sectPr>
      </w:pPr>
    </w:p>
    <w:p w14:paraId="4B40132D" w14:textId="77777777" w:rsidR="006C482C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0" w:name="_Toc217498336"/>
      <w:r>
        <w:rPr>
          <w:rFonts w:eastAsia="黑体"/>
          <w:sz w:val="30"/>
          <w:szCs w:val="30"/>
        </w:rPr>
        <w:lastRenderedPageBreak/>
        <w:t>1</w:t>
      </w:r>
      <w:r>
        <w:rPr>
          <w:rFonts w:eastAsia="黑体"/>
          <w:sz w:val="30"/>
          <w:szCs w:val="30"/>
        </w:rPr>
        <w:t>、项目任务</w:t>
      </w:r>
      <w:bookmarkEnd w:id="0"/>
    </w:p>
    <w:p w14:paraId="742C7931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1" w:name="_Toc217498337"/>
      <w:r>
        <w:rPr>
          <w:rFonts w:eastAsia="楷体_GB2312"/>
          <w:sz w:val="28"/>
          <w:szCs w:val="28"/>
        </w:rPr>
        <w:t>1.1</w:t>
      </w:r>
      <w:r>
        <w:rPr>
          <w:rFonts w:eastAsia="楷体_GB2312"/>
          <w:sz w:val="28"/>
          <w:szCs w:val="28"/>
        </w:rPr>
        <w:t>、题目</w:t>
      </w:r>
      <w:bookmarkEnd w:id="1"/>
    </w:p>
    <w:p w14:paraId="69323074" w14:textId="77777777" w:rsidR="006C482C" w:rsidRDefault="00000000">
      <w:pPr>
        <w:spacing w:line="360" w:lineRule="auto"/>
        <w:jc w:val="left"/>
        <w:rPr>
          <w:sz w:val="24"/>
        </w:rPr>
      </w:pPr>
      <w:r>
        <w:rPr>
          <w:sz w:val="24"/>
        </w:rPr>
        <w:t>工业制造行业数据可视化平台</w:t>
      </w:r>
    </w:p>
    <w:p w14:paraId="4579C275" w14:textId="77777777" w:rsidR="006C482C" w:rsidRDefault="006C482C">
      <w:pPr>
        <w:spacing w:line="360" w:lineRule="auto"/>
        <w:jc w:val="left"/>
        <w:rPr>
          <w:sz w:val="24"/>
        </w:rPr>
      </w:pPr>
    </w:p>
    <w:p w14:paraId="6B25E70E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2" w:name="_Toc217498338"/>
      <w:r>
        <w:rPr>
          <w:rFonts w:eastAsia="楷体_GB2312"/>
          <w:sz w:val="28"/>
          <w:szCs w:val="28"/>
        </w:rPr>
        <w:t>1.2</w:t>
      </w:r>
      <w:r>
        <w:rPr>
          <w:rFonts w:eastAsia="楷体_GB2312"/>
          <w:sz w:val="28"/>
          <w:szCs w:val="28"/>
        </w:rPr>
        <w:t>、项目简介</w:t>
      </w:r>
      <w:bookmarkEnd w:id="2"/>
    </w:p>
    <w:p w14:paraId="281DFB26" w14:textId="77777777" w:rsidR="006C482C" w:rsidRDefault="00000000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随着工业技术的发展，数据量呈爆炸式增长，为工业制造带来了机遇与挑战。为了在海量数据中提取有价值的信息以加速工业发展，本项目开发了一个</w:t>
      </w:r>
      <w:r>
        <w:rPr>
          <w:sz w:val="24"/>
        </w:rPr>
        <w:t>“</w:t>
      </w:r>
      <w:r>
        <w:rPr>
          <w:sz w:val="24"/>
        </w:rPr>
        <w:t>工业制造行业数据可视化</w:t>
      </w:r>
      <w:r>
        <w:rPr>
          <w:sz w:val="24"/>
        </w:rPr>
        <w:t>”</w:t>
      </w:r>
      <w:r>
        <w:rPr>
          <w:sz w:val="24"/>
        </w:rPr>
        <w:t>系统。该系统利用</w:t>
      </w:r>
      <w:r>
        <w:rPr>
          <w:sz w:val="24"/>
        </w:rPr>
        <w:t xml:space="preserve"> Web </w:t>
      </w:r>
      <w:r>
        <w:rPr>
          <w:sz w:val="24"/>
        </w:rPr>
        <w:t>前端技术（</w:t>
      </w:r>
      <w:r>
        <w:rPr>
          <w:sz w:val="24"/>
        </w:rPr>
        <w:t>Vue.js</w:t>
      </w:r>
      <w:r>
        <w:rPr>
          <w:sz w:val="24"/>
        </w:rPr>
        <w:t>）结合数据可视化库（</w:t>
      </w:r>
      <w:r>
        <w:rPr>
          <w:sz w:val="24"/>
        </w:rPr>
        <w:t>ECharts</w:t>
      </w:r>
      <w:r>
        <w:rPr>
          <w:sz w:val="24"/>
        </w:rPr>
        <w:t>），将复杂的统计数据以直观的簇状条形图、面积图、柱形图、饼图和折线图等形式呈现。系统主要应用于原料采购分析、设备运行分析、生产进度监控、故障分析与改进以及决策支持等场景，帮助管理者直观地监控生产状态。</w:t>
      </w:r>
    </w:p>
    <w:p w14:paraId="2138AC69" w14:textId="77777777" w:rsidR="006C482C" w:rsidRDefault="006C482C">
      <w:pPr>
        <w:spacing w:line="360" w:lineRule="auto"/>
        <w:jc w:val="left"/>
        <w:rPr>
          <w:sz w:val="24"/>
        </w:rPr>
      </w:pPr>
    </w:p>
    <w:p w14:paraId="163AF630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3" w:name="_Toc217498339"/>
      <w:r>
        <w:rPr>
          <w:rFonts w:eastAsia="楷体_GB2312"/>
          <w:sz w:val="28"/>
          <w:szCs w:val="28"/>
        </w:rPr>
        <w:t>1.3</w:t>
      </w:r>
      <w:r>
        <w:rPr>
          <w:rFonts w:eastAsia="楷体_GB2312"/>
          <w:sz w:val="28"/>
          <w:szCs w:val="28"/>
        </w:rPr>
        <w:t>、项目要求</w:t>
      </w:r>
      <w:bookmarkEnd w:id="3"/>
    </w:p>
    <w:p w14:paraId="6F035232" w14:textId="77777777" w:rsidR="006C482C" w:rsidRDefault="00000000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本项目要求基于</w:t>
      </w:r>
      <w:r>
        <w:rPr>
          <w:sz w:val="24"/>
        </w:rPr>
        <w:t xml:space="preserve"> Vue 3 + Vite </w:t>
      </w:r>
      <w:r>
        <w:rPr>
          <w:sz w:val="24"/>
        </w:rPr>
        <w:t>构建单页面应用（</w:t>
      </w:r>
      <w:r>
        <w:rPr>
          <w:sz w:val="24"/>
        </w:rPr>
        <w:t>SPA</w:t>
      </w:r>
      <w:r>
        <w:rPr>
          <w:sz w:val="24"/>
        </w:rPr>
        <w:t>），并结合</w:t>
      </w:r>
      <w:r>
        <w:rPr>
          <w:sz w:val="24"/>
        </w:rPr>
        <w:t xml:space="preserve"> ECharts </w:t>
      </w:r>
      <w:r>
        <w:rPr>
          <w:sz w:val="24"/>
        </w:rPr>
        <w:t>实现数据的图形化展示。具体要求如下：</w:t>
      </w:r>
    </w:p>
    <w:p w14:paraId="6D75424B" w14:textId="77777777" w:rsidR="006C482C" w:rsidRDefault="00000000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工程搭建：掌握</w:t>
      </w:r>
      <w:r>
        <w:rPr>
          <w:sz w:val="24"/>
        </w:rPr>
        <w:t xml:space="preserve"> Vue 3 </w:t>
      </w:r>
      <w:r>
        <w:rPr>
          <w:sz w:val="24"/>
        </w:rPr>
        <w:t>项目的创建步骤，使用</w:t>
      </w:r>
      <w:r>
        <w:rPr>
          <w:sz w:val="24"/>
        </w:rPr>
        <w:t xml:space="preserve"> Vite </w:t>
      </w:r>
      <w:r>
        <w:rPr>
          <w:sz w:val="24"/>
        </w:rPr>
        <w:t>作为构建工具。</w:t>
      </w:r>
    </w:p>
    <w:p w14:paraId="467D3A72" w14:textId="77777777" w:rsidR="006C482C" w:rsidRDefault="00000000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页面布局：使用</w:t>
      </w:r>
      <w:r>
        <w:rPr>
          <w:sz w:val="24"/>
        </w:rPr>
        <w:t xml:space="preserve"> HTML+CSS </w:t>
      </w:r>
      <w:r>
        <w:rPr>
          <w:sz w:val="24"/>
        </w:rPr>
        <w:t>完成页面的整体布局（标题、导航栏、内容区）。</w:t>
      </w:r>
    </w:p>
    <w:p w14:paraId="4D38035A" w14:textId="77777777" w:rsidR="006C482C" w:rsidRDefault="00000000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路由管理：使用</w:t>
      </w:r>
      <w:r>
        <w:rPr>
          <w:sz w:val="24"/>
        </w:rPr>
        <w:t xml:space="preserve"> vue-router </w:t>
      </w:r>
      <w:r>
        <w:rPr>
          <w:sz w:val="24"/>
        </w:rPr>
        <w:t>实现页面组件的无刷新切换。</w:t>
      </w:r>
    </w:p>
    <w:p w14:paraId="78E568A9" w14:textId="77777777" w:rsidR="006C482C" w:rsidRDefault="00000000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图表绘制：结合</w:t>
      </w:r>
      <w:r>
        <w:rPr>
          <w:sz w:val="24"/>
        </w:rPr>
        <w:t xml:space="preserve"> ECharts </w:t>
      </w:r>
      <w:r>
        <w:rPr>
          <w:sz w:val="24"/>
        </w:rPr>
        <w:t>绘制</w:t>
      </w:r>
      <w:r>
        <w:rPr>
          <w:sz w:val="24"/>
        </w:rPr>
        <w:t xml:space="preserve"> 5 </w:t>
      </w:r>
      <w:r>
        <w:rPr>
          <w:sz w:val="24"/>
        </w:rPr>
        <w:t>种不同类型的工业数据图表。</w:t>
      </w:r>
    </w:p>
    <w:p w14:paraId="13ED1ADA" w14:textId="77777777" w:rsidR="006C482C" w:rsidRDefault="00000000">
      <w:pPr>
        <w:numPr>
          <w:ilvl w:val="0"/>
          <w:numId w:val="1"/>
        </w:numPr>
        <w:spacing w:line="360" w:lineRule="auto"/>
        <w:jc w:val="left"/>
        <w:rPr>
          <w:sz w:val="24"/>
        </w:rPr>
      </w:pPr>
      <w:r>
        <w:rPr>
          <w:sz w:val="24"/>
        </w:rPr>
        <w:t>组件化开发：将每个图表封装为独立的</w:t>
      </w:r>
      <w:r>
        <w:rPr>
          <w:sz w:val="24"/>
        </w:rPr>
        <w:t xml:space="preserve"> Vue </w:t>
      </w:r>
      <w:r>
        <w:rPr>
          <w:sz w:val="24"/>
        </w:rPr>
        <w:t>组件。</w:t>
      </w:r>
    </w:p>
    <w:p w14:paraId="0A2BCFA0" w14:textId="77777777" w:rsidR="006C482C" w:rsidRDefault="00000000">
      <w:pPr>
        <w:spacing w:line="360" w:lineRule="auto"/>
        <w:ind w:firstLineChars="200" w:firstLine="480"/>
        <w:jc w:val="left"/>
        <w:rPr>
          <w:sz w:val="24"/>
        </w:rPr>
      </w:pPr>
      <w:r>
        <w:rPr>
          <w:sz w:val="24"/>
        </w:rPr>
        <w:t>本项目将页面功能拆分为以下组件：</w:t>
      </w:r>
    </w:p>
    <w:p w14:paraId="4DC8E9F7" w14:textId="77777777" w:rsidR="006C482C" w:rsidRDefault="00000000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App.vue</w:t>
      </w:r>
      <w:r>
        <w:rPr>
          <w:sz w:val="24"/>
        </w:rPr>
        <w:t>：根组件，负责整体布局和路由出口（</w:t>
      </w:r>
      <w:r>
        <w:rPr>
          <w:sz w:val="24"/>
        </w:rPr>
        <w:t>RouterView</w:t>
      </w:r>
      <w:r>
        <w:rPr>
          <w:sz w:val="24"/>
        </w:rPr>
        <w:t>）。</w:t>
      </w:r>
    </w:p>
    <w:p w14:paraId="2FC49574" w14:textId="77777777" w:rsidR="006C482C" w:rsidRDefault="00000000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views/Bar.vue</w:t>
      </w:r>
      <w:r>
        <w:rPr>
          <w:sz w:val="24"/>
        </w:rPr>
        <w:t>：展示各状态设备的投入量、产出量及订单量的簇状条形图。</w:t>
      </w:r>
    </w:p>
    <w:p w14:paraId="23A64C1F" w14:textId="77777777" w:rsidR="006C482C" w:rsidRDefault="00000000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views/Area.vue</w:t>
      </w:r>
      <w:r>
        <w:rPr>
          <w:sz w:val="24"/>
        </w:rPr>
        <w:t>：展示</w:t>
      </w:r>
      <w:r>
        <w:rPr>
          <w:sz w:val="24"/>
        </w:rPr>
        <w:t xml:space="preserve"> DS-01 </w:t>
      </w:r>
      <w:r>
        <w:rPr>
          <w:sz w:val="24"/>
        </w:rPr>
        <w:t>到</w:t>
      </w:r>
      <w:r>
        <w:rPr>
          <w:sz w:val="24"/>
        </w:rPr>
        <w:t xml:space="preserve"> DS-05 </w:t>
      </w:r>
      <w:r>
        <w:rPr>
          <w:sz w:val="24"/>
        </w:rPr>
        <w:t>设备一周产出量的面积图。</w:t>
      </w:r>
    </w:p>
    <w:p w14:paraId="3DC317F4" w14:textId="77777777" w:rsidR="006C482C" w:rsidRDefault="00000000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views/Bar2.vue</w:t>
      </w:r>
      <w:r>
        <w:rPr>
          <w:sz w:val="24"/>
        </w:rPr>
        <w:t>：展示不同工序产出量的柱形图（橙色风格）。</w:t>
      </w:r>
    </w:p>
    <w:p w14:paraId="007ACB8E" w14:textId="77777777" w:rsidR="006C482C" w:rsidRDefault="00000000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views/Pie.vue</w:t>
      </w:r>
      <w:r>
        <w:rPr>
          <w:sz w:val="24"/>
        </w:rPr>
        <w:t>：展示不同工序合格率的饼图。</w:t>
      </w:r>
    </w:p>
    <w:p w14:paraId="01DFA6E2" w14:textId="77777777" w:rsidR="006C482C" w:rsidRDefault="00000000">
      <w:pPr>
        <w:numPr>
          <w:ilvl w:val="0"/>
          <w:numId w:val="2"/>
        </w:numPr>
        <w:spacing w:line="360" w:lineRule="auto"/>
        <w:jc w:val="left"/>
        <w:rPr>
          <w:sz w:val="24"/>
        </w:rPr>
      </w:pPr>
      <w:r>
        <w:rPr>
          <w:sz w:val="24"/>
        </w:rPr>
        <w:t>views/Line.vue</w:t>
      </w:r>
      <w:r>
        <w:rPr>
          <w:sz w:val="24"/>
        </w:rPr>
        <w:t>：展示生产设备投入量与产出量对比的折线图。</w:t>
      </w:r>
    </w:p>
    <w:p w14:paraId="7C11EA97" w14:textId="77777777" w:rsidR="006C482C" w:rsidRDefault="00000000">
      <w:pPr>
        <w:spacing w:line="360" w:lineRule="auto"/>
        <w:jc w:val="left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114300" distR="114300" wp14:anchorId="5579EAAC" wp14:editId="412CBCA0">
            <wp:extent cx="5269230" cy="3470910"/>
            <wp:effectExtent l="0" t="0" r="1270" b="8890"/>
            <wp:docPr id="4" name="F360BE8B-6686-4F3D-AEAF-501FE73E4058-3" descr="项目要求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360BE8B-6686-4F3D-AEAF-501FE73E4058-3" descr="项目要求架构图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19AED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1-1 </w:t>
      </w:r>
      <w:r>
        <w:rPr>
          <w:rFonts w:hint="eastAsia"/>
          <w:szCs w:val="21"/>
        </w:rPr>
        <w:t>项目要求架构图</w:t>
      </w:r>
    </w:p>
    <w:p w14:paraId="79814F2F" w14:textId="77777777" w:rsidR="006C482C" w:rsidRDefault="006C482C">
      <w:pPr>
        <w:widowControl/>
        <w:jc w:val="left"/>
        <w:rPr>
          <w:rFonts w:eastAsia="黑体"/>
          <w:sz w:val="30"/>
          <w:szCs w:val="30"/>
        </w:rPr>
      </w:pPr>
    </w:p>
    <w:p w14:paraId="70C7BD26" w14:textId="77777777" w:rsidR="006C482C" w:rsidRDefault="00000000">
      <w:pPr>
        <w:rPr>
          <w:rFonts w:eastAsia="黑体"/>
          <w:sz w:val="30"/>
          <w:szCs w:val="30"/>
        </w:rPr>
      </w:pPr>
      <w:bookmarkStart w:id="4" w:name="_Toc217498340"/>
      <w:r>
        <w:rPr>
          <w:rFonts w:eastAsia="黑体"/>
          <w:sz w:val="30"/>
          <w:szCs w:val="30"/>
        </w:rPr>
        <w:br w:type="page"/>
      </w:r>
    </w:p>
    <w:p w14:paraId="39B05D68" w14:textId="77777777" w:rsidR="006C482C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lastRenderedPageBreak/>
        <w:t>2</w:t>
      </w:r>
      <w:r>
        <w:rPr>
          <w:rFonts w:eastAsia="黑体"/>
          <w:sz w:val="30"/>
          <w:szCs w:val="30"/>
        </w:rPr>
        <w:t>、功能说明</w:t>
      </w:r>
      <w:bookmarkEnd w:id="4"/>
    </w:p>
    <w:p w14:paraId="3DFC2956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5" w:name="_Toc217498341"/>
      <w:r>
        <w:rPr>
          <w:rFonts w:eastAsia="楷体_GB2312"/>
          <w:sz w:val="28"/>
          <w:szCs w:val="28"/>
        </w:rPr>
        <w:t>2.1</w:t>
      </w:r>
      <w:r>
        <w:rPr>
          <w:rFonts w:eastAsia="楷体_GB2312"/>
          <w:sz w:val="28"/>
          <w:szCs w:val="28"/>
        </w:rPr>
        <w:t>、功能模块设计</w:t>
      </w:r>
      <w:bookmarkEnd w:id="5"/>
    </w:p>
    <w:p w14:paraId="0DCA97D2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6C4D0E6E" wp14:editId="632F76AA">
            <wp:extent cx="5273040" cy="4524375"/>
            <wp:effectExtent l="0" t="0" r="10160" b="9525"/>
            <wp:docPr id="2" name="图片 2" descr="原型图_01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原型图_01(1)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F0305" w14:textId="77777777" w:rsidR="006C482C" w:rsidRDefault="00000000">
      <w:pPr>
        <w:spacing w:line="360" w:lineRule="auto"/>
        <w:jc w:val="center"/>
        <w:rPr>
          <w:sz w:val="24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2-1 </w:t>
      </w:r>
      <w:r>
        <w:rPr>
          <w:rFonts w:hint="eastAsia"/>
          <w:szCs w:val="21"/>
        </w:rPr>
        <w:t>原型图</w:t>
      </w:r>
    </w:p>
    <w:p w14:paraId="1693A558" w14:textId="77777777" w:rsidR="006C482C" w:rsidRDefault="00000000">
      <w:pPr>
        <w:spacing w:line="360" w:lineRule="auto"/>
        <w:jc w:val="center"/>
        <w:rPr>
          <w:color w:val="FF0000"/>
          <w:sz w:val="24"/>
        </w:rPr>
      </w:pPr>
      <w:r>
        <w:rPr>
          <w:rFonts w:hint="eastAsia"/>
          <w:noProof/>
          <w:color w:val="FF0000"/>
          <w:sz w:val="24"/>
        </w:rPr>
        <w:drawing>
          <wp:inline distT="0" distB="0" distL="114300" distR="114300" wp14:anchorId="2EE83665" wp14:editId="1D7B83FB">
            <wp:extent cx="5260975" cy="1480185"/>
            <wp:effectExtent l="0" t="0" r="9525" b="5715"/>
            <wp:docPr id="6" name="图片 6" descr="结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结构图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AE23B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2-2 </w:t>
      </w:r>
      <w:r>
        <w:rPr>
          <w:rFonts w:hint="eastAsia"/>
          <w:szCs w:val="21"/>
        </w:rPr>
        <w:t>功能模块图</w:t>
      </w:r>
    </w:p>
    <w:p w14:paraId="2305D34B" w14:textId="77777777" w:rsidR="006C482C" w:rsidRDefault="006C482C">
      <w:pPr>
        <w:spacing w:line="360" w:lineRule="auto"/>
        <w:rPr>
          <w:sz w:val="24"/>
        </w:rPr>
      </w:pPr>
    </w:p>
    <w:p w14:paraId="3187A044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bookmarkStart w:id="6" w:name="_Toc217498342"/>
      <w:r>
        <w:rPr>
          <w:rFonts w:eastAsia="楷体_GB2312"/>
          <w:sz w:val="28"/>
          <w:szCs w:val="28"/>
        </w:rPr>
        <w:t>2.2</w:t>
      </w:r>
      <w:r>
        <w:rPr>
          <w:rFonts w:eastAsia="楷体_GB2312"/>
          <w:sz w:val="28"/>
          <w:szCs w:val="28"/>
        </w:rPr>
        <w:t>、所有功能模块的流程图</w:t>
      </w:r>
      <w:bookmarkEnd w:id="6"/>
    </w:p>
    <w:p w14:paraId="3B1C1723" w14:textId="77777777" w:rsidR="006C482C" w:rsidRDefault="00000000">
      <w:pPr>
        <w:spacing w:line="360" w:lineRule="auto"/>
        <w:jc w:val="center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114300" distR="114300" wp14:anchorId="2682EC02" wp14:editId="07A4C892">
            <wp:extent cx="5299710" cy="2826385"/>
            <wp:effectExtent l="0" t="0" r="8890" b="5715"/>
            <wp:docPr id="1" name="图片 1" descr="mermaid-diagram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ermaid-diagram (2)"/>
                    <pic:cNvPicPr>
                      <a:picLocks noChangeAspect="1"/>
                    </pic:cNvPicPr>
                  </pic:nvPicPr>
                  <pic:blipFill>
                    <a:blip r:embed="rId13"/>
                    <a:srcRect l="21534" t="17056" r="20185" b="17462"/>
                    <a:stretch>
                      <a:fillRect/>
                    </a:stretch>
                  </pic:blipFill>
                  <pic:spPr>
                    <a:xfrm>
                      <a:off x="0" y="0"/>
                      <a:ext cx="529971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69AA" w14:textId="0D709005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2-2 </w:t>
      </w:r>
      <w:r>
        <w:rPr>
          <w:rFonts w:hint="eastAsia"/>
          <w:szCs w:val="21"/>
        </w:rPr>
        <w:t>功能模块</w:t>
      </w:r>
      <w:r w:rsidR="00B814D6">
        <w:rPr>
          <w:rFonts w:hint="eastAsia"/>
          <w:szCs w:val="21"/>
        </w:rPr>
        <w:t>顺序图</w:t>
      </w:r>
    </w:p>
    <w:p w14:paraId="6DD27154" w14:textId="77777777" w:rsidR="006C482C" w:rsidRDefault="00000000">
      <w:pPr>
        <w:widowControl/>
        <w:jc w:val="left"/>
        <w:rPr>
          <w:rFonts w:eastAsia="黑体"/>
          <w:sz w:val="30"/>
          <w:szCs w:val="30"/>
        </w:rPr>
      </w:pPr>
      <w:bookmarkStart w:id="7" w:name="_Toc43660880"/>
      <w:r>
        <w:rPr>
          <w:rFonts w:eastAsia="黑体"/>
          <w:sz w:val="30"/>
          <w:szCs w:val="30"/>
        </w:rPr>
        <w:br w:type="page"/>
      </w:r>
    </w:p>
    <w:p w14:paraId="3D5283CD" w14:textId="77777777" w:rsidR="006C482C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8" w:name="_Toc217498343"/>
      <w:r>
        <w:rPr>
          <w:rFonts w:eastAsia="黑体"/>
          <w:sz w:val="30"/>
          <w:szCs w:val="30"/>
        </w:rPr>
        <w:lastRenderedPageBreak/>
        <w:t>3</w:t>
      </w:r>
      <w:r>
        <w:rPr>
          <w:rFonts w:eastAsia="黑体"/>
          <w:sz w:val="30"/>
          <w:szCs w:val="30"/>
        </w:rPr>
        <w:t>、功能测试</w:t>
      </w:r>
      <w:bookmarkEnd w:id="7"/>
      <w:bookmarkEnd w:id="8"/>
    </w:p>
    <w:p w14:paraId="219712AF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首页及簇状条形图界面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展示各状态设备的投入量、产出量及订单量。</w:t>
      </w:r>
    </w:p>
    <w:p w14:paraId="3BB49ACB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57AF3339" wp14:editId="774CF5A9">
            <wp:extent cx="5260340" cy="3124835"/>
            <wp:effectExtent l="0" t="0" r="10160" b="12065"/>
            <wp:docPr id="8" name="图片 8" descr="运行截图1-簇状条形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运行截图1-簇状条形图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21B5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3-1 </w:t>
      </w:r>
      <w:r>
        <w:rPr>
          <w:rFonts w:hint="eastAsia"/>
          <w:szCs w:val="21"/>
        </w:rPr>
        <w:t>簇状条形图</w:t>
      </w:r>
    </w:p>
    <w:p w14:paraId="7F50ECEC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5E793A12" wp14:editId="6BB5B11C">
            <wp:extent cx="5262880" cy="3122295"/>
            <wp:effectExtent l="0" t="0" r="7620" b="1905"/>
            <wp:docPr id="9" name="图片 9" descr="运行截图2-簇状条形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运行截图2-簇状条形图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2792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3-2 </w:t>
      </w:r>
      <w:r>
        <w:rPr>
          <w:rFonts w:hint="eastAsia"/>
          <w:szCs w:val="21"/>
        </w:rPr>
        <w:t>簇状条形图</w:t>
      </w:r>
    </w:p>
    <w:p w14:paraId="74610665" w14:textId="77777777" w:rsidR="006C482C" w:rsidRDefault="006C482C">
      <w:pPr>
        <w:spacing w:line="360" w:lineRule="auto"/>
        <w:rPr>
          <w:sz w:val="24"/>
        </w:rPr>
      </w:pPr>
    </w:p>
    <w:p w14:paraId="493F4248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2. </w:t>
      </w:r>
      <w:r>
        <w:rPr>
          <w:rFonts w:hint="eastAsia"/>
          <w:sz w:val="24"/>
        </w:rPr>
        <w:t>面积图界面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展示</w:t>
      </w:r>
      <w:r>
        <w:rPr>
          <w:rFonts w:hint="eastAsia"/>
          <w:sz w:val="24"/>
        </w:rPr>
        <w:t xml:space="preserve"> DS-01 </w:t>
      </w:r>
      <w:r>
        <w:rPr>
          <w:rFonts w:hint="eastAsia"/>
          <w:sz w:val="24"/>
        </w:rPr>
        <w:t>到</w:t>
      </w:r>
      <w:r>
        <w:rPr>
          <w:rFonts w:hint="eastAsia"/>
          <w:sz w:val="24"/>
        </w:rPr>
        <w:t xml:space="preserve"> DS-05 </w:t>
      </w:r>
      <w:r>
        <w:rPr>
          <w:rFonts w:hint="eastAsia"/>
          <w:sz w:val="24"/>
        </w:rPr>
        <w:t>五个设备一周的产出量，具有高亮交互效果。</w:t>
      </w:r>
    </w:p>
    <w:p w14:paraId="1ADEAC16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114300" distR="114300" wp14:anchorId="34586094" wp14:editId="3D7DECB3">
            <wp:extent cx="5260340" cy="3115310"/>
            <wp:effectExtent l="0" t="0" r="10160" b="8890"/>
            <wp:docPr id="10" name="图片 10" descr="运行截图3-面积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运行截图3-面积图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C78FE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3-3 </w:t>
      </w:r>
      <w:r>
        <w:rPr>
          <w:rFonts w:hint="eastAsia"/>
          <w:szCs w:val="21"/>
        </w:rPr>
        <w:t>面积图</w:t>
      </w:r>
    </w:p>
    <w:p w14:paraId="213AA089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22EE6E30" wp14:editId="3005F524">
            <wp:extent cx="5262880" cy="3113405"/>
            <wp:effectExtent l="0" t="0" r="7620" b="10795"/>
            <wp:docPr id="11" name="图片 11" descr="运行截图4-面积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运行截图4-面积图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D6FC6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3-4 </w:t>
      </w:r>
      <w:r>
        <w:rPr>
          <w:rFonts w:hint="eastAsia"/>
          <w:szCs w:val="21"/>
        </w:rPr>
        <w:t>面积图</w:t>
      </w:r>
    </w:p>
    <w:p w14:paraId="2725EE20" w14:textId="77777777" w:rsidR="006C482C" w:rsidRDefault="006C482C">
      <w:pPr>
        <w:spacing w:line="360" w:lineRule="auto"/>
        <w:rPr>
          <w:sz w:val="24"/>
        </w:rPr>
      </w:pPr>
    </w:p>
    <w:p w14:paraId="752D0A61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3. </w:t>
      </w:r>
      <w:r>
        <w:rPr>
          <w:rFonts w:hint="eastAsia"/>
          <w:sz w:val="24"/>
        </w:rPr>
        <w:t>柱形图界面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展示不同工序产出量，柱子为橙色并带有背景色。</w:t>
      </w:r>
    </w:p>
    <w:p w14:paraId="5BF41363" w14:textId="77777777" w:rsidR="006C482C" w:rsidRDefault="00000000">
      <w:pPr>
        <w:spacing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6F9A276A" wp14:editId="4CE64B1E">
            <wp:extent cx="5274310" cy="2751455"/>
            <wp:effectExtent l="0" t="0" r="8890" b="4445"/>
            <wp:docPr id="170834096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340962" name="图片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8A963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3-5 </w:t>
      </w:r>
      <w:r>
        <w:rPr>
          <w:rFonts w:hint="eastAsia"/>
          <w:szCs w:val="21"/>
        </w:rPr>
        <w:t>面积图</w:t>
      </w:r>
    </w:p>
    <w:p w14:paraId="24A70E70" w14:textId="77777777" w:rsidR="006C482C" w:rsidRDefault="00000000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4284F937" wp14:editId="5A5368BF">
            <wp:extent cx="5274310" cy="2807970"/>
            <wp:effectExtent l="0" t="0" r="2540" b="0"/>
            <wp:docPr id="14887385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738533" name="图片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19F80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3-6 </w:t>
      </w:r>
      <w:r>
        <w:rPr>
          <w:rFonts w:hint="eastAsia"/>
          <w:szCs w:val="21"/>
        </w:rPr>
        <w:t>面积图</w:t>
      </w:r>
    </w:p>
    <w:p w14:paraId="65B0CFE8" w14:textId="77777777" w:rsidR="006C482C" w:rsidRDefault="006C482C">
      <w:pPr>
        <w:spacing w:line="360" w:lineRule="auto"/>
        <w:rPr>
          <w:sz w:val="24"/>
        </w:rPr>
      </w:pPr>
    </w:p>
    <w:p w14:paraId="4B24F263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>饼图界面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展示不同工序合格率，包含鼠标悬停阴影效果。</w:t>
      </w:r>
    </w:p>
    <w:p w14:paraId="6373AA83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lastRenderedPageBreak/>
        <w:drawing>
          <wp:inline distT="0" distB="0" distL="114300" distR="114300" wp14:anchorId="3EAD5AC8" wp14:editId="1B808F5D">
            <wp:extent cx="5262880" cy="3120390"/>
            <wp:effectExtent l="0" t="0" r="7620" b="3810"/>
            <wp:docPr id="12" name="图片 12" descr="运行截图7-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运行截图7-饼图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48AB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3-7 </w:t>
      </w:r>
      <w:r>
        <w:rPr>
          <w:rFonts w:hint="eastAsia"/>
          <w:szCs w:val="21"/>
        </w:rPr>
        <w:t>面积图</w:t>
      </w:r>
    </w:p>
    <w:p w14:paraId="1A2DA33D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114300" distR="114300" wp14:anchorId="2E08B210" wp14:editId="1EA3CA09">
            <wp:extent cx="5262880" cy="3117850"/>
            <wp:effectExtent l="0" t="0" r="7620" b="6350"/>
            <wp:docPr id="13" name="图片 13" descr="运行截图8-饼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运行截图8-饼图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C09D7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3-8 </w:t>
      </w:r>
      <w:r>
        <w:rPr>
          <w:rFonts w:hint="eastAsia"/>
          <w:szCs w:val="21"/>
        </w:rPr>
        <w:t>面积图</w:t>
      </w:r>
    </w:p>
    <w:p w14:paraId="0B725D2B" w14:textId="77777777" w:rsidR="006C482C" w:rsidRDefault="006C482C">
      <w:pPr>
        <w:spacing w:line="360" w:lineRule="auto"/>
        <w:rPr>
          <w:sz w:val="24"/>
        </w:rPr>
      </w:pPr>
    </w:p>
    <w:p w14:paraId="3D6CE8DA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5. </w:t>
      </w:r>
      <w:r>
        <w:rPr>
          <w:rFonts w:hint="eastAsia"/>
          <w:sz w:val="24"/>
        </w:rPr>
        <w:t>折线图界面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展示生产设备投入量与产出量的平滑折线对比。</w:t>
      </w:r>
    </w:p>
    <w:p w14:paraId="162DCFCF" w14:textId="77777777" w:rsidR="006C482C" w:rsidRDefault="00000000">
      <w:pPr>
        <w:spacing w:line="360" w:lineRule="auto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C8A73EB" wp14:editId="6448DD01">
            <wp:extent cx="5274310" cy="2819400"/>
            <wp:effectExtent l="0" t="0" r="2540" b="0"/>
            <wp:docPr id="130117058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170587" name="图片 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9FF27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3-9 </w:t>
      </w:r>
      <w:r>
        <w:rPr>
          <w:rFonts w:hint="eastAsia"/>
          <w:szCs w:val="21"/>
        </w:rPr>
        <w:t>面积图</w:t>
      </w:r>
    </w:p>
    <w:p w14:paraId="270E7BE6" w14:textId="77777777" w:rsidR="006C482C" w:rsidRDefault="00000000">
      <w:pPr>
        <w:spacing w:line="360" w:lineRule="auto"/>
        <w:rPr>
          <w:sz w:val="24"/>
        </w:rPr>
      </w:pPr>
      <w:r>
        <w:rPr>
          <w:noProof/>
        </w:rPr>
        <w:drawing>
          <wp:inline distT="0" distB="0" distL="0" distR="0" wp14:anchorId="76C40E4B" wp14:editId="17E917F5">
            <wp:extent cx="5274310" cy="2802890"/>
            <wp:effectExtent l="0" t="0" r="2540" b="0"/>
            <wp:docPr id="19875611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6119" name="图片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3DC6D" w14:textId="77777777" w:rsidR="006C482C" w:rsidRDefault="0000000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 xml:space="preserve">3-10 </w:t>
      </w:r>
      <w:r>
        <w:rPr>
          <w:rFonts w:hint="eastAsia"/>
          <w:szCs w:val="21"/>
        </w:rPr>
        <w:t>面积图</w:t>
      </w:r>
    </w:p>
    <w:p w14:paraId="1C1C3271" w14:textId="77777777" w:rsidR="006C482C" w:rsidRDefault="006C482C">
      <w:pPr>
        <w:spacing w:line="360" w:lineRule="auto"/>
        <w:rPr>
          <w:sz w:val="24"/>
        </w:rPr>
      </w:pPr>
    </w:p>
    <w:p w14:paraId="00C7E1CF" w14:textId="77777777" w:rsidR="006C482C" w:rsidRDefault="00000000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0F2E83FD" w14:textId="77777777" w:rsidR="006C482C" w:rsidRDefault="00000000">
      <w:p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9" w:name="_Toc217498344"/>
      <w:r>
        <w:rPr>
          <w:rFonts w:eastAsia="黑体"/>
          <w:sz w:val="30"/>
          <w:szCs w:val="30"/>
        </w:rPr>
        <w:lastRenderedPageBreak/>
        <w:t>4</w:t>
      </w:r>
      <w:r>
        <w:rPr>
          <w:rFonts w:eastAsia="黑体"/>
          <w:sz w:val="30"/>
          <w:szCs w:val="30"/>
        </w:rPr>
        <w:t>、源程序清单</w:t>
      </w:r>
      <w:bookmarkEnd w:id="9"/>
    </w:p>
    <w:p w14:paraId="068A46D3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1. </w:t>
      </w:r>
      <w:r>
        <w:rPr>
          <w:rFonts w:hint="eastAsia"/>
          <w:sz w:val="24"/>
        </w:rPr>
        <w:t>根组件</w:t>
      </w:r>
      <w:r>
        <w:rPr>
          <w:sz w:val="24"/>
        </w:rPr>
        <w:t>App.vue</w:t>
      </w:r>
    </w:p>
    <w:p w14:paraId="446742B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&lt;template&gt;</w:t>
      </w:r>
    </w:p>
    <w:p w14:paraId="4878136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&lt;div class="container"&gt;</w:t>
      </w:r>
    </w:p>
    <w:p w14:paraId="418CCF2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class="navigate"&gt;</w:t>
      </w:r>
    </w:p>
    <w:p w14:paraId="51F3CD4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&lt;h3&gt;Vue+ECharts</w:t>
      </w:r>
      <w:r w:rsidRPr="006170DA">
        <w:rPr>
          <w:sz w:val="24"/>
        </w:rPr>
        <w:t>实现工业制造行业数据可视化</w:t>
      </w:r>
      <w:r w:rsidRPr="006170DA">
        <w:rPr>
          <w:sz w:val="24"/>
        </w:rPr>
        <w:t>&lt;/h3&gt;</w:t>
      </w:r>
    </w:p>
    <w:p w14:paraId="1116186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&lt;p&gt;</w:t>
      </w:r>
    </w:p>
    <w:p w14:paraId="17B2B61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</w:t>
      </w:r>
      <w:r w:rsidRPr="006170DA">
        <w:rPr>
          <w:sz w:val="24"/>
        </w:rPr>
        <w:t>随着工业技术的发展，数据量越来越大，为工业制造带来了无限的机遇与挑战。如何在海量数据中提起有价值的信息，使工业加速发展</w:t>
      </w:r>
      <w:r w:rsidRPr="006170DA">
        <w:rPr>
          <w:sz w:val="24"/>
        </w:rPr>
        <w:t>?</w:t>
      </w:r>
      <w:r w:rsidRPr="006170DA">
        <w:rPr>
          <w:sz w:val="24"/>
        </w:rPr>
        <w:t>这时，数据可视化应运而生，将统计数据以图表、图像、报表等形式呈现，使复杂的数据变得直观易懂，其主要体现在：原料采购分析、设备运行分析、生产进度监控、故障分析与改进、决策支持等。</w:t>
      </w:r>
    </w:p>
    <w:p w14:paraId="3E00F45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&lt;span&gt;</w:t>
      </w:r>
      <w:r w:rsidRPr="006170DA">
        <w:rPr>
          <w:sz w:val="24"/>
        </w:rPr>
        <w:t>本项目主要实现如下五个图表：（点击导航可查看图表详情）</w:t>
      </w:r>
      <w:r w:rsidRPr="006170DA">
        <w:rPr>
          <w:sz w:val="24"/>
        </w:rPr>
        <w:t>&lt;/span&gt;</w:t>
      </w:r>
    </w:p>
    <w:p w14:paraId="45AB635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&lt;/p&gt;</w:t>
      </w:r>
    </w:p>
    <w:p w14:paraId="5B0F968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000E147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&lt;div class="nav-links"&gt;</w:t>
      </w:r>
    </w:p>
    <w:p w14:paraId="373473F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&lt;router-link to="/bar"&gt;</w:t>
      </w:r>
      <w:r w:rsidRPr="006170DA">
        <w:rPr>
          <w:sz w:val="24"/>
        </w:rPr>
        <w:t>簇状条形图</w:t>
      </w:r>
      <w:r w:rsidRPr="006170DA">
        <w:rPr>
          <w:sz w:val="24"/>
        </w:rPr>
        <w:t>&lt;/router-link&gt;</w:t>
      </w:r>
    </w:p>
    <w:p w14:paraId="7250ECC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&lt;router-link to="/area"&gt;</w:t>
      </w:r>
      <w:r w:rsidRPr="006170DA">
        <w:rPr>
          <w:sz w:val="24"/>
        </w:rPr>
        <w:t>面积图</w:t>
      </w:r>
      <w:r w:rsidRPr="006170DA">
        <w:rPr>
          <w:sz w:val="24"/>
        </w:rPr>
        <w:t>&lt;/router-link&gt;</w:t>
      </w:r>
    </w:p>
    <w:p w14:paraId="2598319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&lt;router-link to="/bar2"&gt;</w:t>
      </w:r>
      <w:r w:rsidRPr="006170DA">
        <w:rPr>
          <w:sz w:val="24"/>
        </w:rPr>
        <w:t>柱形图</w:t>
      </w:r>
      <w:r w:rsidRPr="006170DA">
        <w:rPr>
          <w:sz w:val="24"/>
        </w:rPr>
        <w:t>&lt;/router-link&gt;</w:t>
      </w:r>
    </w:p>
    <w:p w14:paraId="5AB3103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&lt;router-link to="/pie"&gt;</w:t>
      </w:r>
      <w:r w:rsidRPr="006170DA">
        <w:rPr>
          <w:sz w:val="24"/>
        </w:rPr>
        <w:t>饼图</w:t>
      </w:r>
      <w:r w:rsidRPr="006170DA">
        <w:rPr>
          <w:sz w:val="24"/>
        </w:rPr>
        <w:t>&lt;/router-link&gt;</w:t>
      </w:r>
    </w:p>
    <w:p w14:paraId="2283290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&lt;router-link to="/line"&gt;</w:t>
      </w:r>
      <w:r w:rsidRPr="006170DA">
        <w:rPr>
          <w:sz w:val="24"/>
        </w:rPr>
        <w:t>折线图</w:t>
      </w:r>
      <w:r w:rsidRPr="006170DA">
        <w:rPr>
          <w:sz w:val="24"/>
        </w:rPr>
        <w:t>&lt;/router-link&gt;</w:t>
      </w:r>
    </w:p>
    <w:p w14:paraId="1CCA2A8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&lt;/div&gt;</w:t>
      </w:r>
    </w:p>
    <w:p w14:paraId="12CEDC0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&lt;/div&gt;</w:t>
      </w:r>
    </w:p>
    <w:p w14:paraId="24DBE7F7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235EA60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class="pages"&gt;</w:t>
      </w:r>
    </w:p>
    <w:p w14:paraId="0114365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&lt;router-view&gt;&lt;/router-view&gt;</w:t>
      </w:r>
    </w:p>
    <w:p w14:paraId="7F7521E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&lt;/div&gt;</w:t>
      </w:r>
    </w:p>
    <w:p w14:paraId="4BA2C8F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&lt;/div&gt;</w:t>
      </w:r>
    </w:p>
    <w:p w14:paraId="3F05026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&lt;/template&gt;</w:t>
      </w:r>
    </w:p>
    <w:p w14:paraId="3E39EC41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4F29545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&lt;style scoped&gt;</w:t>
      </w:r>
    </w:p>
    <w:p w14:paraId="7F95D94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.container {</w:t>
      </w:r>
    </w:p>
    <w:p w14:paraId="32BCADA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font-family: sans-serif;</w:t>
      </w:r>
    </w:p>
    <w:p w14:paraId="0B5E3F6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padding: 20px;</w:t>
      </w:r>
    </w:p>
    <w:p w14:paraId="39B214B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min-width: 1300px;</w:t>
      </w:r>
    </w:p>
    <w:p w14:paraId="7FD0F42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0E33C0A2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7271C48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.navigate h3 {</w:t>
      </w:r>
    </w:p>
    <w:p w14:paraId="118CE89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text-align: center;</w:t>
      </w:r>
    </w:p>
    <w:p w14:paraId="65C41E1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height: 64px;</w:t>
      </w:r>
    </w:p>
    <w:p w14:paraId="2FC3DA8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line-height: 64px;</w:t>
      </w:r>
    </w:p>
    <w:p w14:paraId="07A4773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margin-bottom: 20px;</w:t>
      </w:r>
    </w:p>
    <w:p w14:paraId="4B7F507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6E3E3E31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64E4C5A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.navigate p {</w:t>
      </w:r>
    </w:p>
    <w:p w14:paraId="377F683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1280px;</w:t>
      </w:r>
    </w:p>
    <w:p w14:paraId="2DCDE9F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margin: 0 auto 30px;</w:t>
      </w:r>
    </w:p>
    <w:p w14:paraId="4F945B8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line-height: 1.6;</w:t>
      </w:r>
    </w:p>
    <w:p w14:paraId="09872A0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text-indent: 2em;</w:t>
      </w:r>
    </w:p>
    <w:p w14:paraId="2162F61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6C8719F5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5FBAAC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.navigate p span {</w:t>
      </w:r>
    </w:p>
    <w:p w14:paraId="72D3D8A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color: #ff0000;</w:t>
      </w:r>
    </w:p>
    <w:p w14:paraId="442C681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block;</w:t>
      </w:r>
    </w:p>
    <w:p w14:paraId="76A3501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margin-top: 10px;</w:t>
      </w:r>
    </w:p>
    <w:p w14:paraId="7244729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text-indent: 0;</w:t>
      </w:r>
    </w:p>
    <w:p w14:paraId="46ED355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15234742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057178D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.nav-links {</w:t>
      </w:r>
    </w:p>
    <w:p w14:paraId="6D36472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flex;</w:t>
      </w:r>
    </w:p>
    <w:p w14:paraId="56542B4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1280px;</w:t>
      </w:r>
    </w:p>
    <w:p w14:paraId="760C747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margin: 0 auto 40px;</w:t>
      </w:r>
    </w:p>
    <w:p w14:paraId="56DDE6B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justify-content: space-between;</w:t>
      </w:r>
    </w:p>
    <w:p w14:paraId="19E96F9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2B6A1380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F7AD8B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.nav-links a {</w:t>
      </w:r>
    </w:p>
    <w:p w14:paraId="46D8955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block;</w:t>
      </w:r>
    </w:p>
    <w:p w14:paraId="7DE5C83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120px;</w:t>
      </w:r>
    </w:p>
    <w:p w14:paraId="733E431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height: 40px;</w:t>
      </w:r>
    </w:p>
    <w:p w14:paraId="369FA47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line-height: 40px;</w:t>
      </w:r>
    </w:p>
    <w:p w14:paraId="25743E9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background: #ddd;</w:t>
      </w:r>
    </w:p>
    <w:p w14:paraId="77931CB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text-align: center;</w:t>
      </w:r>
    </w:p>
    <w:p w14:paraId="61C2B40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text-decoration: none;</w:t>
      </w:r>
    </w:p>
    <w:p w14:paraId="05829A3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color: #333;</w:t>
      </w:r>
    </w:p>
    <w:p w14:paraId="7E62DFA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322A37C6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8AA6C6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.nav-links a:hover,</w:t>
      </w:r>
    </w:p>
    <w:p w14:paraId="5D0CFA6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.nav-links a.router-link-active {</w:t>
      </w:r>
    </w:p>
    <w:p w14:paraId="55EF964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color: #ff0000;</w:t>
      </w:r>
    </w:p>
    <w:p w14:paraId="6365704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text-decoration: underline;</w:t>
      </w:r>
    </w:p>
    <w:p w14:paraId="4591DE2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0804C0D6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3966817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.pages {</w:t>
      </w:r>
    </w:p>
    <w:p w14:paraId="2C81CD7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100%;</w:t>
      </w:r>
    </w:p>
    <w:p w14:paraId="0AB4CF5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flex;</w:t>
      </w:r>
    </w:p>
    <w:p w14:paraId="5581EB8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justify-content: center;</w:t>
      </w:r>
    </w:p>
    <w:p w14:paraId="743688F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6B31588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&lt;/style&gt;</w:t>
      </w:r>
    </w:p>
    <w:p w14:paraId="30EE0B89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lastRenderedPageBreak/>
        <w:t xml:space="preserve">2. </w:t>
      </w:r>
      <w:r>
        <w:rPr>
          <w:rFonts w:hint="eastAsia"/>
          <w:sz w:val="24"/>
        </w:rPr>
        <w:t>路由配置</w:t>
      </w:r>
      <w:r>
        <w:rPr>
          <w:rFonts w:hint="eastAsia"/>
          <w:sz w:val="24"/>
        </w:rPr>
        <w:t xml:space="preserve"> src\router\index.js</w:t>
      </w:r>
    </w:p>
    <w:p w14:paraId="6C85F87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{ createRouter, createWebHashHistory } from 'vue-router'</w:t>
      </w:r>
    </w:p>
    <w:p w14:paraId="6A9AD9A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引入新建的</w:t>
      </w:r>
      <w:r w:rsidRPr="006170DA">
        <w:rPr>
          <w:i/>
          <w:iCs/>
          <w:sz w:val="24"/>
        </w:rPr>
        <w:t>5</w:t>
      </w:r>
      <w:r w:rsidRPr="006170DA">
        <w:rPr>
          <w:i/>
          <w:iCs/>
          <w:sz w:val="24"/>
        </w:rPr>
        <w:t>个页面组件</w:t>
      </w:r>
    </w:p>
    <w:p w14:paraId="519DD53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Bar from '../views/Bar.vue'</w:t>
      </w:r>
    </w:p>
    <w:p w14:paraId="2F0A1D4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Area from '../views/Area.vue'</w:t>
      </w:r>
    </w:p>
    <w:p w14:paraId="3212661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Bar2 from '../views/Bar2.vue'</w:t>
      </w:r>
    </w:p>
    <w:p w14:paraId="06E361C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Pie from '../views/Pie.vue'</w:t>
      </w:r>
    </w:p>
    <w:p w14:paraId="5C2A54C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Line from '../views/Line.vue'</w:t>
      </w:r>
    </w:p>
    <w:p w14:paraId="5F030F16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366B30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const routes = [</w:t>
      </w:r>
    </w:p>
    <w:p w14:paraId="65F007C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{ path: '/', redirect: '/bar' },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默认跳转</w:t>
      </w:r>
    </w:p>
    <w:p w14:paraId="446792D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{ path: '/bar', component: Bar },</w:t>
      </w:r>
    </w:p>
    <w:p w14:paraId="547946B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{ path: '/area', component: Area },</w:t>
      </w:r>
    </w:p>
    <w:p w14:paraId="4B9B3AB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{ path: '/bar2', component: Bar2 },</w:t>
      </w:r>
    </w:p>
    <w:p w14:paraId="1D29577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{ path: '/pie', component: Pie },</w:t>
      </w:r>
    </w:p>
    <w:p w14:paraId="560CBB1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{ path: '/line', component: Line }</w:t>
      </w:r>
    </w:p>
    <w:p w14:paraId="4172DCF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]</w:t>
      </w:r>
    </w:p>
    <w:p w14:paraId="6E93C79E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365DFB1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const router = createRouter({</w:t>
      </w:r>
    </w:p>
    <w:p w14:paraId="4E75D95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history: createWebHashHistory(),</w:t>
      </w:r>
    </w:p>
    <w:p w14:paraId="1A20162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routes</w:t>
      </w:r>
    </w:p>
    <w:p w14:paraId="5BFFBD4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7D0DFD99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CC6D37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export default router</w:t>
      </w:r>
    </w:p>
    <w:p w14:paraId="486DF551" w14:textId="77777777" w:rsidR="006C482C" w:rsidRDefault="006C482C">
      <w:pPr>
        <w:spacing w:line="360" w:lineRule="auto"/>
        <w:rPr>
          <w:sz w:val="24"/>
        </w:rPr>
      </w:pPr>
    </w:p>
    <w:p w14:paraId="3D690FE0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3. </w:t>
      </w:r>
      <w:r>
        <w:rPr>
          <w:rFonts w:hint="eastAsia"/>
          <w:sz w:val="24"/>
        </w:rPr>
        <w:t>簇状条形图</w:t>
      </w:r>
      <w:r>
        <w:rPr>
          <w:rFonts w:hint="eastAsia"/>
          <w:sz w:val="24"/>
        </w:rPr>
        <w:t xml:space="preserve"> src\views\Bar.vue</w:t>
      </w:r>
    </w:p>
    <w:p w14:paraId="5C092E9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&lt;template&gt;</w:t>
      </w:r>
    </w:p>
    <w:p w14:paraId="674E431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&lt;div class="chart-container"&gt;</w:t>
      </w:r>
    </w:p>
    <w:p w14:paraId="407054B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class="desc"&gt;</w:t>
      </w:r>
    </w:p>
    <w:p w14:paraId="306FEE3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&lt;h3&gt;</w:t>
      </w:r>
      <w:r w:rsidRPr="006170DA">
        <w:rPr>
          <w:sz w:val="24"/>
        </w:rPr>
        <w:t>图表需求</w:t>
      </w:r>
      <w:r w:rsidRPr="006170DA">
        <w:rPr>
          <w:sz w:val="24"/>
        </w:rPr>
        <w:t>&lt;/h3&gt;</w:t>
      </w:r>
    </w:p>
    <w:p w14:paraId="5113859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&lt;p&gt;</w:t>
      </w:r>
    </w:p>
    <w:p w14:paraId="74F9774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</w:t>
      </w:r>
      <w:r w:rsidRPr="006170DA">
        <w:rPr>
          <w:sz w:val="24"/>
        </w:rPr>
        <w:t>编写</w:t>
      </w:r>
      <w:r w:rsidRPr="006170DA">
        <w:rPr>
          <w:sz w:val="24"/>
        </w:rPr>
        <w:t>Vue</w:t>
      </w:r>
      <w:r w:rsidRPr="006170DA">
        <w:rPr>
          <w:sz w:val="24"/>
        </w:rPr>
        <w:t>工程代码，请求</w:t>
      </w:r>
      <w:r w:rsidRPr="006170DA">
        <w:rPr>
          <w:sz w:val="24"/>
        </w:rPr>
        <w:t>JSON</w:t>
      </w:r>
      <w:r w:rsidRPr="006170DA">
        <w:rPr>
          <w:sz w:val="24"/>
        </w:rPr>
        <w:t>数据，用簇状条形图展示各状态设备的投入量、产出量及订单量。</w:t>
      </w:r>
    </w:p>
    <w:p w14:paraId="2161D52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&lt;/p&gt;</w:t>
      </w:r>
    </w:p>
    <w:p w14:paraId="413C1F4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&lt;ul&gt;</w:t>
      </w:r>
    </w:p>
    <w:p w14:paraId="3A87B66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展示图表标题</w:t>
      </w:r>
      <w:r w:rsidRPr="006170DA">
        <w:rPr>
          <w:sz w:val="24"/>
        </w:rPr>
        <w:t>&lt;/li&gt;</w:t>
      </w:r>
    </w:p>
    <w:p w14:paraId="036DC40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为图表添加提示信息</w:t>
      </w:r>
      <w:r w:rsidRPr="006170DA">
        <w:rPr>
          <w:sz w:val="24"/>
        </w:rPr>
        <w:t>&lt;/li&gt;</w:t>
      </w:r>
    </w:p>
    <w:p w14:paraId="2505C08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添加图例，并使其显示在右侧，距上方</w:t>
      </w:r>
      <w:r w:rsidRPr="006170DA">
        <w:rPr>
          <w:sz w:val="24"/>
        </w:rPr>
        <w:t>30</w:t>
      </w:r>
      <w:r w:rsidRPr="006170DA">
        <w:rPr>
          <w:sz w:val="24"/>
        </w:rPr>
        <w:t>像素</w:t>
      </w:r>
      <w:r w:rsidRPr="006170DA">
        <w:rPr>
          <w:sz w:val="24"/>
        </w:rPr>
        <w:t>&lt;/li&gt;</w:t>
      </w:r>
    </w:p>
    <w:p w14:paraId="68B86E5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为投入量设置最大值和最小值</w:t>
      </w:r>
      <w:r w:rsidRPr="006170DA">
        <w:rPr>
          <w:sz w:val="24"/>
        </w:rPr>
        <w:t>&lt;/li&gt;</w:t>
      </w:r>
    </w:p>
    <w:p w14:paraId="066DAAE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为产出量设置平均值</w:t>
      </w:r>
      <w:r w:rsidRPr="006170DA">
        <w:rPr>
          <w:sz w:val="24"/>
        </w:rPr>
        <w:t>&lt;/li&gt;</w:t>
      </w:r>
    </w:p>
    <w:p w14:paraId="3842AC6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为订单量柱子添加灰色背景</w:t>
      </w:r>
      <w:r w:rsidRPr="006170DA">
        <w:rPr>
          <w:sz w:val="24"/>
        </w:rPr>
        <w:t>&lt;/li&gt;</w:t>
      </w:r>
    </w:p>
    <w:p w14:paraId="70DC934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&lt;/ul&gt;</w:t>
      </w:r>
    </w:p>
    <w:p w14:paraId="590AFCE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&lt;/div&gt;</w:t>
      </w:r>
    </w:p>
    <w:p w14:paraId="159542B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ref="chartRef" class="chart-box"&gt;&lt;/div&gt;</w:t>
      </w:r>
    </w:p>
    <w:p w14:paraId="1A2C8E8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&lt;/div&gt;</w:t>
      </w:r>
    </w:p>
    <w:p w14:paraId="3A642E5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&lt;/template&gt;</w:t>
      </w:r>
    </w:p>
    <w:p w14:paraId="305308B7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7C821C0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&lt;script setup&gt;</w:t>
      </w:r>
    </w:p>
    <w:p w14:paraId="267A710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{ ref, onMounted, onUnmounted } from 'vue'</w:t>
      </w:r>
    </w:p>
    <w:p w14:paraId="424E881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* as echarts from 'echarts'</w:t>
      </w:r>
    </w:p>
    <w:p w14:paraId="59C7817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import $ from 'jquery'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引入</w:t>
      </w:r>
      <w:r w:rsidRPr="006170DA">
        <w:rPr>
          <w:i/>
          <w:iCs/>
          <w:sz w:val="24"/>
        </w:rPr>
        <w:t>jQuery</w:t>
      </w:r>
    </w:p>
    <w:p w14:paraId="55BEAB6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0EC1EA2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const chartRef = ref(null)</w:t>
      </w:r>
    </w:p>
    <w:p w14:paraId="4040B74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let myChart = null</w:t>
      </w:r>
    </w:p>
    <w:p w14:paraId="0DC4FCB6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591F8FA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onMounted(() =&gt; {</w:t>
      </w:r>
    </w:p>
    <w:p w14:paraId="2AD6189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myChart = echarts.init(chartRef.value)</w:t>
      </w:r>
    </w:p>
    <w:p w14:paraId="72791690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2A6392B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 xml:space="preserve"> 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请求</w:t>
      </w:r>
      <w:r w:rsidRPr="006170DA">
        <w:rPr>
          <w:i/>
          <w:iCs/>
          <w:sz w:val="24"/>
        </w:rPr>
        <w:t xml:space="preserve"> bar.json </w:t>
      </w:r>
      <w:r w:rsidRPr="006170DA">
        <w:rPr>
          <w:i/>
          <w:iCs/>
          <w:sz w:val="24"/>
        </w:rPr>
        <w:t>数据</w:t>
      </w:r>
    </w:p>
    <w:p w14:paraId="4901436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$.get('/bar.json', function (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>) {</w:t>
      </w:r>
    </w:p>
    <w:p w14:paraId="508307E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const option = {</w:t>
      </w:r>
    </w:p>
    <w:p w14:paraId="4DD3FC9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title: {</w:t>
      </w:r>
    </w:p>
    <w:p w14:paraId="588D2EF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text: '</w:t>
      </w:r>
      <w:r w:rsidRPr="006170DA">
        <w:rPr>
          <w:sz w:val="24"/>
        </w:rPr>
        <w:t>各状态设备的投入量、产出量及订单量</w:t>
      </w:r>
      <w:r w:rsidRPr="006170DA">
        <w:rPr>
          <w:sz w:val="24"/>
        </w:rPr>
        <w:t>',</w:t>
      </w:r>
    </w:p>
    <w:p w14:paraId="3B5000A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top: '10px',</w:t>
      </w:r>
    </w:p>
    <w:p w14:paraId="07365D6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4BAA755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tooltip: {</w:t>
      </w:r>
    </w:p>
    <w:p w14:paraId="656354A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trigger: 'axis',</w:t>
      </w:r>
    </w:p>
    <w:p w14:paraId="2EB4702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5B3F52F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legend: {</w:t>
      </w:r>
    </w:p>
    <w:p w14:paraId="275DF26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data: ['</w:t>
      </w:r>
      <w:r w:rsidRPr="006170DA">
        <w:rPr>
          <w:sz w:val="24"/>
        </w:rPr>
        <w:t>投入量</w:t>
      </w:r>
      <w:r w:rsidRPr="006170DA">
        <w:rPr>
          <w:sz w:val="24"/>
        </w:rPr>
        <w:t>', '</w:t>
      </w:r>
      <w:r w:rsidRPr="006170DA">
        <w:rPr>
          <w:sz w:val="24"/>
        </w:rPr>
        <w:t>产出量</w:t>
      </w:r>
      <w:r w:rsidRPr="006170DA">
        <w:rPr>
          <w:sz w:val="24"/>
        </w:rPr>
        <w:t>', '</w:t>
      </w:r>
      <w:r w:rsidRPr="006170DA">
        <w:rPr>
          <w:sz w:val="24"/>
        </w:rPr>
        <w:t>订单量</w:t>
      </w:r>
      <w:r w:rsidRPr="006170DA">
        <w:rPr>
          <w:sz w:val="24"/>
        </w:rPr>
        <w:t>'],</w:t>
      </w:r>
    </w:p>
    <w:p w14:paraId="5A28D66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right: '10%',</w:t>
      </w:r>
    </w:p>
    <w:p w14:paraId="6BB6BCE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top: '50px',</w:t>
      </w:r>
    </w:p>
    <w:p w14:paraId="5C79072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2A14A0D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grid: {</w:t>
      </w:r>
    </w:p>
    <w:p w14:paraId="746A1B2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top: '120px',</w:t>
      </w:r>
    </w:p>
    <w:p w14:paraId="259FE3C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left: '3%',</w:t>
      </w:r>
    </w:p>
    <w:p w14:paraId="01F34AC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right: '4%',</w:t>
      </w:r>
    </w:p>
    <w:p w14:paraId="6D8962B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bottom: '3%',</w:t>
      </w:r>
    </w:p>
    <w:p w14:paraId="4A9C712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containLabel: true,</w:t>
      </w:r>
    </w:p>
    <w:p w14:paraId="6EACD26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770FD9C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xAxis: {</w:t>
      </w:r>
    </w:p>
    <w:p w14:paraId="3623BCB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type: 'value',</w:t>
      </w:r>
    </w:p>
    <w:p w14:paraId="140C266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312925E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yAxis: {</w:t>
      </w:r>
    </w:p>
    <w:p w14:paraId="12A0513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type: 'category',</w:t>
      </w:r>
    </w:p>
    <w:p w14:paraId="2B5837D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.state,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</w:t>
      </w:r>
      <w:r w:rsidRPr="006170DA">
        <w:rPr>
          <w:i/>
          <w:iCs/>
          <w:sz w:val="24"/>
        </w:rPr>
        <w:t>Y</w:t>
      </w:r>
      <w:r w:rsidRPr="006170DA">
        <w:rPr>
          <w:i/>
          <w:iCs/>
          <w:sz w:val="24"/>
        </w:rPr>
        <w:t>轴分类</w:t>
      </w:r>
    </w:p>
    <w:p w14:paraId="726422C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0697120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series: [</w:t>
      </w:r>
    </w:p>
    <w:p w14:paraId="6C9C239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  {</w:t>
      </w:r>
    </w:p>
    <w:p w14:paraId="3D0EFBE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</w:t>
      </w:r>
      <w:r w:rsidRPr="006170DA">
        <w:rPr>
          <w:sz w:val="24"/>
        </w:rPr>
        <w:t>投入量</w:t>
      </w:r>
      <w:r w:rsidRPr="006170DA">
        <w:rPr>
          <w:sz w:val="24"/>
        </w:rPr>
        <w:t>',</w:t>
      </w:r>
    </w:p>
    <w:p w14:paraId="02E38E7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'bar',</w:t>
      </w:r>
    </w:p>
    <w:p w14:paraId="6EDC224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.data1,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动态渲染投入量</w:t>
      </w:r>
    </w:p>
    <w:p w14:paraId="0E1BAB2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5680D75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'#5470c6',</w:t>
      </w:r>
    </w:p>
    <w:p w14:paraId="27D23A5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4713E5C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markPoint: {</w:t>
      </w:r>
    </w:p>
    <w:p w14:paraId="6161FD0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data: [</w:t>
      </w:r>
    </w:p>
    <w:p w14:paraId="073495D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  { type: 'max', name: 'Max' },</w:t>
      </w:r>
    </w:p>
    <w:p w14:paraId="0765179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  { type: 'min', name: 'Min' },</w:t>
      </w:r>
    </w:p>
    <w:p w14:paraId="4C470EC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],</w:t>
      </w:r>
    </w:p>
    <w:p w14:paraId="5D0F3CC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2C9BF05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755F329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6024723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</w:t>
      </w:r>
      <w:r w:rsidRPr="006170DA">
        <w:rPr>
          <w:sz w:val="24"/>
        </w:rPr>
        <w:t>产出量</w:t>
      </w:r>
      <w:r w:rsidRPr="006170DA">
        <w:rPr>
          <w:sz w:val="24"/>
        </w:rPr>
        <w:t>',</w:t>
      </w:r>
    </w:p>
    <w:p w14:paraId="713DA99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'bar',</w:t>
      </w:r>
    </w:p>
    <w:p w14:paraId="659F5C3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.data2,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动态渲染产出量</w:t>
      </w:r>
    </w:p>
    <w:p w14:paraId="2DA0C44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0B97AB8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'#91cc75',</w:t>
      </w:r>
    </w:p>
    <w:p w14:paraId="549BD63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7976186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markLine: {</w:t>
      </w:r>
    </w:p>
    <w:p w14:paraId="429417F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data: [{ type: 'average', name: 'Avg' }],</w:t>
      </w:r>
    </w:p>
    <w:p w14:paraId="466931A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4CA1DCD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78A1AE1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6D9FC87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</w:t>
      </w:r>
      <w:r w:rsidRPr="006170DA">
        <w:rPr>
          <w:sz w:val="24"/>
        </w:rPr>
        <w:t>订单量</w:t>
      </w:r>
      <w:r w:rsidRPr="006170DA">
        <w:rPr>
          <w:sz w:val="24"/>
        </w:rPr>
        <w:t>',</w:t>
      </w:r>
    </w:p>
    <w:p w14:paraId="25D9AA7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'bar',</w:t>
      </w:r>
    </w:p>
    <w:p w14:paraId="2A6C494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.data3,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动态渲染订单量</w:t>
      </w:r>
    </w:p>
    <w:p w14:paraId="17430FC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02C195A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      color: '#fac858',</w:t>
      </w:r>
    </w:p>
    <w:p w14:paraId="5797A06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6EF2779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showBackground: true,</w:t>
      </w:r>
    </w:p>
    <w:p w14:paraId="66E31F0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backgroundStyle: {</w:t>
      </w:r>
    </w:p>
    <w:p w14:paraId="322AC99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'rgba(180, 180, 180, 0.2)',</w:t>
      </w:r>
    </w:p>
    <w:p w14:paraId="2E8411C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1BAABF0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00706C0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],</w:t>
      </w:r>
    </w:p>
    <w:p w14:paraId="73ED309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}</w:t>
      </w:r>
    </w:p>
    <w:p w14:paraId="6D6F02B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myChart.setOption(option)</w:t>
      </w:r>
    </w:p>
    <w:p w14:paraId="56C7889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})</w:t>
      </w:r>
    </w:p>
    <w:p w14:paraId="3FCFAA3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CC139D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window.addEventListener('resize', () =&gt; myChart &amp;&amp; myChart.resize())</w:t>
      </w:r>
    </w:p>
    <w:p w14:paraId="3BD5131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78498030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36C7ABC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onUnmounted(() =&gt; {</w:t>
      </w:r>
    </w:p>
    <w:p w14:paraId="25167C6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if (myChart) myChart.dispose()</w:t>
      </w:r>
    </w:p>
    <w:p w14:paraId="6AAFB70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720DCDE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&lt;/script&gt;</w:t>
      </w:r>
    </w:p>
    <w:p w14:paraId="16A0030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3A04EA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&lt;style scoped&gt;</w:t>
      </w:r>
    </w:p>
    <w:p w14:paraId="07F617D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.chart-container {</w:t>
      </w:r>
    </w:p>
    <w:p w14:paraId="06FE3FC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flex;</w:t>
      </w:r>
    </w:p>
    <w:p w14:paraId="62E225A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1200px;</w:t>
      </w:r>
    </w:p>
    <w:p w14:paraId="18CBB93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5A8D06E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.desc {</w:t>
      </w:r>
    </w:p>
    <w:p w14:paraId="6F4EFE9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400px;</w:t>
      </w:r>
    </w:p>
    <w:p w14:paraId="448AFBC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padding-right: 20px;</w:t>
      </w:r>
    </w:p>
    <w:p w14:paraId="22E97E8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72A798D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.chart-box {</w:t>
      </w:r>
    </w:p>
    <w:p w14:paraId="22A073B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width: 800px;</w:t>
      </w:r>
    </w:p>
    <w:p w14:paraId="0083D8B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height: 400px;</w:t>
      </w:r>
    </w:p>
    <w:p w14:paraId="5D1DEF3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60702D0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ul {</w:t>
      </w:r>
    </w:p>
    <w:p w14:paraId="4A7BAB5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padding-left: 20px;</w:t>
      </w:r>
    </w:p>
    <w:p w14:paraId="056863D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line-height: 2;</w:t>
      </w:r>
    </w:p>
    <w:p w14:paraId="10CA52D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3CD9F7D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&lt;/style&gt;</w:t>
      </w:r>
    </w:p>
    <w:p w14:paraId="545B9892" w14:textId="77777777" w:rsidR="006C482C" w:rsidRDefault="006C482C">
      <w:pPr>
        <w:spacing w:line="360" w:lineRule="auto"/>
        <w:rPr>
          <w:sz w:val="24"/>
        </w:rPr>
      </w:pPr>
    </w:p>
    <w:p w14:paraId="58F8F294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>面积图</w:t>
      </w:r>
      <w:r>
        <w:rPr>
          <w:rFonts w:hint="eastAsia"/>
          <w:sz w:val="24"/>
        </w:rPr>
        <w:t xml:space="preserve"> src\views\Area.vue</w:t>
      </w:r>
    </w:p>
    <w:p w14:paraId="762C37E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&lt;template&gt;</w:t>
      </w:r>
    </w:p>
    <w:p w14:paraId="19697BF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&lt;div class="chart-container"&gt;</w:t>
      </w:r>
    </w:p>
    <w:p w14:paraId="7EC5F55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class="desc"&gt;</w:t>
      </w:r>
    </w:p>
    <w:p w14:paraId="0B6119E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&lt;h3&gt;</w:t>
      </w:r>
      <w:r w:rsidRPr="006170DA">
        <w:rPr>
          <w:sz w:val="24"/>
        </w:rPr>
        <w:t>图表需求</w:t>
      </w:r>
      <w:r w:rsidRPr="006170DA">
        <w:rPr>
          <w:sz w:val="24"/>
        </w:rPr>
        <w:t>&lt;/h3&gt;</w:t>
      </w:r>
    </w:p>
    <w:p w14:paraId="272BF8A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&lt;p&gt;</w:t>
      </w:r>
    </w:p>
    <w:p w14:paraId="5CEF05E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</w:t>
      </w:r>
      <w:r w:rsidRPr="006170DA">
        <w:rPr>
          <w:sz w:val="24"/>
        </w:rPr>
        <w:t>编写</w:t>
      </w:r>
      <w:r w:rsidRPr="006170DA">
        <w:rPr>
          <w:sz w:val="24"/>
        </w:rPr>
        <w:t>Vue</w:t>
      </w:r>
      <w:r w:rsidRPr="006170DA">
        <w:rPr>
          <w:sz w:val="24"/>
        </w:rPr>
        <w:t>工程代码，请求</w:t>
      </w:r>
      <w:r w:rsidRPr="006170DA">
        <w:rPr>
          <w:sz w:val="24"/>
        </w:rPr>
        <w:t>JSON</w:t>
      </w:r>
      <w:r w:rsidRPr="006170DA">
        <w:rPr>
          <w:sz w:val="24"/>
        </w:rPr>
        <w:t>数据，用面积图展示</w:t>
      </w:r>
      <w:r w:rsidRPr="006170DA">
        <w:rPr>
          <w:sz w:val="24"/>
        </w:rPr>
        <w:t>DS-01</w:t>
      </w:r>
      <w:r w:rsidRPr="006170DA">
        <w:rPr>
          <w:sz w:val="24"/>
        </w:rPr>
        <w:t>到</w:t>
      </w:r>
      <w:r w:rsidRPr="006170DA">
        <w:rPr>
          <w:sz w:val="24"/>
        </w:rPr>
        <w:t>DS-05</w:t>
      </w:r>
      <w:r w:rsidRPr="006170DA">
        <w:rPr>
          <w:sz w:val="24"/>
        </w:rPr>
        <w:t>五个设备一周的产出量。</w:t>
      </w:r>
    </w:p>
    <w:p w14:paraId="58C2EDB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&lt;/p&gt;</w:t>
      </w:r>
    </w:p>
    <w:p w14:paraId="4927AF5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&lt;ul&gt;</w:t>
      </w:r>
    </w:p>
    <w:p w14:paraId="127FBA7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展示图表标题</w:t>
      </w:r>
      <w:r w:rsidRPr="006170DA">
        <w:rPr>
          <w:sz w:val="24"/>
        </w:rPr>
        <w:t>&lt;/li&gt;</w:t>
      </w:r>
    </w:p>
    <w:p w14:paraId="492015E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为图表添加提示信息，并设置鼠标交互样式</w:t>
      </w:r>
      <w:r w:rsidRPr="006170DA">
        <w:rPr>
          <w:sz w:val="24"/>
        </w:rPr>
        <w:t>&lt;/li&gt;</w:t>
      </w:r>
    </w:p>
    <w:p w14:paraId="6EF4459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添加图例，显示在右侧，距上方</w:t>
      </w:r>
      <w:r w:rsidRPr="006170DA">
        <w:rPr>
          <w:sz w:val="24"/>
        </w:rPr>
        <w:t>30</w:t>
      </w:r>
      <w:r w:rsidRPr="006170DA">
        <w:rPr>
          <w:sz w:val="24"/>
        </w:rPr>
        <w:t>像素</w:t>
      </w:r>
      <w:r w:rsidRPr="006170DA">
        <w:rPr>
          <w:sz w:val="24"/>
        </w:rPr>
        <w:t>&lt;/li&gt;</w:t>
      </w:r>
    </w:p>
    <w:p w14:paraId="2C1F489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设置图表高亮时淡出其它数据的图形特效</w:t>
      </w:r>
      <w:r w:rsidRPr="006170DA">
        <w:rPr>
          <w:sz w:val="24"/>
        </w:rPr>
        <w:t>&lt;/li&gt;</w:t>
      </w:r>
    </w:p>
    <w:p w14:paraId="4730974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&lt;/ul&gt;</w:t>
      </w:r>
    </w:p>
    <w:p w14:paraId="2E296BF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&lt;/div&gt;</w:t>
      </w:r>
    </w:p>
    <w:p w14:paraId="0620D54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ref="chartRef" class="chart-box"&gt;&lt;/div&gt;</w:t>
      </w:r>
    </w:p>
    <w:p w14:paraId="34A1DA4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&lt;/div&gt;</w:t>
      </w:r>
    </w:p>
    <w:p w14:paraId="403EDFE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&lt;/template&gt;</w:t>
      </w:r>
    </w:p>
    <w:p w14:paraId="47219204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6DEB742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&lt;script setup&gt;</w:t>
      </w:r>
    </w:p>
    <w:p w14:paraId="7CD3C7B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import { ref, onMounted, onUnmounted } from 'vue'</w:t>
      </w:r>
    </w:p>
    <w:p w14:paraId="63A0D51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* as echarts from 'echarts'</w:t>
      </w:r>
    </w:p>
    <w:p w14:paraId="2C1C0D6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$ from 'jquery'</w:t>
      </w:r>
    </w:p>
    <w:p w14:paraId="4B3B02C8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31E68EB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const chartRef = ref(null)</w:t>
      </w:r>
    </w:p>
    <w:p w14:paraId="74FEF1E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let myChart = null</w:t>
      </w:r>
    </w:p>
    <w:p w14:paraId="7394084E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10F983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onMounted(() =&gt; {</w:t>
      </w:r>
    </w:p>
    <w:p w14:paraId="1E50386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myChart = echarts.init(chartRef.value)</w:t>
      </w:r>
    </w:p>
    <w:p w14:paraId="06906B8A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6D7A2F5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请求</w:t>
      </w:r>
      <w:r w:rsidRPr="006170DA">
        <w:rPr>
          <w:i/>
          <w:iCs/>
          <w:sz w:val="24"/>
        </w:rPr>
        <w:t xml:space="preserve"> area.json </w:t>
      </w:r>
      <w:r w:rsidRPr="006170DA">
        <w:rPr>
          <w:i/>
          <w:iCs/>
          <w:sz w:val="24"/>
        </w:rPr>
        <w:t>数据</w:t>
      </w:r>
    </w:p>
    <w:p w14:paraId="0378501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$.get('/area.json', function (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>) {</w:t>
      </w:r>
    </w:p>
    <w:p w14:paraId="39A5508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const option = {</w:t>
      </w:r>
    </w:p>
    <w:p w14:paraId="160E500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title: {</w:t>
      </w:r>
    </w:p>
    <w:p w14:paraId="3E20533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text: 'DS-01</w:t>
      </w:r>
      <w:r w:rsidRPr="006170DA">
        <w:rPr>
          <w:sz w:val="24"/>
        </w:rPr>
        <w:t>到</w:t>
      </w:r>
      <w:r w:rsidRPr="006170DA">
        <w:rPr>
          <w:sz w:val="24"/>
        </w:rPr>
        <w:t>DS-05</w:t>
      </w:r>
      <w:r w:rsidRPr="006170DA">
        <w:rPr>
          <w:sz w:val="24"/>
        </w:rPr>
        <w:t>五个设备一周的产出量</w:t>
      </w:r>
      <w:r w:rsidRPr="006170DA">
        <w:rPr>
          <w:sz w:val="24"/>
        </w:rPr>
        <w:t>',</w:t>
      </w:r>
    </w:p>
    <w:p w14:paraId="792438F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top: '10px',</w:t>
      </w:r>
    </w:p>
    <w:p w14:paraId="7DA973F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68D241F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tooltip: {</w:t>
      </w:r>
    </w:p>
    <w:p w14:paraId="653970F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trigger: 'axis',</w:t>
      </w:r>
    </w:p>
    <w:p w14:paraId="67B0154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axisPointer: {</w:t>
      </w:r>
    </w:p>
    <w:p w14:paraId="692CA18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'cross',</w:t>
      </w:r>
    </w:p>
    <w:p w14:paraId="703C967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label: { backgroundColor: '#6a7985' },</w:t>
      </w:r>
    </w:p>
    <w:p w14:paraId="5F666EA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77B0323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3D836C9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legend: {</w:t>
      </w:r>
    </w:p>
    <w:p w14:paraId="75EA3D4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data: ['DS-01', 'DS-02', 'DS-03', 'DS-04', 'DS-05'],</w:t>
      </w:r>
    </w:p>
    <w:p w14:paraId="363D341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right: '10%',</w:t>
      </w:r>
    </w:p>
    <w:p w14:paraId="65034C6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top: '50px',</w:t>
      </w:r>
    </w:p>
    <w:p w14:paraId="4A9748F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28D7DA8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grid: {</w:t>
      </w:r>
    </w:p>
    <w:p w14:paraId="7BE6D42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  top: '120px',</w:t>
      </w:r>
    </w:p>
    <w:p w14:paraId="616643C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left: '3%',</w:t>
      </w:r>
    </w:p>
    <w:p w14:paraId="2B42C7C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right: '4%',</w:t>
      </w:r>
    </w:p>
    <w:p w14:paraId="3BF7677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bottom: '3%',</w:t>
      </w:r>
    </w:p>
    <w:p w14:paraId="1D48832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containLabel: true,</w:t>
      </w:r>
    </w:p>
    <w:p w14:paraId="01DCBAA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0BF23F3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xAxis: {</w:t>
      </w:r>
    </w:p>
    <w:p w14:paraId="676FD59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type: 'category',</w:t>
      </w:r>
    </w:p>
    <w:p w14:paraId="4861933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boundaryGap: false,</w:t>
      </w:r>
    </w:p>
    <w:p w14:paraId="625A0E6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.time,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</w:t>
      </w:r>
      <w:r w:rsidRPr="006170DA">
        <w:rPr>
          <w:i/>
          <w:iCs/>
          <w:sz w:val="24"/>
        </w:rPr>
        <w:t>X</w:t>
      </w:r>
      <w:r w:rsidRPr="006170DA">
        <w:rPr>
          <w:i/>
          <w:iCs/>
          <w:sz w:val="24"/>
        </w:rPr>
        <w:t>轴时间</w:t>
      </w:r>
    </w:p>
    <w:p w14:paraId="33E6982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3068B04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yAxis: {</w:t>
      </w:r>
    </w:p>
    <w:p w14:paraId="3B3F0A3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type: 'value',</w:t>
      </w:r>
    </w:p>
    <w:p w14:paraId="7C773D2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0571562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series: [</w:t>
      </w:r>
    </w:p>
    <w:p w14:paraId="680332D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5DC25B0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'DS-01',</w:t>
      </w:r>
    </w:p>
    <w:p w14:paraId="042B6EE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'line',</w:t>
      </w:r>
    </w:p>
    <w:p w14:paraId="114AF08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stack: 'Total',</w:t>
      </w:r>
    </w:p>
    <w:p w14:paraId="02F97B7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areaStyle: {},</w:t>
      </w:r>
    </w:p>
    <w:p w14:paraId="3802BF6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emphasis: { focus: 'series' },</w:t>
      </w:r>
    </w:p>
    <w:p w14:paraId="5C75A23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.data1,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</w:t>
      </w:r>
      <w:r w:rsidRPr="006170DA">
        <w:rPr>
          <w:i/>
          <w:iCs/>
          <w:sz w:val="24"/>
        </w:rPr>
        <w:t xml:space="preserve"> DS-01</w:t>
      </w:r>
    </w:p>
    <w:p w14:paraId="27DD19F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683A91A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'#879bd7',</w:t>
      </w:r>
    </w:p>
    <w:p w14:paraId="29F22A2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4A47F16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450426E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4B56224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'DS-02',</w:t>
      </w:r>
    </w:p>
    <w:p w14:paraId="426D988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'line',</w:t>
      </w:r>
    </w:p>
    <w:p w14:paraId="0181E06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stack: 'Total',</w:t>
      </w:r>
    </w:p>
    <w:p w14:paraId="6E8B2D2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    areaStyle: {},</w:t>
      </w:r>
    </w:p>
    <w:p w14:paraId="6C4F370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emphasis: { focus: 'series' },</w:t>
      </w:r>
    </w:p>
    <w:p w14:paraId="35FF36C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.data2,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</w:t>
      </w:r>
      <w:r w:rsidRPr="006170DA">
        <w:rPr>
          <w:i/>
          <w:iCs/>
          <w:sz w:val="24"/>
        </w:rPr>
        <w:t xml:space="preserve"> DS-02</w:t>
      </w:r>
    </w:p>
    <w:p w14:paraId="1AE62AE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0B09480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'#b2db9e',</w:t>
      </w:r>
    </w:p>
    <w:p w14:paraId="7E1DC38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56E41E9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08755D7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198E9DC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'DS-03',</w:t>
      </w:r>
    </w:p>
    <w:p w14:paraId="0F48B4F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'line',</w:t>
      </w:r>
    </w:p>
    <w:p w14:paraId="7352318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stack: 'Total',</w:t>
      </w:r>
    </w:p>
    <w:p w14:paraId="3342054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areaStyle: {},</w:t>
      </w:r>
    </w:p>
    <w:p w14:paraId="06D1E99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emphasis: { focus: 'series' },</w:t>
      </w:r>
    </w:p>
    <w:p w14:paraId="3DFAE31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.data3,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</w:t>
      </w:r>
      <w:r w:rsidRPr="006170DA">
        <w:rPr>
          <w:i/>
          <w:iCs/>
          <w:sz w:val="24"/>
        </w:rPr>
        <w:t xml:space="preserve"> DS-03</w:t>
      </w:r>
    </w:p>
    <w:p w14:paraId="5CE649F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09B0381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'#fbd88a',</w:t>
      </w:r>
    </w:p>
    <w:p w14:paraId="4864760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5111338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1BF1957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1E0083A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'DS-04',</w:t>
      </w:r>
    </w:p>
    <w:p w14:paraId="14C83E3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'line',</w:t>
      </w:r>
    </w:p>
    <w:p w14:paraId="6107B0E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stack: 'Total',</w:t>
      </w:r>
    </w:p>
    <w:p w14:paraId="7F1B51F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areaStyle: {},</w:t>
      </w:r>
    </w:p>
    <w:p w14:paraId="5624FAE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emphasis: { focus: 'series' },</w:t>
      </w:r>
    </w:p>
    <w:p w14:paraId="63B9446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.data4,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</w:t>
      </w:r>
      <w:r w:rsidRPr="006170DA">
        <w:rPr>
          <w:i/>
          <w:iCs/>
          <w:sz w:val="24"/>
        </w:rPr>
        <w:t xml:space="preserve"> DS-04</w:t>
      </w:r>
    </w:p>
    <w:p w14:paraId="55822C3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7DE7ED8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'#f39494',</w:t>
      </w:r>
    </w:p>
    <w:p w14:paraId="4591792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78E12D0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71891BF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3401C19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    name: 'DS-05',</w:t>
      </w:r>
    </w:p>
    <w:p w14:paraId="426CC45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'line',</w:t>
      </w:r>
    </w:p>
    <w:p w14:paraId="61B58C4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stack: 'Total',</w:t>
      </w:r>
    </w:p>
    <w:p w14:paraId="0CD2987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areaStyle: {},</w:t>
      </w:r>
    </w:p>
    <w:p w14:paraId="062FFAE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emphasis: { focus: 'series' },</w:t>
      </w:r>
    </w:p>
    <w:p w14:paraId="79BA2CF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.data5,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</w:t>
      </w:r>
      <w:r w:rsidRPr="006170DA">
        <w:rPr>
          <w:i/>
          <w:iCs/>
          <w:sz w:val="24"/>
        </w:rPr>
        <w:t xml:space="preserve"> DS-05</w:t>
      </w:r>
    </w:p>
    <w:p w14:paraId="765AE10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1777D4D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'#9dd3e8',</w:t>
      </w:r>
    </w:p>
    <w:p w14:paraId="6B2CE2F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340D0E8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73F32C6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],</w:t>
      </w:r>
    </w:p>
    <w:p w14:paraId="52FA6F3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}</w:t>
      </w:r>
    </w:p>
    <w:p w14:paraId="6C88584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myChart.setOption(option)</w:t>
      </w:r>
    </w:p>
    <w:p w14:paraId="45AFA5D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})</w:t>
      </w:r>
    </w:p>
    <w:p w14:paraId="7E78E68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7F303A8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window.addEventListener('resize', () =&gt; myChart &amp;&amp; myChart.resize())</w:t>
      </w:r>
    </w:p>
    <w:p w14:paraId="78415E1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7EC2D870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3F6434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onUnmounted(() =&gt; {</w:t>
      </w:r>
    </w:p>
    <w:p w14:paraId="6980386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if (myChart) myChart.dispose()</w:t>
      </w:r>
    </w:p>
    <w:p w14:paraId="7701F04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206B106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&lt;/script&gt;</w:t>
      </w:r>
    </w:p>
    <w:p w14:paraId="466240ED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42618C5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&lt;style scoped&gt;</w:t>
      </w:r>
    </w:p>
    <w:p w14:paraId="3351504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.chart-container {</w:t>
      </w:r>
    </w:p>
    <w:p w14:paraId="51808A0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flex;</w:t>
      </w:r>
    </w:p>
    <w:p w14:paraId="4B3B31A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1200px;</w:t>
      </w:r>
    </w:p>
    <w:p w14:paraId="38EC1BE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54F8012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.desc {</w:t>
      </w:r>
    </w:p>
    <w:p w14:paraId="4952106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400px;</w:t>
      </w:r>
    </w:p>
    <w:p w14:paraId="6C4B752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padding-right: 20px;</w:t>
      </w:r>
    </w:p>
    <w:p w14:paraId="25DAA5E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501A3F2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.chart-box {</w:t>
      </w:r>
    </w:p>
    <w:p w14:paraId="19F52DD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800px;</w:t>
      </w:r>
    </w:p>
    <w:p w14:paraId="6DEC117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height: 400px;</w:t>
      </w:r>
    </w:p>
    <w:p w14:paraId="1467720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5F8D4D6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ul {</w:t>
      </w:r>
    </w:p>
    <w:p w14:paraId="4AE0503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padding-left: 20px;</w:t>
      </w:r>
    </w:p>
    <w:p w14:paraId="1A727DB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line-height: 2;</w:t>
      </w:r>
    </w:p>
    <w:p w14:paraId="354CA0C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57BFE17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&lt;/style&gt;</w:t>
      </w:r>
    </w:p>
    <w:p w14:paraId="61D32D44" w14:textId="77777777" w:rsidR="006C482C" w:rsidRDefault="006C482C">
      <w:pPr>
        <w:spacing w:line="360" w:lineRule="auto"/>
        <w:rPr>
          <w:sz w:val="24"/>
        </w:rPr>
      </w:pPr>
    </w:p>
    <w:p w14:paraId="7D7C7D9D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5. </w:t>
      </w:r>
      <w:r>
        <w:rPr>
          <w:rFonts w:hint="eastAsia"/>
          <w:sz w:val="24"/>
        </w:rPr>
        <w:t>柱形图</w:t>
      </w:r>
      <w:r>
        <w:rPr>
          <w:rFonts w:hint="eastAsia"/>
          <w:sz w:val="24"/>
        </w:rPr>
        <w:t xml:space="preserve"> src\views\Bar2.vue</w:t>
      </w:r>
    </w:p>
    <w:p w14:paraId="504FB4A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&lt;template&gt;</w:t>
      </w:r>
    </w:p>
    <w:p w14:paraId="1CD36D3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&lt;div class="chart-container"&gt;</w:t>
      </w:r>
    </w:p>
    <w:p w14:paraId="761200C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class="desc"&gt;</w:t>
      </w:r>
    </w:p>
    <w:p w14:paraId="2BB44FF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&lt;h3&gt;</w:t>
      </w:r>
      <w:r w:rsidRPr="006170DA">
        <w:rPr>
          <w:sz w:val="24"/>
        </w:rPr>
        <w:t>图表需求</w:t>
      </w:r>
      <w:r w:rsidRPr="006170DA">
        <w:rPr>
          <w:sz w:val="24"/>
        </w:rPr>
        <w:t>&lt;/h3&gt;</w:t>
      </w:r>
    </w:p>
    <w:p w14:paraId="3F6CC52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&lt;p&gt;</w:t>
      </w:r>
      <w:r w:rsidRPr="006170DA">
        <w:rPr>
          <w:sz w:val="24"/>
        </w:rPr>
        <w:t>编写</w:t>
      </w:r>
      <w:r w:rsidRPr="006170DA">
        <w:rPr>
          <w:sz w:val="24"/>
        </w:rPr>
        <w:t>Vue</w:t>
      </w:r>
      <w:r w:rsidRPr="006170DA">
        <w:rPr>
          <w:sz w:val="24"/>
        </w:rPr>
        <w:t>工程代码，请求</w:t>
      </w:r>
      <w:r w:rsidRPr="006170DA">
        <w:rPr>
          <w:sz w:val="24"/>
        </w:rPr>
        <w:t>JSON</w:t>
      </w:r>
      <w:r w:rsidRPr="006170DA">
        <w:rPr>
          <w:sz w:val="24"/>
        </w:rPr>
        <w:t>数据，用柱形图展示不同工序产出量。</w:t>
      </w:r>
      <w:r w:rsidRPr="006170DA">
        <w:rPr>
          <w:sz w:val="24"/>
        </w:rPr>
        <w:t>&lt;/p&gt;</w:t>
      </w:r>
    </w:p>
    <w:p w14:paraId="4AD4E7E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&lt;ul&gt;</w:t>
      </w:r>
    </w:p>
    <w:p w14:paraId="64D238C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展示图表标题</w:t>
      </w:r>
      <w:r w:rsidRPr="006170DA">
        <w:rPr>
          <w:sz w:val="24"/>
        </w:rPr>
        <w:t>&lt;/li&gt;</w:t>
      </w:r>
    </w:p>
    <w:p w14:paraId="6FD80CC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为图表添加提示信息</w:t>
      </w:r>
      <w:r w:rsidRPr="006170DA">
        <w:rPr>
          <w:sz w:val="24"/>
        </w:rPr>
        <w:t>&lt;/li&gt;</w:t>
      </w:r>
    </w:p>
    <w:p w14:paraId="4E6FA8E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为柱形图添加灰色背景</w:t>
      </w:r>
      <w:r w:rsidRPr="006170DA">
        <w:rPr>
          <w:sz w:val="24"/>
        </w:rPr>
        <w:t>&lt;/li&gt;</w:t>
      </w:r>
    </w:p>
    <w:p w14:paraId="2CB07C9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设置柱子颜色为橙色（</w:t>
      </w:r>
      <w:r w:rsidRPr="006170DA">
        <w:rPr>
          <w:sz w:val="24"/>
        </w:rPr>
        <w:t>orange</w:t>
      </w:r>
      <w:r w:rsidRPr="006170DA">
        <w:rPr>
          <w:sz w:val="24"/>
        </w:rPr>
        <w:t>）</w:t>
      </w:r>
      <w:r w:rsidRPr="006170DA">
        <w:rPr>
          <w:sz w:val="24"/>
        </w:rPr>
        <w:t>&lt;/li&gt;</w:t>
      </w:r>
    </w:p>
    <w:p w14:paraId="09A792C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显示数据标签，并设置字体颜色为白色</w:t>
      </w:r>
      <w:r w:rsidRPr="006170DA">
        <w:rPr>
          <w:sz w:val="24"/>
        </w:rPr>
        <w:t>&lt;/li&gt;</w:t>
      </w:r>
    </w:p>
    <w:p w14:paraId="7CB7B14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&lt;/ul&gt;</w:t>
      </w:r>
    </w:p>
    <w:p w14:paraId="2E19568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&lt;/div&gt;</w:t>
      </w:r>
    </w:p>
    <w:p w14:paraId="1D19293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ref="chartRef" class="chart-box"&gt;&lt;/div&gt;</w:t>
      </w:r>
    </w:p>
    <w:p w14:paraId="694F41A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&lt;/div&gt;</w:t>
      </w:r>
    </w:p>
    <w:p w14:paraId="20977F1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&lt;/template&gt;</w:t>
      </w:r>
    </w:p>
    <w:p w14:paraId="6EF43946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2A46260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&lt;script setup&gt;</w:t>
      </w:r>
    </w:p>
    <w:p w14:paraId="602E585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{ ref, onMounted, onUnmounted } from 'vue'</w:t>
      </w:r>
    </w:p>
    <w:p w14:paraId="6CFF4A4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* as echarts from 'echarts'</w:t>
      </w:r>
    </w:p>
    <w:p w14:paraId="18D2909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$ from 'jquery'</w:t>
      </w:r>
    </w:p>
    <w:p w14:paraId="6101CD3E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D2B9BF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const chartRef = ref(null)</w:t>
      </w:r>
    </w:p>
    <w:p w14:paraId="2D0A2CE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let myChart = null</w:t>
      </w:r>
    </w:p>
    <w:p w14:paraId="7A69E7F8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4BF5029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onMounted(() =&gt; {</w:t>
      </w:r>
    </w:p>
    <w:p w14:paraId="117036B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myChart = echarts.init(chartRef.value)</w:t>
      </w:r>
    </w:p>
    <w:p w14:paraId="18EED8C1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DFE1D4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请求</w:t>
      </w:r>
      <w:r w:rsidRPr="006170DA">
        <w:rPr>
          <w:i/>
          <w:iCs/>
          <w:sz w:val="24"/>
        </w:rPr>
        <w:t xml:space="preserve"> bar2.json </w:t>
      </w:r>
      <w:r w:rsidRPr="006170DA">
        <w:rPr>
          <w:i/>
          <w:iCs/>
          <w:sz w:val="24"/>
        </w:rPr>
        <w:t>数据</w:t>
      </w:r>
    </w:p>
    <w:p w14:paraId="38B643B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$.get('/bar2.json', function (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>) {</w:t>
      </w:r>
    </w:p>
    <w:p w14:paraId="434FFD1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const option = {</w:t>
      </w:r>
    </w:p>
    <w:p w14:paraId="6EAE78F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title: { text: '</w:t>
      </w:r>
      <w:r w:rsidRPr="006170DA">
        <w:rPr>
          <w:sz w:val="24"/>
        </w:rPr>
        <w:t>不同工序产出量</w:t>
      </w:r>
      <w:r w:rsidRPr="006170DA">
        <w:rPr>
          <w:sz w:val="24"/>
        </w:rPr>
        <w:t>' },</w:t>
      </w:r>
    </w:p>
    <w:p w14:paraId="3663420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tooltip: { trigger: 'axis' },</w:t>
      </w:r>
    </w:p>
    <w:p w14:paraId="18E88CC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xAxis: {</w:t>
      </w:r>
    </w:p>
    <w:p w14:paraId="2C6CF19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type: 'category',</w:t>
      </w:r>
    </w:p>
    <w:p w14:paraId="6A7D75D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.categories,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动态渲染工序名称</w:t>
      </w:r>
    </w:p>
    <w:p w14:paraId="6A1E8B3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},</w:t>
      </w:r>
    </w:p>
    <w:p w14:paraId="30D00CE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yAxis: { type: 'value' },</w:t>
      </w:r>
    </w:p>
    <w:p w14:paraId="388BFC2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series: [</w:t>
      </w:r>
    </w:p>
    <w:p w14:paraId="6D54E57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6CF2FD4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</w:t>
      </w:r>
      <w:r w:rsidRPr="006170DA">
        <w:rPr>
          <w:sz w:val="24"/>
        </w:rPr>
        <w:t>产出量</w:t>
      </w:r>
      <w:r w:rsidRPr="006170DA">
        <w:rPr>
          <w:sz w:val="24"/>
        </w:rPr>
        <w:t>',</w:t>
      </w:r>
    </w:p>
    <w:p w14:paraId="40EACBA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'bar',</w:t>
      </w:r>
    </w:p>
    <w:p w14:paraId="0A94B20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</w:t>
      </w:r>
      <w:r w:rsidRPr="006170DA">
        <w:rPr>
          <w:i/>
          <w:iCs/>
          <w:sz w:val="24"/>
        </w:rPr>
        <w:t>data</w:t>
      </w:r>
      <w:r w:rsidRPr="006170DA">
        <w:rPr>
          <w:sz w:val="24"/>
        </w:rPr>
        <w:t xml:space="preserve">.data,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动态渲染产出数值</w:t>
      </w:r>
    </w:p>
    <w:p w14:paraId="057F360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 color: 'orange' },</w:t>
      </w:r>
    </w:p>
    <w:p w14:paraId="7C49535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showBackground: true,</w:t>
      </w:r>
    </w:p>
    <w:p w14:paraId="240ED01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backgroundStyle: { color: 'rgba(220, 220, 220, 0.8)' },</w:t>
      </w:r>
    </w:p>
    <w:p w14:paraId="67514DD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    label: {</w:t>
      </w:r>
    </w:p>
    <w:p w14:paraId="3523B18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show: true,</w:t>
      </w:r>
    </w:p>
    <w:p w14:paraId="355F71D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color: '#fff',</w:t>
      </w:r>
    </w:p>
    <w:p w14:paraId="29A0575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position: 'inside',</w:t>
      </w:r>
    </w:p>
    <w:p w14:paraId="0742C06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26DCF50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05B203A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],</w:t>
      </w:r>
    </w:p>
    <w:p w14:paraId="1943419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}</w:t>
      </w:r>
    </w:p>
    <w:p w14:paraId="4438E7F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myChart.setOption(option)</w:t>
      </w:r>
    </w:p>
    <w:p w14:paraId="5628F1C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})</w:t>
      </w:r>
    </w:p>
    <w:p w14:paraId="7BD179AC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2E35B5C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window.addEventListener('resize', () =&gt; myChart &amp;&amp; myChart.resize())</w:t>
      </w:r>
    </w:p>
    <w:p w14:paraId="5D8B0AD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3A2B2CB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255EA60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onUnmounted(() =&gt; {</w:t>
      </w:r>
    </w:p>
    <w:p w14:paraId="3B13E33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if (myChart) myChart.dispose()</w:t>
      </w:r>
    </w:p>
    <w:p w14:paraId="0501515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1E9A103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&lt;/script&gt;</w:t>
      </w:r>
    </w:p>
    <w:p w14:paraId="176D85EC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5FB7641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&lt;style scoped&gt;</w:t>
      </w:r>
    </w:p>
    <w:p w14:paraId="1987600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.chart-container {</w:t>
      </w:r>
    </w:p>
    <w:p w14:paraId="797CDE8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flex;</w:t>
      </w:r>
    </w:p>
    <w:p w14:paraId="46722BB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1200px;</w:t>
      </w:r>
    </w:p>
    <w:p w14:paraId="25043F1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2EF4F18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.desc {</w:t>
      </w:r>
    </w:p>
    <w:p w14:paraId="05E2AD4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400px;</w:t>
      </w:r>
    </w:p>
    <w:p w14:paraId="641E191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padding-right: 20px;</w:t>
      </w:r>
    </w:p>
    <w:p w14:paraId="71B660B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7CA893D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.chart-box {</w:t>
      </w:r>
    </w:p>
    <w:p w14:paraId="6A3C464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800px;</w:t>
      </w:r>
    </w:p>
    <w:p w14:paraId="2561851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height: 400px;</w:t>
      </w:r>
    </w:p>
    <w:p w14:paraId="293B6EA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6811492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ul {</w:t>
      </w:r>
    </w:p>
    <w:p w14:paraId="7A30050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padding-left: 20px;</w:t>
      </w:r>
    </w:p>
    <w:p w14:paraId="1F3DCFA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line-height: 2;</w:t>
      </w:r>
    </w:p>
    <w:p w14:paraId="2154527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3AEBC74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&lt;/style&gt;</w:t>
      </w:r>
    </w:p>
    <w:p w14:paraId="1569461D" w14:textId="77777777" w:rsidR="006C482C" w:rsidRDefault="006C482C">
      <w:pPr>
        <w:spacing w:line="360" w:lineRule="auto"/>
        <w:rPr>
          <w:sz w:val="24"/>
        </w:rPr>
      </w:pPr>
    </w:p>
    <w:p w14:paraId="02B38BA0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6. </w:t>
      </w:r>
      <w:r>
        <w:rPr>
          <w:rFonts w:hint="eastAsia"/>
          <w:sz w:val="24"/>
        </w:rPr>
        <w:t>饼图</w:t>
      </w:r>
      <w:r>
        <w:rPr>
          <w:rFonts w:hint="eastAsia"/>
          <w:sz w:val="24"/>
        </w:rPr>
        <w:t xml:space="preserve"> src\views\Pie.vue</w:t>
      </w:r>
    </w:p>
    <w:p w14:paraId="77A86D9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&lt;template&gt;</w:t>
      </w:r>
    </w:p>
    <w:p w14:paraId="1381399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&lt;div class="chart-container"&gt;</w:t>
      </w:r>
    </w:p>
    <w:p w14:paraId="5F8BE3F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class="desc"&gt;</w:t>
      </w:r>
    </w:p>
    <w:p w14:paraId="14B59A2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&lt;h3&gt;</w:t>
      </w:r>
      <w:r w:rsidRPr="006170DA">
        <w:rPr>
          <w:sz w:val="24"/>
        </w:rPr>
        <w:t>图表需求</w:t>
      </w:r>
      <w:r w:rsidRPr="006170DA">
        <w:rPr>
          <w:sz w:val="24"/>
        </w:rPr>
        <w:t>&lt;/h3&gt;</w:t>
      </w:r>
    </w:p>
    <w:p w14:paraId="15E89E9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&lt;p&gt;</w:t>
      </w:r>
      <w:r w:rsidRPr="006170DA">
        <w:rPr>
          <w:sz w:val="24"/>
        </w:rPr>
        <w:t>编写</w:t>
      </w:r>
      <w:r w:rsidRPr="006170DA">
        <w:rPr>
          <w:sz w:val="24"/>
        </w:rPr>
        <w:t>Vue</w:t>
      </w:r>
      <w:r w:rsidRPr="006170DA">
        <w:rPr>
          <w:sz w:val="24"/>
        </w:rPr>
        <w:t>工程代码，请求</w:t>
      </w:r>
      <w:r w:rsidRPr="006170DA">
        <w:rPr>
          <w:sz w:val="24"/>
        </w:rPr>
        <w:t>JSON</w:t>
      </w:r>
      <w:r w:rsidRPr="006170DA">
        <w:rPr>
          <w:sz w:val="24"/>
        </w:rPr>
        <w:t>数据，用饼状图展示不同工序合格率。</w:t>
      </w:r>
      <w:r w:rsidRPr="006170DA">
        <w:rPr>
          <w:sz w:val="24"/>
        </w:rPr>
        <w:t>&lt;/p&gt;</w:t>
      </w:r>
    </w:p>
    <w:p w14:paraId="181801E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&lt;ul&gt;</w:t>
      </w:r>
    </w:p>
    <w:p w14:paraId="6C0EFED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展示图表标题</w:t>
      </w:r>
      <w:r w:rsidRPr="006170DA">
        <w:rPr>
          <w:sz w:val="24"/>
        </w:rPr>
        <w:t>&lt;/li&gt;</w:t>
      </w:r>
    </w:p>
    <w:p w14:paraId="1652A5B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为图表添加提示信息</w:t>
      </w:r>
      <w:r w:rsidRPr="006170DA">
        <w:rPr>
          <w:sz w:val="24"/>
        </w:rPr>
        <w:t>&lt;/li&gt;</w:t>
      </w:r>
    </w:p>
    <w:p w14:paraId="7BAB444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添加图例，并使其显示在右侧</w:t>
      </w:r>
      <w:r w:rsidRPr="006170DA">
        <w:rPr>
          <w:sz w:val="24"/>
        </w:rPr>
        <w:t>&lt;/li&gt;</w:t>
      </w:r>
    </w:p>
    <w:p w14:paraId="746639F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设置饼图的半径为</w:t>
      </w:r>
      <w:r w:rsidRPr="006170DA">
        <w:rPr>
          <w:sz w:val="24"/>
        </w:rPr>
        <w:t>60%&lt;/li&gt;</w:t>
      </w:r>
    </w:p>
    <w:p w14:paraId="10CBB11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鼠标交互时，为饼图添加灰色阴影</w:t>
      </w:r>
      <w:r w:rsidRPr="006170DA">
        <w:rPr>
          <w:sz w:val="24"/>
        </w:rPr>
        <w:t>&lt;/li&gt;</w:t>
      </w:r>
    </w:p>
    <w:p w14:paraId="7155CE3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&lt;li&gt;</w:t>
      </w:r>
      <w:r w:rsidRPr="006170DA">
        <w:rPr>
          <w:sz w:val="24"/>
        </w:rPr>
        <w:t>以百分比的格式显示饼图数据标签</w:t>
      </w:r>
      <w:r w:rsidRPr="006170DA">
        <w:rPr>
          <w:sz w:val="24"/>
        </w:rPr>
        <w:t>&lt;/li&gt;</w:t>
      </w:r>
    </w:p>
    <w:p w14:paraId="03D6094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&lt;/ul&gt;</w:t>
      </w:r>
    </w:p>
    <w:p w14:paraId="452E99D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&lt;/div&gt;</w:t>
      </w:r>
    </w:p>
    <w:p w14:paraId="27D1D8E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&lt;div ref="chartRef" class="chart-box"&gt;&lt;/div&gt;</w:t>
      </w:r>
    </w:p>
    <w:p w14:paraId="3879F38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&lt;/div&gt;</w:t>
      </w:r>
    </w:p>
    <w:p w14:paraId="39812A7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&lt;/template&gt;</w:t>
      </w:r>
    </w:p>
    <w:p w14:paraId="2B46BA39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5362EFE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&lt;script setup&gt;</w:t>
      </w:r>
    </w:p>
    <w:p w14:paraId="1599560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{ ref, onMounted, onUnmounted } from 'vue'</w:t>
      </w:r>
    </w:p>
    <w:p w14:paraId="3686AC8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import * as echarts from 'echarts'</w:t>
      </w:r>
    </w:p>
    <w:p w14:paraId="67958A4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import $ from 'jquery'</w:t>
      </w:r>
    </w:p>
    <w:p w14:paraId="6EE70B27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30A3C1F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const chartRef = ref(null)</w:t>
      </w:r>
    </w:p>
    <w:p w14:paraId="15540E4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let myChart = null</w:t>
      </w:r>
    </w:p>
    <w:p w14:paraId="54B35C9B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7FF4785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onMounted(() =&gt; {</w:t>
      </w:r>
    </w:p>
    <w:p w14:paraId="60BA10E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myChart = echarts.init(chartRef.value)</w:t>
      </w:r>
    </w:p>
    <w:p w14:paraId="5D28343B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6A6896F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请求</w:t>
      </w:r>
      <w:r w:rsidRPr="006170DA">
        <w:rPr>
          <w:i/>
          <w:iCs/>
          <w:sz w:val="24"/>
        </w:rPr>
        <w:t xml:space="preserve"> pie.json </w:t>
      </w:r>
      <w:r w:rsidRPr="006170DA">
        <w:rPr>
          <w:i/>
          <w:iCs/>
          <w:sz w:val="24"/>
        </w:rPr>
        <w:t>数据</w:t>
      </w:r>
    </w:p>
    <w:p w14:paraId="49758D2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$.get('/pie.json', function (</w:t>
      </w:r>
      <w:r w:rsidRPr="006170DA">
        <w:rPr>
          <w:i/>
          <w:iCs/>
          <w:sz w:val="24"/>
        </w:rPr>
        <w:t>res</w:t>
      </w:r>
      <w:r w:rsidRPr="006170DA">
        <w:rPr>
          <w:sz w:val="24"/>
        </w:rPr>
        <w:t>) {</w:t>
      </w:r>
    </w:p>
    <w:p w14:paraId="3DB3F25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定义颜色映射字典</w:t>
      </w:r>
    </w:p>
    <w:p w14:paraId="3B640AA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const colorMap = {</w:t>
      </w:r>
    </w:p>
    <w:p w14:paraId="07F8B05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QC: '#5470c6',</w:t>
      </w:r>
    </w:p>
    <w:p w14:paraId="6A9191A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</w:t>
      </w:r>
      <w:r w:rsidRPr="006170DA">
        <w:rPr>
          <w:sz w:val="24"/>
        </w:rPr>
        <w:t>封胶</w:t>
      </w:r>
      <w:r w:rsidRPr="006170DA">
        <w:rPr>
          <w:sz w:val="24"/>
        </w:rPr>
        <w:t>: '#91cc75',</w:t>
      </w:r>
    </w:p>
    <w:p w14:paraId="6D8DBFA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</w:t>
      </w:r>
      <w:r w:rsidRPr="006170DA">
        <w:rPr>
          <w:sz w:val="24"/>
        </w:rPr>
        <w:t>测试</w:t>
      </w:r>
      <w:r w:rsidRPr="006170DA">
        <w:rPr>
          <w:sz w:val="24"/>
        </w:rPr>
        <w:t>: '#fac858',</w:t>
      </w:r>
    </w:p>
    <w:p w14:paraId="71FD8F6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</w:t>
      </w:r>
      <w:r w:rsidRPr="006170DA">
        <w:rPr>
          <w:sz w:val="24"/>
        </w:rPr>
        <w:t>焊线</w:t>
      </w:r>
      <w:r w:rsidRPr="006170DA">
        <w:rPr>
          <w:sz w:val="24"/>
        </w:rPr>
        <w:t>: '#ee6666',</w:t>
      </w:r>
    </w:p>
    <w:p w14:paraId="27725AE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</w:t>
      </w:r>
      <w:r w:rsidRPr="006170DA">
        <w:rPr>
          <w:sz w:val="24"/>
        </w:rPr>
        <w:t>贴片</w:t>
      </w:r>
      <w:r w:rsidRPr="006170DA">
        <w:rPr>
          <w:sz w:val="24"/>
        </w:rPr>
        <w:t>: '#0ca8df',</w:t>
      </w:r>
    </w:p>
    <w:p w14:paraId="691506B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}</w:t>
      </w:r>
    </w:p>
    <w:p w14:paraId="66B03F7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27F00D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利用循环处理数据</w:t>
      </w:r>
    </w:p>
    <w:p w14:paraId="2D50C8D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let pieData = []</w:t>
      </w:r>
    </w:p>
    <w:p w14:paraId="0F35E6E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if (</w:t>
      </w:r>
      <w:r w:rsidRPr="006170DA">
        <w:rPr>
          <w:i/>
          <w:iCs/>
          <w:sz w:val="24"/>
        </w:rPr>
        <w:t>res</w:t>
      </w:r>
      <w:r w:rsidRPr="006170DA">
        <w:rPr>
          <w:sz w:val="24"/>
        </w:rPr>
        <w:t xml:space="preserve">.list &amp;&amp; </w:t>
      </w:r>
      <w:r w:rsidRPr="006170DA">
        <w:rPr>
          <w:i/>
          <w:iCs/>
          <w:sz w:val="24"/>
        </w:rPr>
        <w:t>res</w:t>
      </w:r>
      <w:r w:rsidRPr="006170DA">
        <w:rPr>
          <w:sz w:val="24"/>
        </w:rPr>
        <w:t>.list.length &gt; 0) {</w:t>
      </w:r>
    </w:p>
    <w:p w14:paraId="21E7FCF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for (let i = 0; i &lt; </w:t>
      </w:r>
      <w:r w:rsidRPr="006170DA">
        <w:rPr>
          <w:i/>
          <w:iCs/>
          <w:sz w:val="24"/>
        </w:rPr>
        <w:t>res</w:t>
      </w:r>
      <w:r w:rsidRPr="006170DA">
        <w:rPr>
          <w:sz w:val="24"/>
        </w:rPr>
        <w:t>.list.length; i++) {</w:t>
      </w:r>
    </w:p>
    <w:p w14:paraId="5BE1644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let name = </w:t>
      </w:r>
      <w:r w:rsidRPr="006170DA">
        <w:rPr>
          <w:i/>
          <w:iCs/>
          <w:sz w:val="24"/>
        </w:rPr>
        <w:t>res</w:t>
      </w:r>
      <w:r w:rsidRPr="006170DA">
        <w:rPr>
          <w:sz w:val="24"/>
        </w:rPr>
        <w:t>.list[i].production</w:t>
      </w:r>
    </w:p>
    <w:p w14:paraId="70D0E6FC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193A40A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pieData.push({</w:t>
      </w:r>
    </w:p>
    <w:p w14:paraId="6ACFA1F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name,</w:t>
      </w:r>
    </w:p>
    <w:p w14:paraId="3A860D6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value: </w:t>
      </w:r>
      <w:r w:rsidRPr="006170DA">
        <w:rPr>
          <w:i/>
          <w:iCs/>
          <w:sz w:val="24"/>
        </w:rPr>
        <w:t>res</w:t>
      </w:r>
      <w:r w:rsidRPr="006170DA">
        <w:rPr>
          <w:sz w:val="24"/>
        </w:rPr>
        <w:t>.list[i].value,</w:t>
      </w:r>
    </w:p>
    <w:p w14:paraId="43BDD02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itemStyle: {</w:t>
      </w:r>
    </w:p>
    <w:p w14:paraId="63E78C4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        color: colorMap[name],</w:t>
      </w:r>
    </w:p>
    <w:p w14:paraId="44FCB83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2E34C41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})</w:t>
      </w:r>
    </w:p>
    <w:p w14:paraId="39538E9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}</w:t>
      </w:r>
    </w:p>
    <w:p w14:paraId="5591B70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}</w:t>
      </w:r>
    </w:p>
    <w:p w14:paraId="52268923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2B67F38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const option = {</w:t>
      </w:r>
    </w:p>
    <w:p w14:paraId="4DF59C5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title: { text: '</w:t>
      </w:r>
      <w:r w:rsidRPr="006170DA">
        <w:rPr>
          <w:sz w:val="24"/>
        </w:rPr>
        <w:t>不同工序合格率</w:t>
      </w:r>
      <w:r w:rsidRPr="006170DA">
        <w:rPr>
          <w:sz w:val="24"/>
        </w:rPr>
        <w:t>', left: 'center' },</w:t>
      </w:r>
    </w:p>
    <w:p w14:paraId="627C895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tooltip: { trigger: 'item', formatter: '{a} &lt;br/&gt;{b} : {c} ({d}%)' },</w:t>
      </w:r>
    </w:p>
    <w:p w14:paraId="5EAD4AC8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legend: { orient: 'vertical', left: 'right' },</w:t>
      </w:r>
    </w:p>
    <w:p w14:paraId="391AD0B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series: [</w:t>
      </w:r>
    </w:p>
    <w:p w14:paraId="54C6ED0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{</w:t>
      </w:r>
    </w:p>
    <w:p w14:paraId="6E80F85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name: '</w:t>
      </w:r>
      <w:r w:rsidRPr="006170DA">
        <w:rPr>
          <w:sz w:val="24"/>
        </w:rPr>
        <w:t>合格率</w:t>
      </w:r>
      <w:r w:rsidRPr="006170DA">
        <w:rPr>
          <w:sz w:val="24"/>
        </w:rPr>
        <w:t>',</w:t>
      </w:r>
    </w:p>
    <w:p w14:paraId="64C5168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type: 'pie',</w:t>
      </w:r>
    </w:p>
    <w:p w14:paraId="77FDED9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radius: '60%',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半径</w:t>
      </w:r>
      <w:r w:rsidRPr="006170DA">
        <w:rPr>
          <w:i/>
          <w:iCs/>
          <w:sz w:val="24"/>
        </w:rPr>
        <w:t>60%</w:t>
      </w:r>
    </w:p>
    <w:p w14:paraId="638FBA2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 xml:space="preserve">          data: pieData, </w:t>
      </w:r>
      <w:r w:rsidRPr="006170DA">
        <w:rPr>
          <w:i/>
          <w:iCs/>
          <w:sz w:val="24"/>
        </w:rPr>
        <w:t xml:space="preserve">// </w:t>
      </w:r>
      <w:r w:rsidRPr="006170DA">
        <w:rPr>
          <w:i/>
          <w:iCs/>
          <w:sz w:val="24"/>
        </w:rPr>
        <w:t>动态渲染数据（包含颜色配置）</w:t>
      </w:r>
    </w:p>
    <w:p w14:paraId="1BE63CC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emphasis: {</w:t>
      </w:r>
    </w:p>
    <w:p w14:paraId="6AB6250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itemStyle: {</w:t>
      </w:r>
    </w:p>
    <w:p w14:paraId="68B7B17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  shadowBlur: 10,</w:t>
      </w:r>
    </w:p>
    <w:p w14:paraId="6A1F40D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  shadowOffsetX: 0,</w:t>
      </w:r>
    </w:p>
    <w:p w14:paraId="4C06B36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  shadowColor: 'rgba(0, 0, 0, 0.5)',</w:t>
      </w:r>
    </w:p>
    <w:p w14:paraId="381D143E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},</w:t>
      </w:r>
    </w:p>
    <w:p w14:paraId="4E9E4D3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2A05F84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label: {</w:t>
      </w:r>
    </w:p>
    <w:p w14:paraId="42126A7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show: true,</w:t>
      </w:r>
    </w:p>
    <w:p w14:paraId="578B840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  formatter: '{b} : {d}%',</w:t>
      </w:r>
    </w:p>
    <w:p w14:paraId="1E54620D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  },</w:t>
      </w:r>
    </w:p>
    <w:p w14:paraId="264242F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  },</w:t>
      </w:r>
    </w:p>
    <w:p w14:paraId="5710116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  ],</w:t>
      </w:r>
    </w:p>
    <w:p w14:paraId="1E78E9E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  }</w:t>
      </w:r>
    </w:p>
    <w:p w14:paraId="1FB0EC1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lastRenderedPageBreak/>
        <w:t>    myChart.setOption(option)</w:t>
      </w:r>
    </w:p>
    <w:p w14:paraId="615E5DFC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})</w:t>
      </w:r>
    </w:p>
    <w:p w14:paraId="7C4883C1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04F382F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window.addEventListener('resize', () =&gt; myChart &amp;&amp; myChart.resize())</w:t>
      </w:r>
    </w:p>
    <w:p w14:paraId="0CF32CE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680E22C2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015856F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onUnmounted(() =&gt; {</w:t>
      </w:r>
    </w:p>
    <w:p w14:paraId="350C866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if (myChart) myChart.dispose()</w:t>
      </w:r>
    </w:p>
    <w:p w14:paraId="3C8C6333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})</w:t>
      </w:r>
    </w:p>
    <w:p w14:paraId="70C67BB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&lt;/script&gt;</w:t>
      </w:r>
    </w:p>
    <w:p w14:paraId="09844DDC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33AB9D8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&lt;style scoped&gt;</w:t>
      </w:r>
    </w:p>
    <w:p w14:paraId="59C63AA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.chart-container {</w:t>
      </w:r>
    </w:p>
    <w:p w14:paraId="24C3E105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display: flex;</w:t>
      </w:r>
    </w:p>
    <w:p w14:paraId="099C4EF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1200px;</w:t>
      </w:r>
    </w:p>
    <w:p w14:paraId="4C8D2A06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5E92040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.desc {</w:t>
      </w:r>
    </w:p>
    <w:p w14:paraId="22B1E80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400px;</w:t>
      </w:r>
    </w:p>
    <w:p w14:paraId="1E1DFED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padding-right: 20px;</w:t>
      </w:r>
    </w:p>
    <w:p w14:paraId="7FC6A32B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026EAEB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.chart-box {</w:t>
      </w:r>
    </w:p>
    <w:p w14:paraId="6B328E41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width: 800px;</w:t>
      </w:r>
    </w:p>
    <w:p w14:paraId="0D884EA7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height: 400px;</w:t>
      </w:r>
    </w:p>
    <w:p w14:paraId="413E0A99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042976B0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ul {</w:t>
      </w:r>
    </w:p>
    <w:p w14:paraId="45BAEF04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padding-left: 20px;</w:t>
      </w:r>
    </w:p>
    <w:p w14:paraId="2F704552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  line-height: 2;</w:t>
      </w:r>
    </w:p>
    <w:p w14:paraId="01201E9A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}</w:t>
      </w:r>
    </w:p>
    <w:p w14:paraId="4842BC2F" w14:textId="77777777" w:rsidR="006170DA" w:rsidRPr="006170DA" w:rsidRDefault="006170DA" w:rsidP="006170DA">
      <w:pPr>
        <w:spacing w:line="360" w:lineRule="auto"/>
        <w:rPr>
          <w:sz w:val="24"/>
        </w:rPr>
      </w:pPr>
      <w:r w:rsidRPr="006170DA">
        <w:rPr>
          <w:sz w:val="24"/>
        </w:rPr>
        <w:t>&lt;/style&gt;</w:t>
      </w:r>
    </w:p>
    <w:p w14:paraId="433A206E" w14:textId="77777777" w:rsidR="006170DA" w:rsidRPr="006170DA" w:rsidRDefault="006170DA" w:rsidP="006170DA">
      <w:pPr>
        <w:spacing w:line="360" w:lineRule="auto"/>
        <w:rPr>
          <w:sz w:val="24"/>
        </w:rPr>
      </w:pPr>
    </w:p>
    <w:p w14:paraId="5687AC50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lastRenderedPageBreak/>
        <w:t xml:space="preserve">7. </w:t>
      </w:r>
      <w:r>
        <w:rPr>
          <w:rFonts w:hint="eastAsia"/>
          <w:sz w:val="24"/>
        </w:rPr>
        <w:t>折线图</w:t>
      </w:r>
      <w:r>
        <w:rPr>
          <w:rFonts w:hint="eastAsia"/>
          <w:sz w:val="24"/>
        </w:rPr>
        <w:t xml:space="preserve"> src\views\Line.vue</w:t>
      </w:r>
    </w:p>
    <w:p w14:paraId="325EC83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&lt;template&gt;</w:t>
      </w:r>
    </w:p>
    <w:p w14:paraId="7932C96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&lt;div class="chart-container"&gt;</w:t>
      </w:r>
    </w:p>
    <w:p w14:paraId="2C64765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&lt;div class="desc"&gt;</w:t>
      </w:r>
    </w:p>
    <w:p w14:paraId="251BC07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&lt;h3&gt;</w:t>
      </w:r>
      <w:r w:rsidRPr="00B45592">
        <w:rPr>
          <w:sz w:val="24"/>
        </w:rPr>
        <w:t>图表需求</w:t>
      </w:r>
      <w:r w:rsidRPr="00B45592">
        <w:rPr>
          <w:sz w:val="24"/>
        </w:rPr>
        <w:t>&lt;/h3&gt;</w:t>
      </w:r>
    </w:p>
    <w:p w14:paraId="34B27FAD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&lt;p&gt;</w:t>
      </w:r>
      <w:r w:rsidRPr="00B45592">
        <w:rPr>
          <w:sz w:val="24"/>
        </w:rPr>
        <w:t>编写</w:t>
      </w:r>
      <w:r w:rsidRPr="00B45592">
        <w:rPr>
          <w:sz w:val="24"/>
        </w:rPr>
        <w:t>Vue</w:t>
      </w:r>
      <w:r w:rsidRPr="00B45592">
        <w:rPr>
          <w:sz w:val="24"/>
        </w:rPr>
        <w:t>工程代码，请求</w:t>
      </w:r>
      <w:r w:rsidRPr="00B45592">
        <w:rPr>
          <w:sz w:val="24"/>
        </w:rPr>
        <w:t>JSON</w:t>
      </w:r>
      <w:r w:rsidRPr="00B45592">
        <w:rPr>
          <w:sz w:val="24"/>
        </w:rPr>
        <w:t>数据，用折线图展示生产设备投入量与产出量。</w:t>
      </w:r>
      <w:r w:rsidRPr="00B45592">
        <w:rPr>
          <w:sz w:val="24"/>
        </w:rPr>
        <w:t>&lt;/p&gt;</w:t>
      </w:r>
    </w:p>
    <w:p w14:paraId="3ED8D46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&lt;ul&gt;</w:t>
      </w:r>
    </w:p>
    <w:p w14:paraId="1F597B57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&lt;li&gt;</w:t>
      </w:r>
      <w:r w:rsidRPr="00B45592">
        <w:rPr>
          <w:sz w:val="24"/>
        </w:rPr>
        <w:t>展示图表标题</w:t>
      </w:r>
      <w:r w:rsidRPr="00B45592">
        <w:rPr>
          <w:sz w:val="24"/>
        </w:rPr>
        <w:t>&lt;/li&gt;</w:t>
      </w:r>
    </w:p>
    <w:p w14:paraId="46DD7F1D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&lt;li&gt;</w:t>
      </w:r>
      <w:r w:rsidRPr="00B45592">
        <w:rPr>
          <w:sz w:val="24"/>
        </w:rPr>
        <w:t>为图表添加提示信息</w:t>
      </w:r>
      <w:r w:rsidRPr="00B45592">
        <w:rPr>
          <w:sz w:val="24"/>
        </w:rPr>
        <w:t>&lt;/li&gt;</w:t>
      </w:r>
    </w:p>
    <w:p w14:paraId="3A625274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&lt;li&gt;</w:t>
      </w:r>
      <w:r w:rsidRPr="00B45592">
        <w:rPr>
          <w:sz w:val="24"/>
        </w:rPr>
        <w:t>添加图例，并使其显示在右侧，距上方</w:t>
      </w:r>
      <w:r w:rsidRPr="00B45592">
        <w:rPr>
          <w:sz w:val="24"/>
        </w:rPr>
        <w:t>30</w:t>
      </w:r>
      <w:r w:rsidRPr="00B45592">
        <w:rPr>
          <w:sz w:val="24"/>
        </w:rPr>
        <w:t>像素</w:t>
      </w:r>
      <w:r w:rsidRPr="00B45592">
        <w:rPr>
          <w:sz w:val="24"/>
        </w:rPr>
        <w:t>&lt;/li&gt;</w:t>
      </w:r>
    </w:p>
    <w:p w14:paraId="6901FA97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&lt;li&gt;</w:t>
      </w:r>
      <w:r w:rsidRPr="00B45592">
        <w:rPr>
          <w:sz w:val="24"/>
        </w:rPr>
        <w:t>将图表改为平滑折线图</w:t>
      </w:r>
      <w:r w:rsidRPr="00B45592">
        <w:rPr>
          <w:sz w:val="24"/>
        </w:rPr>
        <w:t>&lt;/li&gt;</w:t>
      </w:r>
    </w:p>
    <w:p w14:paraId="0BF75384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&lt;li&gt;</w:t>
      </w:r>
      <w:r w:rsidRPr="00B45592">
        <w:rPr>
          <w:sz w:val="24"/>
        </w:rPr>
        <w:t>设置投入量折线数据标签显示在上方</w:t>
      </w:r>
      <w:r w:rsidRPr="00B45592">
        <w:rPr>
          <w:sz w:val="24"/>
        </w:rPr>
        <w:t>&lt;/li&gt;</w:t>
      </w:r>
    </w:p>
    <w:p w14:paraId="2A4BAE92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&lt;li&gt;</w:t>
      </w:r>
      <w:r w:rsidRPr="00B45592">
        <w:rPr>
          <w:sz w:val="24"/>
        </w:rPr>
        <w:t>设置产出量折线数据标签显示在下方</w:t>
      </w:r>
      <w:r w:rsidRPr="00B45592">
        <w:rPr>
          <w:sz w:val="24"/>
        </w:rPr>
        <w:t>&lt;/li&gt;</w:t>
      </w:r>
    </w:p>
    <w:p w14:paraId="3474D2A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&lt;/ul&gt;</w:t>
      </w:r>
    </w:p>
    <w:p w14:paraId="00C34D8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&lt;/div&gt;</w:t>
      </w:r>
    </w:p>
    <w:p w14:paraId="5F82189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&lt;div ref="chartRef" class="chart-box"&gt;&lt;/div&gt;</w:t>
      </w:r>
    </w:p>
    <w:p w14:paraId="1CF67649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&lt;/div&gt;</w:t>
      </w:r>
    </w:p>
    <w:p w14:paraId="36247F26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&lt;/template&gt;</w:t>
      </w:r>
    </w:p>
    <w:p w14:paraId="312EAA39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6645293E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&lt;script setup&gt;</w:t>
      </w:r>
    </w:p>
    <w:p w14:paraId="064C15E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import { ref, onMounted, onUnmounted } from 'vue'</w:t>
      </w:r>
    </w:p>
    <w:p w14:paraId="2FF010DC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import * as echarts from 'echarts'</w:t>
      </w:r>
    </w:p>
    <w:p w14:paraId="27C3A3A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import $ from 'jquery'</w:t>
      </w:r>
    </w:p>
    <w:p w14:paraId="17696448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4138DD3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const chartRef = ref(null)</w:t>
      </w:r>
    </w:p>
    <w:p w14:paraId="3D8C917A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let myChart = null</w:t>
      </w:r>
    </w:p>
    <w:p w14:paraId="54B5DC1F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5FCA733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onMounted(() =&gt; {</w:t>
      </w:r>
    </w:p>
    <w:p w14:paraId="74B20826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myChart = echarts.init(chartRef.value)</w:t>
      </w:r>
    </w:p>
    <w:p w14:paraId="6CEF827A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3B6D7915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 xml:space="preserve">  </w:t>
      </w:r>
      <w:r w:rsidRPr="00B45592">
        <w:rPr>
          <w:i/>
          <w:iCs/>
          <w:sz w:val="24"/>
        </w:rPr>
        <w:t xml:space="preserve">// </w:t>
      </w:r>
      <w:r w:rsidRPr="00B45592">
        <w:rPr>
          <w:i/>
          <w:iCs/>
          <w:sz w:val="24"/>
        </w:rPr>
        <w:t>请求</w:t>
      </w:r>
      <w:r w:rsidRPr="00B45592">
        <w:rPr>
          <w:i/>
          <w:iCs/>
          <w:sz w:val="24"/>
        </w:rPr>
        <w:t xml:space="preserve"> line.json </w:t>
      </w:r>
      <w:r w:rsidRPr="00B45592">
        <w:rPr>
          <w:i/>
          <w:iCs/>
          <w:sz w:val="24"/>
        </w:rPr>
        <w:t>数据</w:t>
      </w:r>
    </w:p>
    <w:p w14:paraId="71CAF0B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$.get('/line.json', function (</w:t>
      </w:r>
      <w:r w:rsidRPr="00B45592">
        <w:rPr>
          <w:i/>
          <w:iCs/>
          <w:sz w:val="24"/>
        </w:rPr>
        <w:t>data</w:t>
      </w:r>
      <w:r w:rsidRPr="00B45592">
        <w:rPr>
          <w:sz w:val="24"/>
        </w:rPr>
        <w:t>) {</w:t>
      </w:r>
    </w:p>
    <w:p w14:paraId="1181B7BC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const option = {</w:t>
      </w:r>
    </w:p>
    <w:p w14:paraId="3872688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title: { text: '</w:t>
      </w:r>
      <w:r w:rsidRPr="00B45592">
        <w:rPr>
          <w:sz w:val="24"/>
        </w:rPr>
        <w:t>生产设备投入量与产出量</w:t>
      </w:r>
      <w:r w:rsidRPr="00B45592">
        <w:rPr>
          <w:sz w:val="24"/>
        </w:rPr>
        <w:t>' },</w:t>
      </w:r>
    </w:p>
    <w:p w14:paraId="182217C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tooltip: { trigger: 'axis' },</w:t>
      </w:r>
    </w:p>
    <w:p w14:paraId="6EF81C37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legend: {</w:t>
      </w:r>
    </w:p>
    <w:p w14:paraId="3F5F56C7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data: ['</w:t>
      </w:r>
      <w:r w:rsidRPr="00B45592">
        <w:rPr>
          <w:sz w:val="24"/>
        </w:rPr>
        <w:t>投入量</w:t>
      </w:r>
      <w:r w:rsidRPr="00B45592">
        <w:rPr>
          <w:sz w:val="24"/>
        </w:rPr>
        <w:t>', '</w:t>
      </w:r>
      <w:r w:rsidRPr="00B45592">
        <w:rPr>
          <w:sz w:val="24"/>
        </w:rPr>
        <w:t>产出量</w:t>
      </w:r>
      <w:r w:rsidRPr="00B45592">
        <w:rPr>
          <w:sz w:val="24"/>
        </w:rPr>
        <w:t>'],</w:t>
      </w:r>
    </w:p>
    <w:p w14:paraId="4790E03E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right: '10%',</w:t>
      </w:r>
    </w:p>
    <w:p w14:paraId="1BF77D19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top: '30px',</w:t>
      </w:r>
    </w:p>
    <w:p w14:paraId="0086E20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},</w:t>
      </w:r>
    </w:p>
    <w:p w14:paraId="51990380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grid: { left: '3%', right: '4%', bottom: '3%', containLabel: true },</w:t>
      </w:r>
    </w:p>
    <w:p w14:paraId="762815B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xAxis: {</w:t>
      </w:r>
    </w:p>
    <w:p w14:paraId="7AD73A4B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type: 'category',</w:t>
      </w:r>
    </w:p>
    <w:p w14:paraId="2DE43D7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boundaryGap: false,</w:t>
      </w:r>
    </w:p>
    <w:p w14:paraId="2816DF90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 xml:space="preserve">        data: </w:t>
      </w:r>
      <w:r w:rsidRPr="00B45592">
        <w:rPr>
          <w:i/>
          <w:iCs/>
          <w:sz w:val="24"/>
        </w:rPr>
        <w:t>data</w:t>
      </w:r>
      <w:r w:rsidRPr="00B45592">
        <w:rPr>
          <w:sz w:val="24"/>
        </w:rPr>
        <w:t xml:space="preserve">.state, </w:t>
      </w:r>
      <w:r w:rsidRPr="00B45592">
        <w:rPr>
          <w:i/>
          <w:iCs/>
          <w:sz w:val="24"/>
        </w:rPr>
        <w:t xml:space="preserve">// </w:t>
      </w:r>
      <w:r w:rsidRPr="00B45592">
        <w:rPr>
          <w:i/>
          <w:iCs/>
          <w:sz w:val="24"/>
        </w:rPr>
        <w:t>动态渲染设备状态</w:t>
      </w:r>
      <w:r w:rsidRPr="00B45592">
        <w:rPr>
          <w:i/>
          <w:iCs/>
          <w:sz w:val="24"/>
        </w:rPr>
        <w:t>/</w:t>
      </w:r>
      <w:r w:rsidRPr="00B45592">
        <w:rPr>
          <w:i/>
          <w:iCs/>
          <w:sz w:val="24"/>
        </w:rPr>
        <w:t>名称</w:t>
      </w:r>
    </w:p>
    <w:p w14:paraId="108B6F4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},</w:t>
      </w:r>
    </w:p>
    <w:p w14:paraId="5038DA1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yAxis: { type: 'value' },</w:t>
      </w:r>
    </w:p>
    <w:p w14:paraId="3012D83B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series: [</w:t>
      </w:r>
    </w:p>
    <w:p w14:paraId="5DFE144B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{</w:t>
      </w:r>
    </w:p>
    <w:p w14:paraId="775D584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name: '</w:t>
      </w:r>
      <w:r w:rsidRPr="00B45592">
        <w:rPr>
          <w:sz w:val="24"/>
        </w:rPr>
        <w:t>投入量</w:t>
      </w:r>
      <w:r w:rsidRPr="00B45592">
        <w:rPr>
          <w:sz w:val="24"/>
        </w:rPr>
        <w:t>',</w:t>
      </w:r>
    </w:p>
    <w:p w14:paraId="5311D17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type: 'line',</w:t>
      </w:r>
    </w:p>
    <w:p w14:paraId="6D9D0144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smooth: true,</w:t>
      </w:r>
    </w:p>
    <w:p w14:paraId="3B467B66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 xml:space="preserve">          data: </w:t>
      </w:r>
      <w:r w:rsidRPr="00B45592">
        <w:rPr>
          <w:i/>
          <w:iCs/>
          <w:sz w:val="24"/>
        </w:rPr>
        <w:t>data</w:t>
      </w:r>
      <w:r w:rsidRPr="00B45592">
        <w:rPr>
          <w:sz w:val="24"/>
        </w:rPr>
        <w:t xml:space="preserve">.data1, </w:t>
      </w:r>
      <w:r w:rsidRPr="00B45592">
        <w:rPr>
          <w:i/>
          <w:iCs/>
          <w:sz w:val="24"/>
        </w:rPr>
        <w:t xml:space="preserve">// </w:t>
      </w:r>
      <w:r w:rsidRPr="00B45592">
        <w:rPr>
          <w:i/>
          <w:iCs/>
          <w:sz w:val="24"/>
        </w:rPr>
        <w:t>动态渲染投入量</w:t>
      </w:r>
    </w:p>
    <w:p w14:paraId="19F8CEE6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label: { show: true, position: 'top' },</w:t>
      </w:r>
    </w:p>
    <w:p w14:paraId="7926150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},</w:t>
      </w:r>
    </w:p>
    <w:p w14:paraId="4501DF0C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{</w:t>
      </w:r>
    </w:p>
    <w:p w14:paraId="73D6B509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name: '</w:t>
      </w:r>
      <w:r w:rsidRPr="00B45592">
        <w:rPr>
          <w:sz w:val="24"/>
        </w:rPr>
        <w:t>产出量</w:t>
      </w:r>
      <w:r w:rsidRPr="00B45592">
        <w:rPr>
          <w:sz w:val="24"/>
        </w:rPr>
        <w:t>',</w:t>
      </w:r>
    </w:p>
    <w:p w14:paraId="0EEC06C5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type: 'line',</w:t>
      </w:r>
    </w:p>
    <w:p w14:paraId="0FCC67A5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smooth: true,</w:t>
      </w:r>
    </w:p>
    <w:p w14:paraId="2FB0E1A2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lastRenderedPageBreak/>
        <w:t xml:space="preserve">          data: </w:t>
      </w:r>
      <w:r w:rsidRPr="00B45592">
        <w:rPr>
          <w:i/>
          <w:iCs/>
          <w:sz w:val="24"/>
        </w:rPr>
        <w:t>data</w:t>
      </w:r>
      <w:r w:rsidRPr="00B45592">
        <w:rPr>
          <w:sz w:val="24"/>
        </w:rPr>
        <w:t xml:space="preserve">.data2, </w:t>
      </w:r>
      <w:r w:rsidRPr="00B45592">
        <w:rPr>
          <w:i/>
          <w:iCs/>
          <w:sz w:val="24"/>
        </w:rPr>
        <w:t xml:space="preserve">// </w:t>
      </w:r>
      <w:r w:rsidRPr="00B45592">
        <w:rPr>
          <w:i/>
          <w:iCs/>
          <w:sz w:val="24"/>
        </w:rPr>
        <w:t>动态渲染产出量</w:t>
      </w:r>
    </w:p>
    <w:p w14:paraId="2FCCE2A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  label: { show: true, position: 'bottom' },</w:t>
      </w:r>
    </w:p>
    <w:p w14:paraId="621F586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  },</w:t>
      </w:r>
    </w:p>
    <w:p w14:paraId="679096A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  ],</w:t>
      </w:r>
    </w:p>
    <w:p w14:paraId="30EF857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}</w:t>
      </w:r>
    </w:p>
    <w:p w14:paraId="6FDF098E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  myChart.setOption(option)</w:t>
      </w:r>
    </w:p>
    <w:p w14:paraId="5A7E6DB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})</w:t>
      </w:r>
    </w:p>
    <w:p w14:paraId="3F4308BA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09B290DB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window.addEventListener('resize', () =&gt; myChart &amp;&amp; myChart.resize())</w:t>
      </w:r>
    </w:p>
    <w:p w14:paraId="226BC766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})</w:t>
      </w:r>
    </w:p>
    <w:p w14:paraId="1BCD637B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316E2DD7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onUnmounted(() =&gt; {</w:t>
      </w:r>
    </w:p>
    <w:p w14:paraId="6AE167DF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if (myChart) myChart.dispose()</w:t>
      </w:r>
    </w:p>
    <w:p w14:paraId="645ABCE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})</w:t>
      </w:r>
    </w:p>
    <w:p w14:paraId="080D397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&lt;/script&gt;</w:t>
      </w:r>
    </w:p>
    <w:p w14:paraId="7E6169E1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7A27E807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&lt;style scoped&gt;</w:t>
      </w:r>
    </w:p>
    <w:p w14:paraId="67FD482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.chart-container {</w:t>
      </w:r>
    </w:p>
    <w:p w14:paraId="7AC60ADB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display: flex;</w:t>
      </w:r>
    </w:p>
    <w:p w14:paraId="1A9B7C15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width: 1200px;</w:t>
      </w:r>
    </w:p>
    <w:p w14:paraId="59F3E34E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}</w:t>
      </w:r>
    </w:p>
    <w:p w14:paraId="7C641195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.desc {</w:t>
      </w:r>
    </w:p>
    <w:p w14:paraId="260370B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width: 400px;</w:t>
      </w:r>
    </w:p>
    <w:p w14:paraId="6D074855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padding-right: 20px;</w:t>
      </w:r>
    </w:p>
    <w:p w14:paraId="4B6EE5C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}</w:t>
      </w:r>
    </w:p>
    <w:p w14:paraId="78710722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.chart-box {</w:t>
      </w:r>
    </w:p>
    <w:p w14:paraId="232BA46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width: 800px;</w:t>
      </w:r>
    </w:p>
    <w:p w14:paraId="5C4DEEFC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height: 400px;</w:t>
      </w:r>
    </w:p>
    <w:p w14:paraId="34D619E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}</w:t>
      </w:r>
    </w:p>
    <w:p w14:paraId="14ACA36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ul {</w:t>
      </w:r>
    </w:p>
    <w:p w14:paraId="3E04D918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lastRenderedPageBreak/>
        <w:t>  padding-left: 20px;</w:t>
      </w:r>
    </w:p>
    <w:p w14:paraId="5B09362C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  line-height: 2;</w:t>
      </w:r>
    </w:p>
    <w:p w14:paraId="0B7028A1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}</w:t>
      </w:r>
    </w:p>
    <w:p w14:paraId="68D35884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&lt;/style&gt;</w:t>
      </w:r>
    </w:p>
    <w:p w14:paraId="393095A1" w14:textId="77777777" w:rsidR="006170DA" w:rsidRDefault="006170DA">
      <w:pPr>
        <w:spacing w:line="360" w:lineRule="auto"/>
        <w:rPr>
          <w:rFonts w:hint="eastAsia"/>
          <w:sz w:val="24"/>
        </w:rPr>
      </w:pPr>
    </w:p>
    <w:p w14:paraId="1078853B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 xml:space="preserve">8. </w:t>
      </w:r>
      <w:r>
        <w:rPr>
          <w:rFonts w:hint="eastAsia"/>
          <w:sz w:val="24"/>
        </w:rPr>
        <w:t>入口文件</w:t>
      </w:r>
      <w:r>
        <w:rPr>
          <w:rFonts w:hint="eastAsia"/>
          <w:sz w:val="24"/>
        </w:rPr>
        <w:t xml:space="preserve"> src\main.js</w:t>
      </w:r>
    </w:p>
    <w:p w14:paraId="18B0633B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import { createApp } from 'vue'</w:t>
      </w:r>
    </w:p>
    <w:p w14:paraId="41DB8A87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import './style.css'</w:t>
      </w:r>
    </w:p>
    <w:p w14:paraId="1E5E2A72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import App from './App.vue'</w:t>
      </w:r>
    </w:p>
    <w:p w14:paraId="1D8F233E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import router from './router'</w:t>
      </w:r>
    </w:p>
    <w:p w14:paraId="1747D479" w14:textId="77777777" w:rsidR="00B45592" w:rsidRPr="00B45592" w:rsidRDefault="00B45592" w:rsidP="00B45592">
      <w:pPr>
        <w:spacing w:line="360" w:lineRule="auto"/>
        <w:rPr>
          <w:sz w:val="24"/>
        </w:rPr>
      </w:pPr>
    </w:p>
    <w:p w14:paraId="39AEDC5B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const app = createApp(App)</w:t>
      </w:r>
    </w:p>
    <w:p w14:paraId="044863F5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app.use(router)</w:t>
      </w:r>
    </w:p>
    <w:p w14:paraId="682F59C3" w14:textId="77777777" w:rsidR="00B45592" w:rsidRPr="00B45592" w:rsidRDefault="00B45592" w:rsidP="00B45592">
      <w:pPr>
        <w:spacing w:line="360" w:lineRule="auto"/>
        <w:rPr>
          <w:sz w:val="24"/>
        </w:rPr>
      </w:pPr>
      <w:r w:rsidRPr="00B45592">
        <w:rPr>
          <w:sz w:val="24"/>
        </w:rPr>
        <w:t>app.mount('#app')</w:t>
      </w:r>
    </w:p>
    <w:p w14:paraId="00409307" w14:textId="77777777" w:rsidR="006C482C" w:rsidRDefault="006C482C">
      <w:pPr>
        <w:spacing w:line="360" w:lineRule="auto"/>
        <w:rPr>
          <w:sz w:val="24"/>
        </w:rPr>
      </w:pPr>
    </w:p>
    <w:p w14:paraId="485516AF" w14:textId="77777777" w:rsidR="006C482C" w:rsidRDefault="00000000">
      <w:pPr>
        <w:widowControl/>
        <w:jc w:val="left"/>
        <w:rPr>
          <w:rFonts w:eastAsia="黑体"/>
          <w:sz w:val="30"/>
          <w:szCs w:val="30"/>
        </w:rPr>
      </w:pPr>
      <w:r>
        <w:rPr>
          <w:rFonts w:eastAsia="黑体"/>
          <w:sz w:val="30"/>
          <w:szCs w:val="30"/>
        </w:rPr>
        <w:br w:type="page"/>
      </w:r>
    </w:p>
    <w:p w14:paraId="035418B0" w14:textId="77777777" w:rsidR="006C482C" w:rsidRDefault="00000000">
      <w:pPr>
        <w:numPr>
          <w:ilvl w:val="0"/>
          <w:numId w:val="3"/>
        </w:numPr>
        <w:spacing w:line="360" w:lineRule="auto"/>
        <w:jc w:val="center"/>
        <w:outlineLvl w:val="0"/>
        <w:rPr>
          <w:rFonts w:eastAsia="黑体"/>
          <w:sz w:val="30"/>
          <w:szCs w:val="30"/>
        </w:rPr>
      </w:pPr>
      <w:bookmarkStart w:id="10" w:name="_Toc217498345"/>
      <w:r>
        <w:rPr>
          <w:rFonts w:eastAsia="黑体"/>
          <w:sz w:val="30"/>
          <w:szCs w:val="30"/>
        </w:rPr>
        <w:lastRenderedPageBreak/>
        <w:t>项目总结</w:t>
      </w:r>
      <w:bookmarkEnd w:id="10"/>
    </w:p>
    <w:p w14:paraId="4C43C305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 xml:space="preserve">5.1 </w:t>
      </w:r>
      <w:r>
        <w:rPr>
          <w:rFonts w:eastAsia="楷体_GB2312" w:hint="eastAsia"/>
          <w:sz w:val="28"/>
          <w:szCs w:val="28"/>
        </w:rPr>
        <w:t>开发遇到的难点</w:t>
      </w:r>
    </w:p>
    <w:p w14:paraId="5E9D81AA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Vue 3 </w:t>
      </w:r>
      <w:r>
        <w:rPr>
          <w:rFonts w:hint="eastAsia"/>
          <w:sz w:val="24"/>
        </w:rPr>
        <w:t>与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的结合：在</w:t>
      </w:r>
      <w:r>
        <w:rPr>
          <w:rFonts w:hint="eastAsia"/>
          <w:sz w:val="24"/>
        </w:rPr>
        <w:t xml:space="preserve"> Vue 3 </w:t>
      </w:r>
      <w:r>
        <w:rPr>
          <w:rFonts w:hint="eastAsia"/>
          <w:sz w:val="24"/>
        </w:rPr>
        <w:t>中使用</w:t>
      </w:r>
      <w:r>
        <w:rPr>
          <w:rFonts w:hint="eastAsia"/>
          <w:sz w:val="24"/>
        </w:rPr>
        <w:t xml:space="preserve"> Composition API (script setup) </w:t>
      </w:r>
      <w:r>
        <w:rPr>
          <w:rFonts w:hint="eastAsia"/>
          <w:sz w:val="24"/>
        </w:rPr>
        <w:t>时，需要正确处理</w:t>
      </w:r>
      <w:r>
        <w:rPr>
          <w:rFonts w:hint="eastAsia"/>
          <w:sz w:val="24"/>
        </w:rPr>
        <w:t xml:space="preserve"> DOM </w:t>
      </w:r>
      <w:r>
        <w:rPr>
          <w:rFonts w:hint="eastAsia"/>
          <w:sz w:val="24"/>
        </w:rPr>
        <w:t>的引用（使用</w:t>
      </w:r>
      <w:r>
        <w:rPr>
          <w:rFonts w:hint="eastAsia"/>
          <w:sz w:val="24"/>
        </w:rPr>
        <w:t xml:space="preserve"> ref</w:t>
      </w:r>
      <w:r>
        <w:rPr>
          <w:rFonts w:hint="eastAsia"/>
          <w:sz w:val="24"/>
        </w:rPr>
        <w:t>）和生命周期钩子（</w:t>
      </w:r>
      <w:r>
        <w:rPr>
          <w:rFonts w:hint="eastAsia"/>
          <w:sz w:val="24"/>
        </w:rPr>
        <w:t>onMounted</w:t>
      </w:r>
      <w:r>
        <w:rPr>
          <w:rFonts w:hint="eastAsia"/>
          <w:sz w:val="24"/>
        </w:rPr>
        <w:t>）。初期在组件挂载前尝试初始化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导致</w:t>
      </w:r>
      <w:r>
        <w:rPr>
          <w:rFonts w:hint="eastAsia"/>
          <w:sz w:val="24"/>
        </w:rPr>
        <w:t xml:space="preserve"> DOM </w:t>
      </w:r>
      <w:r>
        <w:rPr>
          <w:rFonts w:hint="eastAsia"/>
          <w:sz w:val="24"/>
        </w:rPr>
        <w:t>元素未找到的报错，通过将初始化代码放入</w:t>
      </w:r>
      <w:r>
        <w:rPr>
          <w:rFonts w:hint="eastAsia"/>
          <w:sz w:val="24"/>
        </w:rPr>
        <w:t xml:space="preserve"> onMounted </w:t>
      </w:r>
      <w:r>
        <w:rPr>
          <w:rFonts w:hint="eastAsia"/>
          <w:sz w:val="24"/>
        </w:rPr>
        <w:t>解决。</w:t>
      </w:r>
    </w:p>
    <w:p w14:paraId="5B844859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响应式问题：默认情况下图表不会随浏览器窗口大小改变而自适应。通过查阅文档，添加了</w:t>
      </w:r>
      <w:r>
        <w:rPr>
          <w:rFonts w:hint="eastAsia"/>
          <w:sz w:val="24"/>
        </w:rPr>
        <w:t xml:space="preserve"> window.addEventListener('resize', () =&gt; myChart.resize()) </w:t>
      </w:r>
      <w:r>
        <w:rPr>
          <w:rFonts w:hint="eastAsia"/>
          <w:sz w:val="24"/>
        </w:rPr>
        <w:t>监听器，并在</w:t>
      </w:r>
      <w:r>
        <w:rPr>
          <w:rFonts w:hint="eastAsia"/>
          <w:sz w:val="24"/>
        </w:rPr>
        <w:t xml:space="preserve"> onUnmounted </w:t>
      </w:r>
      <w:r>
        <w:rPr>
          <w:rFonts w:hint="eastAsia"/>
          <w:sz w:val="24"/>
        </w:rPr>
        <w:t>中销毁实例以防止内存泄漏。</w:t>
      </w:r>
    </w:p>
    <w:p w14:paraId="7CD86641" w14:textId="77777777" w:rsidR="006C482C" w:rsidRDefault="00000000">
      <w:pPr>
        <w:spacing w:line="360" w:lineRule="auto"/>
        <w:rPr>
          <w:sz w:val="24"/>
        </w:rPr>
      </w:pPr>
      <w:r>
        <w:rPr>
          <w:rFonts w:hint="eastAsia"/>
          <w:sz w:val="24"/>
        </w:rPr>
        <w:t>（</w:t>
      </w: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布局冲突：在实现图例（</w:t>
      </w:r>
      <w:r>
        <w:rPr>
          <w:rFonts w:hint="eastAsia"/>
          <w:sz w:val="24"/>
        </w:rPr>
        <w:t>Legend</w:t>
      </w:r>
      <w:r>
        <w:rPr>
          <w:rFonts w:hint="eastAsia"/>
          <w:sz w:val="24"/>
        </w:rPr>
        <w:t>）和标题（</w:t>
      </w:r>
      <w:r>
        <w:rPr>
          <w:rFonts w:hint="eastAsia"/>
          <w:sz w:val="24"/>
        </w:rPr>
        <w:t>Title</w:t>
      </w:r>
      <w:r>
        <w:rPr>
          <w:rFonts w:hint="eastAsia"/>
          <w:sz w:val="24"/>
        </w:rPr>
        <w:t>）共存时，图例容易遮挡标题。通过调整</w:t>
      </w:r>
      <w:r>
        <w:rPr>
          <w:rFonts w:hint="eastAsia"/>
          <w:sz w:val="24"/>
        </w:rPr>
        <w:t xml:space="preserve"> ECharts grid </w:t>
      </w:r>
      <w:r>
        <w:rPr>
          <w:rFonts w:hint="eastAsia"/>
          <w:sz w:val="24"/>
        </w:rPr>
        <w:t>属性的</w:t>
      </w:r>
      <w:r>
        <w:rPr>
          <w:rFonts w:hint="eastAsia"/>
          <w:sz w:val="24"/>
        </w:rPr>
        <w:t xml:space="preserve"> top </w:t>
      </w:r>
      <w:r>
        <w:rPr>
          <w:rFonts w:hint="eastAsia"/>
          <w:sz w:val="24"/>
        </w:rPr>
        <w:t>值和</w:t>
      </w:r>
      <w:r>
        <w:rPr>
          <w:rFonts w:hint="eastAsia"/>
          <w:sz w:val="24"/>
        </w:rPr>
        <w:t xml:space="preserve"> legend 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 xml:space="preserve"> top </w:t>
      </w:r>
      <w:r>
        <w:rPr>
          <w:rFonts w:hint="eastAsia"/>
          <w:sz w:val="24"/>
        </w:rPr>
        <w:t>值，预留了足够的空间，使布局更加美观。</w:t>
      </w:r>
    </w:p>
    <w:p w14:paraId="14D7C959" w14:textId="77777777" w:rsidR="006C482C" w:rsidRDefault="006C482C">
      <w:pPr>
        <w:spacing w:line="360" w:lineRule="auto"/>
        <w:rPr>
          <w:sz w:val="24"/>
        </w:rPr>
      </w:pPr>
    </w:p>
    <w:p w14:paraId="35540704" w14:textId="77777777" w:rsidR="006C482C" w:rsidRDefault="00000000">
      <w:pPr>
        <w:spacing w:line="360" w:lineRule="auto"/>
        <w:jc w:val="left"/>
        <w:outlineLvl w:val="1"/>
        <w:rPr>
          <w:rFonts w:eastAsia="楷体_GB2312"/>
          <w:sz w:val="28"/>
          <w:szCs w:val="28"/>
        </w:rPr>
      </w:pPr>
      <w:r>
        <w:rPr>
          <w:rFonts w:eastAsia="楷体_GB2312" w:hint="eastAsia"/>
          <w:sz w:val="28"/>
          <w:szCs w:val="28"/>
        </w:rPr>
        <w:t xml:space="preserve">5.2 </w:t>
      </w:r>
      <w:r>
        <w:rPr>
          <w:rFonts w:eastAsia="楷体_GB2312" w:hint="eastAsia"/>
          <w:sz w:val="28"/>
          <w:szCs w:val="28"/>
        </w:rPr>
        <w:t>心得体会</w:t>
      </w:r>
    </w:p>
    <w:p w14:paraId="739DFA51" w14:textId="77777777" w:rsidR="006C482C" w:rsidRDefault="00000000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通过本次实训，我深入理解了数据可视化的重要性，它能将枯燥的工业数据转化为直观的图表，辅助管理决策。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在技术层面，我熟练掌握了</w:t>
      </w:r>
      <w:r>
        <w:rPr>
          <w:rFonts w:hint="eastAsia"/>
          <w:sz w:val="24"/>
        </w:rPr>
        <w:t xml:space="preserve"> Vue 3 + Vite </w:t>
      </w:r>
      <w:r>
        <w:rPr>
          <w:rFonts w:hint="eastAsia"/>
          <w:sz w:val="24"/>
        </w:rPr>
        <w:t>的项目搭建流程，以及</w:t>
      </w:r>
      <w:r>
        <w:rPr>
          <w:rFonts w:hint="eastAsia"/>
          <w:sz w:val="24"/>
        </w:rPr>
        <w:t xml:space="preserve"> Vue Router </w:t>
      </w:r>
      <w:r>
        <w:rPr>
          <w:rFonts w:hint="eastAsia"/>
          <w:sz w:val="24"/>
        </w:rPr>
        <w:t>的基本路由配置。更重要的是，我学会了</w:t>
      </w:r>
      <w:r>
        <w:rPr>
          <w:rFonts w:hint="eastAsia"/>
          <w:sz w:val="24"/>
        </w:rPr>
        <w:t xml:space="preserve"> ECharts </w:t>
      </w:r>
      <w:r>
        <w:rPr>
          <w:rFonts w:hint="eastAsia"/>
          <w:sz w:val="24"/>
        </w:rPr>
        <w:t>的核心配置项（</w:t>
      </w:r>
      <w:r>
        <w:rPr>
          <w:rFonts w:hint="eastAsia"/>
          <w:sz w:val="24"/>
        </w:rPr>
        <w:t>Option</w:t>
      </w:r>
      <w:r>
        <w:rPr>
          <w:rFonts w:hint="eastAsia"/>
          <w:sz w:val="24"/>
        </w:rPr>
        <w:t>），包括</w:t>
      </w:r>
      <w:r>
        <w:rPr>
          <w:rFonts w:hint="eastAsia"/>
          <w:sz w:val="24"/>
        </w:rPr>
        <w:t xml:space="preserve"> series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xAxis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yAxis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 xml:space="preserve">tooltip </w:t>
      </w:r>
      <w:r>
        <w:rPr>
          <w:rFonts w:hint="eastAsia"/>
          <w:sz w:val="24"/>
        </w:rPr>
        <w:t>等属性的灵活运用。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本次项目不仅锻炼了我的编码能力，也提高了查阅官方文档和解决实际问题的能力，为今后从事前端数据可视化开发打下了坚实基础。</w:t>
      </w:r>
    </w:p>
    <w:p w14:paraId="0E98FBC7" w14:textId="77777777" w:rsidR="006C482C" w:rsidRDefault="006C482C">
      <w:pPr>
        <w:spacing w:line="360" w:lineRule="auto"/>
        <w:rPr>
          <w:sz w:val="24"/>
        </w:rPr>
      </w:pPr>
    </w:p>
    <w:p w14:paraId="1DFFA8A2" w14:textId="77777777" w:rsidR="006C482C" w:rsidRDefault="006C482C"/>
    <w:sectPr w:rsidR="006C48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91DF5" w14:textId="77777777" w:rsidR="005067B5" w:rsidRDefault="005067B5">
      <w:r>
        <w:separator/>
      </w:r>
    </w:p>
  </w:endnote>
  <w:endnote w:type="continuationSeparator" w:id="0">
    <w:p w14:paraId="0C2D02C2" w14:textId="77777777" w:rsidR="005067B5" w:rsidRDefault="005067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B46A8" w14:textId="77777777" w:rsidR="006C482C" w:rsidRDefault="00000000">
    <w:pPr>
      <w:pStyle w:val="a4"/>
      <w:framePr w:wrap="around" w:vAnchor="text" w:hAnchor="margin" w:xAlign="right" w:y="1"/>
      <w:rPr>
        <w:rStyle w:val="a7"/>
      </w:rPr>
    </w:pPr>
    <w:r>
      <w:fldChar w:fldCharType="begin"/>
    </w:r>
    <w:r>
      <w:rPr>
        <w:rStyle w:val="a7"/>
      </w:rPr>
      <w:instrText xml:space="preserve">PAGE  </w:instrText>
    </w:r>
    <w:r>
      <w:fldChar w:fldCharType="end"/>
    </w:r>
  </w:p>
  <w:p w14:paraId="3BA279BE" w14:textId="77777777" w:rsidR="006C482C" w:rsidRDefault="006C482C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F44A7" w14:textId="77777777" w:rsidR="005067B5" w:rsidRDefault="005067B5">
      <w:r>
        <w:separator/>
      </w:r>
    </w:p>
  </w:footnote>
  <w:footnote w:type="continuationSeparator" w:id="0">
    <w:p w14:paraId="5B930ABF" w14:textId="77777777" w:rsidR="005067B5" w:rsidRDefault="005067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6B220FC"/>
    <w:multiLevelType w:val="singleLevel"/>
    <w:tmpl w:val="C6B220F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 w15:restartNumberingAfterBreak="0">
    <w:nsid w:val="347D71D8"/>
    <w:multiLevelType w:val="singleLevel"/>
    <w:tmpl w:val="347D71D8"/>
    <w:lvl w:ilvl="0">
      <w:start w:val="5"/>
      <w:numFmt w:val="decimal"/>
      <w:suff w:val="nothing"/>
      <w:lvlText w:val="%1、"/>
      <w:lvlJc w:val="left"/>
    </w:lvl>
  </w:abstractNum>
  <w:abstractNum w:abstractNumId="2" w15:restartNumberingAfterBreak="0">
    <w:nsid w:val="7028465A"/>
    <w:multiLevelType w:val="singleLevel"/>
    <w:tmpl w:val="7028465A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 w16cid:durableId="308480524">
    <w:abstractNumId w:val="0"/>
  </w:num>
  <w:num w:numId="2" w16cid:durableId="251861916">
    <w:abstractNumId w:val="2"/>
  </w:num>
  <w:num w:numId="3" w16cid:durableId="1114715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BDA2FDD"/>
    <w:rsid w:val="0004691F"/>
    <w:rsid w:val="000A11D5"/>
    <w:rsid w:val="000C23CE"/>
    <w:rsid w:val="001201CF"/>
    <w:rsid w:val="00212A99"/>
    <w:rsid w:val="00245A17"/>
    <w:rsid w:val="002A1F59"/>
    <w:rsid w:val="002B7791"/>
    <w:rsid w:val="0031353F"/>
    <w:rsid w:val="00403035"/>
    <w:rsid w:val="004030A5"/>
    <w:rsid w:val="00403A56"/>
    <w:rsid w:val="00494DAA"/>
    <w:rsid w:val="005067B5"/>
    <w:rsid w:val="0057352C"/>
    <w:rsid w:val="00592095"/>
    <w:rsid w:val="005A04A3"/>
    <w:rsid w:val="005D39F3"/>
    <w:rsid w:val="00616C1D"/>
    <w:rsid w:val="006170DA"/>
    <w:rsid w:val="006C00E1"/>
    <w:rsid w:val="006C482C"/>
    <w:rsid w:val="007526E6"/>
    <w:rsid w:val="0075313A"/>
    <w:rsid w:val="007B1F14"/>
    <w:rsid w:val="00812DAF"/>
    <w:rsid w:val="00852B3F"/>
    <w:rsid w:val="008D545F"/>
    <w:rsid w:val="009852FA"/>
    <w:rsid w:val="009B5E3A"/>
    <w:rsid w:val="009D2DC9"/>
    <w:rsid w:val="00A365E3"/>
    <w:rsid w:val="00A62A3A"/>
    <w:rsid w:val="00A6713C"/>
    <w:rsid w:val="00A67ACE"/>
    <w:rsid w:val="00A8318E"/>
    <w:rsid w:val="00B45592"/>
    <w:rsid w:val="00B54284"/>
    <w:rsid w:val="00B63BF5"/>
    <w:rsid w:val="00B814D6"/>
    <w:rsid w:val="00BF2CC1"/>
    <w:rsid w:val="00C05DAB"/>
    <w:rsid w:val="00C07D3F"/>
    <w:rsid w:val="00C134ED"/>
    <w:rsid w:val="00C306C4"/>
    <w:rsid w:val="00D57BFE"/>
    <w:rsid w:val="00D94A9B"/>
    <w:rsid w:val="00DF0758"/>
    <w:rsid w:val="00E07857"/>
    <w:rsid w:val="00E116E0"/>
    <w:rsid w:val="00E54B4D"/>
    <w:rsid w:val="00E56AE6"/>
    <w:rsid w:val="00FB0D93"/>
    <w:rsid w:val="0D1F2693"/>
    <w:rsid w:val="0FA91612"/>
    <w:rsid w:val="10FD7E68"/>
    <w:rsid w:val="131E0A6B"/>
    <w:rsid w:val="15551C50"/>
    <w:rsid w:val="195A634B"/>
    <w:rsid w:val="1BD417C5"/>
    <w:rsid w:val="299048FD"/>
    <w:rsid w:val="2A0C65CE"/>
    <w:rsid w:val="317D34FD"/>
    <w:rsid w:val="31E82AC9"/>
    <w:rsid w:val="347B47EC"/>
    <w:rsid w:val="3DCC459A"/>
    <w:rsid w:val="42DA731F"/>
    <w:rsid w:val="43EB71E3"/>
    <w:rsid w:val="45886D5E"/>
    <w:rsid w:val="45DB35CC"/>
    <w:rsid w:val="47D74267"/>
    <w:rsid w:val="4B8D4555"/>
    <w:rsid w:val="52B72CCB"/>
    <w:rsid w:val="536D782E"/>
    <w:rsid w:val="567710EF"/>
    <w:rsid w:val="56EF512A"/>
    <w:rsid w:val="5BDA2FDD"/>
    <w:rsid w:val="5DFB2606"/>
    <w:rsid w:val="65A84BC1"/>
    <w:rsid w:val="6A8375BA"/>
    <w:rsid w:val="6BE40083"/>
    <w:rsid w:val="6D3377BA"/>
    <w:rsid w:val="6FEF189F"/>
    <w:rsid w:val="74790053"/>
    <w:rsid w:val="77A81D8D"/>
    <w:rsid w:val="79A75DED"/>
    <w:rsid w:val="7B877535"/>
    <w:rsid w:val="7D6E6D76"/>
    <w:rsid w:val="7E7E2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3220BE"/>
  <w15:docId w15:val="{F8B17453-7D6B-4BE3-A47D-147E8B434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unhideWhenUsed="1" w:qFormat="1"/>
    <w:lsdException w:name="toc 2" w:uiPriority="39" w:unhideWhenUsed="1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uiPriority="1" w:unhideWhenUsed="1"/>
    <w:lsdException w:name="Body Text Indent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qFormat/>
    <w:pPr>
      <w:spacing w:after="120"/>
      <w:ind w:leftChars="200" w:left="420"/>
    </w:pPr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qFormat/>
    <w:pPr>
      <w:widowControl/>
      <w:spacing w:after="100" w:line="276" w:lineRule="auto"/>
      <w:jc w:val="left"/>
    </w:pPr>
    <w:rPr>
      <w:rFonts w:ascii="Calibri" w:hAnsi="Calibri"/>
      <w:kern w:val="0"/>
      <w:sz w:val="22"/>
      <w:szCs w:val="22"/>
    </w:rPr>
  </w:style>
  <w:style w:type="paragraph" w:styleId="TOC2">
    <w:name w:val="toc 2"/>
    <w:basedOn w:val="a"/>
    <w:next w:val="a"/>
    <w:uiPriority w:val="39"/>
    <w:unhideWhenUsed/>
    <w:qFormat/>
    <w:pPr>
      <w:widowControl/>
      <w:spacing w:after="100" w:line="276" w:lineRule="auto"/>
      <w:ind w:left="220"/>
      <w:jc w:val="left"/>
    </w:pPr>
    <w:rPr>
      <w:rFonts w:ascii="Calibri" w:hAnsi="Calibri"/>
      <w:kern w:val="0"/>
      <w:sz w:val="22"/>
      <w:szCs w:val="22"/>
    </w:rPr>
  </w:style>
  <w:style w:type="character" w:styleId="a7">
    <w:name w:val="page number"/>
    <w:basedOn w:val="a0"/>
    <w:qFormat/>
  </w:style>
  <w:style w:type="character" w:styleId="a8">
    <w:name w:val="Hyperlink"/>
    <w:uiPriority w:val="99"/>
    <w:unhideWhenUsed/>
    <w:qFormat/>
    <w:rPr>
      <w:color w:val="0000FF"/>
      <w:u w:val="single"/>
    </w:rPr>
  </w:style>
  <w:style w:type="paragraph" w:customStyle="1" w:styleId="newnewnew">
    <w:name w:val="正文newnewnew"/>
    <w:basedOn w:val="a"/>
    <w:qFormat/>
    <w:pPr>
      <w:widowControl/>
      <w:spacing w:line="300" w:lineRule="auto"/>
      <w:ind w:firstLineChars="202" w:firstLine="485"/>
    </w:pPr>
    <w:rPr>
      <w:b/>
      <w:kern w:val="24"/>
      <w:sz w:val="24"/>
    </w:rPr>
  </w:style>
  <w:style w:type="paragraph" w:styleId="a9">
    <w:name w:val="List Paragraph"/>
    <w:basedOn w:val="a"/>
    <w:uiPriority w:val="99"/>
    <w:unhideWhenUsed/>
    <w:pPr>
      <w:ind w:firstLineChars="200" w:firstLine="420"/>
    </w:pPr>
  </w:style>
  <w:style w:type="character" w:customStyle="1" w:styleId="a6">
    <w:name w:val="页眉 字符"/>
    <w:basedOn w:val="a0"/>
    <w:link w:val="a5"/>
    <w:qFormat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extobjs>
    <extobj name="F360BE8B-6686-4F3D-AEAF-501FE73E4058-3">
      <extobjdata type="F360BE8B-6686-4F3D-AEAF-501FE73E4058" data="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36</Pages>
  <Words>2539</Words>
  <Characters>14475</Characters>
  <Application>Microsoft Office Word</Application>
  <DocSecurity>0</DocSecurity>
  <Lines>120</Lines>
  <Paragraphs>33</Paragraphs>
  <ScaleCrop>false</ScaleCrop>
  <Company/>
  <LinksUpToDate>false</LinksUpToDate>
  <CharactersWithSpaces>16981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YVONNE-莹子</dc:creator>
  <cp:lastModifiedBy>Zhang Zhang</cp:lastModifiedBy>
  <cp:revision>39</cp:revision>
  <dcterms:created xsi:type="dcterms:W3CDTF">2025-11-25T14:26:00Z</dcterms:created>
  <dcterms:modified xsi:type="dcterms:W3CDTF">2025-12-26T07:14:00Z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5BC64E115BE742789B2D276A3FBB887F_13</vt:lpwstr>
  </property>
  <property fmtid="{D5CDD505-2E9C-101B-9397-08002B2CF9AE}" pid="4" name="KSOTemplateDocerSaveRecord">
    <vt:lpwstr>eyJoZGlkIjoiNGFmZDZkM2M5NWM3MjE4OTUzMDNhZGFhOTE3YjgyNTEiLCJ1c2VySWQiOiIyNjAyNjUzNDAifQ==</vt:lpwstr>
  </property>
</Properties>
</file>