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94159" w14:textId="77777777" w:rsidR="00A8318E" w:rsidRDefault="00A8318E">
      <w:pPr>
        <w:pStyle w:val="a3"/>
        <w:jc w:val="center"/>
        <w:rPr>
          <w:rFonts w:eastAsia="楷体_GB2312"/>
          <w:bCs/>
          <w:color w:val="000000"/>
          <w:sz w:val="44"/>
          <w:szCs w:val="44"/>
        </w:rPr>
      </w:pPr>
    </w:p>
    <w:p w14:paraId="1C0CE167" w14:textId="77777777" w:rsidR="00A8318E" w:rsidRDefault="00A8318E">
      <w:pPr>
        <w:pStyle w:val="a3"/>
        <w:jc w:val="center"/>
        <w:rPr>
          <w:rFonts w:eastAsia="楷体_GB2312"/>
          <w:bCs/>
          <w:color w:val="000000"/>
          <w:sz w:val="44"/>
          <w:szCs w:val="44"/>
        </w:rPr>
      </w:pPr>
    </w:p>
    <w:p w14:paraId="352FFFBD" w14:textId="77777777" w:rsidR="00A8318E" w:rsidRDefault="00000000">
      <w:pPr>
        <w:pStyle w:val="a3"/>
        <w:ind w:firstLineChars="100" w:firstLine="280"/>
        <w:jc w:val="center"/>
        <w:rPr>
          <w:color w:val="000000"/>
          <w:sz w:val="44"/>
          <w:szCs w:val="44"/>
        </w:rPr>
      </w:pPr>
      <w:r>
        <w:rPr>
          <w:rFonts w:eastAsia="楷体_GB2312"/>
          <w:bCs/>
          <w:noProof/>
          <w:color w:val="000000"/>
          <w:sz w:val="28"/>
          <w:szCs w:val="28"/>
        </w:rPr>
        <w:drawing>
          <wp:inline distT="0" distB="0" distL="114300" distR="114300" wp14:anchorId="17E86B27" wp14:editId="4A6387CA">
            <wp:extent cx="3659505" cy="695960"/>
            <wp:effectExtent l="0" t="0" r="13335" b="5080"/>
            <wp:docPr id="3" name="图片 1" descr="南通理工学院横 拷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南通理工学院横 拷贝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59505" cy="69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2CEE7" w14:textId="77777777" w:rsidR="00A8318E" w:rsidRDefault="00A8318E">
      <w:pPr>
        <w:pStyle w:val="a3"/>
        <w:jc w:val="center"/>
        <w:rPr>
          <w:b/>
          <w:color w:val="000000"/>
          <w:sz w:val="72"/>
          <w:szCs w:val="84"/>
        </w:rPr>
      </w:pPr>
    </w:p>
    <w:p w14:paraId="08783436" w14:textId="77777777" w:rsidR="00A8318E" w:rsidRDefault="00000000">
      <w:pPr>
        <w:pStyle w:val="a3"/>
        <w:jc w:val="center"/>
        <w:rPr>
          <w:rFonts w:eastAsia="楷体_GB2312"/>
          <w:b/>
          <w:color w:val="000000"/>
          <w:sz w:val="72"/>
          <w:szCs w:val="72"/>
        </w:rPr>
      </w:pP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项</w:t>
      </w: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目</w:t>
      </w: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报</w:t>
      </w: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告</w:t>
      </w:r>
    </w:p>
    <w:p w14:paraId="0677A941" w14:textId="77777777" w:rsidR="00A8318E" w:rsidRDefault="00A8318E">
      <w:pPr>
        <w:spacing w:line="360" w:lineRule="auto"/>
        <w:jc w:val="center"/>
        <w:rPr>
          <w:rFonts w:eastAsia="仿宋_GB2312"/>
          <w:sz w:val="28"/>
          <w:szCs w:val="28"/>
        </w:rPr>
      </w:pPr>
    </w:p>
    <w:p w14:paraId="37A4C77B" w14:textId="77777777" w:rsidR="00A8318E" w:rsidRDefault="00A8318E">
      <w:pPr>
        <w:spacing w:line="360" w:lineRule="auto"/>
        <w:jc w:val="center"/>
        <w:rPr>
          <w:rFonts w:eastAsia="仿宋_GB2312"/>
          <w:sz w:val="28"/>
          <w:szCs w:val="28"/>
        </w:rPr>
      </w:pPr>
    </w:p>
    <w:p w14:paraId="47857B3F" w14:textId="77777777" w:rsidR="00A8318E" w:rsidRDefault="00000000">
      <w:pPr>
        <w:spacing w:line="800" w:lineRule="exact"/>
        <w:ind w:leftChars="106" w:left="223"/>
        <w:rPr>
          <w:rFonts w:eastAsia="仿宋_GB2312"/>
          <w:b/>
          <w:sz w:val="32"/>
          <w:szCs w:val="32"/>
        </w:rPr>
      </w:pPr>
      <w:r>
        <w:rPr>
          <w:rFonts w:eastAsia="仿宋_GB2312"/>
          <w:b/>
          <w:sz w:val="32"/>
          <w:szCs w:val="32"/>
        </w:rPr>
        <w:t>课程名称</w:t>
      </w:r>
      <w:r>
        <w:rPr>
          <w:rFonts w:eastAsia="仿宋_GB2312"/>
          <w:b/>
          <w:sz w:val="32"/>
          <w:szCs w:val="32"/>
          <w:u w:val="single"/>
        </w:rPr>
        <w:t xml:space="preserve">          </w:t>
      </w:r>
      <w:r>
        <w:rPr>
          <w:rFonts w:eastAsia="仿宋_GB2312"/>
          <w:b/>
          <w:sz w:val="32"/>
          <w:szCs w:val="32"/>
          <w:u w:val="single"/>
        </w:rPr>
        <w:t>前端高级开发技术</w:t>
      </w:r>
      <w:r>
        <w:rPr>
          <w:rFonts w:eastAsia="仿宋_GB2312"/>
          <w:b/>
          <w:sz w:val="32"/>
          <w:szCs w:val="32"/>
          <w:u w:val="single"/>
        </w:rPr>
        <w:t xml:space="preserve">           </w:t>
      </w:r>
    </w:p>
    <w:p w14:paraId="66D5F740" w14:textId="77777777" w:rsidR="00A8318E" w:rsidRDefault="00000000">
      <w:pPr>
        <w:spacing w:line="800" w:lineRule="exact"/>
        <w:ind w:leftChars="106" w:left="223"/>
        <w:rPr>
          <w:rFonts w:eastAsia="仿宋_GB2312"/>
          <w:b/>
          <w:sz w:val="32"/>
          <w:szCs w:val="32"/>
        </w:rPr>
      </w:pPr>
      <w:r>
        <w:rPr>
          <w:rFonts w:eastAsia="仿宋_GB2312"/>
          <w:b/>
          <w:sz w:val="32"/>
          <w:szCs w:val="32"/>
        </w:rPr>
        <w:t>选题名称</w:t>
      </w:r>
      <w:r>
        <w:rPr>
          <w:rFonts w:eastAsia="仿宋_GB2312"/>
          <w:b/>
          <w:sz w:val="32"/>
          <w:szCs w:val="32"/>
          <w:u w:val="single"/>
        </w:rPr>
        <w:t xml:space="preserve">       </w:t>
      </w:r>
      <w:r>
        <w:rPr>
          <w:rFonts w:eastAsia="仿宋_GB2312"/>
          <w:b/>
          <w:sz w:val="32"/>
          <w:szCs w:val="32"/>
          <w:u w:val="single"/>
        </w:rPr>
        <w:t>工业制造行业数据可视化</w:t>
      </w:r>
      <w:r>
        <w:rPr>
          <w:rFonts w:eastAsia="仿宋_GB2312"/>
          <w:b/>
          <w:sz w:val="32"/>
          <w:szCs w:val="32"/>
          <w:u w:val="single"/>
        </w:rPr>
        <w:t xml:space="preserve">         </w:t>
      </w:r>
    </w:p>
    <w:p w14:paraId="397B4A83" w14:textId="77777777" w:rsidR="00A8318E" w:rsidRDefault="00000000">
      <w:pPr>
        <w:spacing w:line="800" w:lineRule="exact"/>
        <w:ind w:leftChars="106" w:left="223"/>
        <w:rPr>
          <w:rFonts w:eastAsia="仿宋_GB2312"/>
          <w:b/>
          <w:sz w:val="32"/>
          <w:szCs w:val="32"/>
          <w:u w:val="single"/>
        </w:rPr>
      </w:pPr>
      <w:r>
        <w:rPr>
          <w:rFonts w:eastAsia="仿宋_GB2312"/>
          <w:b/>
          <w:sz w:val="32"/>
          <w:szCs w:val="32"/>
        </w:rPr>
        <w:t>班级</w:t>
      </w:r>
      <w:r>
        <w:rPr>
          <w:rFonts w:eastAsia="仿宋_GB2312"/>
          <w:b/>
          <w:sz w:val="32"/>
          <w:szCs w:val="32"/>
          <w:u w:val="single"/>
        </w:rPr>
        <w:t xml:space="preserve">  </w:t>
      </w:r>
      <w:r>
        <w:rPr>
          <w:rFonts w:eastAsia="仿宋_GB2312"/>
          <w:b/>
          <w:sz w:val="32"/>
          <w:szCs w:val="32"/>
          <w:u w:val="single"/>
        </w:rPr>
        <w:t>软件</w:t>
      </w:r>
      <w:r>
        <w:rPr>
          <w:rFonts w:eastAsia="仿宋_GB2312"/>
          <w:b/>
          <w:sz w:val="32"/>
          <w:szCs w:val="32"/>
          <w:u w:val="single"/>
        </w:rPr>
        <w:t xml:space="preserve">2304  </w:t>
      </w:r>
      <w:r>
        <w:rPr>
          <w:rFonts w:eastAsia="仿宋_GB2312"/>
          <w:b/>
          <w:sz w:val="32"/>
          <w:szCs w:val="32"/>
        </w:rPr>
        <w:t>姓名</w:t>
      </w:r>
      <w:r>
        <w:rPr>
          <w:rFonts w:eastAsia="仿宋_GB2312"/>
          <w:b/>
          <w:sz w:val="32"/>
          <w:szCs w:val="32"/>
          <w:u w:val="single"/>
        </w:rPr>
        <w:t xml:space="preserve"> </w:t>
      </w:r>
      <w:r>
        <w:rPr>
          <w:rFonts w:eastAsia="仿宋_GB2312"/>
          <w:b/>
          <w:sz w:val="32"/>
          <w:szCs w:val="32"/>
          <w:u w:val="single"/>
        </w:rPr>
        <w:t>张文博</w:t>
      </w:r>
      <w:r>
        <w:rPr>
          <w:rFonts w:eastAsia="仿宋_GB2312"/>
          <w:b/>
          <w:sz w:val="32"/>
          <w:szCs w:val="32"/>
          <w:u w:val="single"/>
        </w:rPr>
        <w:t xml:space="preserve"> </w:t>
      </w:r>
      <w:r>
        <w:rPr>
          <w:rFonts w:eastAsia="仿宋_GB2312"/>
          <w:b/>
          <w:sz w:val="32"/>
          <w:szCs w:val="32"/>
        </w:rPr>
        <w:t>学号</w:t>
      </w:r>
      <w:r>
        <w:rPr>
          <w:rFonts w:eastAsia="仿宋_GB2312"/>
          <w:b/>
          <w:sz w:val="32"/>
          <w:szCs w:val="32"/>
          <w:u w:val="single"/>
        </w:rPr>
        <w:t xml:space="preserve">  2310501073  </w:t>
      </w:r>
    </w:p>
    <w:p w14:paraId="49E64B85" w14:textId="77777777" w:rsidR="00A8318E" w:rsidRDefault="00000000">
      <w:pPr>
        <w:spacing w:line="800" w:lineRule="exact"/>
        <w:ind w:leftChars="106" w:left="223"/>
        <w:rPr>
          <w:rFonts w:eastAsia="仿宋_GB2312"/>
          <w:b/>
          <w:sz w:val="32"/>
          <w:szCs w:val="32"/>
        </w:rPr>
      </w:pPr>
      <w:r>
        <w:rPr>
          <w:rFonts w:eastAsia="仿宋_GB2312"/>
          <w:b/>
          <w:sz w:val="32"/>
          <w:szCs w:val="32"/>
        </w:rPr>
        <w:t>实验组别</w:t>
      </w:r>
      <w:r>
        <w:rPr>
          <w:rFonts w:eastAsia="仿宋_GB2312"/>
          <w:b/>
          <w:sz w:val="32"/>
          <w:szCs w:val="32"/>
          <w:u w:val="single"/>
        </w:rPr>
        <w:t xml:space="preserve">         </w:t>
      </w:r>
      <w:r>
        <w:rPr>
          <w:rFonts w:eastAsia="仿宋_GB2312"/>
          <w:b/>
          <w:sz w:val="32"/>
          <w:szCs w:val="32"/>
        </w:rPr>
        <w:t>同组实验者</w:t>
      </w:r>
      <w:r>
        <w:rPr>
          <w:rFonts w:eastAsia="仿宋_GB2312"/>
          <w:b/>
          <w:sz w:val="32"/>
          <w:szCs w:val="32"/>
          <w:u w:val="single"/>
        </w:rPr>
        <w:t xml:space="preserve">   </w:t>
      </w:r>
      <w:r>
        <w:rPr>
          <w:rFonts w:eastAsia="仿宋_GB2312"/>
          <w:b/>
          <w:sz w:val="32"/>
          <w:szCs w:val="32"/>
          <w:u w:val="single"/>
        </w:rPr>
        <w:t>曹清风</w:t>
      </w:r>
      <w:r>
        <w:rPr>
          <w:rFonts w:eastAsia="仿宋_GB2312"/>
          <w:b/>
          <w:sz w:val="32"/>
          <w:szCs w:val="32"/>
          <w:u w:val="single"/>
        </w:rPr>
        <w:t xml:space="preserve">  </w:t>
      </w:r>
      <w:r>
        <w:rPr>
          <w:rFonts w:eastAsia="仿宋_GB2312"/>
          <w:b/>
          <w:sz w:val="32"/>
          <w:szCs w:val="32"/>
          <w:u w:val="single"/>
        </w:rPr>
        <w:t>孙义昕</w:t>
      </w:r>
      <w:r>
        <w:rPr>
          <w:rFonts w:eastAsia="仿宋_GB2312"/>
          <w:b/>
          <w:sz w:val="32"/>
          <w:szCs w:val="32"/>
          <w:u w:val="single"/>
        </w:rPr>
        <w:t xml:space="preserve">   </w:t>
      </w:r>
    </w:p>
    <w:p w14:paraId="22EC158B" w14:textId="77777777" w:rsidR="00A8318E" w:rsidRDefault="00000000">
      <w:pPr>
        <w:spacing w:line="800" w:lineRule="exact"/>
        <w:ind w:leftChars="106" w:left="223"/>
        <w:rPr>
          <w:rFonts w:eastAsia="仿宋_GB2312"/>
          <w:b/>
          <w:spacing w:val="100"/>
          <w:kern w:val="0"/>
          <w:sz w:val="32"/>
          <w:szCs w:val="32"/>
          <w:u w:val="single"/>
        </w:rPr>
      </w:pPr>
      <w:r>
        <w:rPr>
          <w:rFonts w:eastAsia="仿宋_GB2312"/>
          <w:b/>
          <w:sz w:val="32"/>
          <w:szCs w:val="32"/>
        </w:rPr>
        <w:t>完成时间</w:t>
      </w:r>
      <w:r>
        <w:rPr>
          <w:rFonts w:eastAsia="仿宋_GB2312"/>
          <w:b/>
          <w:sz w:val="32"/>
          <w:szCs w:val="32"/>
        </w:rPr>
        <w:t xml:space="preserve"> </w:t>
      </w:r>
      <w:r>
        <w:rPr>
          <w:rFonts w:eastAsia="仿宋_GB2312"/>
          <w:b/>
          <w:sz w:val="32"/>
          <w:szCs w:val="32"/>
          <w:u w:val="single"/>
        </w:rPr>
        <w:t>2025</w:t>
      </w:r>
      <w:r>
        <w:rPr>
          <w:rFonts w:eastAsia="仿宋_GB2312"/>
          <w:b/>
          <w:sz w:val="32"/>
          <w:szCs w:val="32"/>
          <w:u w:val="single"/>
        </w:rPr>
        <w:t>年</w:t>
      </w:r>
      <w:r>
        <w:rPr>
          <w:rFonts w:eastAsia="仿宋_GB2312"/>
          <w:b/>
          <w:sz w:val="32"/>
          <w:szCs w:val="32"/>
          <w:u w:val="single"/>
        </w:rPr>
        <w:t>11</w:t>
      </w:r>
      <w:r>
        <w:rPr>
          <w:rFonts w:eastAsia="仿宋_GB2312"/>
          <w:b/>
          <w:sz w:val="32"/>
          <w:szCs w:val="32"/>
          <w:u w:val="single"/>
        </w:rPr>
        <w:t>月</w:t>
      </w:r>
      <w:r>
        <w:rPr>
          <w:rFonts w:eastAsia="仿宋_GB2312"/>
          <w:b/>
          <w:sz w:val="32"/>
          <w:szCs w:val="32"/>
          <w:u w:val="single"/>
        </w:rPr>
        <w:t>26</w:t>
      </w:r>
      <w:r>
        <w:rPr>
          <w:rFonts w:eastAsia="仿宋_GB2312"/>
          <w:b/>
          <w:sz w:val="32"/>
          <w:szCs w:val="32"/>
          <w:u w:val="single"/>
        </w:rPr>
        <w:t>日</w:t>
      </w:r>
      <w:r>
        <w:rPr>
          <w:rFonts w:eastAsia="仿宋_GB2312"/>
          <w:b/>
          <w:sz w:val="32"/>
          <w:szCs w:val="32"/>
          <w:u w:val="single"/>
        </w:rPr>
        <w:t xml:space="preserve"> </w:t>
      </w:r>
      <w:r>
        <w:rPr>
          <w:rFonts w:eastAsia="仿宋_GB2312"/>
          <w:b/>
          <w:sz w:val="32"/>
          <w:szCs w:val="32"/>
        </w:rPr>
        <w:t>至</w:t>
      </w:r>
      <w:r>
        <w:rPr>
          <w:rFonts w:eastAsia="仿宋_GB2312"/>
          <w:b/>
          <w:sz w:val="32"/>
          <w:szCs w:val="32"/>
        </w:rPr>
        <w:t xml:space="preserve"> </w:t>
      </w:r>
      <w:r>
        <w:rPr>
          <w:rFonts w:eastAsia="仿宋_GB2312"/>
          <w:b/>
          <w:sz w:val="32"/>
          <w:szCs w:val="32"/>
          <w:u w:val="single"/>
        </w:rPr>
        <w:t>2025</w:t>
      </w:r>
      <w:r>
        <w:rPr>
          <w:rFonts w:eastAsia="仿宋_GB2312"/>
          <w:b/>
          <w:sz w:val="32"/>
          <w:szCs w:val="32"/>
          <w:u w:val="single"/>
        </w:rPr>
        <w:t>年</w:t>
      </w:r>
      <w:r>
        <w:rPr>
          <w:rFonts w:eastAsia="仿宋_GB2312"/>
          <w:b/>
          <w:sz w:val="32"/>
          <w:szCs w:val="32"/>
          <w:u w:val="single"/>
        </w:rPr>
        <w:t>12</w:t>
      </w:r>
      <w:r>
        <w:rPr>
          <w:rFonts w:eastAsia="仿宋_GB2312"/>
          <w:b/>
          <w:sz w:val="32"/>
          <w:szCs w:val="32"/>
          <w:u w:val="single"/>
        </w:rPr>
        <w:t>月</w:t>
      </w:r>
      <w:r>
        <w:rPr>
          <w:rFonts w:eastAsia="仿宋_GB2312"/>
          <w:b/>
          <w:sz w:val="32"/>
          <w:szCs w:val="32"/>
          <w:u w:val="single"/>
        </w:rPr>
        <w:t>3</w:t>
      </w:r>
      <w:r>
        <w:rPr>
          <w:rFonts w:eastAsia="仿宋_GB2312"/>
          <w:b/>
          <w:sz w:val="32"/>
          <w:szCs w:val="32"/>
          <w:u w:val="single"/>
        </w:rPr>
        <w:t>日</w:t>
      </w:r>
      <w:r>
        <w:rPr>
          <w:rFonts w:eastAsia="仿宋_GB2312"/>
          <w:b/>
          <w:sz w:val="32"/>
          <w:szCs w:val="32"/>
          <w:u w:val="single"/>
        </w:rPr>
        <w:t xml:space="preserve">  </w:t>
      </w:r>
    </w:p>
    <w:p w14:paraId="5603425F" w14:textId="77777777" w:rsidR="00A8318E" w:rsidRDefault="00000000">
      <w:pPr>
        <w:spacing w:line="300" w:lineRule="auto"/>
        <w:jc w:val="center"/>
        <w:rPr>
          <w:b/>
          <w:bCs/>
          <w:sz w:val="44"/>
          <w:szCs w:val="44"/>
        </w:rPr>
      </w:pPr>
      <w:r>
        <w:rPr>
          <w:rFonts w:eastAsia="仿宋_GB2312"/>
          <w:b/>
          <w:sz w:val="24"/>
        </w:rPr>
        <w:br w:type="page"/>
      </w:r>
      <w:r>
        <w:rPr>
          <w:b/>
          <w:bCs/>
          <w:sz w:val="44"/>
          <w:szCs w:val="44"/>
        </w:rPr>
        <w:lastRenderedPageBreak/>
        <w:t>目</w:t>
      </w:r>
      <w:r>
        <w:rPr>
          <w:b/>
          <w:bCs/>
          <w:sz w:val="44"/>
          <w:szCs w:val="44"/>
        </w:rPr>
        <w:t xml:space="preserve">  </w:t>
      </w:r>
      <w:r>
        <w:rPr>
          <w:b/>
          <w:bCs/>
          <w:sz w:val="44"/>
          <w:szCs w:val="44"/>
        </w:rPr>
        <w:t>录</w:t>
      </w:r>
    </w:p>
    <w:p w14:paraId="30AE88CE" w14:textId="6E364410" w:rsidR="00B54284" w:rsidRPr="00B54284" w:rsidRDefault="00000000" w:rsidP="00B54284">
      <w:pPr>
        <w:pStyle w:val="TOC2"/>
        <w:tabs>
          <w:tab w:val="right" w:leader="dot" w:pos="8494"/>
        </w:tabs>
        <w:spacing w:after="0" w:line="240" w:lineRule="auto"/>
        <w:rPr>
          <w:rStyle w:val="a6"/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fldChar w:fldCharType="begin"/>
      </w:r>
      <w:r>
        <w:rPr>
          <w:rFonts w:ascii="Times New Roman" w:hAnsi="Times New Roman"/>
          <w:sz w:val="28"/>
          <w:szCs w:val="28"/>
        </w:rPr>
        <w:instrText xml:space="preserve"> TOC \o "1-3" \h \z \u </w:instrText>
      </w:r>
      <w:r>
        <w:rPr>
          <w:rFonts w:ascii="Times New Roman" w:hAnsi="Times New Roman"/>
          <w:sz w:val="28"/>
          <w:szCs w:val="28"/>
        </w:rPr>
        <w:fldChar w:fldCharType="separate"/>
      </w:r>
      <w:hyperlink w:anchor="_Toc217498336" w:history="1">
        <w:r w:rsidR="00B54284" w:rsidRPr="00B54284">
          <w:rPr>
            <w:rStyle w:val="a6"/>
            <w:rFonts w:ascii="Times New Roman" w:hAnsi="Times New Roman" w:hint="eastAsia"/>
            <w:sz w:val="28"/>
            <w:szCs w:val="28"/>
          </w:rPr>
          <w:t>1</w:t>
        </w:r>
        <w:r w:rsidR="00B54284" w:rsidRPr="00B54284">
          <w:rPr>
            <w:rStyle w:val="a6"/>
            <w:rFonts w:ascii="Times New Roman" w:hAnsi="Times New Roman" w:hint="eastAsia"/>
            <w:sz w:val="28"/>
            <w:szCs w:val="28"/>
          </w:rPr>
          <w:t>、项目任务</w:t>
        </w:r>
        <w:r w:rsidR="00B54284"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tab/>
        </w:r>
        <w:r w:rsidR="00B54284"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begin"/>
        </w:r>
        <w:r w:rsidR="00B54284"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="00B54284" w:rsidRPr="00B54284">
          <w:rPr>
            <w:rStyle w:val="a6"/>
            <w:rFonts w:ascii="Times New Roman" w:hAnsi="Times New Roman"/>
            <w:webHidden/>
            <w:sz w:val="28"/>
            <w:szCs w:val="28"/>
          </w:rPr>
          <w:instrText>PAGEREF _Toc217498336 \h</w:instrText>
        </w:r>
        <w:r w:rsidR="00B54284"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="00B54284"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</w:r>
        <w:r w:rsidR="00B54284"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separate"/>
        </w:r>
        <w:r w:rsidR="00B54284" w:rsidRPr="00B54284">
          <w:rPr>
            <w:rStyle w:val="a6"/>
            <w:rFonts w:ascii="Times New Roman" w:hAnsi="Times New Roman"/>
            <w:webHidden/>
            <w:sz w:val="28"/>
            <w:szCs w:val="28"/>
          </w:rPr>
          <w:t>3</w:t>
        </w:r>
        <w:r w:rsidR="00B54284"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end"/>
        </w:r>
      </w:hyperlink>
    </w:p>
    <w:p w14:paraId="32C3082D" w14:textId="0E5694AB" w:rsidR="00B54284" w:rsidRPr="00B54284" w:rsidRDefault="00B54284" w:rsidP="00B54284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6"/>
          <w:rFonts w:ascii="Times New Roman" w:hAnsi="Times New Roman"/>
          <w:sz w:val="28"/>
          <w:szCs w:val="28"/>
        </w:rPr>
      </w:pPr>
      <w:hyperlink w:anchor="_Toc217498337" w:history="1"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1.1</w:t>
        </w:r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、题目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tab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begin"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instrText>PAGEREF _Toc217498337 \h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separate"/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t>3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end"/>
        </w:r>
      </w:hyperlink>
    </w:p>
    <w:p w14:paraId="7F1D68CE" w14:textId="4215F4F4" w:rsidR="00B54284" w:rsidRPr="00B54284" w:rsidRDefault="00B54284" w:rsidP="00B54284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6"/>
          <w:rFonts w:ascii="Times New Roman" w:hAnsi="Times New Roman"/>
          <w:sz w:val="28"/>
          <w:szCs w:val="28"/>
        </w:rPr>
      </w:pPr>
      <w:hyperlink w:anchor="_Toc217498338" w:history="1"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1.2</w:t>
        </w:r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、项目简介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tab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begin"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instrText>PAGEREF _Toc217498338 \h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separate"/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t>3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end"/>
        </w:r>
      </w:hyperlink>
    </w:p>
    <w:p w14:paraId="264AAB76" w14:textId="73CB11E6" w:rsidR="00B54284" w:rsidRPr="00B54284" w:rsidRDefault="00B54284" w:rsidP="00B54284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6"/>
          <w:rFonts w:ascii="Times New Roman" w:hAnsi="Times New Roman"/>
          <w:sz w:val="28"/>
          <w:szCs w:val="28"/>
        </w:rPr>
      </w:pPr>
      <w:hyperlink w:anchor="_Toc217498339" w:history="1"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1.3</w:t>
        </w:r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、项目要求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tab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begin"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instrText>PAGEREF _Toc217498339 \h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separate"/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t>3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end"/>
        </w:r>
      </w:hyperlink>
    </w:p>
    <w:p w14:paraId="19A094D4" w14:textId="0B4EE0D1" w:rsidR="00B54284" w:rsidRPr="00B54284" w:rsidRDefault="00B54284" w:rsidP="00B54284">
      <w:pPr>
        <w:pStyle w:val="TOC2"/>
        <w:tabs>
          <w:tab w:val="right" w:leader="dot" w:pos="8494"/>
        </w:tabs>
        <w:spacing w:after="0" w:line="240" w:lineRule="auto"/>
        <w:rPr>
          <w:rStyle w:val="a6"/>
          <w:rFonts w:ascii="Times New Roman" w:hAnsi="Times New Roman"/>
          <w:sz w:val="28"/>
          <w:szCs w:val="28"/>
        </w:rPr>
      </w:pPr>
      <w:hyperlink w:anchor="_Toc217498340" w:history="1"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2</w:t>
        </w:r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、功能说明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tab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begin"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instrText>PAGEREF _Toc217498340 \h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separate"/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t>5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end"/>
        </w:r>
      </w:hyperlink>
    </w:p>
    <w:p w14:paraId="407A3D04" w14:textId="403705CE" w:rsidR="00B54284" w:rsidRPr="00B54284" w:rsidRDefault="00B54284" w:rsidP="00B54284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6"/>
          <w:rFonts w:ascii="Times New Roman" w:hAnsi="Times New Roman"/>
          <w:sz w:val="28"/>
          <w:szCs w:val="28"/>
        </w:rPr>
      </w:pPr>
      <w:hyperlink w:anchor="_Toc217498341" w:history="1"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2.1</w:t>
        </w:r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、功能模块设计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tab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begin"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instrText>PAGEREF _Toc217498341 \h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separate"/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t>5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end"/>
        </w:r>
      </w:hyperlink>
    </w:p>
    <w:p w14:paraId="2C839E8B" w14:textId="3B0051BF" w:rsidR="00B54284" w:rsidRPr="00B54284" w:rsidRDefault="00B54284" w:rsidP="00B54284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6"/>
          <w:rFonts w:ascii="Times New Roman" w:hAnsi="Times New Roman"/>
          <w:sz w:val="28"/>
          <w:szCs w:val="28"/>
        </w:rPr>
      </w:pPr>
      <w:hyperlink w:anchor="_Toc217498342" w:history="1"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2.2</w:t>
        </w:r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、所有功能模块的流程图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tab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begin"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instrText>PAGEREF _Toc217498342 \h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separate"/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t>5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end"/>
        </w:r>
      </w:hyperlink>
    </w:p>
    <w:p w14:paraId="5065F70A" w14:textId="1E099DAD" w:rsidR="00B54284" w:rsidRPr="00B54284" w:rsidRDefault="00B54284" w:rsidP="00B54284">
      <w:pPr>
        <w:pStyle w:val="TOC2"/>
        <w:tabs>
          <w:tab w:val="right" w:leader="dot" w:pos="8494"/>
        </w:tabs>
        <w:spacing w:after="0" w:line="240" w:lineRule="auto"/>
        <w:rPr>
          <w:rStyle w:val="a6"/>
          <w:rFonts w:ascii="Times New Roman" w:hAnsi="Times New Roman"/>
          <w:sz w:val="28"/>
          <w:szCs w:val="28"/>
        </w:rPr>
      </w:pPr>
      <w:hyperlink w:anchor="_Toc217498343" w:history="1"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3</w:t>
        </w:r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、功能测试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tab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begin"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instrText>PAGEREF _Toc217498343 \h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separate"/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t>6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end"/>
        </w:r>
      </w:hyperlink>
    </w:p>
    <w:p w14:paraId="72C30B7A" w14:textId="0989B676" w:rsidR="00B54284" w:rsidRPr="00B54284" w:rsidRDefault="00B54284" w:rsidP="00B54284">
      <w:pPr>
        <w:pStyle w:val="TOC2"/>
        <w:tabs>
          <w:tab w:val="right" w:leader="dot" w:pos="8494"/>
        </w:tabs>
        <w:spacing w:after="0" w:line="240" w:lineRule="auto"/>
        <w:rPr>
          <w:rStyle w:val="a6"/>
          <w:rFonts w:ascii="Times New Roman" w:hAnsi="Times New Roman"/>
          <w:sz w:val="28"/>
          <w:szCs w:val="28"/>
        </w:rPr>
      </w:pPr>
      <w:hyperlink w:anchor="_Toc217498344" w:history="1"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4</w:t>
        </w:r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、源程序清单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tab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begin"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instrText>PAGEREF _Toc217498344 \h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separate"/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t>7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end"/>
        </w:r>
      </w:hyperlink>
    </w:p>
    <w:p w14:paraId="3F9C4726" w14:textId="69198E0E" w:rsidR="00B54284" w:rsidRPr="00B54284" w:rsidRDefault="00B54284" w:rsidP="00B54284">
      <w:pPr>
        <w:pStyle w:val="TOC2"/>
        <w:tabs>
          <w:tab w:val="right" w:leader="dot" w:pos="8494"/>
        </w:tabs>
        <w:spacing w:after="0" w:line="240" w:lineRule="auto"/>
        <w:rPr>
          <w:rStyle w:val="a6"/>
          <w:rFonts w:ascii="Times New Roman" w:hAnsi="Times New Roman"/>
          <w:sz w:val="28"/>
          <w:szCs w:val="28"/>
        </w:rPr>
      </w:pPr>
      <w:hyperlink w:anchor="_Toc217498345" w:history="1"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5</w:t>
        </w:r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、</w:t>
        </w:r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 xml:space="preserve"> </w:t>
        </w:r>
        <w:r w:rsidRPr="00B54284">
          <w:rPr>
            <w:rStyle w:val="a6"/>
            <w:rFonts w:ascii="Times New Roman" w:hAnsi="Times New Roman" w:hint="eastAsia"/>
            <w:sz w:val="28"/>
            <w:szCs w:val="28"/>
          </w:rPr>
          <w:t>项目总结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tab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begin"/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instrText>PAGEREF _Toc217498345 \h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instrText xml:space="preserve"> </w:instrTex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separate"/>
        </w:r>
        <w:r w:rsidRPr="00B54284">
          <w:rPr>
            <w:rStyle w:val="a6"/>
            <w:rFonts w:ascii="Times New Roman" w:hAnsi="Times New Roman"/>
            <w:webHidden/>
            <w:sz w:val="28"/>
            <w:szCs w:val="28"/>
          </w:rPr>
          <w:t>8</w:t>
        </w:r>
        <w:r w:rsidRPr="00B54284">
          <w:rPr>
            <w:rStyle w:val="a6"/>
            <w:rFonts w:ascii="Times New Roman" w:hAnsi="Times New Roman" w:hint="eastAsia"/>
            <w:webHidden/>
            <w:sz w:val="28"/>
            <w:szCs w:val="28"/>
          </w:rPr>
          <w:fldChar w:fldCharType="end"/>
        </w:r>
      </w:hyperlink>
    </w:p>
    <w:p w14:paraId="23F418E5" w14:textId="69625225" w:rsidR="00A8318E" w:rsidRDefault="00000000">
      <w:pPr>
        <w:rPr>
          <w:rFonts w:eastAsia="仿宋_GB2312"/>
          <w:b/>
          <w:sz w:val="24"/>
        </w:rPr>
      </w:pPr>
      <w:r>
        <w:rPr>
          <w:sz w:val="28"/>
          <w:szCs w:val="28"/>
        </w:rPr>
        <w:fldChar w:fldCharType="end"/>
      </w:r>
    </w:p>
    <w:p w14:paraId="666BD35E" w14:textId="77777777" w:rsidR="00A8318E" w:rsidRDefault="00A8318E">
      <w:pPr>
        <w:spacing w:line="760" w:lineRule="exact"/>
        <w:jc w:val="left"/>
        <w:rPr>
          <w:rFonts w:eastAsia="仿宋_GB2312"/>
          <w:b/>
          <w:sz w:val="24"/>
        </w:rPr>
      </w:pPr>
    </w:p>
    <w:p w14:paraId="3B43A20C" w14:textId="77777777" w:rsidR="00A8318E" w:rsidRDefault="00A8318E">
      <w:pPr>
        <w:spacing w:line="360" w:lineRule="auto"/>
        <w:rPr>
          <w:rFonts w:eastAsia="仿宋_GB2312"/>
          <w:b/>
          <w:sz w:val="28"/>
          <w:szCs w:val="28"/>
        </w:rPr>
      </w:pPr>
    </w:p>
    <w:p w14:paraId="6F0FC998" w14:textId="77777777" w:rsidR="00B54284" w:rsidRDefault="00B54284">
      <w:pPr>
        <w:spacing w:line="360" w:lineRule="auto"/>
        <w:rPr>
          <w:rFonts w:eastAsia="仿宋_GB2312"/>
          <w:b/>
          <w:sz w:val="28"/>
          <w:szCs w:val="28"/>
        </w:rPr>
      </w:pPr>
    </w:p>
    <w:p w14:paraId="5198B69B" w14:textId="77777777" w:rsidR="00B54284" w:rsidRPr="00B54284" w:rsidRDefault="00B54284">
      <w:pPr>
        <w:spacing w:line="360" w:lineRule="auto"/>
        <w:rPr>
          <w:rFonts w:eastAsia="仿宋_GB2312"/>
          <w:b/>
          <w:sz w:val="28"/>
          <w:szCs w:val="28"/>
        </w:rPr>
        <w:sectPr w:rsidR="00B54284" w:rsidRPr="00B54284">
          <w:footerReference w:type="even" r:id="rId8"/>
          <w:pgSz w:w="11906" w:h="16838"/>
          <w:pgMar w:top="1440" w:right="1644" w:bottom="1440" w:left="1758" w:header="851" w:footer="992" w:gutter="0"/>
          <w:cols w:space="720"/>
          <w:docGrid w:type="lines" w:linePitch="312"/>
        </w:sectPr>
      </w:pPr>
    </w:p>
    <w:p w14:paraId="6AA24301" w14:textId="77777777" w:rsidR="00A8318E" w:rsidRDefault="00000000">
      <w:p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0" w:name="_Toc217498336"/>
      <w:r>
        <w:rPr>
          <w:rFonts w:eastAsia="黑体"/>
          <w:sz w:val="30"/>
          <w:szCs w:val="30"/>
        </w:rPr>
        <w:lastRenderedPageBreak/>
        <w:t>1</w:t>
      </w:r>
      <w:r>
        <w:rPr>
          <w:rFonts w:eastAsia="黑体"/>
          <w:sz w:val="30"/>
          <w:szCs w:val="30"/>
        </w:rPr>
        <w:t>、项目任务</w:t>
      </w:r>
      <w:bookmarkEnd w:id="0"/>
    </w:p>
    <w:p w14:paraId="6DF17060" w14:textId="77777777" w:rsidR="00A8318E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1" w:name="_Toc217498337"/>
      <w:r>
        <w:rPr>
          <w:rFonts w:eastAsia="楷体_GB2312"/>
          <w:sz w:val="28"/>
          <w:szCs w:val="28"/>
        </w:rPr>
        <w:t>1.1</w:t>
      </w:r>
      <w:r>
        <w:rPr>
          <w:rFonts w:eastAsia="楷体_GB2312"/>
          <w:sz w:val="28"/>
          <w:szCs w:val="28"/>
        </w:rPr>
        <w:t>、题目</w:t>
      </w:r>
      <w:bookmarkEnd w:id="1"/>
    </w:p>
    <w:p w14:paraId="38F5BB24" w14:textId="47023676" w:rsidR="00B54284" w:rsidRDefault="00000000" w:rsidP="0057352C">
      <w:pPr>
        <w:spacing w:line="360" w:lineRule="auto"/>
        <w:jc w:val="left"/>
        <w:rPr>
          <w:rFonts w:hint="eastAsia"/>
          <w:sz w:val="24"/>
        </w:rPr>
      </w:pPr>
      <w:r>
        <w:rPr>
          <w:sz w:val="24"/>
        </w:rPr>
        <w:t>工业制造行业数据可视化平台</w:t>
      </w:r>
    </w:p>
    <w:p w14:paraId="25EA641E" w14:textId="77777777" w:rsidR="00A8318E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2" w:name="_Toc217498338"/>
      <w:r>
        <w:rPr>
          <w:rFonts w:eastAsia="楷体_GB2312"/>
          <w:sz w:val="28"/>
          <w:szCs w:val="28"/>
        </w:rPr>
        <w:t>1.2</w:t>
      </w:r>
      <w:r>
        <w:rPr>
          <w:rFonts w:eastAsia="楷体_GB2312"/>
          <w:sz w:val="28"/>
          <w:szCs w:val="28"/>
        </w:rPr>
        <w:t>、项目简介</w:t>
      </w:r>
      <w:bookmarkEnd w:id="2"/>
    </w:p>
    <w:p w14:paraId="23A515B2" w14:textId="3AF03026" w:rsidR="00B54284" w:rsidRDefault="00000000" w:rsidP="00C05DAB">
      <w:pPr>
        <w:spacing w:line="360" w:lineRule="auto"/>
        <w:ind w:firstLineChars="200" w:firstLine="480"/>
        <w:jc w:val="left"/>
        <w:rPr>
          <w:rFonts w:hint="eastAsia"/>
          <w:sz w:val="24"/>
        </w:rPr>
      </w:pPr>
      <w:r>
        <w:rPr>
          <w:sz w:val="24"/>
        </w:rPr>
        <w:t>随着工业技术的发展，数据量呈爆炸式增长，为工业制造带来了机遇与挑战。为了在海量数据中提取有价值的信息以加速工业发展，本项目开发了一个</w:t>
      </w:r>
      <w:r>
        <w:rPr>
          <w:sz w:val="24"/>
        </w:rPr>
        <w:t>“</w:t>
      </w:r>
      <w:r>
        <w:rPr>
          <w:sz w:val="24"/>
        </w:rPr>
        <w:t>工业制造行业数据可视化</w:t>
      </w:r>
      <w:r>
        <w:rPr>
          <w:sz w:val="24"/>
        </w:rPr>
        <w:t>”</w:t>
      </w:r>
      <w:r>
        <w:rPr>
          <w:sz w:val="24"/>
        </w:rPr>
        <w:t>系统。该系统利用</w:t>
      </w:r>
      <w:r>
        <w:rPr>
          <w:sz w:val="24"/>
        </w:rPr>
        <w:t xml:space="preserve"> Web </w:t>
      </w:r>
      <w:r>
        <w:rPr>
          <w:sz w:val="24"/>
        </w:rPr>
        <w:t>前端技术（</w:t>
      </w:r>
      <w:r>
        <w:rPr>
          <w:sz w:val="24"/>
        </w:rPr>
        <w:t>Vue.js</w:t>
      </w:r>
      <w:r>
        <w:rPr>
          <w:sz w:val="24"/>
        </w:rPr>
        <w:t>）结合数据可视化库（</w:t>
      </w:r>
      <w:proofErr w:type="spellStart"/>
      <w:r>
        <w:rPr>
          <w:sz w:val="24"/>
        </w:rPr>
        <w:t>ECharts</w:t>
      </w:r>
      <w:proofErr w:type="spellEnd"/>
      <w:r>
        <w:rPr>
          <w:sz w:val="24"/>
        </w:rPr>
        <w:t>），将复杂的统计数据以直观的簇状条形图、面积图、柱形图、</w:t>
      </w:r>
      <w:proofErr w:type="gramStart"/>
      <w:r>
        <w:rPr>
          <w:sz w:val="24"/>
        </w:rPr>
        <w:t>饼图和</w:t>
      </w:r>
      <w:proofErr w:type="gramEnd"/>
      <w:r>
        <w:rPr>
          <w:sz w:val="24"/>
        </w:rPr>
        <w:t>折线图等形式呈现。系统主要应用于原料采购分析、设备运行分析、生产进度监控、故障分析与改进以及决策支持等场景，帮助管理者直观地监控生产状态。</w:t>
      </w:r>
    </w:p>
    <w:p w14:paraId="6C99EBEA" w14:textId="77777777" w:rsidR="00A8318E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3" w:name="_Toc217498339"/>
      <w:r>
        <w:rPr>
          <w:rFonts w:eastAsia="楷体_GB2312"/>
          <w:sz w:val="28"/>
          <w:szCs w:val="28"/>
        </w:rPr>
        <w:t>1.3</w:t>
      </w:r>
      <w:r>
        <w:rPr>
          <w:rFonts w:eastAsia="楷体_GB2312"/>
          <w:sz w:val="28"/>
          <w:szCs w:val="28"/>
        </w:rPr>
        <w:t>、项目要求</w:t>
      </w:r>
      <w:bookmarkEnd w:id="3"/>
    </w:p>
    <w:p w14:paraId="67FC511D" w14:textId="77777777" w:rsidR="00A8318E" w:rsidRDefault="00000000" w:rsidP="00B54284">
      <w:pPr>
        <w:spacing w:line="360" w:lineRule="auto"/>
        <w:ind w:firstLineChars="200" w:firstLine="480"/>
        <w:jc w:val="left"/>
        <w:rPr>
          <w:sz w:val="24"/>
        </w:rPr>
      </w:pPr>
      <w:r>
        <w:rPr>
          <w:sz w:val="24"/>
        </w:rPr>
        <w:t>本项目要求基于</w:t>
      </w:r>
      <w:r>
        <w:rPr>
          <w:sz w:val="24"/>
        </w:rPr>
        <w:t xml:space="preserve"> Vue 3 + Vite </w:t>
      </w:r>
      <w:r>
        <w:rPr>
          <w:sz w:val="24"/>
        </w:rPr>
        <w:t>构建单页面应用（</w:t>
      </w:r>
      <w:r>
        <w:rPr>
          <w:sz w:val="24"/>
        </w:rPr>
        <w:t>SPA</w:t>
      </w:r>
      <w:r>
        <w:rPr>
          <w:sz w:val="24"/>
        </w:rPr>
        <w:t>），并结合</w:t>
      </w:r>
      <w:r>
        <w:rPr>
          <w:sz w:val="24"/>
        </w:rPr>
        <w:t xml:space="preserve"> </w:t>
      </w:r>
      <w:proofErr w:type="spellStart"/>
      <w:r>
        <w:rPr>
          <w:sz w:val="24"/>
        </w:rPr>
        <w:t>ECharts</w:t>
      </w:r>
      <w:proofErr w:type="spellEnd"/>
      <w:r>
        <w:rPr>
          <w:sz w:val="24"/>
        </w:rPr>
        <w:t xml:space="preserve"> </w:t>
      </w:r>
      <w:r>
        <w:rPr>
          <w:sz w:val="24"/>
        </w:rPr>
        <w:t>实现数据的图形化展示。具体要求如下：</w:t>
      </w:r>
    </w:p>
    <w:p w14:paraId="55C0AEF5" w14:textId="77777777" w:rsidR="00A8318E" w:rsidRDefault="00000000" w:rsidP="0057352C">
      <w:pPr>
        <w:numPr>
          <w:ilvl w:val="0"/>
          <w:numId w:val="1"/>
        </w:numPr>
        <w:spacing w:line="360" w:lineRule="auto"/>
        <w:jc w:val="left"/>
        <w:rPr>
          <w:sz w:val="24"/>
        </w:rPr>
      </w:pPr>
      <w:r>
        <w:rPr>
          <w:sz w:val="24"/>
        </w:rPr>
        <w:t>工程搭建：掌握</w:t>
      </w:r>
      <w:r>
        <w:rPr>
          <w:sz w:val="24"/>
        </w:rPr>
        <w:t xml:space="preserve"> Vue 3 </w:t>
      </w:r>
      <w:r>
        <w:rPr>
          <w:sz w:val="24"/>
        </w:rPr>
        <w:t>项目的创建步骤，使用</w:t>
      </w:r>
      <w:r>
        <w:rPr>
          <w:sz w:val="24"/>
        </w:rPr>
        <w:t xml:space="preserve"> Vite </w:t>
      </w:r>
      <w:r>
        <w:rPr>
          <w:sz w:val="24"/>
        </w:rPr>
        <w:t>作为构建工具。</w:t>
      </w:r>
    </w:p>
    <w:p w14:paraId="5C04DCA5" w14:textId="77777777" w:rsidR="00A8318E" w:rsidRDefault="00000000" w:rsidP="0057352C">
      <w:pPr>
        <w:numPr>
          <w:ilvl w:val="0"/>
          <w:numId w:val="1"/>
        </w:numPr>
        <w:spacing w:line="360" w:lineRule="auto"/>
        <w:jc w:val="left"/>
        <w:rPr>
          <w:sz w:val="24"/>
        </w:rPr>
      </w:pPr>
      <w:r>
        <w:rPr>
          <w:sz w:val="24"/>
        </w:rPr>
        <w:t>页面布局：使用</w:t>
      </w:r>
      <w:r>
        <w:rPr>
          <w:sz w:val="24"/>
        </w:rPr>
        <w:t xml:space="preserve"> HTML+CSS </w:t>
      </w:r>
      <w:r>
        <w:rPr>
          <w:sz w:val="24"/>
        </w:rPr>
        <w:t>完成页面的整体布局（标题、导航栏、内容区）。</w:t>
      </w:r>
    </w:p>
    <w:p w14:paraId="41919882" w14:textId="77777777" w:rsidR="00A8318E" w:rsidRDefault="00000000" w:rsidP="0057352C">
      <w:pPr>
        <w:numPr>
          <w:ilvl w:val="0"/>
          <w:numId w:val="1"/>
        </w:numPr>
        <w:spacing w:line="360" w:lineRule="auto"/>
        <w:jc w:val="left"/>
        <w:rPr>
          <w:sz w:val="24"/>
        </w:rPr>
      </w:pPr>
      <w:r>
        <w:rPr>
          <w:sz w:val="24"/>
        </w:rPr>
        <w:t>路由管理：使用</w:t>
      </w:r>
      <w:r>
        <w:rPr>
          <w:sz w:val="24"/>
        </w:rPr>
        <w:t xml:space="preserve"> </w:t>
      </w:r>
      <w:proofErr w:type="spellStart"/>
      <w:r>
        <w:rPr>
          <w:sz w:val="24"/>
        </w:rPr>
        <w:t>vue</w:t>
      </w:r>
      <w:proofErr w:type="spellEnd"/>
      <w:r>
        <w:rPr>
          <w:sz w:val="24"/>
        </w:rPr>
        <w:t xml:space="preserve">-router </w:t>
      </w:r>
      <w:r>
        <w:rPr>
          <w:sz w:val="24"/>
        </w:rPr>
        <w:t>实现页面组件的无刷新切换。</w:t>
      </w:r>
    </w:p>
    <w:p w14:paraId="099482A7" w14:textId="77777777" w:rsidR="00A8318E" w:rsidRDefault="00000000" w:rsidP="0057352C">
      <w:pPr>
        <w:numPr>
          <w:ilvl w:val="0"/>
          <w:numId w:val="1"/>
        </w:numPr>
        <w:spacing w:line="360" w:lineRule="auto"/>
        <w:jc w:val="left"/>
        <w:rPr>
          <w:sz w:val="24"/>
        </w:rPr>
      </w:pPr>
      <w:r>
        <w:rPr>
          <w:sz w:val="24"/>
        </w:rPr>
        <w:t>图表绘制：结合</w:t>
      </w:r>
      <w:r>
        <w:rPr>
          <w:sz w:val="24"/>
        </w:rPr>
        <w:t xml:space="preserve"> </w:t>
      </w:r>
      <w:proofErr w:type="spellStart"/>
      <w:r>
        <w:rPr>
          <w:sz w:val="24"/>
        </w:rPr>
        <w:t>ECharts</w:t>
      </w:r>
      <w:proofErr w:type="spellEnd"/>
      <w:r>
        <w:rPr>
          <w:sz w:val="24"/>
        </w:rPr>
        <w:t xml:space="preserve"> </w:t>
      </w:r>
      <w:r>
        <w:rPr>
          <w:sz w:val="24"/>
        </w:rPr>
        <w:t>绘制</w:t>
      </w:r>
      <w:r>
        <w:rPr>
          <w:sz w:val="24"/>
        </w:rPr>
        <w:t xml:space="preserve"> 5 </w:t>
      </w:r>
      <w:r>
        <w:rPr>
          <w:sz w:val="24"/>
        </w:rPr>
        <w:t>种不同类型的工业数据图表。</w:t>
      </w:r>
    </w:p>
    <w:p w14:paraId="3C105D6B" w14:textId="22142394" w:rsidR="00A8318E" w:rsidRPr="00A6713C" w:rsidRDefault="00000000" w:rsidP="0057352C">
      <w:pPr>
        <w:numPr>
          <w:ilvl w:val="0"/>
          <w:numId w:val="1"/>
        </w:numPr>
        <w:spacing w:line="360" w:lineRule="auto"/>
        <w:jc w:val="left"/>
        <w:rPr>
          <w:sz w:val="24"/>
        </w:rPr>
      </w:pPr>
      <w:r>
        <w:rPr>
          <w:sz w:val="24"/>
        </w:rPr>
        <w:t>组件化开发：将每个图表封装为独立的</w:t>
      </w:r>
      <w:r>
        <w:rPr>
          <w:sz w:val="24"/>
        </w:rPr>
        <w:t xml:space="preserve"> Vue </w:t>
      </w:r>
      <w:r>
        <w:rPr>
          <w:sz w:val="24"/>
        </w:rPr>
        <w:t>组件。</w:t>
      </w:r>
    </w:p>
    <w:p w14:paraId="5ADCB8BF" w14:textId="74371AD3" w:rsidR="00A8318E" w:rsidRDefault="00000000" w:rsidP="00B54284">
      <w:pPr>
        <w:spacing w:line="360" w:lineRule="auto"/>
        <w:ind w:firstLineChars="200" w:firstLine="480"/>
        <w:jc w:val="left"/>
        <w:rPr>
          <w:sz w:val="24"/>
        </w:rPr>
      </w:pPr>
      <w:r>
        <w:rPr>
          <w:sz w:val="24"/>
        </w:rPr>
        <w:t>本项目将页面功能拆分为以下组件：</w:t>
      </w:r>
    </w:p>
    <w:p w14:paraId="60A86049" w14:textId="77777777" w:rsidR="00A8318E" w:rsidRDefault="00000000" w:rsidP="0057352C">
      <w:pPr>
        <w:numPr>
          <w:ilvl w:val="0"/>
          <w:numId w:val="2"/>
        </w:numPr>
        <w:spacing w:line="360" w:lineRule="auto"/>
        <w:jc w:val="left"/>
        <w:rPr>
          <w:sz w:val="24"/>
        </w:rPr>
      </w:pPr>
      <w:proofErr w:type="spellStart"/>
      <w:r>
        <w:rPr>
          <w:sz w:val="24"/>
        </w:rPr>
        <w:t>App.vue</w:t>
      </w:r>
      <w:proofErr w:type="spellEnd"/>
      <w:r>
        <w:rPr>
          <w:sz w:val="24"/>
        </w:rPr>
        <w:t>：根组件，负责整体布局和路由出口（</w:t>
      </w:r>
      <w:proofErr w:type="spellStart"/>
      <w:r>
        <w:rPr>
          <w:sz w:val="24"/>
        </w:rPr>
        <w:t>RouterView</w:t>
      </w:r>
      <w:proofErr w:type="spellEnd"/>
      <w:r>
        <w:rPr>
          <w:sz w:val="24"/>
        </w:rPr>
        <w:t>）。</w:t>
      </w:r>
    </w:p>
    <w:p w14:paraId="3682B5C0" w14:textId="77777777" w:rsidR="00A8318E" w:rsidRDefault="00000000" w:rsidP="0057352C">
      <w:pPr>
        <w:numPr>
          <w:ilvl w:val="0"/>
          <w:numId w:val="2"/>
        </w:numPr>
        <w:spacing w:line="360" w:lineRule="auto"/>
        <w:jc w:val="left"/>
        <w:rPr>
          <w:sz w:val="24"/>
        </w:rPr>
      </w:pPr>
      <w:r>
        <w:rPr>
          <w:sz w:val="24"/>
        </w:rPr>
        <w:t>views/</w:t>
      </w:r>
      <w:proofErr w:type="spellStart"/>
      <w:r>
        <w:rPr>
          <w:sz w:val="24"/>
        </w:rPr>
        <w:t>Bar.vue</w:t>
      </w:r>
      <w:proofErr w:type="spellEnd"/>
      <w:r>
        <w:rPr>
          <w:sz w:val="24"/>
        </w:rPr>
        <w:t>：展示各状态设备的投入量、产出量及订单量的簇状条形图。</w:t>
      </w:r>
    </w:p>
    <w:p w14:paraId="4F834970" w14:textId="77777777" w:rsidR="00A8318E" w:rsidRDefault="00000000" w:rsidP="0057352C">
      <w:pPr>
        <w:numPr>
          <w:ilvl w:val="0"/>
          <w:numId w:val="2"/>
        </w:numPr>
        <w:spacing w:line="360" w:lineRule="auto"/>
        <w:jc w:val="left"/>
        <w:rPr>
          <w:sz w:val="24"/>
        </w:rPr>
      </w:pPr>
      <w:r>
        <w:rPr>
          <w:sz w:val="24"/>
        </w:rPr>
        <w:t>views/</w:t>
      </w:r>
      <w:proofErr w:type="spellStart"/>
      <w:r>
        <w:rPr>
          <w:sz w:val="24"/>
        </w:rPr>
        <w:t>Area.vue</w:t>
      </w:r>
      <w:proofErr w:type="spellEnd"/>
      <w:r>
        <w:rPr>
          <w:sz w:val="24"/>
        </w:rPr>
        <w:t>：展示</w:t>
      </w:r>
      <w:r>
        <w:rPr>
          <w:sz w:val="24"/>
        </w:rPr>
        <w:t xml:space="preserve"> DS-01 </w:t>
      </w:r>
      <w:r>
        <w:rPr>
          <w:sz w:val="24"/>
        </w:rPr>
        <w:t>到</w:t>
      </w:r>
      <w:r>
        <w:rPr>
          <w:sz w:val="24"/>
        </w:rPr>
        <w:t xml:space="preserve"> DS-05 </w:t>
      </w:r>
      <w:r>
        <w:rPr>
          <w:sz w:val="24"/>
        </w:rPr>
        <w:t>设备一周产出量的面积图。</w:t>
      </w:r>
    </w:p>
    <w:p w14:paraId="7AA51A7C" w14:textId="77777777" w:rsidR="00A8318E" w:rsidRDefault="00000000" w:rsidP="0057352C">
      <w:pPr>
        <w:numPr>
          <w:ilvl w:val="0"/>
          <w:numId w:val="2"/>
        </w:numPr>
        <w:spacing w:line="360" w:lineRule="auto"/>
        <w:jc w:val="left"/>
        <w:rPr>
          <w:sz w:val="24"/>
        </w:rPr>
      </w:pPr>
      <w:r>
        <w:rPr>
          <w:sz w:val="24"/>
        </w:rPr>
        <w:t>views/Bar2.vue</w:t>
      </w:r>
      <w:r>
        <w:rPr>
          <w:sz w:val="24"/>
        </w:rPr>
        <w:t>：展示不同工序产出量的柱形图（橙色风格）。</w:t>
      </w:r>
    </w:p>
    <w:p w14:paraId="2AF60E38" w14:textId="77777777" w:rsidR="00A8318E" w:rsidRDefault="00000000" w:rsidP="0057352C">
      <w:pPr>
        <w:numPr>
          <w:ilvl w:val="0"/>
          <w:numId w:val="2"/>
        </w:numPr>
        <w:spacing w:line="360" w:lineRule="auto"/>
        <w:jc w:val="left"/>
        <w:rPr>
          <w:sz w:val="24"/>
        </w:rPr>
      </w:pPr>
      <w:r>
        <w:rPr>
          <w:sz w:val="24"/>
        </w:rPr>
        <w:t>views/</w:t>
      </w:r>
      <w:proofErr w:type="spellStart"/>
      <w:r>
        <w:rPr>
          <w:sz w:val="24"/>
        </w:rPr>
        <w:t>Pie.vue</w:t>
      </w:r>
      <w:proofErr w:type="spellEnd"/>
      <w:r>
        <w:rPr>
          <w:sz w:val="24"/>
        </w:rPr>
        <w:t>：展示不同工序合格率的饼图。</w:t>
      </w:r>
    </w:p>
    <w:p w14:paraId="115ADFF7" w14:textId="6D07A0EF" w:rsidR="00A365E3" w:rsidRPr="00A6713C" w:rsidRDefault="00000000" w:rsidP="00A365E3">
      <w:pPr>
        <w:numPr>
          <w:ilvl w:val="0"/>
          <w:numId w:val="2"/>
        </w:numPr>
        <w:spacing w:line="360" w:lineRule="auto"/>
        <w:jc w:val="left"/>
        <w:rPr>
          <w:sz w:val="24"/>
        </w:rPr>
      </w:pPr>
      <w:r>
        <w:rPr>
          <w:sz w:val="24"/>
        </w:rPr>
        <w:t>views/</w:t>
      </w:r>
      <w:proofErr w:type="spellStart"/>
      <w:r>
        <w:rPr>
          <w:sz w:val="24"/>
        </w:rPr>
        <w:t>Line.vue</w:t>
      </w:r>
      <w:proofErr w:type="spellEnd"/>
      <w:r>
        <w:rPr>
          <w:sz w:val="24"/>
        </w:rPr>
        <w:t>：展示生产设备投入量与产出量对比的折线图。</w:t>
      </w:r>
    </w:p>
    <w:p w14:paraId="1D0C4423" w14:textId="3D42A632" w:rsidR="00B54284" w:rsidRDefault="00B54284">
      <w:pPr>
        <w:widowControl/>
        <w:jc w:val="left"/>
        <w:rPr>
          <w:rFonts w:eastAsia="黑体"/>
          <w:sz w:val="30"/>
          <w:szCs w:val="30"/>
        </w:rPr>
      </w:pPr>
      <w:r>
        <w:rPr>
          <w:rFonts w:eastAsia="黑体"/>
          <w:sz w:val="30"/>
          <w:szCs w:val="30"/>
        </w:rPr>
        <w:br w:type="page"/>
      </w:r>
    </w:p>
    <w:p w14:paraId="20893757" w14:textId="77777777" w:rsidR="00A8318E" w:rsidRDefault="00000000">
      <w:p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4" w:name="_Toc217498340"/>
      <w:r>
        <w:rPr>
          <w:rFonts w:eastAsia="黑体"/>
          <w:sz w:val="30"/>
          <w:szCs w:val="30"/>
        </w:rPr>
        <w:lastRenderedPageBreak/>
        <w:t>2</w:t>
      </w:r>
      <w:r>
        <w:rPr>
          <w:rFonts w:eastAsia="黑体"/>
          <w:sz w:val="30"/>
          <w:szCs w:val="30"/>
        </w:rPr>
        <w:t>、功能说明</w:t>
      </w:r>
      <w:bookmarkEnd w:id="4"/>
    </w:p>
    <w:p w14:paraId="4B1CD96D" w14:textId="77777777" w:rsidR="00A8318E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5" w:name="_Toc217498341"/>
      <w:r>
        <w:rPr>
          <w:rFonts w:eastAsia="楷体_GB2312"/>
          <w:sz w:val="28"/>
          <w:szCs w:val="28"/>
        </w:rPr>
        <w:t>2.1</w:t>
      </w:r>
      <w:r>
        <w:rPr>
          <w:rFonts w:eastAsia="楷体_GB2312"/>
          <w:sz w:val="28"/>
          <w:szCs w:val="28"/>
        </w:rPr>
        <w:t>、功能模块设计</w:t>
      </w:r>
      <w:bookmarkEnd w:id="5"/>
    </w:p>
    <w:p w14:paraId="2CCDF5C1" w14:textId="796D6FC8" w:rsidR="00A8318E" w:rsidRDefault="00245A17" w:rsidP="00A6713C">
      <w:pPr>
        <w:spacing w:line="360" w:lineRule="auto"/>
        <w:jc w:val="center"/>
        <w:rPr>
          <w:color w:val="FF0000"/>
          <w:sz w:val="24"/>
        </w:rPr>
      </w:pPr>
      <w:r>
        <w:rPr>
          <w:noProof/>
        </w:rPr>
        <w:drawing>
          <wp:inline distT="0" distB="0" distL="0" distR="0" wp14:anchorId="6209E893" wp14:editId="53C925AB">
            <wp:extent cx="4965614" cy="1464097"/>
            <wp:effectExtent l="0" t="0" r="6985" b="3175"/>
            <wp:docPr id="1403500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5475" cy="1472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F532B" w14:textId="554F6FF2" w:rsidR="00245A17" w:rsidRDefault="00245A17" w:rsidP="00A6713C">
      <w:pPr>
        <w:spacing w:line="360" w:lineRule="auto"/>
        <w:jc w:val="center"/>
        <w:rPr>
          <w:szCs w:val="21"/>
        </w:rPr>
      </w:pPr>
      <w:r w:rsidRPr="00245A17">
        <w:rPr>
          <w:rFonts w:hint="eastAsia"/>
          <w:szCs w:val="21"/>
        </w:rPr>
        <w:t>图</w:t>
      </w:r>
      <w:r w:rsidRPr="00245A17">
        <w:rPr>
          <w:rFonts w:hint="eastAsia"/>
          <w:szCs w:val="21"/>
        </w:rPr>
        <w:t>2-1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功能模块</w:t>
      </w:r>
      <w:r w:rsidR="00A6713C">
        <w:rPr>
          <w:rFonts w:hint="eastAsia"/>
          <w:szCs w:val="21"/>
        </w:rPr>
        <w:t>结构</w:t>
      </w:r>
      <w:r>
        <w:rPr>
          <w:rFonts w:hint="eastAsia"/>
          <w:szCs w:val="21"/>
        </w:rPr>
        <w:t>图</w:t>
      </w:r>
    </w:p>
    <w:p w14:paraId="2FD4A952" w14:textId="77777777" w:rsidR="00C05DAB" w:rsidRPr="00C05DAB" w:rsidRDefault="00C05DAB" w:rsidP="00C05DAB">
      <w:pPr>
        <w:spacing w:line="360" w:lineRule="auto"/>
        <w:rPr>
          <w:sz w:val="24"/>
        </w:rPr>
      </w:pPr>
    </w:p>
    <w:p w14:paraId="37912CB1" w14:textId="77777777" w:rsidR="00C05DAB" w:rsidRPr="00C05DAB" w:rsidRDefault="00C05DAB" w:rsidP="00C05DAB">
      <w:pPr>
        <w:spacing w:line="360" w:lineRule="auto"/>
        <w:rPr>
          <w:sz w:val="24"/>
        </w:rPr>
      </w:pPr>
    </w:p>
    <w:p w14:paraId="645B811A" w14:textId="77777777" w:rsidR="00C05DAB" w:rsidRPr="00C05DAB" w:rsidRDefault="00C05DAB" w:rsidP="00C05DAB">
      <w:pPr>
        <w:spacing w:line="360" w:lineRule="auto"/>
        <w:rPr>
          <w:rFonts w:hint="eastAsia"/>
          <w:sz w:val="24"/>
        </w:rPr>
      </w:pPr>
    </w:p>
    <w:p w14:paraId="7459A7B4" w14:textId="77777777" w:rsidR="00A8318E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6" w:name="_Toc217498342"/>
      <w:r>
        <w:rPr>
          <w:rFonts w:eastAsia="楷体_GB2312"/>
          <w:sz w:val="28"/>
          <w:szCs w:val="28"/>
        </w:rPr>
        <w:t>2.2</w:t>
      </w:r>
      <w:r>
        <w:rPr>
          <w:rFonts w:eastAsia="楷体_GB2312"/>
          <w:sz w:val="28"/>
          <w:szCs w:val="28"/>
        </w:rPr>
        <w:t>、所有功能模块的流程图</w:t>
      </w:r>
      <w:bookmarkEnd w:id="6"/>
    </w:p>
    <w:p w14:paraId="0529B4B4" w14:textId="64A3080E" w:rsidR="00D57BFE" w:rsidRDefault="00A6713C" w:rsidP="00A6713C">
      <w:pPr>
        <w:spacing w:line="360" w:lineRule="auto"/>
        <w:jc w:val="center"/>
        <w:rPr>
          <w:sz w:val="24"/>
        </w:rPr>
      </w:pPr>
      <w:r>
        <w:rPr>
          <w:noProof/>
        </w:rPr>
        <w:drawing>
          <wp:inline distT="0" distB="0" distL="0" distR="0" wp14:anchorId="70FD945C" wp14:editId="128117FE">
            <wp:extent cx="3002192" cy="4127022"/>
            <wp:effectExtent l="0" t="0" r="8255" b="6985"/>
            <wp:docPr id="6262459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2626" cy="4182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EF0CD8" w14:textId="0167107F" w:rsidR="00A6713C" w:rsidRPr="00A6713C" w:rsidRDefault="00A6713C" w:rsidP="00A6713C">
      <w:pPr>
        <w:spacing w:line="360" w:lineRule="auto"/>
        <w:jc w:val="center"/>
        <w:rPr>
          <w:szCs w:val="21"/>
        </w:rPr>
      </w:pPr>
      <w:r w:rsidRPr="00245A17">
        <w:rPr>
          <w:rFonts w:hint="eastAsia"/>
          <w:szCs w:val="21"/>
        </w:rPr>
        <w:t>图</w:t>
      </w:r>
      <w:r w:rsidRPr="00245A17">
        <w:rPr>
          <w:rFonts w:hint="eastAsia"/>
          <w:szCs w:val="21"/>
        </w:rPr>
        <w:t>2-</w:t>
      </w:r>
      <w:r>
        <w:rPr>
          <w:rFonts w:hint="eastAsia"/>
          <w:szCs w:val="21"/>
        </w:rPr>
        <w:t xml:space="preserve">2 </w:t>
      </w:r>
      <w:r>
        <w:rPr>
          <w:rFonts w:hint="eastAsia"/>
          <w:szCs w:val="21"/>
        </w:rPr>
        <w:t>功能模块流程图</w:t>
      </w:r>
    </w:p>
    <w:p w14:paraId="63B83FCC" w14:textId="77777777" w:rsidR="00C07D3F" w:rsidRDefault="00C07D3F">
      <w:pPr>
        <w:widowControl/>
        <w:jc w:val="left"/>
        <w:rPr>
          <w:rFonts w:eastAsia="黑体"/>
          <w:sz w:val="30"/>
          <w:szCs w:val="30"/>
        </w:rPr>
      </w:pPr>
      <w:bookmarkStart w:id="7" w:name="_Toc43660880"/>
      <w:r>
        <w:rPr>
          <w:rFonts w:eastAsia="黑体"/>
          <w:sz w:val="30"/>
          <w:szCs w:val="30"/>
        </w:rPr>
        <w:br w:type="page"/>
      </w:r>
    </w:p>
    <w:p w14:paraId="4B2CF9AF" w14:textId="4A4F6A92" w:rsidR="00A8318E" w:rsidRDefault="00000000">
      <w:p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8" w:name="_Toc217498343"/>
      <w:r>
        <w:rPr>
          <w:rFonts w:eastAsia="黑体"/>
          <w:sz w:val="30"/>
          <w:szCs w:val="30"/>
        </w:rPr>
        <w:lastRenderedPageBreak/>
        <w:t>3</w:t>
      </w:r>
      <w:r>
        <w:rPr>
          <w:rFonts w:eastAsia="黑体"/>
          <w:sz w:val="30"/>
          <w:szCs w:val="30"/>
        </w:rPr>
        <w:t>、功能测试</w:t>
      </w:r>
      <w:bookmarkEnd w:id="7"/>
      <w:bookmarkEnd w:id="8"/>
    </w:p>
    <w:p w14:paraId="39DBA6B1" w14:textId="53F7C972" w:rsidR="002B7791" w:rsidRPr="002B7791" w:rsidRDefault="002B7791" w:rsidP="002B7791">
      <w:pPr>
        <w:spacing w:line="360" w:lineRule="auto"/>
        <w:rPr>
          <w:sz w:val="24"/>
        </w:rPr>
      </w:pPr>
      <w:r w:rsidRPr="002B7791">
        <w:rPr>
          <w:rFonts w:hint="eastAsia"/>
          <w:sz w:val="24"/>
        </w:rPr>
        <w:t xml:space="preserve">1. </w:t>
      </w:r>
      <w:proofErr w:type="gramStart"/>
      <w:r w:rsidRPr="002B7791">
        <w:rPr>
          <w:rFonts w:hint="eastAsia"/>
          <w:sz w:val="24"/>
        </w:rPr>
        <w:t>首页及簇状</w:t>
      </w:r>
      <w:proofErr w:type="gramEnd"/>
      <w:r w:rsidRPr="002B7791">
        <w:rPr>
          <w:rFonts w:hint="eastAsia"/>
          <w:sz w:val="24"/>
        </w:rPr>
        <w:t>条形图界面</w:t>
      </w:r>
      <w:r w:rsidRPr="002B7791">
        <w:rPr>
          <w:rFonts w:hint="eastAsia"/>
          <w:sz w:val="24"/>
        </w:rPr>
        <w:t xml:space="preserve"> </w:t>
      </w:r>
      <w:r w:rsidRPr="002B7791">
        <w:rPr>
          <w:rFonts w:hint="eastAsia"/>
          <w:sz w:val="24"/>
        </w:rPr>
        <w:t>展示各状态设备的投入量、产出量及订单量。</w:t>
      </w:r>
    </w:p>
    <w:p w14:paraId="6C56B8DD" w14:textId="77777777" w:rsidR="00494DAA" w:rsidRDefault="00E54B4D" w:rsidP="002B7791">
      <w:pPr>
        <w:spacing w:line="360" w:lineRule="auto"/>
        <w:rPr>
          <w:sz w:val="24"/>
        </w:rPr>
      </w:pPr>
      <w:r>
        <w:rPr>
          <w:noProof/>
        </w:rPr>
        <w:drawing>
          <wp:inline distT="0" distB="0" distL="0" distR="0" wp14:anchorId="4E46E925" wp14:editId="3ACFDFCA">
            <wp:extent cx="5274310" cy="2804795"/>
            <wp:effectExtent l="0" t="0" r="2540" b="0"/>
            <wp:docPr id="86229448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F5F26" w14:textId="72D75C3E" w:rsidR="00494DAA" w:rsidRPr="00494DAA" w:rsidRDefault="00494DAA" w:rsidP="00494DAA">
      <w:pPr>
        <w:spacing w:line="360" w:lineRule="auto"/>
        <w:jc w:val="center"/>
        <w:rPr>
          <w:szCs w:val="21"/>
        </w:rPr>
      </w:pPr>
      <w:r w:rsidRPr="00494DAA">
        <w:rPr>
          <w:rFonts w:hint="eastAsia"/>
          <w:szCs w:val="21"/>
        </w:rPr>
        <w:t>图</w:t>
      </w:r>
      <w:r>
        <w:rPr>
          <w:rFonts w:hint="eastAsia"/>
          <w:szCs w:val="21"/>
        </w:rPr>
        <w:t>3-</w:t>
      </w:r>
      <w:r w:rsidRPr="00494DAA">
        <w:rPr>
          <w:rFonts w:hint="eastAsia"/>
          <w:szCs w:val="21"/>
        </w:rPr>
        <w:t>1</w:t>
      </w:r>
      <w:r>
        <w:rPr>
          <w:rFonts w:hint="eastAsia"/>
          <w:szCs w:val="21"/>
        </w:rPr>
        <w:t xml:space="preserve"> </w:t>
      </w:r>
      <w:r w:rsidRPr="00494DAA">
        <w:rPr>
          <w:rFonts w:hint="eastAsia"/>
          <w:szCs w:val="21"/>
        </w:rPr>
        <w:t>簇状条形图</w:t>
      </w:r>
    </w:p>
    <w:p w14:paraId="3A96B5C8" w14:textId="1C61BB2F" w:rsidR="002B7791" w:rsidRDefault="00E54B4D" w:rsidP="002B7791">
      <w:pPr>
        <w:spacing w:line="360" w:lineRule="auto"/>
        <w:rPr>
          <w:sz w:val="24"/>
        </w:rPr>
      </w:pPr>
      <w:r>
        <w:rPr>
          <w:noProof/>
        </w:rPr>
        <w:drawing>
          <wp:inline distT="0" distB="0" distL="0" distR="0" wp14:anchorId="116B020B" wp14:editId="6C956851">
            <wp:extent cx="5274310" cy="2811780"/>
            <wp:effectExtent l="0" t="0" r="2540" b="7620"/>
            <wp:docPr id="3137301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5138" w14:textId="79616119" w:rsidR="00494DAA" w:rsidRPr="00494DAA" w:rsidRDefault="00494DAA" w:rsidP="00494DAA">
      <w:pPr>
        <w:spacing w:line="360" w:lineRule="auto"/>
        <w:jc w:val="center"/>
        <w:rPr>
          <w:szCs w:val="21"/>
        </w:rPr>
      </w:pPr>
      <w:r w:rsidRPr="00494DAA"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3-2 </w:t>
      </w:r>
      <w:r w:rsidRPr="00494DAA">
        <w:rPr>
          <w:rFonts w:hint="eastAsia"/>
          <w:szCs w:val="21"/>
        </w:rPr>
        <w:t>簇状条形图</w:t>
      </w:r>
    </w:p>
    <w:p w14:paraId="7DEF2EBA" w14:textId="77777777" w:rsidR="00E54B4D" w:rsidRPr="00E54B4D" w:rsidRDefault="00E54B4D" w:rsidP="002B7791">
      <w:pPr>
        <w:spacing w:line="360" w:lineRule="auto"/>
        <w:rPr>
          <w:sz w:val="24"/>
        </w:rPr>
      </w:pPr>
    </w:p>
    <w:p w14:paraId="42C89F8F" w14:textId="23859545" w:rsidR="002B7791" w:rsidRPr="002B7791" w:rsidRDefault="002B7791" w:rsidP="002B7791">
      <w:pPr>
        <w:spacing w:line="360" w:lineRule="auto"/>
        <w:rPr>
          <w:sz w:val="24"/>
        </w:rPr>
      </w:pPr>
      <w:r w:rsidRPr="002B7791">
        <w:rPr>
          <w:rFonts w:hint="eastAsia"/>
          <w:sz w:val="24"/>
        </w:rPr>
        <w:t xml:space="preserve">2. </w:t>
      </w:r>
      <w:r w:rsidRPr="002B7791">
        <w:rPr>
          <w:rFonts w:hint="eastAsia"/>
          <w:sz w:val="24"/>
        </w:rPr>
        <w:t>面积图界面</w:t>
      </w:r>
      <w:r w:rsidRPr="002B7791">
        <w:rPr>
          <w:rFonts w:hint="eastAsia"/>
          <w:sz w:val="24"/>
        </w:rPr>
        <w:t xml:space="preserve"> </w:t>
      </w:r>
      <w:r w:rsidRPr="002B7791">
        <w:rPr>
          <w:rFonts w:hint="eastAsia"/>
          <w:sz w:val="24"/>
        </w:rPr>
        <w:t>展示</w:t>
      </w:r>
      <w:r w:rsidRPr="002B7791">
        <w:rPr>
          <w:rFonts w:hint="eastAsia"/>
          <w:sz w:val="24"/>
        </w:rPr>
        <w:t xml:space="preserve"> DS-01 </w:t>
      </w:r>
      <w:r w:rsidRPr="002B7791">
        <w:rPr>
          <w:rFonts w:hint="eastAsia"/>
          <w:sz w:val="24"/>
        </w:rPr>
        <w:t>到</w:t>
      </w:r>
      <w:r w:rsidRPr="002B7791">
        <w:rPr>
          <w:rFonts w:hint="eastAsia"/>
          <w:sz w:val="24"/>
        </w:rPr>
        <w:t xml:space="preserve"> DS-05 </w:t>
      </w:r>
      <w:r w:rsidRPr="002B7791">
        <w:rPr>
          <w:rFonts w:hint="eastAsia"/>
          <w:sz w:val="24"/>
        </w:rPr>
        <w:t>五个设备一周的产出量，具有高亮交互效果。</w:t>
      </w:r>
    </w:p>
    <w:p w14:paraId="6228595C" w14:textId="77777777" w:rsidR="0075313A" w:rsidRDefault="0075313A" w:rsidP="002B7791">
      <w:pPr>
        <w:spacing w:line="360" w:lineRule="auto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6325ADFD" wp14:editId="4AC46CF9">
            <wp:extent cx="5274310" cy="2795270"/>
            <wp:effectExtent l="0" t="0" r="2540" b="5080"/>
            <wp:docPr id="18805800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9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E134C" w14:textId="02F8A625" w:rsidR="0075313A" w:rsidRPr="00494DAA" w:rsidRDefault="0075313A" w:rsidP="0075313A">
      <w:pPr>
        <w:spacing w:line="360" w:lineRule="auto"/>
        <w:jc w:val="center"/>
        <w:rPr>
          <w:szCs w:val="21"/>
        </w:rPr>
      </w:pPr>
      <w:r w:rsidRPr="00494DAA">
        <w:rPr>
          <w:rFonts w:hint="eastAsia"/>
          <w:szCs w:val="21"/>
        </w:rPr>
        <w:t>图</w:t>
      </w:r>
      <w:r>
        <w:rPr>
          <w:rFonts w:hint="eastAsia"/>
          <w:szCs w:val="21"/>
        </w:rPr>
        <w:t>3-</w:t>
      </w:r>
      <w:r w:rsidR="00616C1D">
        <w:rPr>
          <w:rFonts w:hint="eastAsia"/>
          <w:szCs w:val="21"/>
        </w:rPr>
        <w:t>3</w:t>
      </w:r>
      <w:r>
        <w:rPr>
          <w:rFonts w:hint="eastAsia"/>
          <w:szCs w:val="21"/>
        </w:rPr>
        <w:t xml:space="preserve"> </w:t>
      </w:r>
      <w:r w:rsidRPr="0075313A">
        <w:rPr>
          <w:rFonts w:hint="eastAsia"/>
          <w:szCs w:val="21"/>
        </w:rPr>
        <w:t>面积图</w:t>
      </w:r>
    </w:p>
    <w:p w14:paraId="259E0BFD" w14:textId="32898E64" w:rsidR="002B7791" w:rsidRDefault="0075313A" w:rsidP="002B7791">
      <w:pPr>
        <w:spacing w:line="360" w:lineRule="auto"/>
        <w:rPr>
          <w:sz w:val="24"/>
        </w:rPr>
      </w:pPr>
      <w:r>
        <w:rPr>
          <w:noProof/>
        </w:rPr>
        <w:drawing>
          <wp:inline distT="0" distB="0" distL="0" distR="0" wp14:anchorId="37909D34" wp14:editId="29DE2880">
            <wp:extent cx="5274310" cy="2821305"/>
            <wp:effectExtent l="0" t="0" r="2540" b="0"/>
            <wp:docPr id="18766967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72F69" w14:textId="685F7E73" w:rsidR="0075313A" w:rsidRPr="00494DAA" w:rsidRDefault="0075313A" w:rsidP="0075313A">
      <w:pPr>
        <w:spacing w:line="360" w:lineRule="auto"/>
        <w:jc w:val="center"/>
        <w:rPr>
          <w:szCs w:val="21"/>
        </w:rPr>
      </w:pPr>
      <w:r w:rsidRPr="00494DAA">
        <w:rPr>
          <w:rFonts w:hint="eastAsia"/>
          <w:szCs w:val="21"/>
        </w:rPr>
        <w:t>图</w:t>
      </w:r>
      <w:r>
        <w:rPr>
          <w:rFonts w:hint="eastAsia"/>
          <w:szCs w:val="21"/>
        </w:rPr>
        <w:t>3-</w:t>
      </w:r>
      <w:r w:rsidR="00616C1D">
        <w:rPr>
          <w:rFonts w:hint="eastAsia"/>
          <w:szCs w:val="21"/>
        </w:rPr>
        <w:t>4</w:t>
      </w:r>
      <w:r>
        <w:rPr>
          <w:rFonts w:hint="eastAsia"/>
          <w:szCs w:val="21"/>
        </w:rPr>
        <w:t xml:space="preserve"> </w:t>
      </w:r>
      <w:r w:rsidRPr="0075313A">
        <w:rPr>
          <w:rFonts w:hint="eastAsia"/>
          <w:szCs w:val="21"/>
        </w:rPr>
        <w:t>面积图</w:t>
      </w:r>
    </w:p>
    <w:p w14:paraId="7A79F821" w14:textId="77777777" w:rsidR="0075313A" w:rsidRPr="002B7791" w:rsidRDefault="0075313A" w:rsidP="002B7791">
      <w:pPr>
        <w:spacing w:line="360" w:lineRule="auto"/>
        <w:rPr>
          <w:rFonts w:hint="eastAsia"/>
          <w:sz w:val="24"/>
        </w:rPr>
      </w:pPr>
    </w:p>
    <w:p w14:paraId="3B3EB6FC" w14:textId="326CFEF5" w:rsidR="002B7791" w:rsidRPr="002B7791" w:rsidRDefault="002B7791" w:rsidP="002B7791">
      <w:pPr>
        <w:spacing w:line="360" w:lineRule="auto"/>
        <w:rPr>
          <w:sz w:val="24"/>
        </w:rPr>
      </w:pPr>
      <w:r w:rsidRPr="002B7791">
        <w:rPr>
          <w:rFonts w:hint="eastAsia"/>
          <w:sz w:val="24"/>
        </w:rPr>
        <w:t xml:space="preserve">3. </w:t>
      </w:r>
      <w:r w:rsidRPr="002B7791">
        <w:rPr>
          <w:rFonts w:hint="eastAsia"/>
          <w:sz w:val="24"/>
        </w:rPr>
        <w:t>柱形图界面</w:t>
      </w:r>
      <w:r w:rsidRPr="002B7791">
        <w:rPr>
          <w:rFonts w:hint="eastAsia"/>
          <w:sz w:val="24"/>
        </w:rPr>
        <w:t xml:space="preserve"> </w:t>
      </w:r>
      <w:r w:rsidRPr="002B7791">
        <w:rPr>
          <w:rFonts w:hint="eastAsia"/>
          <w:sz w:val="24"/>
        </w:rPr>
        <w:t>展示不同工序产出量，柱子为橙色并带有背景色。</w:t>
      </w:r>
    </w:p>
    <w:p w14:paraId="75BA9934" w14:textId="77777777" w:rsidR="00616C1D" w:rsidRDefault="00616C1D" w:rsidP="002B7791">
      <w:pPr>
        <w:spacing w:line="360" w:lineRule="auto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406E369E" wp14:editId="25BA49DA">
            <wp:extent cx="5274310" cy="2751455"/>
            <wp:effectExtent l="0" t="0" r="2540" b="0"/>
            <wp:docPr id="170834096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5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2DFD0" w14:textId="34321DF9" w:rsidR="00616C1D" w:rsidRPr="00494DAA" w:rsidRDefault="00616C1D" w:rsidP="00616C1D">
      <w:pPr>
        <w:spacing w:line="360" w:lineRule="auto"/>
        <w:jc w:val="center"/>
        <w:rPr>
          <w:szCs w:val="21"/>
        </w:rPr>
      </w:pPr>
      <w:r w:rsidRPr="00494DAA">
        <w:rPr>
          <w:rFonts w:hint="eastAsia"/>
          <w:szCs w:val="21"/>
        </w:rPr>
        <w:t>图</w:t>
      </w:r>
      <w:r>
        <w:rPr>
          <w:rFonts w:hint="eastAsia"/>
          <w:szCs w:val="21"/>
        </w:rPr>
        <w:t>3-</w:t>
      </w:r>
      <w:r>
        <w:rPr>
          <w:rFonts w:hint="eastAsia"/>
          <w:szCs w:val="21"/>
        </w:rPr>
        <w:t>5</w:t>
      </w:r>
      <w:r>
        <w:rPr>
          <w:rFonts w:hint="eastAsia"/>
          <w:szCs w:val="21"/>
        </w:rPr>
        <w:t xml:space="preserve"> </w:t>
      </w:r>
      <w:r w:rsidRPr="0075313A">
        <w:rPr>
          <w:rFonts w:hint="eastAsia"/>
          <w:szCs w:val="21"/>
        </w:rPr>
        <w:t>面积图</w:t>
      </w:r>
    </w:p>
    <w:p w14:paraId="6FFEC5B9" w14:textId="129450BC" w:rsidR="002B7791" w:rsidRDefault="00616C1D" w:rsidP="002B7791">
      <w:pPr>
        <w:spacing w:line="360" w:lineRule="auto"/>
        <w:rPr>
          <w:sz w:val="24"/>
        </w:rPr>
      </w:pPr>
      <w:r>
        <w:rPr>
          <w:noProof/>
        </w:rPr>
        <w:drawing>
          <wp:inline distT="0" distB="0" distL="0" distR="0" wp14:anchorId="5F3214D4" wp14:editId="03491514">
            <wp:extent cx="5274310" cy="2807970"/>
            <wp:effectExtent l="0" t="0" r="2540" b="0"/>
            <wp:docPr id="14887385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66D51" w14:textId="7894E604" w:rsidR="00616C1D" w:rsidRPr="00494DAA" w:rsidRDefault="00616C1D" w:rsidP="00616C1D">
      <w:pPr>
        <w:spacing w:line="360" w:lineRule="auto"/>
        <w:jc w:val="center"/>
        <w:rPr>
          <w:szCs w:val="21"/>
        </w:rPr>
      </w:pPr>
      <w:r w:rsidRPr="00494DAA">
        <w:rPr>
          <w:rFonts w:hint="eastAsia"/>
          <w:szCs w:val="21"/>
        </w:rPr>
        <w:t>图</w:t>
      </w:r>
      <w:r>
        <w:rPr>
          <w:rFonts w:hint="eastAsia"/>
          <w:szCs w:val="21"/>
        </w:rPr>
        <w:t>3-</w:t>
      </w:r>
      <w:r>
        <w:rPr>
          <w:rFonts w:hint="eastAsia"/>
          <w:szCs w:val="21"/>
        </w:rPr>
        <w:t>6</w:t>
      </w:r>
      <w:r>
        <w:rPr>
          <w:rFonts w:hint="eastAsia"/>
          <w:szCs w:val="21"/>
        </w:rPr>
        <w:t xml:space="preserve"> </w:t>
      </w:r>
      <w:r w:rsidRPr="0075313A">
        <w:rPr>
          <w:rFonts w:hint="eastAsia"/>
          <w:szCs w:val="21"/>
        </w:rPr>
        <w:t>面积图</w:t>
      </w:r>
    </w:p>
    <w:p w14:paraId="08052DB0" w14:textId="77777777" w:rsidR="00616C1D" w:rsidRPr="002B7791" w:rsidRDefault="00616C1D" w:rsidP="002B7791">
      <w:pPr>
        <w:spacing w:line="360" w:lineRule="auto"/>
        <w:rPr>
          <w:rFonts w:hint="eastAsia"/>
          <w:sz w:val="24"/>
        </w:rPr>
      </w:pPr>
    </w:p>
    <w:p w14:paraId="1BF444CB" w14:textId="7C7A6A68" w:rsidR="002B7791" w:rsidRPr="002B7791" w:rsidRDefault="002B7791" w:rsidP="002B7791">
      <w:pPr>
        <w:spacing w:line="360" w:lineRule="auto"/>
        <w:rPr>
          <w:sz w:val="24"/>
        </w:rPr>
      </w:pPr>
      <w:r w:rsidRPr="002B7791">
        <w:rPr>
          <w:rFonts w:hint="eastAsia"/>
          <w:sz w:val="24"/>
        </w:rPr>
        <w:t xml:space="preserve">4. </w:t>
      </w:r>
      <w:proofErr w:type="gramStart"/>
      <w:r w:rsidRPr="002B7791">
        <w:rPr>
          <w:rFonts w:hint="eastAsia"/>
          <w:sz w:val="24"/>
        </w:rPr>
        <w:t>饼图界面</w:t>
      </w:r>
      <w:proofErr w:type="gramEnd"/>
      <w:r w:rsidRPr="002B7791">
        <w:rPr>
          <w:rFonts w:hint="eastAsia"/>
          <w:sz w:val="24"/>
        </w:rPr>
        <w:t xml:space="preserve"> </w:t>
      </w:r>
      <w:r w:rsidRPr="002B7791">
        <w:rPr>
          <w:rFonts w:hint="eastAsia"/>
          <w:sz w:val="24"/>
        </w:rPr>
        <w:t>展示不同工序合格率，包含鼠标悬停阴影效果。</w:t>
      </w:r>
    </w:p>
    <w:p w14:paraId="130E452C" w14:textId="77777777" w:rsidR="00852B3F" w:rsidRDefault="00852B3F" w:rsidP="002B7791">
      <w:pPr>
        <w:spacing w:line="360" w:lineRule="auto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087354E1" wp14:editId="2C34B3D7">
            <wp:extent cx="5274310" cy="2821305"/>
            <wp:effectExtent l="0" t="0" r="2540" b="0"/>
            <wp:docPr id="122212199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914AB" w14:textId="02CD7F32" w:rsidR="00852B3F" w:rsidRPr="00494DAA" w:rsidRDefault="00852B3F" w:rsidP="00852B3F">
      <w:pPr>
        <w:spacing w:line="360" w:lineRule="auto"/>
        <w:jc w:val="center"/>
        <w:rPr>
          <w:szCs w:val="21"/>
        </w:rPr>
      </w:pPr>
      <w:r w:rsidRPr="00494DAA">
        <w:rPr>
          <w:rFonts w:hint="eastAsia"/>
          <w:szCs w:val="21"/>
        </w:rPr>
        <w:t>图</w:t>
      </w:r>
      <w:r>
        <w:rPr>
          <w:rFonts w:hint="eastAsia"/>
          <w:szCs w:val="21"/>
        </w:rPr>
        <w:t>3-</w:t>
      </w:r>
      <w:r>
        <w:rPr>
          <w:rFonts w:hint="eastAsia"/>
          <w:szCs w:val="21"/>
        </w:rPr>
        <w:t>7</w:t>
      </w:r>
      <w:r>
        <w:rPr>
          <w:rFonts w:hint="eastAsia"/>
          <w:szCs w:val="21"/>
        </w:rPr>
        <w:t xml:space="preserve"> </w:t>
      </w:r>
      <w:r w:rsidRPr="0075313A">
        <w:rPr>
          <w:rFonts w:hint="eastAsia"/>
          <w:szCs w:val="21"/>
        </w:rPr>
        <w:t>面积图</w:t>
      </w:r>
    </w:p>
    <w:p w14:paraId="04FFD985" w14:textId="2580641B" w:rsidR="002B7791" w:rsidRDefault="00852B3F" w:rsidP="002B7791">
      <w:pPr>
        <w:spacing w:line="360" w:lineRule="auto"/>
        <w:rPr>
          <w:sz w:val="24"/>
        </w:rPr>
      </w:pPr>
      <w:r>
        <w:rPr>
          <w:noProof/>
        </w:rPr>
        <w:drawing>
          <wp:inline distT="0" distB="0" distL="0" distR="0" wp14:anchorId="4B8BF150" wp14:editId="127BA34E">
            <wp:extent cx="5274310" cy="2815590"/>
            <wp:effectExtent l="0" t="0" r="2540" b="3810"/>
            <wp:docPr id="140431224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1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66BC4" w14:textId="1D3B997A" w:rsidR="00852B3F" w:rsidRPr="00494DAA" w:rsidRDefault="00852B3F" w:rsidP="00852B3F">
      <w:pPr>
        <w:spacing w:line="360" w:lineRule="auto"/>
        <w:jc w:val="center"/>
        <w:rPr>
          <w:szCs w:val="21"/>
        </w:rPr>
      </w:pPr>
      <w:r w:rsidRPr="00494DAA">
        <w:rPr>
          <w:rFonts w:hint="eastAsia"/>
          <w:szCs w:val="21"/>
        </w:rPr>
        <w:t>图</w:t>
      </w:r>
      <w:r>
        <w:rPr>
          <w:rFonts w:hint="eastAsia"/>
          <w:szCs w:val="21"/>
        </w:rPr>
        <w:t>3-</w:t>
      </w:r>
      <w:r>
        <w:rPr>
          <w:rFonts w:hint="eastAsia"/>
          <w:szCs w:val="21"/>
        </w:rPr>
        <w:t>8</w:t>
      </w:r>
      <w:r>
        <w:rPr>
          <w:rFonts w:hint="eastAsia"/>
          <w:szCs w:val="21"/>
        </w:rPr>
        <w:t xml:space="preserve"> </w:t>
      </w:r>
      <w:r w:rsidRPr="0075313A">
        <w:rPr>
          <w:rFonts w:hint="eastAsia"/>
          <w:szCs w:val="21"/>
        </w:rPr>
        <w:t>面积图</w:t>
      </w:r>
    </w:p>
    <w:p w14:paraId="51567A16" w14:textId="77777777" w:rsidR="00852B3F" w:rsidRPr="002B7791" w:rsidRDefault="00852B3F" w:rsidP="002B7791">
      <w:pPr>
        <w:spacing w:line="360" w:lineRule="auto"/>
        <w:rPr>
          <w:rFonts w:hint="eastAsia"/>
          <w:sz w:val="24"/>
        </w:rPr>
      </w:pPr>
    </w:p>
    <w:p w14:paraId="5C4CF1EA" w14:textId="6733D680" w:rsidR="00245A17" w:rsidRPr="00C134ED" w:rsidRDefault="002B7791" w:rsidP="002B7791">
      <w:pPr>
        <w:spacing w:line="360" w:lineRule="auto"/>
        <w:rPr>
          <w:sz w:val="24"/>
        </w:rPr>
      </w:pPr>
      <w:r w:rsidRPr="002B7791">
        <w:rPr>
          <w:rFonts w:hint="eastAsia"/>
          <w:sz w:val="24"/>
        </w:rPr>
        <w:t xml:space="preserve">5. </w:t>
      </w:r>
      <w:r w:rsidRPr="002B7791">
        <w:rPr>
          <w:rFonts w:hint="eastAsia"/>
          <w:sz w:val="24"/>
        </w:rPr>
        <w:t>折线图界面</w:t>
      </w:r>
      <w:r w:rsidRPr="002B7791">
        <w:rPr>
          <w:rFonts w:hint="eastAsia"/>
          <w:sz w:val="24"/>
        </w:rPr>
        <w:t xml:space="preserve"> </w:t>
      </w:r>
      <w:r w:rsidRPr="002B7791">
        <w:rPr>
          <w:rFonts w:hint="eastAsia"/>
          <w:sz w:val="24"/>
        </w:rPr>
        <w:t>展示生产设备投入量与产出量的平滑折线对比。</w:t>
      </w:r>
    </w:p>
    <w:p w14:paraId="497A173A" w14:textId="77777777" w:rsidR="005A04A3" w:rsidRDefault="005A04A3">
      <w:pPr>
        <w:spacing w:line="360" w:lineRule="auto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0CD498EA" wp14:editId="309C0DA7">
            <wp:extent cx="5274310" cy="2819400"/>
            <wp:effectExtent l="0" t="0" r="2540" b="0"/>
            <wp:docPr id="130117058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BC61A" w14:textId="640B2C34" w:rsidR="005A04A3" w:rsidRPr="00494DAA" w:rsidRDefault="005A04A3" w:rsidP="005A04A3">
      <w:pPr>
        <w:spacing w:line="360" w:lineRule="auto"/>
        <w:jc w:val="center"/>
        <w:rPr>
          <w:szCs w:val="21"/>
        </w:rPr>
      </w:pPr>
      <w:r w:rsidRPr="00494DAA">
        <w:rPr>
          <w:rFonts w:hint="eastAsia"/>
          <w:szCs w:val="21"/>
        </w:rPr>
        <w:t>图</w:t>
      </w:r>
      <w:r>
        <w:rPr>
          <w:rFonts w:hint="eastAsia"/>
          <w:szCs w:val="21"/>
        </w:rPr>
        <w:t>3-</w:t>
      </w:r>
      <w:r>
        <w:rPr>
          <w:rFonts w:hint="eastAsia"/>
          <w:szCs w:val="21"/>
        </w:rPr>
        <w:t>9</w:t>
      </w:r>
      <w:r>
        <w:rPr>
          <w:rFonts w:hint="eastAsia"/>
          <w:szCs w:val="21"/>
        </w:rPr>
        <w:t xml:space="preserve"> </w:t>
      </w:r>
      <w:r w:rsidRPr="0075313A">
        <w:rPr>
          <w:rFonts w:hint="eastAsia"/>
          <w:szCs w:val="21"/>
        </w:rPr>
        <w:t>面积图</w:t>
      </w:r>
    </w:p>
    <w:p w14:paraId="2DA79181" w14:textId="6BD9F69E" w:rsidR="00245A17" w:rsidRDefault="005A04A3">
      <w:pPr>
        <w:spacing w:line="360" w:lineRule="auto"/>
        <w:rPr>
          <w:sz w:val="24"/>
        </w:rPr>
      </w:pPr>
      <w:r>
        <w:rPr>
          <w:noProof/>
        </w:rPr>
        <w:drawing>
          <wp:inline distT="0" distB="0" distL="0" distR="0" wp14:anchorId="52FAEE19" wp14:editId="2AF5BE8E">
            <wp:extent cx="5274310" cy="2802890"/>
            <wp:effectExtent l="0" t="0" r="2540" b="0"/>
            <wp:docPr id="19875611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06AF4" w14:textId="59ABB2C3" w:rsidR="005A04A3" w:rsidRPr="00494DAA" w:rsidRDefault="005A04A3" w:rsidP="005A04A3">
      <w:pPr>
        <w:spacing w:line="360" w:lineRule="auto"/>
        <w:jc w:val="center"/>
        <w:rPr>
          <w:szCs w:val="21"/>
        </w:rPr>
      </w:pPr>
      <w:r w:rsidRPr="00494DAA">
        <w:rPr>
          <w:rFonts w:hint="eastAsia"/>
          <w:szCs w:val="21"/>
        </w:rPr>
        <w:t>图</w:t>
      </w:r>
      <w:r>
        <w:rPr>
          <w:rFonts w:hint="eastAsia"/>
          <w:szCs w:val="21"/>
        </w:rPr>
        <w:t>3-</w:t>
      </w:r>
      <w:r>
        <w:rPr>
          <w:rFonts w:hint="eastAsia"/>
          <w:szCs w:val="21"/>
        </w:rPr>
        <w:t>10</w:t>
      </w:r>
      <w:r>
        <w:rPr>
          <w:rFonts w:hint="eastAsia"/>
          <w:szCs w:val="21"/>
        </w:rPr>
        <w:t xml:space="preserve"> </w:t>
      </w:r>
      <w:r w:rsidRPr="0075313A">
        <w:rPr>
          <w:rFonts w:hint="eastAsia"/>
          <w:szCs w:val="21"/>
        </w:rPr>
        <w:t>面积图</w:t>
      </w:r>
    </w:p>
    <w:p w14:paraId="58B65C83" w14:textId="77777777" w:rsidR="00E07857" w:rsidRPr="00C134ED" w:rsidRDefault="00E07857">
      <w:pPr>
        <w:spacing w:line="360" w:lineRule="auto"/>
        <w:rPr>
          <w:rFonts w:hint="eastAsia"/>
          <w:sz w:val="24"/>
        </w:rPr>
      </w:pPr>
    </w:p>
    <w:p w14:paraId="5915BCFB" w14:textId="77777777" w:rsidR="009B5E3A" w:rsidRDefault="009B5E3A">
      <w:pPr>
        <w:widowControl/>
        <w:jc w:val="left"/>
        <w:rPr>
          <w:rFonts w:eastAsia="黑体"/>
          <w:sz w:val="30"/>
          <w:szCs w:val="30"/>
        </w:rPr>
      </w:pPr>
      <w:r>
        <w:rPr>
          <w:rFonts w:eastAsia="黑体"/>
          <w:sz w:val="30"/>
          <w:szCs w:val="30"/>
        </w:rPr>
        <w:br w:type="page"/>
      </w:r>
    </w:p>
    <w:p w14:paraId="4525A91D" w14:textId="305F74EF" w:rsidR="00A8318E" w:rsidRDefault="00000000">
      <w:p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9" w:name="_Toc217498344"/>
      <w:r>
        <w:rPr>
          <w:rFonts w:eastAsia="黑体"/>
          <w:sz w:val="30"/>
          <w:szCs w:val="30"/>
        </w:rPr>
        <w:lastRenderedPageBreak/>
        <w:t>4</w:t>
      </w:r>
      <w:r>
        <w:rPr>
          <w:rFonts w:eastAsia="黑体"/>
          <w:sz w:val="30"/>
          <w:szCs w:val="30"/>
        </w:rPr>
        <w:t>、源程序清单</w:t>
      </w:r>
      <w:bookmarkEnd w:id="9"/>
    </w:p>
    <w:p w14:paraId="7946F034" w14:textId="371D87CA" w:rsidR="00245A17" w:rsidRPr="00812DAF" w:rsidRDefault="00812DAF">
      <w:pPr>
        <w:spacing w:line="360" w:lineRule="auto"/>
        <w:rPr>
          <w:sz w:val="24"/>
        </w:rPr>
      </w:pPr>
      <w:r w:rsidRPr="00812DAF">
        <w:rPr>
          <w:rFonts w:hint="eastAsia"/>
          <w:sz w:val="24"/>
        </w:rPr>
        <w:t xml:space="preserve">1. </w:t>
      </w:r>
      <w:r w:rsidRPr="00812DAF">
        <w:rPr>
          <w:rFonts w:hint="eastAsia"/>
          <w:sz w:val="24"/>
        </w:rPr>
        <w:t>根组件</w:t>
      </w:r>
      <w:proofErr w:type="spellStart"/>
      <w:r w:rsidRPr="00812DAF">
        <w:rPr>
          <w:sz w:val="24"/>
        </w:rPr>
        <w:t>App.vue</w:t>
      </w:r>
      <w:proofErr w:type="spellEnd"/>
    </w:p>
    <w:p w14:paraId="6F570758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&lt;template&gt;</w:t>
      </w:r>
    </w:p>
    <w:p w14:paraId="78C1B224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&lt;div class="container"&gt;</w:t>
      </w:r>
    </w:p>
    <w:p w14:paraId="39DBF85A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&lt;div class="navigate"&gt;</w:t>
      </w:r>
    </w:p>
    <w:p w14:paraId="46D3767A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  &lt;h3&gt;</w:t>
      </w:r>
      <w:proofErr w:type="spellStart"/>
      <w:r w:rsidRPr="00BF2CC1">
        <w:rPr>
          <w:sz w:val="24"/>
        </w:rPr>
        <w:t>Vue+ECharts</w:t>
      </w:r>
      <w:proofErr w:type="spellEnd"/>
      <w:r w:rsidRPr="00BF2CC1">
        <w:rPr>
          <w:sz w:val="24"/>
        </w:rPr>
        <w:t>实现工业制造行业数据可视化</w:t>
      </w:r>
      <w:r w:rsidRPr="00BF2CC1">
        <w:rPr>
          <w:sz w:val="24"/>
        </w:rPr>
        <w:t>&lt;/h3&gt;</w:t>
      </w:r>
    </w:p>
    <w:p w14:paraId="397501BC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  &lt;p&gt;</w:t>
      </w:r>
    </w:p>
    <w:p w14:paraId="58D053D9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 xml:space="preserve">        </w:t>
      </w:r>
      <w:r w:rsidRPr="00BF2CC1">
        <w:rPr>
          <w:sz w:val="24"/>
        </w:rPr>
        <w:t>随着工业技术的发展，数据量越来越大，为工业制造带来了无限的机遇与挑战。如何在海量数据中提起有价值的信息，使工业加速发展</w:t>
      </w:r>
      <w:r w:rsidRPr="00BF2CC1">
        <w:rPr>
          <w:sz w:val="24"/>
        </w:rPr>
        <w:t>?</w:t>
      </w:r>
      <w:r w:rsidRPr="00BF2CC1">
        <w:rPr>
          <w:sz w:val="24"/>
        </w:rPr>
        <w:t>这时，数据可视化应运而生，将统计数据以图表、图像、报表等形式呈现，使复杂的数据变得直观易懂，其主要体现在：原料采购分析、设备运行分析、生产进度监控、故障分析与改进、决策支持等。</w:t>
      </w:r>
    </w:p>
    <w:p w14:paraId="4B2DA1C5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    &lt;span&gt;</w:t>
      </w:r>
      <w:r w:rsidRPr="00BF2CC1">
        <w:rPr>
          <w:sz w:val="24"/>
        </w:rPr>
        <w:t>本项目主要实现如下五个图表：（点击导航可查看图表详情）</w:t>
      </w:r>
      <w:r w:rsidRPr="00BF2CC1">
        <w:rPr>
          <w:sz w:val="24"/>
        </w:rPr>
        <w:t>&lt;/span&gt;</w:t>
      </w:r>
    </w:p>
    <w:p w14:paraId="30A3D8A9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  &lt;/p&gt;</w:t>
      </w:r>
    </w:p>
    <w:p w14:paraId="18BB99EC" w14:textId="77777777" w:rsidR="00BF2CC1" w:rsidRPr="00BF2CC1" w:rsidRDefault="00BF2CC1" w:rsidP="00BF2CC1">
      <w:pPr>
        <w:spacing w:line="360" w:lineRule="auto"/>
        <w:rPr>
          <w:sz w:val="24"/>
        </w:rPr>
      </w:pPr>
    </w:p>
    <w:p w14:paraId="700CB3FF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  &lt;div class="nav-links"&gt;</w:t>
      </w:r>
    </w:p>
    <w:p w14:paraId="32621F7F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    &lt;router-link to="/bar"&gt;</w:t>
      </w:r>
      <w:r w:rsidRPr="00BF2CC1">
        <w:rPr>
          <w:sz w:val="24"/>
        </w:rPr>
        <w:t>簇状条形图</w:t>
      </w:r>
      <w:r w:rsidRPr="00BF2CC1">
        <w:rPr>
          <w:sz w:val="24"/>
        </w:rPr>
        <w:t>&lt;/router-link&gt;</w:t>
      </w:r>
    </w:p>
    <w:p w14:paraId="795F074D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    &lt;router-link to="/area"&gt;</w:t>
      </w:r>
      <w:r w:rsidRPr="00BF2CC1">
        <w:rPr>
          <w:sz w:val="24"/>
        </w:rPr>
        <w:t>面积图</w:t>
      </w:r>
      <w:r w:rsidRPr="00BF2CC1">
        <w:rPr>
          <w:sz w:val="24"/>
        </w:rPr>
        <w:t>&lt;/router-link&gt;</w:t>
      </w:r>
    </w:p>
    <w:p w14:paraId="4DA80FB4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    &lt;router-link to="/bar2"&gt;</w:t>
      </w:r>
      <w:r w:rsidRPr="00BF2CC1">
        <w:rPr>
          <w:sz w:val="24"/>
        </w:rPr>
        <w:t>柱形图</w:t>
      </w:r>
      <w:r w:rsidRPr="00BF2CC1">
        <w:rPr>
          <w:sz w:val="24"/>
        </w:rPr>
        <w:t>&lt;/router-link&gt;</w:t>
      </w:r>
    </w:p>
    <w:p w14:paraId="436F5A9C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    &lt;router-link to="/pie"&gt;</w:t>
      </w:r>
      <w:proofErr w:type="gramStart"/>
      <w:r w:rsidRPr="00BF2CC1">
        <w:rPr>
          <w:sz w:val="24"/>
        </w:rPr>
        <w:t>饼图</w:t>
      </w:r>
      <w:proofErr w:type="gramEnd"/>
      <w:r w:rsidRPr="00BF2CC1">
        <w:rPr>
          <w:sz w:val="24"/>
        </w:rPr>
        <w:t>&lt;/router-link&gt;</w:t>
      </w:r>
    </w:p>
    <w:p w14:paraId="21F3F3EE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    &lt;router-link to="/line"&gt;</w:t>
      </w:r>
      <w:r w:rsidRPr="00BF2CC1">
        <w:rPr>
          <w:sz w:val="24"/>
        </w:rPr>
        <w:t>折线图</w:t>
      </w:r>
      <w:r w:rsidRPr="00BF2CC1">
        <w:rPr>
          <w:sz w:val="24"/>
        </w:rPr>
        <w:t>&lt;/router-link&gt;</w:t>
      </w:r>
    </w:p>
    <w:p w14:paraId="26E1C276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  &lt;/div&gt;</w:t>
      </w:r>
    </w:p>
    <w:p w14:paraId="3DEDE9E8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&lt;/div&gt;</w:t>
      </w:r>
    </w:p>
    <w:p w14:paraId="6B33363B" w14:textId="77777777" w:rsidR="00BF2CC1" w:rsidRPr="00BF2CC1" w:rsidRDefault="00BF2CC1" w:rsidP="00BF2CC1">
      <w:pPr>
        <w:spacing w:line="360" w:lineRule="auto"/>
        <w:rPr>
          <w:sz w:val="24"/>
        </w:rPr>
      </w:pPr>
    </w:p>
    <w:p w14:paraId="26B4642E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&lt;div class="pages"&gt;</w:t>
      </w:r>
    </w:p>
    <w:p w14:paraId="7173FE2B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  &lt;router-view&gt;&lt;/router-view&gt;</w:t>
      </w:r>
    </w:p>
    <w:p w14:paraId="09EAA013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  &lt;/div&gt;</w:t>
      </w:r>
    </w:p>
    <w:p w14:paraId="090BB479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&lt;/div&gt;</w:t>
      </w:r>
    </w:p>
    <w:p w14:paraId="211748F2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lastRenderedPageBreak/>
        <w:t>&lt;/template&gt;</w:t>
      </w:r>
    </w:p>
    <w:p w14:paraId="15562E3B" w14:textId="77777777" w:rsidR="00BF2CC1" w:rsidRPr="00BF2CC1" w:rsidRDefault="00BF2CC1" w:rsidP="00BF2CC1">
      <w:pPr>
        <w:spacing w:line="360" w:lineRule="auto"/>
        <w:rPr>
          <w:sz w:val="24"/>
        </w:rPr>
      </w:pPr>
    </w:p>
    <w:p w14:paraId="26383765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&lt;style scoped&gt;</w:t>
      </w:r>
    </w:p>
    <w:p w14:paraId="55B1ECBD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.container {</w:t>
      </w:r>
    </w:p>
    <w:p w14:paraId="25D400B4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font-family: sans-serif;</w:t>
      </w:r>
    </w:p>
    <w:p w14:paraId="512BBE66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padding: 20px;</w:t>
      </w:r>
    </w:p>
    <w:p w14:paraId="16343410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min-width: 1300px;</w:t>
      </w:r>
    </w:p>
    <w:p w14:paraId="6BBDF797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}</w:t>
      </w:r>
    </w:p>
    <w:p w14:paraId="71D05B61" w14:textId="77777777" w:rsidR="00BF2CC1" w:rsidRPr="00BF2CC1" w:rsidRDefault="00BF2CC1" w:rsidP="00BF2CC1">
      <w:pPr>
        <w:spacing w:line="360" w:lineRule="auto"/>
        <w:rPr>
          <w:sz w:val="24"/>
        </w:rPr>
      </w:pPr>
    </w:p>
    <w:p w14:paraId="614E9E6F" w14:textId="77777777" w:rsidR="00BF2CC1" w:rsidRPr="00BF2CC1" w:rsidRDefault="00BF2CC1" w:rsidP="00BF2CC1">
      <w:pPr>
        <w:spacing w:line="360" w:lineRule="auto"/>
        <w:rPr>
          <w:sz w:val="24"/>
        </w:rPr>
      </w:pPr>
      <w:proofErr w:type="gramStart"/>
      <w:r w:rsidRPr="00BF2CC1">
        <w:rPr>
          <w:sz w:val="24"/>
        </w:rPr>
        <w:t>.navigate</w:t>
      </w:r>
      <w:proofErr w:type="gramEnd"/>
      <w:r w:rsidRPr="00BF2CC1">
        <w:rPr>
          <w:sz w:val="24"/>
        </w:rPr>
        <w:t xml:space="preserve"> h3 {</w:t>
      </w:r>
    </w:p>
    <w:p w14:paraId="2020EE74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text-align: center;</w:t>
      </w:r>
    </w:p>
    <w:p w14:paraId="2A68A1B9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height: 64px;</w:t>
      </w:r>
    </w:p>
    <w:p w14:paraId="0B10F7EC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line-height: 64px;</w:t>
      </w:r>
    </w:p>
    <w:p w14:paraId="2503D7AD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margin-bottom: 20px;</w:t>
      </w:r>
    </w:p>
    <w:p w14:paraId="1F75D181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}</w:t>
      </w:r>
    </w:p>
    <w:p w14:paraId="05F30A8C" w14:textId="77777777" w:rsidR="00BF2CC1" w:rsidRPr="00BF2CC1" w:rsidRDefault="00BF2CC1" w:rsidP="00BF2CC1">
      <w:pPr>
        <w:spacing w:line="360" w:lineRule="auto"/>
        <w:rPr>
          <w:sz w:val="24"/>
        </w:rPr>
      </w:pPr>
    </w:p>
    <w:p w14:paraId="57E857AD" w14:textId="77777777" w:rsidR="00BF2CC1" w:rsidRPr="00BF2CC1" w:rsidRDefault="00BF2CC1" w:rsidP="00BF2CC1">
      <w:pPr>
        <w:spacing w:line="360" w:lineRule="auto"/>
        <w:rPr>
          <w:sz w:val="24"/>
        </w:rPr>
      </w:pPr>
      <w:proofErr w:type="gramStart"/>
      <w:r w:rsidRPr="00BF2CC1">
        <w:rPr>
          <w:sz w:val="24"/>
        </w:rPr>
        <w:t>.navigate</w:t>
      </w:r>
      <w:proofErr w:type="gramEnd"/>
      <w:r w:rsidRPr="00BF2CC1">
        <w:rPr>
          <w:sz w:val="24"/>
        </w:rPr>
        <w:t xml:space="preserve"> p {</w:t>
      </w:r>
    </w:p>
    <w:p w14:paraId="0778783E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width: 1280px;</w:t>
      </w:r>
    </w:p>
    <w:p w14:paraId="33A9A7AF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margin: 0 auto 30px;</w:t>
      </w:r>
    </w:p>
    <w:p w14:paraId="0E92B127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line-height: 1.6;</w:t>
      </w:r>
    </w:p>
    <w:p w14:paraId="2CA2F112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text-indent: 2em;</w:t>
      </w:r>
    </w:p>
    <w:p w14:paraId="02071975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}</w:t>
      </w:r>
    </w:p>
    <w:p w14:paraId="65684FC7" w14:textId="77777777" w:rsidR="00BF2CC1" w:rsidRPr="00BF2CC1" w:rsidRDefault="00BF2CC1" w:rsidP="00BF2CC1">
      <w:pPr>
        <w:spacing w:line="360" w:lineRule="auto"/>
        <w:rPr>
          <w:sz w:val="24"/>
        </w:rPr>
      </w:pPr>
    </w:p>
    <w:p w14:paraId="6DC980ED" w14:textId="77777777" w:rsidR="00BF2CC1" w:rsidRPr="00BF2CC1" w:rsidRDefault="00BF2CC1" w:rsidP="00BF2CC1">
      <w:pPr>
        <w:spacing w:line="360" w:lineRule="auto"/>
        <w:rPr>
          <w:sz w:val="24"/>
        </w:rPr>
      </w:pPr>
      <w:proofErr w:type="gramStart"/>
      <w:r w:rsidRPr="00BF2CC1">
        <w:rPr>
          <w:sz w:val="24"/>
        </w:rPr>
        <w:t>.navigate</w:t>
      </w:r>
      <w:proofErr w:type="gramEnd"/>
      <w:r w:rsidRPr="00BF2CC1">
        <w:rPr>
          <w:sz w:val="24"/>
        </w:rPr>
        <w:t xml:space="preserve"> p span {</w:t>
      </w:r>
    </w:p>
    <w:p w14:paraId="6663E9B3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color: #ff0000;</w:t>
      </w:r>
    </w:p>
    <w:p w14:paraId="22095D8F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display: block;</w:t>
      </w:r>
    </w:p>
    <w:p w14:paraId="5C56EF25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margin-top: 10px;</w:t>
      </w:r>
    </w:p>
    <w:p w14:paraId="0E214120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text-indent: 0;</w:t>
      </w:r>
    </w:p>
    <w:p w14:paraId="2CCC2492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}</w:t>
      </w:r>
    </w:p>
    <w:p w14:paraId="2EA3B481" w14:textId="77777777" w:rsidR="00BF2CC1" w:rsidRPr="00BF2CC1" w:rsidRDefault="00BF2CC1" w:rsidP="00BF2CC1">
      <w:pPr>
        <w:spacing w:line="360" w:lineRule="auto"/>
        <w:rPr>
          <w:sz w:val="24"/>
        </w:rPr>
      </w:pPr>
    </w:p>
    <w:p w14:paraId="59508CEE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lastRenderedPageBreak/>
        <w:t>.nav-links {</w:t>
      </w:r>
    </w:p>
    <w:p w14:paraId="023B7F06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display: flex;</w:t>
      </w:r>
    </w:p>
    <w:p w14:paraId="3F84C69F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width: 1280px;</w:t>
      </w:r>
    </w:p>
    <w:p w14:paraId="63C49981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margin: 0 auto 40px;</w:t>
      </w:r>
    </w:p>
    <w:p w14:paraId="0841CF3F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justify-content: space-between;</w:t>
      </w:r>
    </w:p>
    <w:p w14:paraId="5FB84E25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}</w:t>
      </w:r>
    </w:p>
    <w:p w14:paraId="3C9ACC5D" w14:textId="77777777" w:rsidR="00BF2CC1" w:rsidRPr="00BF2CC1" w:rsidRDefault="00BF2CC1" w:rsidP="00BF2CC1">
      <w:pPr>
        <w:spacing w:line="360" w:lineRule="auto"/>
        <w:rPr>
          <w:sz w:val="24"/>
        </w:rPr>
      </w:pPr>
    </w:p>
    <w:p w14:paraId="199EED58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.nav-links a {</w:t>
      </w:r>
    </w:p>
    <w:p w14:paraId="01040F7B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display: block;</w:t>
      </w:r>
    </w:p>
    <w:p w14:paraId="13D2923D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width: 120px;</w:t>
      </w:r>
    </w:p>
    <w:p w14:paraId="1040FC9D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height: 40px;</w:t>
      </w:r>
    </w:p>
    <w:p w14:paraId="2827D8D5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line-height: 40px;</w:t>
      </w:r>
    </w:p>
    <w:p w14:paraId="1BB631A5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background: #ddd;</w:t>
      </w:r>
    </w:p>
    <w:p w14:paraId="379B42FF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text-align: center;</w:t>
      </w:r>
    </w:p>
    <w:p w14:paraId="5A660DBC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text-decoration: none;</w:t>
      </w:r>
    </w:p>
    <w:p w14:paraId="1829C668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color: #333;</w:t>
      </w:r>
    </w:p>
    <w:p w14:paraId="15AD46D8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}</w:t>
      </w:r>
    </w:p>
    <w:p w14:paraId="338395C0" w14:textId="77777777" w:rsidR="00BF2CC1" w:rsidRPr="00BF2CC1" w:rsidRDefault="00BF2CC1" w:rsidP="00BF2CC1">
      <w:pPr>
        <w:spacing w:line="360" w:lineRule="auto"/>
        <w:rPr>
          <w:sz w:val="24"/>
        </w:rPr>
      </w:pPr>
    </w:p>
    <w:p w14:paraId="5A14B2F3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 xml:space="preserve">.nav-links </w:t>
      </w:r>
      <w:proofErr w:type="gramStart"/>
      <w:r w:rsidRPr="00BF2CC1">
        <w:rPr>
          <w:sz w:val="24"/>
        </w:rPr>
        <w:t>a:hover</w:t>
      </w:r>
      <w:proofErr w:type="gramEnd"/>
      <w:r w:rsidRPr="00BF2CC1">
        <w:rPr>
          <w:sz w:val="24"/>
        </w:rPr>
        <w:t>,</w:t>
      </w:r>
    </w:p>
    <w:p w14:paraId="67220A10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 xml:space="preserve">.nav-links </w:t>
      </w:r>
      <w:proofErr w:type="spellStart"/>
      <w:proofErr w:type="gramStart"/>
      <w:r w:rsidRPr="00BF2CC1">
        <w:rPr>
          <w:sz w:val="24"/>
        </w:rPr>
        <w:t>a.router</w:t>
      </w:r>
      <w:proofErr w:type="spellEnd"/>
      <w:proofErr w:type="gramEnd"/>
      <w:r w:rsidRPr="00BF2CC1">
        <w:rPr>
          <w:sz w:val="24"/>
        </w:rPr>
        <w:t>-link-active {</w:t>
      </w:r>
    </w:p>
    <w:p w14:paraId="1FE8F656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color: #ff0000;</w:t>
      </w:r>
    </w:p>
    <w:p w14:paraId="473EF1A5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text-decoration: underline;</w:t>
      </w:r>
    </w:p>
    <w:p w14:paraId="54C92DD1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}</w:t>
      </w:r>
    </w:p>
    <w:p w14:paraId="44EF93D3" w14:textId="77777777" w:rsidR="00BF2CC1" w:rsidRPr="00BF2CC1" w:rsidRDefault="00BF2CC1" w:rsidP="00BF2CC1">
      <w:pPr>
        <w:spacing w:line="360" w:lineRule="auto"/>
        <w:rPr>
          <w:sz w:val="24"/>
        </w:rPr>
      </w:pPr>
    </w:p>
    <w:p w14:paraId="3606EAE2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.pages {</w:t>
      </w:r>
    </w:p>
    <w:p w14:paraId="426DA2CA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width: 100%;</w:t>
      </w:r>
    </w:p>
    <w:p w14:paraId="030AEC30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display: flex;</w:t>
      </w:r>
    </w:p>
    <w:p w14:paraId="5513A7E1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  justify-content: center;</w:t>
      </w:r>
    </w:p>
    <w:p w14:paraId="6E1C56A7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}</w:t>
      </w:r>
    </w:p>
    <w:p w14:paraId="5035356F" w14:textId="77777777" w:rsidR="00BF2CC1" w:rsidRPr="00BF2CC1" w:rsidRDefault="00BF2CC1" w:rsidP="00BF2CC1">
      <w:pPr>
        <w:spacing w:line="360" w:lineRule="auto"/>
        <w:rPr>
          <w:sz w:val="24"/>
        </w:rPr>
      </w:pPr>
      <w:r w:rsidRPr="00BF2CC1">
        <w:rPr>
          <w:sz w:val="24"/>
        </w:rPr>
        <w:t>&lt;/style&gt;</w:t>
      </w:r>
    </w:p>
    <w:p w14:paraId="244FCB67" w14:textId="6604C1F0" w:rsidR="00BF2CC1" w:rsidRPr="00BF2CC1" w:rsidRDefault="007B1F14" w:rsidP="00BF2CC1">
      <w:pPr>
        <w:spacing w:line="360" w:lineRule="auto"/>
        <w:rPr>
          <w:sz w:val="24"/>
        </w:rPr>
      </w:pPr>
      <w:r>
        <w:rPr>
          <w:rFonts w:hint="eastAsia"/>
          <w:sz w:val="24"/>
        </w:rPr>
        <w:lastRenderedPageBreak/>
        <w:t>2</w:t>
      </w:r>
      <w:r w:rsidRPr="007B1F14">
        <w:rPr>
          <w:rFonts w:hint="eastAsia"/>
          <w:sz w:val="24"/>
        </w:rPr>
        <w:t xml:space="preserve">. </w:t>
      </w:r>
      <w:r w:rsidRPr="007B1F14">
        <w:rPr>
          <w:rFonts w:hint="eastAsia"/>
          <w:sz w:val="24"/>
        </w:rPr>
        <w:t>组件</w:t>
      </w:r>
      <w:proofErr w:type="spellStart"/>
      <w:r w:rsidRPr="007B1F14">
        <w:rPr>
          <w:rFonts w:hint="eastAsia"/>
          <w:sz w:val="24"/>
        </w:rPr>
        <w:t>App.vue</w:t>
      </w:r>
      <w:proofErr w:type="spellEnd"/>
    </w:p>
    <w:p w14:paraId="4970B6DF" w14:textId="77777777" w:rsidR="00812DAF" w:rsidRDefault="00812DAF">
      <w:pPr>
        <w:spacing w:line="360" w:lineRule="auto"/>
        <w:rPr>
          <w:sz w:val="24"/>
        </w:rPr>
      </w:pPr>
    </w:p>
    <w:p w14:paraId="3937A9C7" w14:textId="77777777" w:rsidR="00403035" w:rsidRDefault="00403035">
      <w:pPr>
        <w:spacing w:line="360" w:lineRule="auto"/>
        <w:rPr>
          <w:sz w:val="24"/>
        </w:rPr>
      </w:pPr>
    </w:p>
    <w:p w14:paraId="672EFE14" w14:textId="77777777" w:rsidR="00403035" w:rsidRDefault="00403035">
      <w:pPr>
        <w:spacing w:line="360" w:lineRule="auto"/>
        <w:rPr>
          <w:rFonts w:hint="eastAsia"/>
          <w:sz w:val="24"/>
        </w:rPr>
      </w:pPr>
    </w:p>
    <w:p w14:paraId="05AE7751" w14:textId="77777777" w:rsidR="00812DAF" w:rsidRPr="00C134ED" w:rsidRDefault="00812DAF">
      <w:pPr>
        <w:spacing w:line="360" w:lineRule="auto"/>
        <w:rPr>
          <w:rFonts w:hint="eastAsia"/>
          <w:sz w:val="24"/>
        </w:rPr>
      </w:pPr>
    </w:p>
    <w:p w14:paraId="38F0A439" w14:textId="77777777" w:rsidR="00245A17" w:rsidRPr="00C134ED" w:rsidRDefault="00245A17">
      <w:pPr>
        <w:spacing w:line="360" w:lineRule="auto"/>
        <w:rPr>
          <w:sz w:val="24"/>
        </w:rPr>
      </w:pPr>
    </w:p>
    <w:p w14:paraId="5805202C" w14:textId="77777777" w:rsidR="00FB0D93" w:rsidRDefault="00FB0D93">
      <w:pPr>
        <w:widowControl/>
        <w:jc w:val="left"/>
        <w:rPr>
          <w:rFonts w:eastAsia="黑体"/>
          <w:sz w:val="30"/>
          <w:szCs w:val="30"/>
        </w:rPr>
      </w:pPr>
      <w:r>
        <w:rPr>
          <w:rFonts w:eastAsia="黑体"/>
          <w:sz w:val="30"/>
          <w:szCs w:val="30"/>
        </w:rPr>
        <w:br w:type="page"/>
      </w:r>
    </w:p>
    <w:p w14:paraId="2B906165" w14:textId="64FCF9B9" w:rsidR="00A8318E" w:rsidRDefault="00000000">
      <w:pPr>
        <w:numPr>
          <w:ilvl w:val="0"/>
          <w:numId w:val="3"/>
        </w:num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10" w:name="_Toc217498345"/>
      <w:r>
        <w:rPr>
          <w:rFonts w:eastAsia="黑体"/>
          <w:sz w:val="30"/>
          <w:szCs w:val="30"/>
        </w:rPr>
        <w:lastRenderedPageBreak/>
        <w:t>项目总结</w:t>
      </w:r>
      <w:bookmarkEnd w:id="10"/>
    </w:p>
    <w:p w14:paraId="3B4E788B" w14:textId="77777777" w:rsidR="002B7791" w:rsidRPr="00B54284" w:rsidRDefault="002B7791" w:rsidP="00B54284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r w:rsidRPr="00B54284">
        <w:rPr>
          <w:rFonts w:eastAsia="楷体_GB2312" w:hint="eastAsia"/>
          <w:sz w:val="28"/>
          <w:szCs w:val="28"/>
        </w:rPr>
        <w:t xml:space="preserve">5.1 </w:t>
      </w:r>
      <w:r w:rsidRPr="00B54284">
        <w:rPr>
          <w:rFonts w:eastAsia="楷体_GB2312" w:hint="eastAsia"/>
          <w:sz w:val="28"/>
          <w:szCs w:val="28"/>
        </w:rPr>
        <w:t>开发遇到的难点</w:t>
      </w:r>
    </w:p>
    <w:p w14:paraId="7CD4291E" w14:textId="6F42315F" w:rsidR="002B7791" w:rsidRPr="002B7791" w:rsidRDefault="007526E6" w:rsidP="002B7791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）</w:t>
      </w:r>
      <w:r>
        <w:rPr>
          <w:rFonts w:hint="eastAsia"/>
          <w:sz w:val="24"/>
        </w:rPr>
        <w:t xml:space="preserve"> </w:t>
      </w:r>
      <w:r w:rsidR="002B7791" w:rsidRPr="002B7791">
        <w:rPr>
          <w:rFonts w:hint="eastAsia"/>
          <w:sz w:val="24"/>
        </w:rPr>
        <w:t xml:space="preserve">Vue 3 </w:t>
      </w:r>
      <w:r w:rsidR="002B7791" w:rsidRPr="002B7791">
        <w:rPr>
          <w:rFonts w:hint="eastAsia"/>
          <w:sz w:val="24"/>
        </w:rPr>
        <w:t>与</w:t>
      </w:r>
      <w:r w:rsidR="002B7791" w:rsidRPr="002B7791">
        <w:rPr>
          <w:rFonts w:hint="eastAsia"/>
          <w:sz w:val="24"/>
        </w:rPr>
        <w:t xml:space="preserve"> </w:t>
      </w:r>
      <w:proofErr w:type="spellStart"/>
      <w:r w:rsidR="002B7791" w:rsidRPr="002B7791">
        <w:rPr>
          <w:rFonts w:hint="eastAsia"/>
          <w:sz w:val="24"/>
        </w:rPr>
        <w:t>ECharts</w:t>
      </w:r>
      <w:proofErr w:type="spellEnd"/>
      <w:r w:rsidR="002B7791" w:rsidRPr="002B7791">
        <w:rPr>
          <w:rFonts w:hint="eastAsia"/>
          <w:sz w:val="24"/>
        </w:rPr>
        <w:t xml:space="preserve"> </w:t>
      </w:r>
      <w:r w:rsidR="002B7791" w:rsidRPr="002B7791">
        <w:rPr>
          <w:rFonts w:hint="eastAsia"/>
          <w:sz w:val="24"/>
        </w:rPr>
        <w:t>的结合：在</w:t>
      </w:r>
      <w:r w:rsidR="002B7791" w:rsidRPr="002B7791">
        <w:rPr>
          <w:rFonts w:hint="eastAsia"/>
          <w:sz w:val="24"/>
        </w:rPr>
        <w:t xml:space="preserve"> Vue 3 </w:t>
      </w:r>
      <w:r w:rsidR="002B7791" w:rsidRPr="002B7791">
        <w:rPr>
          <w:rFonts w:hint="eastAsia"/>
          <w:sz w:val="24"/>
        </w:rPr>
        <w:t>中使用</w:t>
      </w:r>
      <w:r w:rsidR="002B7791" w:rsidRPr="002B7791">
        <w:rPr>
          <w:rFonts w:hint="eastAsia"/>
          <w:sz w:val="24"/>
        </w:rPr>
        <w:t xml:space="preserve"> Composition API (script setup) </w:t>
      </w:r>
      <w:r w:rsidR="002B7791" w:rsidRPr="002B7791">
        <w:rPr>
          <w:rFonts w:hint="eastAsia"/>
          <w:sz w:val="24"/>
        </w:rPr>
        <w:t>时，需要正确处理</w:t>
      </w:r>
      <w:r w:rsidR="002B7791" w:rsidRPr="002B7791">
        <w:rPr>
          <w:rFonts w:hint="eastAsia"/>
          <w:sz w:val="24"/>
        </w:rPr>
        <w:t xml:space="preserve"> DOM </w:t>
      </w:r>
      <w:r w:rsidR="002B7791" w:rsidRPr="002B7791">
        <w:rPr>
          <w:rFonts w:hint="eastAsia"/>
          <w:sz w:val="24"/>
        </w:rPr>
        <w:t>的引用（使用</w:t>
      </w:r>
      <w:r w:rsidR="002B7791" w:rsidRPr="002B7791">
        <w:rPr>
          <w:rFonts w:hint="eastAsia"/>
          <w:sz w:val="24"/>
        </w:rPr>
        <w:t xml:space="preserve"> ref</w:t>
      </w:r>
      <w:r w:rsidR="002B7791" w:rsidRPr="002B7791">
        <w:rPr>
          <w:rFonts w:hint="eastAsia"/>
          <w:sz w:val="24"/>
        </w:rPr>
        <w:t>）和生命周期钩子（</w:t>
      </w:r>
      <w:proofErr w:type="spellStart"/>
      <w:r w:rsidR="002B7791" w:rsidRPr="002B7791">
        <w:rPr>
          <w:rFonts w:hint="eastAsia"/>
          <w:sz w:val="24"/>
        </w:rPr>
        <w:t>onMounted</w:t>
      </w:r>
      <w:proofErr w:type="spellEnd"/>
      <w:r w:rsidR="002B7791" w:rsidRPr="002B7791">
        <w:rPr>
          <w:rFonts w:hint="eastAsia"/>
          <w:sz w:val="24"/>
        </w:rPr>
        <w:t>）。初期在组件挂载前尝试初始化</w:t>
      </w:r>
      <w:r w:rsidR="002B7791" w:rsidRPr="002B7791">
        <w:rPr>
          <w:rFonts w:hint="eastAsia"/>
          <w:sz w:val="24"/>
        </w:rPr>
        <w:t xml:space="preserve"> </w:t>
      </w:r>
      <w:proofErr w:type="spellStart"/>
      <w:r w:rsidR="002B7791" w:rsidRPr="002B7791">
        <w:rPr>
          <w:rFonts w:hint="eastAsia"/>
          <w:sz w:val="24"/>
        </w:rPr>
        <w:t>ECharts</w:t>
      </w:r>
      <w:proofErr w:type="spellEnd"/>
      <w:r w:rsidR="002B7791" w:rsidRPr="002B7791">
        <w:rPr>
          <w:rFonts w:hint="eastAsia"/>
          <w:sz w:val="24"/>
        </w:rPr>
        <w:t xml:space="preserve"> </w:t>
      </w:r>
      <w:r w:rsidR="002B7791" w:rsidRPr="002B7791">
        <w:rPr>
          <w:rFonts w:hint="eastAsia"/>
          <w:sz w:val="24"/>
        </w:rPr>
        <w:t>导致</w:t>
      </w:r>
      <w:r w:rsidR="002B7791" w:rsidRPr="002B7791">
        <w:rPr>
          <w:rFonts w:hint="eastAsia"/>
          <w:sz w:val="24"/>
        </w:rPr>
        <w:t xml:space="preserve"> DOM </w:t>
      </w:r>
      <w:r w:rsidR="002B7791" w:rsidRPr="002B7791">
        <w:rPr>
          <w:rFonts w:hint="eastAsia"/>
          <w:sz w:val="24"/>
        </w:rPr>
        <w:t>元素未找到的报错，通过将初始化代码放入</w:t>
      </w:r>
      <w:r w:rsidR="002B7791" w:rsidRPr="002B7791">
        <w:rPr>
          <w:rFonts w:hint="eastAsia"/>
          <w:sz w:val="24"/>
        </w:rPr>
        <w:t xml:space="preserve"> </w:t>
      </w:r>
      <w:proofErr w:type="spellStart"/>
      <w:r w:rsidR="002B7791" w:rsidRPr="002B7791">
        <w:rPr>
          <w:rFonts w:hint="eastAsia"/>
          <w:sz w:val="24"/>
        </w:rPr>
        <w:t>onMounted</w:t>
      </w:r>
      <w:proofErr w:type="spellEnd"/>
      <w:r w:rsidR="002B7791" w:rsidRPr="002B7791">
        <w:rPr>
          <w:rFonts w:hint="eastAsia"/>
          <w:sz w:val="24"/>
        </w:rPr>
        <w:t xml:space="preserve"> </w:t>
      </w:r>
      <w:r w:rsidR="002B7791" w:rsidRPr="002B7791">
        <w:rPr>
          <w:rFonts w:hint="eastAsia"/>
          <w:sz w:val="24"/>
        </w:rPr>
        <w:t>解决。</w:t>
      </w:r>
    </w:p>
    <w:p w14:paraId="45F3C19F" w14:textId="0728D594" w:rsidR="002B7791" w:rsidRPr="002B7791" w:rsidRDefault="007526E6" w:rsidP="002B7791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）</w:t>
      </w:r>
      <w:r>
        <w:rPr>
          <w:rFonts w:hint="eastAsia"/>
          <w:sz w:val="24"/>
        </w:rPr>
        <w:t xml:space="preserve"> </w:t>
      </w:r>
      <w:proofErr w:type="spellStart"/>
      <w:r w:rsidR="002B7791" w:rsidRPr="002B7791">
        <w:rPr>
          <w:rFonts w:hint="eastAsia"/>
          <w:sz w:val="24"/>
        </w:rPr>
        <w:t>ECharts</w:t>
      </w:r>
      <w:proofErr w:type="spellEnd"/>
      <w:r w:rsidR="002B7791" w:rsidRPr="002B7791">
        <w:rPr>
          <w:rFonts w:hint="eastAsia"/>
          <w:sz w:val="24"/>
        </w:rPr>
        <w:t xml:space="preserve"> </w:t>
      </w:r>
      <w:r w:rsidR="002B7791" w:rsidRPr="002B7791">
        <w:rPr>
          <w:rFonts w:hint="eastAsia"/>
          <w:sz w:val="24"/>
        </w:rPr>
        <w:t>响应式问题：默认情况下图表不会随浏览器窗口大小改变而自适应。通过查阅文档，添加了</w:t>
      </w:r>
      <w:r w:rsidR="002B7791" w:rsidRPr="002B7791">
        <w:rPr>
          <w:rFonts w:hint="eastAsia"/>
          <w:sz w:val="24"/>
        </w:rPr>
        <w:t xml:space="preserve"> </w:t>
      </w:r>
      <w:proofErr w:type="spellStart"/>
      <w:r w:rsidR="002B7791" w:rsidRPr="002B7791">
        <w:rPr>
          <w:rFonts w:hint="eastAsia"/>
          <w:sz w:val="24"/>
        </w:rPr>
        <w:t>window.addEventListener</w:t>
      </w:r>
      <w:proofErr w:type="spellEnd"/>
      <w:r w:rsidR="002B7791" w:rsidRPr="002B7791">
        <w:rPr>
          <w:rFonts w:hint="eastAsia"/>
          <w:sz w:val="24"/>
        </w:rPr>
        <w:t xml:space="preserve">('resize', () =&gt; </w:t>
      </w:r>
      <w:proofErr w:type="spellStart"/>
      <w:r w:rsidR="002B7791" w:rsidRPr="002B7791">
        <w:rPr>
          <w:rFonts w:hint="eastAsia"/>
          <w:sz w:val="24"/>
        </w:rPr>
        <w:t>myChart.resize</w:t>
      </w:r>
      <w:proofErr w:type="spellEnd"/>
      <w:r w:rsidR="002B7791" w:rsidRPr="002B7791">
        <w:rPr>
          <w:rFonts w:hint="eastAsia"/>
          <w:sz w:val="24"/>
        </w:rPr>
        <w:t xml:space="preserve">()) </w:t>
      </w:r>
      <w:r w:rsidR="002B7791" w:rsidRPr="002B7791">
        <w:rPr>
          <w:rFonts w:hint="eastAsia"/>
          <w:sz w:val="24"/>
        </w:rPr>
        <w:t>监听器，并在</w:t>
      </w:r>
      <w:r w:rsidR="002B7791" w:rsidRPr="002B7791">
        <w:rPr>
          <w:rFonts w:hint="eastAsia"/>
          <w:sz w:val="24"/>
        </w:rPr>
        <w:t xml:space="preserve"> </w:t>
      </w:r>
      <w:proofErr w:type="spellStart"/>
      <w:r w:rsidR="002B7791" w:rsidRPr="002B7791">
        <w:rPr>
          <w:rFonts w:hint="eastAsia"/>
          <w:sz w:val="24"/>
        </w:rPr>
        <w:t>onUnmounted</w:t>
      </w:r>
      <w:proofErr w:type="spellEnd"/>
      <w:r w:rsidR="002B7791" w:rsidRPr="002B7791">
        <w:rPr>
          <w:rFonts w:hint="eastAsia"/>
          <w:sz w:val="24"/>
        </w:rPr>
        <w:t xml:space="preserve"> </w:t>
      </w:r>
      <w:r w:rsidR="002B7791" w:rsidRPr="002B7791">
        <w:rPr>
          <w:rFonts w:hint="eastAsia"/>
          <w:sz w:val="24"/>
        </w:rPr>
        <w:t>中销毁实例以防止内存泄漏。</w:t>
      </w:r>
    </w:p>
    <w:p w14:paraId="3357D325" w14:textId="2D961598" w:rsidR="002B7791" w:rsidRPr="002B7791" w:rsidRDefault="007526E6" w:rsidP="002B7791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）</w:t>
      </w:r>
      <w:r>
        <w:rPr>
          <w:rFonts w:hint="eastAsia"/>
          <w:sz w:val="24"/>
        </w:rPr>
        <w:t xml:space="preserve"> </w:t>
      </w:r>
      <w:r w:rsidR="002B7791" w:rsidRPr="002B7791">
        <w:rPr>
          <w:rFonts w:hint="eastAsia"/>
          <w:sz w:val="24"/>
        </w:rPr>
        <w:t>布局冲突：在实现图例（</w:t>
      </w:r>
      <w:r w:rsidR="002B7791" w:rsidRPr="002B7791">
        <w:rPr>
          <w:rFonts w:hint="eastAsia"/>
          <w:sz w:val="24"/>
        </w:rPr>
        <w:t>Legend</w:t>
      </w:r>
      <w:r w:rsidR="002B7791" w:rsidRPr="002B7791">
        <w:rPr>
          <w:rFonts w:hint="eastAsia"/>
          <w:sz w:val="24"/>
        </w:rPr>
        <w:t>）和标题（</w:t>
      </w:r>
      <w:r w:rsidR="002B7791" w:rsidRPr="002B7791">
        <w:rPr>
          <w:rFonts w:hint="eastAsia"/>
          <w:sz w:val="24"/>
        </w:rPr>
        <w:t>Title</w:t>
      </w:r>
      <w:r w:rsidR="002B7791" w:rsidRPr="002B7791">
        <w:rPr>
          <w:rFonts w:hint="eastAsia"/>
          <w:sz w:val="24"/>
        </w:rPr>
        <w:t>）共存时，图例容易遮挡标题。通过调整</w:t>
      </w:r>
      <w:r w:rsidR="002B7791" w:rsidRPr="002B7791">
        <w:rPr>
          <w:rFonts w:hint="eastAsia"/>
          <w:sz w:val="24"/>
        </w:rPr>
        <w:t xml:space="preserve"> </w:t>
      </w:r>
      <w:proofErr w:type="spellStart"/>
      <w:r w:rsidR="002B7791" w:rsidRPr="002B7791">
        <w:rPr>
          <w:rFonts w:hint="eastAsia"/>
          <w:sz w:val="24"/>
        </w:rPr>
        <w:t>ECharts</w:t>
      </w:r>
      <w:proofErr w:type="spellEnd"/>
      <w:r w:rsidR="002B7791" w:rsidRPr="002B7791">
        <w:rPr>
          <w:rFonts w:hint="eastAsia"/>
          <w:sz w:val="24"/>
        </w:rPr>
        <w:t xml:space="preserve"> grid </w:t>
      </w:r>
      <w:r w:rsidR="002B7791" w:rsidRPr="002B7791">
        <w:rPr>
          <w:rFonts w:hint="eastAsia"/>
          <w:sz w:val="24"/>
        </w:rPr>
        <w:t>属性的</w:t>
      </w:r>
      <w:r w:rsidR="002B7791" w:rsidRPr="002B7791">
        <w:rPr>
          <w:rFonts w:hint="eastAsia"/>
          <w:sz w:val="24"/>
        </w:rPr>
        <w:t xml:space="preserve"> top </w:t>
      </w:r>
      <w:r w:rsidR="002B7791" w:rsidRPr="002B7791">
        <w:rPr>
          <w:rFonts w:hint="eastAsia"/>
          <w:sz w:val="24"/>
        </w:rPr>
        <w:t>值和</w:t>
      </w:r>
      <w:r w:rsidR="002B7791" w:rsidRPr="002B7791">
        <w:rPr>
          <w:rFonts w:hint="eastAsia"/>
          <w:sz w:val="24"/>
        </w:rPr>
        <w:t xml:space="preserve"> legend </w:t>
      </w:r>
      <w:r w:rsidR="002B7791" w:rsidRPr="002B7791">
        <w:rPr>
          <w:rFonts w:hint="eastAsia"/>
          <w:sz w:val="24"/>
        </w:rPr>
        <w:t>的</w:t>
      </w:r>
      <w:r w:rsidR="002B7791" w:rsidRPr="002B7791">
        <w:rPr>
          <w:rFonts w:hint="eastAsia"/>
          <w:sz w:val="24"/>
        </w:rPr>
        <w:t xml:space="preserve"> top </w:t>
      </w:r>
      <w:r w:rsidR="002B7791" w:rsidRPr="002B7791">
        <w:rPr>
          <w:rFonts w:hint="eastAsia"/>
          <w:sz w:val="24"/>
        </w:rPr>
        <w:t>值，预留了足够的空间，使布局更加美观。</w:t>
      </w:r>
    </w:p>
    <w:p w14:paraId="4B4BF8E0" w14:textId="77777777" w:rsidR="002B7791" w:rsidRPr="002B7791" w:rsidRDefault="002B7791" w:rsidP="002B7791">
      <w:pPr>
        <w:spacing w:line="360" w:lineRule="auto"/>
        <w:rPr>
          <w:sz w:val="24"/>
        </w:rPr>
      </w:pPr>
    </w:p>
    <w:p w14:paraId="3C977953" w14:textId="77777777" w:rsidR="002B7791" w:rsidRPr="00B54284" w:rsidRDefault="002B7791" w:rsidP="00B54284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r w:rsidRPr="00B54284">
        <w:rPr>
          <w:rFonts w:eastAsia="楷体_GB2312" w:hint="eastAsia"/>
          <w:sz w:val="28"/>
          <w:szCs w:val="28"/>
        </w:rPr>
        <w:t xml:space="preserve">5.2 </w:t>
      </w:r>
      <w:r w:rsidRPr="00B54284">
        <w:rPr>
          <w:rFonts w:eastAsia="楷体_GB2312" w:hint="eastAsia"/>
          <w:sz w:val="28"/>
          <w:szCs w:val="28"/>
        </w:rPr>
        <w:t>心得体会</w:t>
      </w:r>
    </w:p>
    <w:p w14:paraId="0BB06469" w14:textId="1A1637BA" w:rsidR="00245A17" w:rsidRPr="00C134ED" w:rsidRDefault="002B7791" w:rsidP="007526E6">
      <w:pPr>
        <w:spacing w:line="360" w:lineRule="auto"/>
        <w:ind w:firstLineChars="200" w:firstLine="480"/>
        <w:rPr>
          <w:sz w:val="24"/>
        </w:rPr>
      </w:pPr>
      <w:r w:rsidRPr="002B7791">
        <w:rPr>
          <w:rFonts w:hint="eastAsia"/>
          <w:sz w:val="24"/>
        </w:rPr>
        <w:t>通过本次实训，我深入理解了数据可视化的重要性，它能将枯燥的工业数据转化为直观的图表，辅助管理决策。</w:t>
      </w:r>
      <w:r w:rsidRPr="002B7791">
        <w:rPr>
          <w:rFonts w:hint="eastAsia"/>
          <w:sz w:val="24"/>
        </w:rPr>
        <w:t xml:space="preserve"> </w:t>
      </w:r>
      <w:r w:rsidRPr="002B7791">
        <w:rPr>
          <w:rFonts w:hint="eastAsia"/>
          <w:sz w:val="24"/>
        </w:rPr>
        <w:t>在技术层面，我熟练掌握了</w:t>
      </w:r>
      <w:r w:rsidRPr="002B7791">
        <w:rPr>
          <w:rFonts w:hint="eastAsia"/>
          <w:sz w:val="24"/>
        </w:rPr>
        <w:t xml:space="preserve"> Vue 3 + Vite </w:t>
      </w:r>
      <w:r w:rsidRPr="002B7791">
        <w:rPr>
          <w:rFonts w:hint="eastAsia"/>
          <w:sz w:val="24"/>
        </w:rPr>
        <w:t>的项目搭建流程，以及</w:t>
      </w:r>
      <w:r w:rsidRPr="002B7791">
        <w:rPr>
          <w:rFonts w:hint="eastAsia"/>
          <w:sz w:val="24"/>
        </w:rPr>
        <w:t xml:space="preserve"> Vue Router </w:t>
      </w:r>
      <w:r w:rsidRPr="002B7791">
        <w:rPr>
          <w:rFonts w:hint="eastAsia"/>
          <w:sz w:val="24"/>
        </w:rPr>
        <w:t>的基本路由配置。更重要的是，我学会了</w:t>
      </w:r>
      <w:r w:rsidRPr="002B7791">
        <w:rPr>
          <w:rFonts w:hint="eastAsia"/>
          <w:sz w:val="24"/>
        </w:rPr>
        <w:t xml:space="preserve"> </w:t>
      </w:r>
      <w:proofErr w:type="spellStart"/>
      <w:r w:rsidRPr="002B7791">
        <w:rPr>
          <w:rFonts w:hint="eastAsia"/>
          <w:sz w:val="24"/>
        </w:rPr>
        <w:t>ECharts</w:t>
      </w:r>
      <w:proofErr w:type="spellEnd"/>
      <w:r w:rsidRPr="002B7791">
        <w:rPr>
          <w:rFonts w:hint="eastAsia"/>
          <w:sz w:val="24"/>
        </w:rPr>
        <w:t xml:space="preserve"> </w:t>
      </w:r>
      <w:r w:rsidRPr="002B7791">
        <w:rPr>
          <w:rFonts w:hint="eastAsia"/>
          <w:sz w:val="24"/>
        </w:rPr>
        <w:t>的核心配置项（</w:t>
      </w:r>
      <w:r w:rsidRPr="002B7791">
        <w:rPr>
          <w:rFonts w:hint="eastAsia"/>
          <w:sz w:val="24"/>
        </w:rPr>
        <w:t>Option</w:t>
      </w:r>
      <w:r w:rsidRPr="002B7791">
        <w:rPr>
          <w:rFonts w:hint="eastAsia"/>
          <w:sz w:val="24"/>
        </w:rPr>
        <w:t>），包括</w:t>
      </w:r>
      <w:r w:rsidRPr="002B7791">
        <w:rPr>
          <w:rFonts w:hint="eastAsia"/>
          <w:sz w:val="24"/>
        </w:rPr>
        <w:t xml:space="preserve"> series</w:t>
      </w:r>
      <w:r w:rsidRPr="002B7791">
        <w:rPr>
          <w:rFonts w:hint="eastAsia"/>
          <w:sz w:val="24"/>
        </w:rPr>
        <w:t>、</w:t>
      </w:r>
      <w:proofErr w:type="spellStart"/>
      <w:r w:rsidRPr="002B7791">
        <w:rPr>
          <w:rFonts w:hint="eastAsia"/>
          <w:sz w:val="24"/>
        </w:rPr>
        <w:t>xAxis</w:t>
      </w:r>
      <w:proofErr w:type="spellEnd"/>
      <w:r w:rsidRPr="002B7791">
        <w:rPr>
          <w:rFonts w:hint="eastAsia"/>
          <w:sz w:val="24"/>
        </w:rPr>
        <w:t>、</w:t>
      </w:r>
      <w:proofErr w:type="spellStart"/>
      <w:r w:rsidRPr="002B7791">
        <w:rPr>
          <w:rFonts w:hint="eastAsia"/>
          <w:sz w:val="24"/>
        </w:rPr>
        <w:t>yAxis</w:t>
      </w:r>
      <w:proofErr w:type="spellEnd"/>
      <w:r w:rsidRPr="002B7791">
        <w:rPr>
          <w:rFonts w:hint="eastAsia"/>
          <w:sz w:val="24"/>
        </w:rPr>
        <w:t>、</w:t>
      </w:r>
      <w:r w:rsidRPr="002B7791">
        <w:rPr>
          <w:rFonts w:hint="eastAsia"/>
          <w:sz w:val="24"/>
        </w:rPr>
        <w:t xml:space="preserve">tooltip </w:t>
      </w:r>
      <w:r w:rsidRPr="002B7791">
        <w:rPr>
          <w:rFonts w:hint="eastAsia"/>
          <w:sz w:val="24"/>
        </w:rPr>
        <w:t>等属性的灵活运用。</w:t>
      </w:r>
      <w:r w:rsidRPr="002B7791">
        <w:rPr>
          <w:rFonts w:hint="eastAsia"/>
          <w:sz w:val="24"/>
        </w:rPr>
        <w:t xml:space="preserve"> </w:t>
      </w:r>
      <w:r w:rsidRPr="002B7791">
        <w:rPr>
          <w:rFonts w:hint="eastAsia"/>
          <w:sz w:val="24"/>
        </w:rPr>
        <w:t>本次项目不仅锻炼了我的编码能力，也提高了查阅官方文档和解决实际问题的能力，为今后从事前端数据可视化开发打下了坚实基础。</w:t>
      </w:r>
    </w:p>
    <w:p w14:paraId="7DF41E24" w14:textId="77777777" w:rsidR="00245A17" w:rsidRPr="00C134ED" w:rsidRDefault="00245A17">
      <w:pPr>
        <w:spacing w:line="360" w:lineRule="auto"/>
        <w:rPr>
          <w:sz w:val="24"/>
        </w:rPr>
      </w:pPr>
    </w:p>
    <w:p w14:paraId="4598F47E" w14:textId="77777777" w:rsidR="00A8318E" w:rsidRPr="00C134ED" w:rsidRDefault="00A8318E"/>
    <w:sectPr w:rsidR="00A8318E" w:rsidRPr="00C134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A75E5" w14:textId="77777777" w:rsidR="00DF0758" w:rsidRDefault="00DF0758">
      <w:r>
        <w:separator/>
      </w:r>
    </w:p>
  </w:endnote>
  <w:endnote w:type="continuationSeparator" w:id="0">
    <w:p w14:paraId="71106EFD" w14:textId="77777777" w:rsidR="00DF0758" w:rsidRDefault="00DF0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A86EE" w14:textId="77777777" w:rsidR="00A8318E" w:rsidRDefault="00000000">
    <w:pPr>
      <w:pStyle w:val="a4"/>
      <w:framePr w:wrap="around" w:vAnchor="text" w:hAnchor="margin" w:xAlign="right" w:y="1"/>
      <w:rPr>
        <w:rStyle w:val="a5"/>
      </w:rPr>
    </w:pPr>
    <w:r>
      <w:fldChar w:fldCharType="begin"/>
    </w:r>
    <w:r>
      <w:rPr>
        <w:rStyle w:val="a5"/>
      </w:rPr>
      <w:instrText xml:space="preserve">PAGE  </w:instrText>
    </w:r>
    <w:r>
      <w:fldChar w:fldCharType="end"/>
    </w:r>
  </w:p>
  <w:p w14:paraId="24D7136E" w14:textId="77777777" w:rsidR="00A8318E" w:rsidRDefault="00A8318E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CE6F9" w14:textId="77777777" w:rsidR="00DF0758" w:rsidRDefault="00DF0758">
      <w:r>
        <w:separator/>
      </w:r>
    </w:p>
  </w:footnote>
  <w:footnote w:type="continuationSeparator" w:id="0">
    <w:p w14:paraId="47578CC4" w14:textId="77777777" w:rsidR="00DF0758" w:rsidRDefault="00DF0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B220FC"/>
    <w:multiLevelType w:val="singleLevel"/>
    <w:tmpl w:val="C6B220FC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347D71D8"/>
    <w:multiLevelType w:val="singleLevel"/>
    <w:tmpl w:val="347D71D8"/>
    <w:lvl w:ilvl="0">
      <w:start w:val="5"/>
      <w:numFmt w:val="decimal"/>
      <w:suff w:val="nothing"/>
      <w:lvlText w:val="%1、"/>
      <w:lvlJc w:val="left"/>
    </w:lvl>
  </w:abstractNum>
  <w:abstractNum w:abstractNumId="2" w15:restartNumberingAfterBreak="0">
    <w:nsid w:val="54840DC1"/>
    <w:multiLevelType w:val="hybridMultilevel"/>
    <w:tmpl w:val="BCCC912C"/>
    <w:lvl w:ilvl="0" w:tplc="C6B220FC">
      <w:start w:val="1"/>
      <w:numFmt w:val="decimal"/>
      <w:lvlText w:val="(%1)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7028465A"/>
    <w:multiLevelType w:val="singleLevel"/>
    <w:tmpl w:val="7028465A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 w16cid:durableId="982543255">
    <w:abstractNumId w:val="0"/>
  </w:num>
  <w:num w:numId="2" w16cid:durableId="1512376190">
    <w:abstractNumId w:val="3"/>
  </w:num>
  <w:num w:numId="3" w16cid:durableId="1200704673">
    <w:abstractNumId w:val="1"/>
  </w:num>
  <w:num w:numId="4" w16cid:durableId="4974256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BDA2FDD"/>
    <w:rsid w:val="0004691F"/>
    <w:rsid w:val="000A11D5"/>
    <w:rsid w:val="000C23CE"/>
    <w:rsid w:val="001201CF"/>
    <w:rsid w:val="00212A99"/>
    <w:rsid w:val="00245A17"/>
    <w:rsid w:val="002A1F59"/>
    <w:rsid w:val="002B7791"/>
    <w:rsid w:val="0031353F"/>
    <w:rsid w:val="00403035"/>
    <w:rsid w:val="004030A5"/>
    <w:rsid w:val="00403A56"/>
    <w:rsid w:val="00494DAA"/>
    <w:rsid w:val="0057352C"/>
    <w:rsid w:val="00592095"/>
    <w:rsid w:val="005A04A3"/>
    <w:rsid w:val="005D39F3"/>
    <w:rsid w:val="00616C1D"/>
    <w:rsid w:val="006C00E1"/>
    <w:rsid w:val="007526E6"/>
    <w:rsid w:val="0075313A"/>
    <w:rsid w:val="007B1F14"/>
    <w:rsid w:val="00812DAF"/>
    <w:rsid w:val="00852B3F"/>
    <w:rsid w:val="008D545F"/>
    <w:rsid w:val="009852FA"/>
    <w:rsid w:val="009B5E3A"/>
    <w:rsid w:val="009D2DC9"/>
    <w:rsid w:val="00A365E3"/>
    <w:rsid w:val="00A62A3A"/>
    <w:rsid w:val="00A6713C"/>
    <w:rsid w:val="00A67ACE"/>
    <w:rsid w:val="00A8318E"/>
    <w:rsid w:val="00B54284"/>
    <w:rsid w:val="00BF2CC1"/>
    <w:rsid w:val="00C05DAB"/>
    <w:rsid w:val="00C07D3F"/>
    <w:rsid w:val="00C134ED"/>
    <w:rsid w:val="00C306C4"/>
    <w:rsid w:val="00D57BFE"/>
    <w:rsid w:val="00D94A9B"/>
    <w:rsid w:val="00DF0758"/>
    <w:rsid w:val="00E07857"/>
    <w:rsid w:val="00E116E0"/>
    <w:rsid w:val="00E54B4D"/>
    <w:rsid w:val="00E56AE6"/>
    <w:rsid w:val="00FB0D93"/>
    <w:rsid w:val="0D1F2693"/>
    <w:rsid w:val="0FA91612"/>
    <w:rsid w:val="10FD7E68"/>
    <w:rsid w:val="131E0A6B"/>
    <w:rsid w:val="195A634B"/>
    <w:rsid w:val="1BD417C5"/>
    <w:rsid w:val="299048FD"/>
    <w:rsid w:val="2A0C65CE"/>
    <w:rsid w:val="317D34FD"/>
    <w:rsid w:val="31E82AC9"/>
    <w:rsid w:val="347B47EC"/>
    <w:rsid w:val="3DCC459A"/>
    <w:rsid w:val="42DA731F"/>
    <w:rsid w:val="43EB71E3"/>
    <w:rsid w:val="45886D5E"/>
    <w:rsid w:val="45DB35CC"/>
    <w:rsid w:val="47D74267"/>
    <w:rsid w:val="4B8D4555"/>
    <w:rsid w:val="536D782E"/>
    <w:rsid w:val="567710EF"/>
    <w:rsid w:val="56EF512A"/>
    <w:rsid w:val="5BDA2FDD"/>
    <w:rsid w:val="5DFB2606"/>
    <w:rsid w:val="6BE40083"/>
    <w:rsid w:val="6FEF189F"/>
    <w:rsid w:val="7D6E6D76"/>
    <w:rsid w:val="7E7E2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86BE89"/>
  <w15:docId w15:val="{3853CE21-D842-4318-B3D4-D6F32186C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unhideWhenUsed="1" w:qFormat="1"/>
    <w:lsdException w:name="toc 2" w:uiPriority="39" w:unhideWhenUsed="1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/>
    <w:lsdException w:name="Body Text Indent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A04A3"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qFormat/>
    <w:pPr>
      <w:spacing w:after="120"/>
      <w:ind w:leftChars="200" w:left="420"/>
    </w:p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  <w:pPr>
      <w:widowControl/>
      <w:spacing w:after="100" w:line="276" w:lineRule="auto"/>
      <w:jc w:val="left"/>
    </w:pPr>
    <w:rPr>
      <w:rFonts w:ascii="Calibri" w:hAnsi="Calibri"/>
      <w:kern w:val="0"/>
      <w:sz w:val="22"/>
      <w:szCs w:val="22"/>
    </w:rPr>
  </w:style>
  <w:style w:type="paragraph" w:styleId="TOC2">
    <w:name w:val="toc 2"/>
    <w:basedOn w:val="a"/>
    <w:next w:val="a"/>
    <w:uiPriority w:val="39"/>
    <w:unhideWhenUsed/>
    <w:qFormat/>
    <w:pPr>
      <w:widowControl/>
      <w:spacing w:after="100" w:line="276" w:lineRule="auto"/>
      <w:ind w:left="220"/>
      <w:jc w:val="left"/>
    </w:pPr>
    <w:rPr>
      <w:rFonts w:ascii="Calibri" w:hAnsi="Calibri"/>
      <w:kern w:val="0"/>
      <w:sz w:val="22"/>
      <w:szCs w:val="22"/>
    </w:rPr>
  </w:style>
  <w:style w:type="character" w:styleId="a5">
    <w:name w:val="page number"/>
    <w:basedOn w:val="a0"/>
    <w:qFormat/>
  </w:style>
  <w:style w:type="character" w:styleId="a6">
    <w:name w:val="Hyperlink"/>
    <w:uiPriority w:val="99"/>
    <w:unhideWhenUsed/>
    <w:qFormat/>
    <w:rPr>
      <w:color w:val="0000FF"/>
      <w:u w:val="single"/>
    </w:rPr>
  </w:style>
  <w:style w:type="paragraph" w:customStyle="1" w:styleId="newnewnew">
    <w:name w:val="正文newnewnew"/>
    <w:basedOn w:val="a"/>
    <w:qFormat/>
    <w:pPr>
      <w:widowControl/>
      <w:spacing w:line="300" w:lineRule="auto"/>
      <w:ind w:firstLineChars="202" w:firstLine="485"/>
    </w:pPr>
    <w:rPr>
      <w:b/>
      <w:kern w:val="24"/>
      <w:sz w:val="24"/>
    </w:rPr>
  </w:style>
  <w:style w:type="paragraph" w:styleId="a7">
    <w:name w:val="List Paragraph"/>
    <w:basedOn w:val="a"/>
    <w:uiPriority w:val="99"/>
    <w:unhideWhenUsed/>
    <w:rsid w:val="00A365E3"/>
    <w:pPr>
      <w:ind w:firstLineChars="200" w:firstLine="420"/>
    </w:pPr>
  </w:style>
  <w:style w:type="paragraph" w:styleId="a8">
    <w:name w:val="header"/>
    <w:basedOn w:val="a"/>
    <w:link w:val="a9"/>
    <w:rsid w:val="00B5428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rsid w:val="00B54284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14</Pages>
  <Words>653</Words>
  <Characters>3726</Characters>
  <Application>Microsoft Office Word</Application>
  <DocSecurity>0</DocSecurity>
  <Lines>31</Lines>
  <Paragraphs>8</Paragraphs>
  <ScaleCrop>false</ScaleCrop>
  <Company/>
  <LinksUpToDate>false</LinksUpToDate>
  <CharactersWithSpaces>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YVONNE-莹子</dc:creator>
  <cp:lastModifiedBy>Zhang Zhang</cp:lastModifiedBy>
  <cp:revision>36</cp:revision>
  <dcterms:created xsi:type="dcterms:W3CDTF">2025-11-25T14:26:00Z</dcterms:created>
  <dcterms:modified xsi:type="dcterms:W3CDTF">2025-12-26T00:24:00Z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5BC64E115BE742789B2D276A3FBB887F_13</vt:lpwstr>
  </property>
  <property fmtid="{D5CDD505-2E9C-101B-9397-08002B2CF9AE}" pid="4" name="KSOTemplateDocerSaveRecord">
    <vt:lpwstr>eyJoZGlkIjoiOTAzOTNmZTc5YzJlZTliMTc5MjJjMTQ3YzJhMjJlOGQifQ==</vt:lpwstr>
  </property>
</Properties>
</file>