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A70" w:rsidRDefault="005121CE">
      <w:r>
        <w:t xml:space="preserve">The Shoulder </w:t>
      </w:r>
      <w:proofErr w:type="spellStart"/>
      <w:r>
        <w:t>Dilemna</w:t>
      </w:r>
      <w:proofErr w:type="spellEnd"/>
    </w:p>
    <w:p w:rsidR="005121CE" w:rsidRDefault="005121CE">
      <w:r>
        <w:t>Many people today have pain in their shoulder as a result of impingement of the rotator cuff.  As a result they receive treatment</w:t>
      </w:r>
      <w:r w:rsidR="006001D0">
        <w:t xml:space="preserve"> directed at the</w:t>
      </w:r>
      <w:r>
        <w:t xml:space="preserve"> 4 rotator cuff muscles, tendons, and their insertion site</w:t>
      </w:r>
      <w:r w:rsidR="001A3E88">
        <w:t xml:space="preserve"> (the bursa)</w:t>
      </w:r>
      <w:r>
        <w:t xml:space="preserve"> on the </w:t>
      </w:r>
      <w:proofErr w:type="spellStart"/>
      <w:r>
        <w:t>humerus</w:t>
      </w:r>
      <w:proofErr w:type="spellEnd"/>
      <w:r>
        <w:t xml:space="preserve"> bone.  If that fails </w:t>
      </w:r>
      <w:proofErr w:type="gramStart"/>
      <w:r>
        <w:t>they</w:t>
      </w:r>
      <w:proofErr w:type="gramEnd"/>
      <w:r>
        <w:t xml:space="preserve"> often have a procedure to decrease the</w:t>
      </w:r>
      <w:r w:rsidR="00E32174">
        <w:t xml:space="preserve"> acromial</w:t>
      </w:r>
      <w:r>
        <w:t xml:space="preserve"> spurs that have developed that are a sour</w:t>
      </w:r>
      <w:r w:rsidR="00E32174">
        <w:t>ce of irritation to the tendons.</w:t>
      </w:r>
    </w:p>
    <w:p w:rsidR="00E32174" w:rsidRDefault="006001D0">
      <w:r>
        <w:t xml:space="preserve">The </w:t>
      </w:r>
      <w:r w:rsidR="00D24B4C">
        <w:t>humeral head is the ball and the scapula is the socket and the acromion is the roof of this ball and socket joint.  The ball</w:t>
      </w:r>
      <w:r w:rsidR="00E32174">
        <w:t xml:space="preserve"> has to be drawn up a</w:t>
      </w:r>
      <w:r w:rsidR="00D24B4C">
        <w:t>nd into the socket</w:t>
      </w:r>
      <w:r w:rsidR="00E32174">
        <w:t xml:space="preserve"> before the arm can be</w:t>
      </w:r>
      <w:r w:rsidR="00D24B4C">
        <w:t xml:space="preserve"> moved in its full range without</w:t>
      </w:r>
      <w:r w:rsidR="00E32174">
        <w:t xml:space="preserve"> pain</w:t>
      </w:r>
      <w:r w:rsidR="001A3E88">
        <w:t xml:space="preserve"> often caused by</w:t>
      </w:r>
      <w:r w:rsidR="00D24B4C">
        <w:t xml:space="preserve"> the roof (acromion)</w:t>
      </w:r>
      <w:r w:rsidR="001A3E88">
        <w:t xml:space="preserve"> “pinching”</w:t>
      </w:r>
      <w:r w:rsidR="00D24B4C">
        <w:t xml:space="preserve"> the supraspinatus and </w:t>
      </w:r>
      <w:proofErr w:type="spellStart"/>
      <w:r w:rsidR="00D24B4C">
        <w:t>infraspinatus</w:t>
      </w:r>
      <w:proofErr w:type="spellEnd"/>
      <w:r w:rsidR="00D24B4C">
        <w:t xml:space="preserve"> tendons</w:t>
      </w:r>
      <w:r w:rsidR="001A3E88">
        <w:t>.  Secondly, t</w:t>
      </w:r>
      <w:r w:rsidR="00E32174">
        <w:t xml:space="preserve">he socket also has to be at the right position and if it is not, when the arm is lifted, the tendons will be </w:t>
      </w:r>
      <w:r w:rsidR="001A3E88">
        <w:t>impinged</w:t>
      </w:r>
      <w:r w:rsidR="00E32174">
        <w:t xml:space="preserve"> between the </w:t>
      </w:r>
      <w:proofErr w:type="spellStart"/>
      <w:r w:rsidR="00E32174">
        <w:t>humerus</w:t>
      </w:r>
      <w:proofErr w:type="spellEnd"/>
      <w:r w:rsidR="00E32174">
        <w:t xml:space="preserve"> and the acromion. </w:t>
      </w:r>
    </w:p>
    <w:p w:rsidR="001A3E88" w:rsidRDefault="006001D0">
      <w:r>
        <w:t xml:space="preserve">People with shoulder pain almost always, overuse their upper trapezius and underuse their lower trapezius and </w:t>
      </w:r>
      <w:proofErr w:type="spellStart"/>
      <w:r>
        <w:t>serratus</w:t>
      </w:r>
      <w:proofErr w:type="spellEnd"/>
      <w:r>
        <w:t xml:space="preserve"> anterior which are muscles that rotate the scapula to position the acromion correctly. As a result the acr</w:t>
      </w:r>
      <w:r w:rsidR="0012360C">
        <w:t>omion lacks the tilt so as to</w:t>
      </w:r>
      <w:r>
        <w:t xml:space="preserve"> </w:t>
      </w:r>
      <w:r w:rsidR="0012360C">
        <w:t>not allow for sufficient</w:t>
      </w:r>
      <w:r w:rsidR="00D24B4C">
        <w:t xml:space="preserve"> clearance. </w:t>
      </w:r>
      <w:r w:rsidR="001A3E88">
        <w:t xml:space="preserve"> Very often, retraining these muscles solves the problem.  Even if there is already arthritis, restoring proper motion and stabilization restores range and takes care of the pain.</w:t>
      </w:r>
      <w:r w:rsidR="00D22BB1">
        <w:t xml:space="preserve">  Specific exercises need to be done for this. </w:t>
      </w:r>
    </w:p>
    <w:p w:rsidR="00E32174" w:rsidRDefault="0012360C">
      <w:r>
        <w:t>The capsule and ligaments supporting the shoulder (</w:t>
      </w:r>
      <w:proofErr w:type="spellStart"/>
      <w:r>
        <w:t>labral</w:t>
      </w:r>
      <w:proofErr w:type="spellEnd"/>
      <w:r>
        <w:t xml:space="preserve">, </w:t>
      </w:r>
      <w:proofErr w:type="spellStart"/>
      <w:r>
        <w:t>glenohumeral</w:t>
      </w:r>
      <w:proofErr w:type="spellEnd"/>
      <w:r>
        <w:t xml:space="preserve">, </w:t>
      </w:r>
      <w:proofErr w:type="spellStart"/>
      <w:r>
        <w:t>coracoclavicular</w:t>
      </w:r>
      <w:proofErr w:type="spellEnd"/>
      <w:r>
        <w:t xml:space="preserve">, </w:t>
      </w:r>
      <w:proofErr w:type="spellStart"/>
      <w:r>
        <w:t>acromioclavicular</w:t>
      </w:r>
      <w:proofErr w:type="spellEnd"/>
      <w:r>
        <w:t xml:space="preserve">, </w:t>
      </w:r>
      <w:proofErr w:type="spellStart"/>
      <w:r>
        <w:t>coracoacromial</w:t>
      </w:r>
      <w:proofErr w:type="spellEnd"/>
      <w:r>
        <w:t xml:space="preserve">, </w:t>
      </w:r>
      <w:proofErr w:type="spellStart"/>
      <w:r>
        <w:t>sternoclavicular</w:t>
      </w:r>
      <w:proofErr w:type="spellEnd"/>
      <w:r>
        <w:t>) are also often stretched and no longer giving the necessary support for the ball and socket to function</w:t>
      </w:r>
      <w:r w:rsidR="001A3E88">
        <w:t xml:space="preserve"> properly and without pain.  In this cas</w:t>
      </w:r>
      <w:r w:rsidR="00D22BB1">
        <w:t>e, even if a spur is present, if</w:t>
      </w:r>
      <w:r w:rsidR="001A3E88">
        <w:t xml:space="preserve"> these supportive structures are restored to their </w:t>
      </w:r>
      <w:r w:rsidR="00D22BB1">
        <w:t xml:space="preserve">previous length and strength, use of the arm and shoulder can potentially become pain free. </w:t>
      </w:r>
      <w:r w:rsidR="00E14F10">
        <w:t xml:space="preserve"> This</w:t>
      </w:r>
      <w:r w:rsidR="00D22BB1">
        <w:t xml:space="preserve"> is how it is believed that </w:t>
      </w:r>
      <w:proofErr w:type="spellStart"/>
      <w:r w:rsidR="00D22BB1">
        <w:t>prolotherapy</w:t>
      </w:r>
      <w:proofErr w:type="spellEnd"/>
      <w:r w:rsidR="00D22BB1">
        <w:t xml:space="preserve"> is affective. </w:t>
      </w:r>
    </w:p>
    <w:p w:rsidR="00D22BB1" w:rsidRDefault="00AB6FFF">
      <w:r>
        <w:t>Instead of surgery and cortisone injections</w:t>
      </w:r>
      <w:proofErr w:type="gramStart"/>
      <w:r>
        <w:t xml:space="preserve">, </w:t>
      </w:r>
      <w:r w:rsidR="00D22BB1">
        <w:t xml:space="preserve"> exercise</w:t>
      </w:r>
      <w:proofErr w:type="gramEnd"/>
      <w:r w:rsidR="00D22BB1">
        <w:t xml:space="preserve"> and/or </w:t>
      </w:r>
      <w:proofErr w:type="spellStart"/>
      <w:r w:rsidR="00D22BB1">
        <w:t>prolotherapy</w:t>
      </w:r>
      <w:proofErr w:type="spellEnd"/>
      <w:r w:rsidR="00D22BB1">
        <w:t xml:space="preserve"> is indicated.</w:t>
      </w:r>
      <w:r>
        <w:t xml:space="preserve">  Even if surgery or cortisone has already been done, pain relief and functional improvement can still be achieved with these alternatives. </w:t>
      </w:r>
      <w:bookmarkStart w:id="0" w:name="_GoBack"/>
      <w:bookmarkEnd w:id="0"/>
    </w:p>
    <w:sectPr w:rsidR="00D22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1CE"/>
    <w:rsid w:val="000F6C73"/>
    <w:rsid w:val="0012360C"/>
    <w:rsid w:val="001A3E88"/>
    <w:rsid w:val="005121CE"/>
    <w:rsid w:val="006001D0"/>
    <w:rsid w:val="00AB6FFF"/>
    <w:rsid w:val="00CA6A70"/>
    <w:rsid w:val="00D22BB1"/>
    <w:rsid w:val="00D24B4C"/>
    <w:rsid w:val="00E14F10"/>
    <w:rsid w:val="00E3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Meyer</dc:creator>
  <cp:lastModifiedBy>Joy Meyer</cp:lastModifiedBy>
  <cp:revision>2</cp:revision>
  <dcterms:created xsi:type="dcterms:W3CDTF">2014-07-03T21:07:00Z</dcterms:created>
  <dcterms:modified xsi:type="dcterms:W3CDTF">2014-07-03T21:07:00Z</dcterms:modified>
</cp:coreProperties>
</file>