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CF5C6" w14:textId="77777777" w:rsidR="00753AC1" w:rsidRPr="00AE635F" w:rsidRDefault="00753AC1" w:rsidP="00753AC1">
      <w:pPr>
        <w:spacing w:after="120" w:line="240" w:lineRule="auto"/>
        <w:rPr>
          <w:rFonts w:ascii="Arial" w:hAnsi="Arial" w:cs="Arial"/>
          <w:sz w:val="36"/>
          <w:szCs w:val="36"/>
        </w:rPr>
      </w:pPr>
    </w:p>
    <w:p w14:paraId="69AD7981" w14:textId="77777777" w:rsidR="00753AC1" w:rsidRPr="00AE635F" w:rsidRDefault="00753AC1" w:rsidP="00753AC1">
      <w:pPr>
        <w:spacing w:after="120" w:line="240" w:lineRule="auto"/>
        <w:rPr>
          <w:rFonts w:ascii="Arial" w:hAnsi="Arial" w:cs="Arial"/>
          <w:sz w:val="36"/>
          <w:szCs w:val="36"/>
        </w:rPr>
      </w:pPr>
    </w:p>
    <w:p w14:paraId="3F1B3C21" w14:textId="77777777" w:rsidR="00753AC1" w:rsidRPr="00AE635F" w:rsidRDefault="00753AC1" w:rsidP="00753AC1">
      <w:pPr>
        <w:spacing w:after="120" w:line="240" w:lineRule="auto"/>
        <w:rPr>
          <w:rFonts w:ascii="Arial" w:hAnsi="Arial" w:cs="Arial"/>
          <w:sz w:val="36"/>
          <w:szCs w:val="36"/>
        </w:rPr>
      </w:pPr>
    </w:p>
    <w:p w14:paraId="12DE97E8" w14:textId="77777777" w:rsidR="00753AC1" w:rsidRPr="00AE635F" w:rsidRDefault="00753AC1" w:rsidP="00753AC1">
      <w:pPr>
        <w:spacing w:after="120" w:line="240" w:lineRule="auto"/>
        <w:rPr>
          <w:rFonts w:ascii="Arial" w:hAnsi="Arial" w:cs="Arial"/>
          <w:sz w:val="36"/>
          <w:szCs w:val="36"/>
        </w:rPr>
      </w:pPr>
    </w:p>
    <w:p w14:paraId="00765190" w14:textId="77777777" w:rsidR="00753AC1" w:rsidRDefault="00753AC1" w:rsidP="00753AC1">
      <w:pPr>
        <w:spacing w:after="120" w:line="240" w:lineRule="auto"/>
        <w:rPr>
          <w:rFonts w:ascii="Arial" w:hAnsi="Arial" w:cs="Arial"/>
          <w:sz w:val="36"/>
          <w:szCs w:val="36"/>
        </w:rPr>
      </w:pPr>
    </w:p>
    <w:p w14:paraId="5623B037" w14:textId="77777777" w:rsidR="001C28F1" w:rsidRPr="00B37685" w:rsidRDefault="000B42C7" w:rsidP="00753AC1">
      <w:pPr>
        <w:pStyle w:val="a4"/>
        <w:pBdr>
          <w:bottom w:val="none" w:sz="0" w:space="0" w:color="auto"/>
        </w:pBdr>
        <w:spacing w:after="120"/>
        <w:jc w:val="right"/>
        <w:rPr>
          <w:rFonts w:ascii="Arial" w:hAnsi="Arial" w:cs="Arial"/>
          <w:b/>
          <w:sz w:val="96"/>
          <w:szCs w:val="96"/>
        </w:rPr>
      </w:pPr>
      <w:r>
        <w:rPr>
          <w:rFonts w:ascii="Arial" w:hAnsi="Arial" w:cs="Arial"/>
          <w:b/>
          <w:sz w:val="96"/>
          <w:szCs w:val="96"/>
        </w:rPr>
        <w:t>Mutual Chain</w:t>
      </w:r>
    </w:p>
    <w:p w14:paraId="322C22F2" w14:textId="77777777" w:rsidR="001C28F1" w:rsidRPr="001C28F1" w:rsidRDefault="001C28F1" w:rsidP="001C28F1"/>
    <w:p w14:paraId="6245719B" w14:textId="77777777" w:rsidR="00753AC1" w:rsidRPr="00B37685" w:rsidRDefault="00996482" w:rsidP="00753AC1">
      <w:pPr>
        <w:pStyle w:val="a4"/>
        <w:pBdr>
          <w:bottom w:val="none" w:sz="0" w:space="0" w:color="auto"/>
        </w:pBdr>
        <w:spacing w:after="120"/>
        <w:jc w:val="right"/>
        <w:rPr>
          <w:rFonts w:ascii="Arial" w:hAnsi="Arial" w:cs="Arial"/>
          <w:b/>
          <w:sz w:val="40"/>
          <w:szCs w:val="40"/>
        </w:rPr>
      </w:pPr>
      <w:r w:rsidRPr="00B37685">
        <w:rPr>
          <w:rFonts w:ascii="Arial" w:hAnsi="Arial" w:cs="Arial"/>
          <w:b/>
          <w:sz w:val="40"/>
          <w:szCs w:val="40"/>
        </w:rPr>
        <w:t xml:space="preserve"> A </w:t>
      </w:r>
      <w:r w:rsidR="001C28F1" w:rsidRPr="00B37685">
        <w:rPr>
          <w:rFonts w:ascii="Arial" w:hAnsi="Arial" w:cs="Arial"/>
          <w:b/>
          <w:sz w:val="40"/>
          <w:szCs w:val="40"/>
        </w:rPr>
        <w:t xml:space="preserve">High Performance Blockchain Framework </w:t>
      </w:r>
      <w:r w:rsidR="000B42C7">
        <w:rPr>
          <w:rFonts w:ascii="Arial" w:hAnsi="Arial" w:cs="Arial"/>
          <w:b/>
          <w:sz w:val="40"/>
          <w:szCs w:val="40"/>
        </w:rPr>
        <w:t xml:space="preserve">for Mutual </w:t>
      </w:r>
      <w:r w:rsidR="00E34436">
        <w:rPr>
          <w:rFonts w:ascii="Arial" w:hAnsi="Arial" w:cs="Arial"/>
          <w:b/>
          <w:sz w:val="40"/>
          <w:szCs w:val="40"/>
        </w:rPr>
        <w:t>Financial Service</w:t>
      </w:r>
    </w:p>
    <w:p w14:paraId="1D244364" w14:textId="77777777" w:rsidR="00753AC1" w:rsidRPr="00AE635F" w:rsidRDefault="00931B2E" w:rsidP="00753AC1">
      <w:pPr>
        <w:spacing w:after="120" w:line="240" w:lineRule="auto"/>
        <w:jc w:val="center"/>
        <w:rPr>
          <w:rFonts w:ascii="Arial" w:hAnsi="Arial" w:cs="Arial"/>
          <w:b/>
          <w:sz w:val="36"/>
          <w:szCs w:val="36"/>
        </w:rPr>
      </w:pPr>
      <w:r>
        <w:rPr>
          <w:rFonts w:ascii="Arial" w:hAnsi="Arial" w:cs="Arial"/>
          <w:b/>
          <w:noProof/>
          <w:sz w:val="36"/>
          <w:szCs w:val="36"/>
        </w:rPr>
        <w:pict w14:anchorId="22139851">
          <v:rect id="_x0000_i1025" style="width:0;height:1.5pt" o:hralign="center" o:hrstd="t" o:hr="t" fillcolor="#9d9da1" stroked="f">
            <v:imagedata r:id="rId8" o:title=""/>
          </v:rect>
        </w:pict>
      </w:r>
    </w:p>
    <w:p w14:paraId="133A2561" w14:textId="77777777" w:rsidR="00A20860" w:rsidRDefault="00996482" w:rsidP="00753AC1">
      <w:pPr>
        <w:pStyle w:val="a4"/>
        <w:pBdr>
          <w:bottom w:val="none" w:sz="0" w:space="0" w:color="auto"/>
        </w:pBdr>
        <w:spacing w:after="120"/>
        <w:jc w:val="right"/>
        <w:rPr>
          <w:rFonts w:ascii="Arial" w:hAnsi="Arial" w:cs="Arial"/>
          <w:b/>
          <w:sz w:val="56"/>
          <w:szCs w:val="56"/>
        </w:rPr>
      </w:pPr>
      <w:r w:rsidRPr="001C28F1">
        <w:rPr>
          <w:rFonts w:ascii="Arial" w:hAnsi="Arial" w:cs="Arial"/>
          <w:b/>
          <w:sz w:val="56"/>
          <w:szCs w:val="56"/>
        </w:rPr>
        <w:t>White Paper</w:t>
      </w:r>
    </w:p>
    <w:p w14:paraId="38B8A9BE" w14:textId="77777777" w:rsidR="00A20860" w:rsidRDefault="00A20860" w:rsidP="00753AC1">
      <w:pPr>
        <w:pStyle w:val="a4"/>
        <w:pBdr>
          <w:bottom w:val="none" w:sz="0" w:space="0" w:color="auto"/>
        </w:pBdr>
        <w:spacing w:after="120"/>
        <w:jc w:val="right"/>
        <w:rPr>
          <w:rFonts w:ascii="Arial" w:hAnsi="Arial" w:cs="Arial"/>
          <w:b/>
          <w:sz w:val="56"/>
          <w:szCs w:val="56"/>
        </w:rPr>
      </w:pPr>
    </w:p>
    <w:p w14:paraId="1F54BE02" w14:textId="77777777" w:rsidR="00753AC1" w:rsidRPr="001C28F1" w:rsidRDefault="000422F4" w:rsidP="00753AC1">
      <w:pPr>
        <w:pStyle w:val="a4"/>
        <w:pBdr>
          <w:bottom w:val="none" w:sz="0" w:space="0" w:color="auto"/>
        </w:pBdr>
        <w:spacing w:after="120"/>
        <w:jc w:val="right"/>
        <w:rPr>
          <w:rFonts w:ascii="Arial" w:hAnsi="Arial" w:cs="Arial"/>
          <w:b/>
          <w:sz w:val="56"/>
          <w:szCs w:val="56"/>
        </w:rPr>
      </w:pPr>
      <w:r>
        <w:rPr>
          <w:rFonts w:ascii="Arial" w:eastAsiaTheme="minorEastAsia" w:hAnsi="Arial" w:cs="Arial" w:hint="eastAsia"/>
          <w:b/>
          <w:sz w:val="32"/>
          <w:szCs w:val="32"/>
          <w:lang w:eastAsia="zh-CN"/>
        </w:rPr>
        <w:t>July</w:t>
      </w:r>
      <w:r w:rsidR="00A20860">
        <w:rPr>
          <w:rFonts w:ascii="Arial" w:hAnsi="Arial" w:cs="Arial"/>
          <w:b/>
          <w:sz w:val="32"/>
          <w:szCs w:val="32"/>
        </w:rPr>
        <w:t xml:space="preserve"> 2017</w:t>
      </w:r>
    </w:p>
    <w:p w14:paraId="110A205B" w14:textId="77777777" w:rsidR="00753AC1" w:rsidRPr="00AE635F" w:rsidRDefault="00753AC1" w:rsidP="00753AC1">
      <w:pPr>
        <w:spacing w:after="120" w:line="240" w:lineRule="auto"/>
        <w:jc w:val="right"/>
        <w:rPr>
          <w:rFonts w:ascii="Arial" w:hAnsi="Arial" w:cs="Arial"/>
          <w:sz w:val="36"/>
          <w:szCs w:val="36"/>
        </w:rPr>
      </w:pPr>
    </w:p>
    <w:p w14:paraId="4C87FD6D" w14:textId="77777777" w:rsidR="00753AC1" w:rsidRPr="00AE635F" w:rsidRDefault="00753AC1" w:rsidP="00753AC1">
      <w:pPr>
        <w:spacing w:after="120" w:line="240" w:lineRule="auto"/>
        <w:jc w:val="right"/>
        <w:rPr>
          <w:rFonts w:ascii="Arial" w:hAnsi="Arial" w:cs="Arial"/>
          <w:sz w:val="36"/>
          <w:szCs w:val="36"/>
        </w:rPr>
      </w:pPr>
    </w:p>
    <w:p w14:paraId="18122B8C" w14:textId="77777777" w:rsidR="00753AC1" w:rsidRPr="00AE635F" w:rsidRDefault="00753AC1" w:rsidP="00753AC1">
      <w:pPr>
        <w:spacing w:after="120" w:line="240" w:lineRule="auto"/>
        <w:jc w:val="right"/>
        <w:rPr>
          <w:rFonts w:ascii="Arial" w:hAnsi="Arial" w:cs="Arial"/>
          <w:sz w:val="36"/>
          <w:szCs w:val="36"/>
        </w:rPr>
      </w:pPr>
    </w:p>
    <w:p w14:paraId="0C1D5162" w14:textId="77777777" w:rsidR="00753AC1" w:rsidRDefault="00753AC1" w:rsidP="00753AC1">
      <w:pPr>
        <w:spacing w:after="120" w:line="240" w:lineRule="auto"/>
        <w:jc w:val="right"/>
        <w:rPr>
          <w:rFonts w:ascii="Arial" w:hAnsi="Arial" w:cs="Arial"/>
          <w:sz w:val="36"/>
          <w:szCs w:val="36"/>
        </w:rPr>
      </w:pPr>
    </w:p>
    <w:p w14:paraId="5BC7E6EE" w14:textId="77777777" w:rsidR="00753AC1" w:rsidRDefault="00753AC1" w:rsidP="00753AC1">
      <w:pPr>
        <w:spacing w:after="120" w:line="240" w:lineRule="auto"/>
        <w:jc w:val="right"/>
        <w:rPr>
          <w:rFonts w:ascii="Arial" w:hAnsi="Arial" w:cs="Arial"/>
          <w:sz w:val="36"/>
          <w:szCs w:val="36"/>
        </w:rPr>
      </w:pPr>
    </w:p>
    <w:p w14:paraId="1EF3197F" w14:textId="77777777" w:rsidR="00753AC1" w:rsidRDefault="00753AC1" w:rsidP="00753AC1">
      <w:pPr>
        <w:spacing w:after="120" w:line="240" w:lineRule="auto"/>
        <w:jc w:val="right"/>
        <w:rPr>
          <w:rFonts w:ascii="Arial" w:hAnsi="Arial" w:cs="Arial"/>
          <w:sz w:val="36"/>
          <w:szCs w:val="36"/>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753AC1" w14:paraId="454DD2A5" w14:textId="77777777" w:rsidTr="00730041">
        <w:trPr>
          <w:trHeight w:val="915"/>
        </w:trPr>
        <w:tc>
          <w:tcPr>
            <w:tcW w:w="1802" w:type="dxa"/>
            <w:shd w:val="clear" w:color="auto" w:fill="auto"/>
          </w:tcPr>
          <w:p w14:paraId="6F25D93A" w14:textId="77777777" w:rsidR="00730041" w:rsidRPr="00A565AC" w:rsidRDefault="00730041" w:rsidP="00730041">
            <w:pPr>
              <w:spacing w:after="120" w:line="240" w:lineRule="auto"/>
              <w:jc w:val="right"/>
              <w:rPr>
                <w:rFonts w:ascii="Arial" w:hAnsi="Arial" w:cs="Arial"/>
                <w:sz w:val="20"/>
                <w:szCs w:val="20"/>
              </w:rPr>
            </w:pPr>
            <w:r w:rsidRPr="00A565AC">
              <w:rPr>
                <w:rFonts w:ascii="Arial" w:hAnsi="Arial" w:cs="Arial"/>
                <w:sz w:val="20"/>
                <w:szCs w:val="20"/>
              </w:rPr>
              <w:t>Author(s):</w:t>
            </w:r>
          </w:p>
        </w:tc>
        <w:tc>
          <w:tcPr>
            <w:tcW w:w="3483" w:type="dxa"/>
            <w:shd w:val="clear" w:color="auto" w:fill="auto"/>
          </w:tcPr>
          <w:p w14:paraId="1A0B79D6" w14:textId="77777777" w:rsidR="00730041" w:rsidRPr="00753AC1" w:rsidRDefault="00730041" w:rsidP="00730041">
            <w:pPr>
              <w:spacing w:after="120" w:line="240" w:lineRule="auto"/>
              <w:rPr>
                <w:rFonts w:ascii="Arial" w:hAnsi="Arial" w:cs="Arial"/>
                <w:sz w:val="20"/>
                <w:szCs w:val="20"/>
              </w:rPr>
            </w:pPr>
          </w:p>
        </w:tc>
      </w:tr>
      <w:tr w:rsidR="00730041" w:rsidRPr="00753AC1" w14:paraId="3983C0CC" w14:textId="77777777" w:rsidTr="00730041">
        <w:trPr>
          <w:trHeight w:val="338"/>
        </w:trPr>
        <w:tc>
          <w:tcPr>
            <w:tcW w:w="1802" w:type="dxa"/>
            <w:shd w:val="clear" w:color="auto" w:fill="auto"/>
          </w:tcPr>
          <w:p w14:paraId="5596DDDB" w14:textId="77777777" w:rsidR="00730041" w:rsidRPr="00753AC1" w:rsidRDefault="00730041" w:rsidP="00730041">
            <w:pPr>
              <w:spacing w:after="120" w:line="240" w:lineRule="auto"/>
              <w:jc w:val="right"/>
              <w:rPr>
                <w:rFonts w:ascii="Arial" w:hAnsi="Arial" w:cs="Arial"/>
                <w:sz w:val="20"/>
                <w:szCs w:val="20"/>
              </w:rPr>
            </w:pPr>
            <w:r w:rsidRPr="00753AC1">
              <w:rPr>
                <w:rFonts w:ascii="Arial" w:hAnsi="Arial" w:cs="Arial"/>
                <w:sz w:val="20"/>
                <w:szCs w:val="20"/>
              </w:rPr>
              <w:t>Version:</w:t>
            </w:r>
          </w:p>
        </w:tc>
        <w:tc>
          <w:tcPr>
            <w:tcW w:w="3483" w:type="dxa"/>
            <w:shd w:val="clear" w:color="auto" w:fill="auto"/>
          </w:tcPr>
          <w:p w14:paraId="17C9F334" w14:textId="77777777" w:rsidR="00730041" w:rsidRPr="000422F4" w:rsidRDefault="000F3297" w:rsidP="00730041">
            <w:pPr>
              <w:spacing w:after="120" w:line="240" w:lineRule="auto"/>
              <w:rPr>
                <w:rFonts w:ascii="Arial" w:eastAsiaTheme="minorEastAsia" w:hAnsi="Arial" w:cs="Arial"/>
                <w:sz w:val="20"/>
                <w:szCs w:val="20"/>
                <w:lang w:eastAsia="zh-CN"/>
              </w:rPr>
            </w:pPr>
            <w:r>
              <w:rPr>
                <w:rFonts w:ascii="Arial" w:hAnsi="Arial" w:cs="Arial"/>
                <w:sz w:val="20"/>
                <w:szCs w:val="20"/>
              </w:rPr>
              <w:t>0.</w:t>
            </w:r>
            <w:r w:rsidR="000422F4">
              <w:rPr>
                <w:rFonts w:ascii="Arial" w:eastAsiaTheme="minorEastAsia" w:hAnsi="Arial" w:cs="Arial" w:hint="eastAsia"/>
                <w:sz w:val="20"/>
                <w:szCs w:val="20"/>
                <w:lang w:eastAsia="zh-CN"/>
              </w:rPr>
              <w:t>8</w:t>
            </w:r>
          </w:p>
        </w:tc>
      </w:tr>
    </w:tbl>
    <w:p w14:paraId="0E8820B6" w14:textId="77777777" w:rsidR="00753AC1" w:rsidRDefault="00753AC1" w:rsidP="00753AC1">
      <w:pPr>
        <w:spacing w:after="120" w:line="240" w:lineRule="auto"/>
        <w:jc w:val="right"/>
        <w:rPr>
          <w:rFonts w:ascii="Arial" w:hAnsi="Arial" w:cs="Arial"/>
          <w:sz w:val="36"/>
          <w:szCs w:val="36"/>
        </w:rPr>
      </w:pPr>
    </w:p>
    <w:p w14:paraId="175BAE5A" w14:textId="77777777" w:rsidR="00753AC1" w:rsidRPr="00AE635F" w:rsidRDefault="00753AC1" w:rsidP="00753AC1">
      <w:pPr>
        <w:spacing w:after="120" w:line="240" w:lineRule="auto"/>
        <w:jc w:val="right"/>
        <w:rPr>
          <w:rFonts w:ascii="Arial" w:hAnsi="Arial" w:cs="Arial"/>
          <w:sz w:val="36"/>
          <w:szCs w:val="36"/>
        </w:rPr>
      </w:pPr>
    </w:p>
    <w:p w14:paraId="333C6A12" w14:textId="77777777" w:rsidR="00730041" w:rsidRDefault="00730041" w:rsidP="00753AC1">
      <w:pPr>
        <w:spacing w:after="120" w:line="240" w:lineRule="auto"/>
        <w:ind w:left="1440"/>
        <w:jc w:val="right"/>
        <w:rPr>
          <w:rFonts w:ascii="Arial" w:hAnsi="Arial" w:cs="Arial"/>
          <w:sz w:val="20"/>
          <w:szCs w:val="20"/>
        </w:rPr>
      </w:pPr>
    </w:p>
    <w:p w14:paraId="2FBDF0EF" w14:textId="77777777" w:rsidR="00730041" w:rsidRDefault="00730041">
      <w:pPr>
        <w:rPr>
          <w:rFonts w:ascii="Arial" w:hAnsi="Arial" w:cs="Arial"/>
          <w:sz w:val="20"/>
          <w:szCs w:val="20"/>
        </w:rPr>
      </w:pPr>
      <w:r>
        <w:rPr>
          <w:rFonts w:ascii="Arial" w:hAnsi="Arial" w:cs="Arial"/>
          <w:sz w:val="20"/>
          <w:szCs w:val="20"/>
        </w:rPr>
        <w:br w:type="page"/>
      </w:r>
    </w:p>
    <w:p w14:paraId="24D0C3BD" w14:textId="77777777" w:rsidR="00753AC1" w:rsidRPr="00753AC1" w:rsidRDefault="00753AC1" w:rsidP="00753AC1">
      <w:pPr>
        <w:spacing w:after="120" w:line="240" w:lineRule="auto"/>
        <w:ind w:left="1440"/>
        <w:jc w:val="right"/>
        <w:rPr>
          <w:rFonts w:ascii="Arial" w:hAnsi="Arial" w:cs="Arial"/>
          <w:sz w:val="20"/>
          <w:szCs w:val="20"/>
        </w:rPr>
      </w:pPr>
    </w:p>
    <w:p w14:paraId="77F1E500" w14:textId="77777777" w:rsidR="00716C79" w:rsidRDefault="00716C79" w:rsidP="00753AC1"/>
    <w:p w14:paraId="15EB2BCF" w14:textId="77777777" w:rsidR="00716C79" w:rsidRDefault="00716C79" w:rsidP="00716C79">
      <w:pPr>
        <w:pStyle w:val="BodySingle"/>
        <w:spacing w:before="0" w:line="240" w:lineRule="auto"/>
        <w:jc w:val="center"/>
        <w:rPr>
          <w:rFonts w:ascii="Arial" w:hAnsi="Arial" w:cs="Arial"/>
          <w:sz w:val="24"/>
          <w:szCs w:val="24"/>
        </w:rPr>
      </w:pPr>
      <w:r w:rsidRPr="00A565AC">
        <w:rPr>
          <w:rFonts w:ascii="Arial" w:hAnsi="Arial" w:cs="Arial"/>
          <w:sz w:val="24"/>
          <w:szCs w:val="24"/>
        </w:rPr>
        <w:t>AMENDMENT HISTORY</w:t>
      </w:r>
    </w:p>
    <w:tbl>
      <w:tblPr>
        <w:tblStyle w:val="a8"/>
        <w:tblW w:w="0" w:type="auto"/>
        <w:tblLook w:val="04A0" w:firstRow="1" w:lastRow="0" w:firstColumn="1" w:lastColumn="0" w:noHBand="0" w:noVBand="1"/>
      </w:tblPr>
      <w:tblGrid>
        <w:gridCol w:w="1008"/>
        <w:gridCol w:w="1510"/>
        <w:gridCol w:w="1460"/>
        <w:gridCol w:w="5598"/>
      </w:tblGrid>
      <w:tr w:rsidR="00716C79" w14:paraId="0BFD8C09" w14:textId="77777777" w:rsidTr="00D80843">
        <w:tc>
          <w:tcPr>
            <w:tcW w:w="1008" w:type="dxa"/>
          </w:tcPr>
          <w:p w14:paraId="79FC72F2"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Version</w:t>
            </w:r>
          </w:p>
        </w:tc>
        <w:tc>
          <w:tcPr>
            <w:tcW w:w="1510" w:type="dxa"/>
          </w:tcPr>
          <w:p w14:paraId="64D2AA71"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Date</w:t>
            </w:r>
          </w:p>
        </w:tc>
        <w:tc>
          <w:tcPr>
            <w:tcW w:w="1460" w:type="dxa"/>
          </w:tcPr>
          <w:p w14:paraId="00E1AD10" w14:textId="77777777" w:rsidR="00716C79" w:rsidRPr="00AE635F" w:rsidRDefault="00F349CA" w:rsidP="00F349CA">
            <w:pPr>
              <w:spacing w:after="120"/>
              <w:rPr>
                <w:rFonts w:ascii="Arial" w:hAnsi="Arial" w:cs="Arial"/>
                <w:b/>
                <w:sz w:val="20"/>
                <w:szCs w:val="20"/>
              </w:rPr>
            </w:pPr>
            <w:r>
              <w:rPr>
                <w:rFonts w:ascii="Arial" w:hAnsi="Arial" w:cs="Arial"/>
                <w:b/>
                <w:sz w:val="20"/>
                <w:szCs w:val="20"/>
              </w:rPr>
              <w:t>Editor</w:t>
            </w:r>
          </w:p>
        </w:tc>
        <w:tc>
          <w:tcPr>
            <w:tcW w:w="5598" w:type="dxa"/>
          </w:tcPr>
          <w:p w14:paraId="6CB8E386"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Changes</w:t>
            </w:r>
          </w:p>
        </w:tc>
      </w:tr>
      <w:tr w:rsidR="00716C79" w:rsidRPr="00716C79" w14:paraId="339B593D" w14:textId="77777777" w:rsidTr="00D80843">
        <w:tc>
          <w:tcPr>
            <w:tcW w:w="1008" w:type="dxa"/>
          </w:tcPr>
          <w:p w14:paraId="18F1FA22" w14:textId="77777777"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V0.1</w:t>
            </w:r>
          </w:p>
        </w:tc>
        <w:tc>
          <w:tcPr>
            <w:tcW w:w="1510" w:type="dxa"/>
          </w:tcPr>
          <w:p w14:paraId="16159B0F" w14:textId="77777777" w:rsidR="00716C79" w:rsidRPr="00716C79" w:rsidRDefault="00444966" w:rsidP="00716C79">
            <w:pPr>
              <w:pStyle w:val="BodySingle"/>
              <w:spacing w:before="0" w:line="240" w:lineRule="auto"/>
              <w:jc w:val="left"/>
              <w:rPr>
                <w:rFonts w:ascii="Arial" w:hAnsi="Arial" w:cs="Arial"/>
                <w:b w:val="0"/>
                <w:sz w:val="20"/>
              </w:rPr>
            </w:pPr>
            <w:r>
              <w:rPr>
                <w:rFonts w:ascii="Arial" w:hAnsi="Arial" w:cs="Arial"/>
                <w:b w:val="0"/>
                <w:sz w:val="20"/>
              </w:rPr>
              <w:t>Jun</w:t>
            </w:r>
            <w:r w:rsidR="00716C79">
              <w:rPr>
                <w:rFonts w:ascii="Arial" w:hAnsi="Arial" w:cs="Arial"/>
                <w:b w:val="0"/>
                <w:sz w:val="20"/>
              </w:rPr>
              <w:t xml:space="preserve">. </w:t>
            </w:r>
            <w:r>
              <w:rPr>
                <w:rFonts w:ascii="Arial" w:hAnsi="Arial" w:cs="Arial"/>
                <w:b w:val="0"/>
                <w:sz w:val="20"/>
              </w:rPr>
              <w:t>25, 2017</w:t>
            </w:r>
          </w:p>
        </w:tc>
        <w:tc>
          <w:tcPr>
            <w:tcW w:w="1460" w:type="dxa"/>
          </w:tcPr>
          <w:p w14:paraId="55EA4479" w14:textId="77777777" w:rsidR="00716C79" w:rsidRPr="00716C79" w:rsidRDefault="000B42C7" w:rsidP="00716C79">
            <w:pPr>
              <w:pStyle w:val="BodySingle"/>
              <w:spacing w:before="0" w:line="240" w:lineRule="auto"/>
              <w:jc w:val="left"/>
              <w:rPr>
                <w:rFonts w:ascii="Arial" w:hAnsi="Arial" w:cs="Arial"/>
                <w:b w:val="0"/>
                <w:sz w:val="20"/>
              </w:rPr>
            </w:pPr>
            <w:r>
              <w:rPr>
                <w:rFonts w:ascii="Arial" w:hAnsi="Arial" w:cs="Arial"/>
                <w:b w:val="0"/>
                <w:sz w:val="20"/>
              </w:rPr>
              <w:t>W. QIN</w:t>
            </w:r>
          </w:p>
        </w:tc>
        <w:tc>
          <w:tcPr>
            <w:tcW w:w="5598" w:type="dxa"/>
          </w:tcPr>
          <w:p w14:paraId="1751AE60" w14:textId="77777777" w:rsidR="00716C79" w:rsidRPr="00716C79" w:rsidRDefault="00716C79" w:rsidP="009F0864">
            <w:pPr>
              <w:pStyle w:val="BodySingle"/>
              <w:numPr>
                <w:ilvl w:val="0"/>
                <w:numId w:val="15"/>
              </w:numPr>
              <w:spacing w:before="0" w:line="240" w:lineRule="auto"/>
              <w:jc w:val="left"/>
              <w:rPr>
                <w:rFonts w:ascii="Arial" w:hAnsi="Arial" w:cs="Arial"/>
                <w:b w:val="0"/>
                <w:sz w:val="20"/>
              </w:rPr>
            </w:pPr>
            <w:r>
              <w:rPr>
                <w:rFonts w:ascii="Arial" w:hAnsi="Arial" w:cs="Arial"/>
                <w:b w:val="0"/>
                <w:sz w:val="20"/>
              </w:rPr>
              <w:t>Initial version</w:t>
            </w:r>
          </w:p>
        </w:tc>
      </w:tr>
      <w:tr w:rsidR="00716C79" w:rsidRPr="00F349CA" w14:paraId="07C56591" w14:textId="77777777" w:rsidTr="00D80843">
        <w:tc>
          <w:tcPr>
            <w:tcW w:w="1008" w:type="dxa"/>
          </w:tcPr>
          <w:p w14:paraId="69BB541F" w14:textId="77777777" w:rsidR="00716C79" w:rsidRPr="00F349CA" w:rsidRDefault="009D24F0" w:rsidP="00716C79">
            <w:pPr>
              <w:pStyle w:val="BodySingle"/>
              <w:spacing w:before="0" w:line="240" w:lineRule="auto"/>
              <w:jc w:val="left"/>
              <w:rPr>
                <w:rFonts w:ascii="Arial" w:hAnsi="Arial" w:cs="Arial"/>
                <w:b w:val="0"/>
                <w:sz w:val="20"/>
              </w:rPr>
            </w:pPr>
            <w:r>
              <w:rPr>
                <w:rFonts w:ascii="Arial" w:hAnsi="Arial" w:cs="Arial"/>
                <w:b w:val="0"/>
                <w:sz w:val="20"/>
              </w:rPr>
              <w:t>V0.2</w:t>
            </w:r>
          </w:p>
        </w:tc>
        <w:tc>
          <w:tcPr>
            <w:tcW w:w="1510" w:type="dxa"/>
          </w:tcPr>
          <w:p w14:paraId="529716BB" w14:textId="77777777" w:rsidR="00716C79" w:rsidRPr="00BC6153"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Jul</w:t>
            </w:r>
            <w:r w:rsidR="009B3E1A">
              <w:rPr>
                <w:rFonts w:ascii="Arial" w:hAnsi="Arial" w:cs="Arial"/>
                <w:b w:val="0"/>
                <w:sz w:val="20"/>
              </w:rPr>
              <w:t>y</w:t>
            </w:r>
            <w:r>
              <w:rPr>
                <w:rFonts w:ascii="Arial" w:eastAsiaTheme="minorEastAsia" w:hAnsi="Arial" w:cs="Arial" w:hint="eastAsia"/>
                <w:b w:val="0"/>
                <w:sz w:val="20"/>
                <w:lang w:eastAsia="zh-CN"/>
              </w:rPr>
              <w:t xml:space="preserve"> 6</w:t>
            </w:r>
            <w:r w:rsidR="009B3E1A">
              <w:rPr>
                <w:rFonts w:ascii="Arial" w:eastAsiaTheme="minorEastAsia" w:hAnsi="Arial" w:cs="Arial"/>
                <w:b w:val="0"/>
                <w:sz w:val="20"/>
                <w:lang w:eastAsia="zh-CN"/>
              </w:rPr>
              <w:t>,</w:t>
            </w:r>
            <w:r>
              <w:rPr>
                <w:rFonts w:ascii="Arial" w:eastAsiaTheme="minorEastAsia" w:hAnsi="Arial" w:cs="Arial" w:hint="eastAsia"/>
                <w:b w:val="0"/>
                <w:sz w:val="20"/>
                <w:lang w:eastAsia="zh-CN"/>
              </w:rPr>
              <w:t xml:space="preserve"> 2017</w:t>
            </w:r>
          </w:p>
        </w:tc>
        <w:tc>
          <w:tcPr>
            <w:tcW w:w="1460" w:type="dxa"/>
          </w:tcPr>
          <w:p w14:paraId="094FEC3D" w14:textId="77777777" w:rsidR="00716C79"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Gavin</w:t>
            </w:r>
            <w:r>
              <w:rPr>
                <w:rFonts w:ascii="Arial" w:eastAsiaTheme="minorEastAsia" w:hAnsi="Arial" w:cs="Arial" w:hint="eastAsia"/>
                <w:b w:val="0"/>
                <w:sz w:val="20"/>
                <w:lang w:eastAsia="zh-CN"/>
              </w:rPr>
              <w:t xml:space="preserve"> Zheng</w:t>
            </w:r>
          </w:p>
          <w:p w14:paraId="5A268DA4" w14:textId="77777777" w:rsidR="009D24F0" w:rsidRPr="00BC6153" w:rsidRDefault="009D24F0" w:rsidP="00716C79">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X. Tang</w:t>
            </w:r>
          </w:p>
        </w:tc>
        <w:tc>
          <w:tcPr>
            <w:tcW w:w="5598" w:type="dxa"/>
          </w:tcPr>
          <w:p w14:paraId="1414B03C" w14:textId="77777777" w:rsidR="00716C79" w:rsidRDefault="00BC6153"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Add</w:t>
            </w:r>
            <w:r>
              <w:rPr>
                <w:rFonts w:ascii="Arial" w:eastAsiaTheme="minorEastAsia" w:hAnsi="Arial" w:cs="Arial" w:hint="eastAsia"/>
                <w:b w:val="0"/>
                <w:sz w:val="20"/>
                <w:lang w:eastAsia="zh-CN"/>
              </w:rPr>
              <w:t xml:space="preserve"> Chapter9 about smart contract</w:t>
            </w:r>
          </w:p>
          <w:p w14:paraId="78B9B799" w14:textId="77777777" w:rsidR="009D24F0" w:rsidRPr="00BC6153" w:rsidRDefault="009D24F0"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Mutual Insurance logic diagram added</w:t>
            </w:r>
          </w:p>
        </w:tc>
      </w:tr>
      <w:tr w:rsidR="00444966" w:rsidRPr="00F349CA" w14:paraId="432E4D3C" w14:textId="77777777" w:rsidTr="00D80843">
        <w:tc>
          <w:tcPr>
            <w:tcW w:w="1008" w:type="dxa"/>
          </w:tcPr>
          <w:p w14:paraId="3AD61E41" w14:textId="77777777" w:rsidR="00444966" w:rsidRDefault="009D24F0" w:rsidP="00444966">
            <w:pPr>
              <w:pStyle w:val="BodySingle"/>
              <w:spacing w:before="0" w:line="240" w:lineRule="auto"/>
              <w:jc w:val="left"/>
              <w:rPr>
                <w:rFonts w:ascii="Arial" w:hAnsi="Arial" w:cs="Arial"/>
                <w:b w:val="0"/>
                <w:sz w:val="20"/>
              </w:rPr>
            </w:pPr>
            <w:r>
              <w:rPr>
                <w:rFonts w:ascii="Arial" w:hAnsi="Arial" w:cs="Arial"/>
                <w:b w:val="0"/>
                <w:sz w:val="20"/>
              </w:rPr>
              <w:t>V0.3</w:t>
            </w:r>
          </w:p>
        </w:tc>
        <w:tc>
          <w:tcPr>
            <w:tcW w:w="1510" w:type="dxa"/>
          </w:tcPr>
          <w:p w14:paraId="43536E64" w14:textId="77777777" w:rsidR="00444966" w:rsidRDefault="006E249C" w:rsidP="00444966">
            <w:pPr>
              <w:pStyle w:val="BodySingle"/>
              <w:spacing w:before="0" w:line="240" w:lineRule="auto"/>
              <w:jc w:val="left"/>
              <w:rPr>
                <w:rFonts w:ascii="Arial" w:hAnsi="Arial" w:cs="Arial"/>
                <w:b w:val="0"/>
                <w:sz w:val="20"/>
              </w:rPr>
            </w:pPr>
            <w:r>
              <w:rPr>
                <w:rFonts w:ascii="Arial" w:hAnsi="Arial" w:cs="Arial"/>
                <w:b w:val="0"/>
                <w:sz w:val="20"/>
              </w:rPr>
              <w:t>July 8</w:t>
            </w:r>
            <w:r w:rsidR="007B577D">
              <w:rPr>
                <w:rFonts w:ascii="Arial" w:hAnsi="Arial" w:cs="Arial"/>
                <w:b w:val="0"/>
                <w:sz w:val="20"/>
              </w:rPr>
              <w:t>, 2017</w:t>
            </w:r>
          </w:p>
        </w:tc>
        <w:tc>
          <w:tcPr>
            <w:tcW w:w="1460" w:type="dxa"/>
          </w:tcPr>
          <w:p w14:paraId="72BED6CE" w14:textId="77777777" w:rsidR="00444966" w:rsidRDefault="0031062E" w:rsidP="00444966">
            <w:pPr>
              <w:pStyle w:val="BodySingle"/>
              <w:spacing w:before="0" w:line="240" w:lineRule="auto"/>
              <w:jc w:val="left"/>
              <w:rPr>
                <w:rFonts w:ascii="Arial" w:hAnsi="Arial" w:cs="Arial"/>
                <w:b w:val="0"/>
                <w:sz w:val="20"/>
              </w:rPr>
            </w:pPr>
            <w:r>
              <w:rPr>
                <w:rFonts w:ascii="Arial" w:hAnsi="Arial" w:cs="Arial"/>
                <w:b w:val="0"/>
                <w:sz w:val="20"/>
              </w:rPr>
              <w:t xml:space="preserve">Z.  </w:t>
            </w:r>
            <w:r w:rsidR="007B577D">
              <w:rPr>
                <w:rFonts w:ascii="Arial" w:hAnsi="Arial" w:cs="Arial"/>
                <w:b w:val="0"/>
                <w:sz w:val="20"/>
              </w:rPr>
              <w:t>He</w:t>
            </w:r>
          </w:p>
        </w:tc>
        <w:tc>
          <w:tcPr>
            <w:tcW w:w="5598" w:type="dxa"/>
          </w:tcPr>
          <w:p w14:paraId="1E438CEE" w14:textId="77777777" w:rsidR="00444966"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Add blockchain values for insurance to section 2.1</w:t>
            </w:r>
          </w:p>
          <w:p w14:paraId="2082561D" w14:textId="77777777" w:rsidR="007B577D"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3 Insurance use cases</w:t>
            </w:r>
          </w:p>
        </w:tc>
      </w:tr>
      <w:tr w:rsidR="00D80843" w:rsidRPr="008F6EB6" w14:paraId="47C7EAC3" w14:textId="77777777" w:rsidTr="00D80843">
        <w:tc>
          <w:tcPr>
            <w:tcW w:w="1008" w:type="dxa"/>
          </w:tcPr>
          <w:p w14:paraId="6255C133"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V0</w:t>
            </w:r>
            <w:r w:rsidR="009D24F0">
              <w:rPr>
                <w:rFonts w:ascii="Arial" w:eastAsiaTheme="minorEastAsia" w:hAnsi="Arial" w:cs="Arial"/>
                <w:b w:val="0"/>
                <w:sz w:val="20"/>
                <w:lang w:eastAsia="zh-CN"/>
              </w:rPr>
              <w:t>.4</w:t>
            </w:r>
          </w:p>
        </w:tc>
        <w:tc>
          <w:tcPr>
            <w:tcW w:w="1510" w:type="dxa"/>
          </w:tcPr>
          <w:p w14:paraId="0EE1A988"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Pr>
                <w:rFonts w:ascii="Arial" w:eastAsiaTheme="minorEastAsia" w:hAnsi="Arial" w:cs="Arial" w:hint="eastAsia"/>
                <w:b w:val="0"/>
                <w:sz w:val="20"/>
                <w:lang w:eastAsia="zh-CN"/>
              </w:rPr>
              <w:t>15</w:t>
            </w:r>
            <w:r w:rsidRPr="008F6EB6">
              <w:rPr>
                <w:rFonts w:ascii="Arial" w:hAnsi="Arial" w:cs="Arial"/>
                <w:b w:val="0"/>
                <w:sz w:val="20"/>
              </w:rPr>
              <w:t>, 2017</w:t>
            </w:r>
          </w:p>
        </w:tc>
        <w:tc>
          <w:tcPr>
            <w:tcW w:w="1460" w:type="dxa"/>
          </w:tcPr>
          <w:p w14:paraId="02317E62"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W. QIN</w:t>
            </w:r>
          </w:p>
        </w:tc>
        <w:tc>
          <w:tcPr>
            <w:tcW w:w="5598" w:type="dxa"/>
          </w:tcPr>
          <w:p w14:paraId="3FCA1D04" w14:textId="77777777" w:rsidR="00D80843" w:rsidRPr="008F6EB6" w:rsidRDefault="00D80843" w:rsidP="009F0864">
            <w:pPr>
              <w:pStyle w:val="BodySingle"/>
              <w:numPr>
                <w:ilvl w:val="0"/>
                <w:numId w:val="13"/>
              </w:numPr>
              <w:spacing w:before="0" w:line="240" w:lineRule="auto"/>
              <w:jc w:val="left"/>
              <w:rPr>
                <w:rFonts w:ascii="Arial" w:hAnsi="Arial" w:cs="Arial"/>
                <w:b w:val="0"/>
                <w:sz w:val="20"/>
              </w:rPr>
            </w:pPr>
            <w:r w:rsidRPr="008F6EB6">
              <w:rPr>
                <w:rFonts w:ascii="Arial" w:hAnsi="Arial" w:cs="Arial"/>
                <w:b w:val="0"/>
                <w:sz w:val="20"/>
              </w:rPr>
              <w:t>MChain Value Network</w:t>
            </w:r>
            <w:r>
              <w:rPr>
                <w:rFonts w:ascii="Arial" w:hAnsi="Arial" w:cs="Arial"/>
                <w:b w:val="0"/>
                <w:sz w:val="20"/>
              </w:rPr>
              <w:t xml:space="preserve">, </w:t>
            </w:r>
          </w:p>
        </w:tc>
      </w:tr>
      <w:tr w:rsidR="008F6EB6" w:rsidRPr="008F6EB6" w14:paraId="1A41641F" w14:textId="77777777" w:rsidTr="00D80843">
        <w:tc>
          <w:tcPr>
            <w:tcW w:w="1008" w:type="dxa"/>
          </w:tcPr>
          <w:p w14:paraId="5B86102F"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V0</w:t>
            </w:r>
            <w:r w:rsidRPr="008F6EB6">
              <w:rPr>
                <w:rFonts w:ascii="Arial" w:eastAsiaTheme="minorEastAsia" w:hAnsi="Arial" w:cs="Arial"/>
                <w:b w:val="0"/>
                <w:sz w:val="20"/>
                <w:lang w:eastAsia="zh-CN"/>
              </w:rPr>
              <w:t>.5</w:t>
            </w:r>
          </w:p>
        </w:tc>
        <w:tc>
          <w:tcPr>
            <w:tcW w:w="1510" w:type="dxa"/>
          </w:tcPr>
          <w:p w14:paraId="4127B0A5"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sidRPr="008F6EB6">
              <w:rPr>
                <w:rFonts w:ascii="Arial" w:eastAsiaTheme="minorEastAsia" w:hAnsi="Arial" w:cs="Arial"/>
                <w:b w:val="0"/>
                <w:sz w:val="20"/>
                <w:lang w:eastAsia="zh-CN"/>
              </w:rPr>
              <w:t>22</w:t>
            </w:r>
            <w:r w:rsidRPr="008F6EB6">
              <w:rPr>
                <w:rFonts w:ascii="Arial" w:hAnsi="Arial" w:cs="Arial"/>
                <w:b w:val="0"/>
                <w:sz w:val="20"/>
              </w:rPr>
              <w:t>, 2017</w:t>
            </w:r>
          </w:p>
        </w:tc>
        <w:tc>
          <w:tcPr>
            <w:tcW w:w="1460" w:type="dxa"/>
          </w:tcPr>
          <w:p w14:paraId="2AB06E0E" w14:textId="77777777" w:rsidR="008F6EB6" w:rsidRDefault="008F6EB6" w:rsidP="00F8790E">
            <w:pPr>
              <w:pStyle w:val="BodySingle"/>
              <w:spacing w:before="0" w:line="240" w:lineRule="auto"/>
              <w:jc w:val="left"/>
              <w:rPr>
                <w:rFonts w:ascii="Arial" w:hAnsi="Arial" w:cs="Arial"/>
                <w:b w:val="0"/>
                <w:sz w:val="20"/>
              </w:rPr>
            </w:pPr>
            <w:r w:rsidRPr="008F6EB6">
              <w:rPr>
                <w:rFonts w:ascii="Arial" w:hAnsi="Arial" w:cs="Arial"/>
                <w:b w:val="0"/>
                <w:sz w:val="20"/>
              </w:rPr>
              <w:t>W. QIN</w:t>
            </w:r>
          </w:p>
          <w:p w14:paraId="4D7AC6D5" w14:textId="77777777" w:rsidR="00D80843" w:rsidRPr="008F6EB6" w:rsidRDefault="00D80843" w:rsidP="00F8790E">
            <w:pPr>
              <w:pStyle w:val="BodySingle"/>
              <w:spacing w:before="0" w:line="240" w:lineRule="auto"/>
              <w:jc w:val="left"/>
              <w:rPr>
                <w:rFonts w:ascii="Arial" w:hAnsi="Arial" w:cs="Arial"/>
                <w:b w:val="0"/>
                <w:sz w:val="20"/>
              </w:rPr>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14:paraId="7A2AB89C" w14:textId="77777777" w:rsidR="008F6EB6" w:rsidRDefault="008F6EB6" w:rsidP="009F0864">
            <w:pPr>
              <w:pStyle w:val="BodySingle"/>
              <w:numPr>
                <w:ilvl w:val="0"/>
                <w:numId w:val="11"/>
              </w:numPr>
              <w:spacing w:before="0" w:line="240" w:lineRule="auto"/>
              <w:jc w:val="left"/>
              <w:rPr>
                <w:rFonts w:ascii="Arial" w:hAnsi="Arial" w:cs="Arial"/>
                <w:b w:val="0"/>
                <w:sz w:val="20"/>
              </w:rPr>
            </w:pPr>
            <w:r>
              <w:rPr>
                <w:rFonts w:ascii="Arial" w:hAnsi="Arial" w:cs="Arial"/>
                <w:b w:val="0"/>
                <w:sz w:val="20"/>
              </w:rPr>
              <w:t>MChain Middleware</w:t>
            </w:r>
          </w:p>
          <w:p w14:paraId="53F933B4" w14:textId="77777777" w:rsidR="00D80843" w:rsidRPr="008F6EB6" w:rsidRDefault="00D80843" w:rsidP="00F8790E">
            <w:pPr>
              <w:pStyle w:val="BodySingle"/>
              <w:spacing w:before="0" w:line="240" w:lineRule="auto"/>
              <w:jc w:val="left"/>
              <w:rPr>
                <w:rFonts w:ascii="Arial" w:hAnsi="Arial" w:cs="Arial"/>
                <w:b w:val="0"/>
                <w:sz w:val="20"/>
              </w:rPr>
            </w:pPr>
          </w:p>
        </w:tc>
      </w:tr>
      <w:tr w:rsidR="008F6EB6" w:rsidRPr="00F349CA" w14:paraId="70B9F318" w14:textId="77777777" w:rsidTr="00AD4C8F">
        <w:trPr>
          <w:trHeight w:val="827"/>
        </w:trPr>
        <w:tc>
          <w:tcPr>
            <w:tcW w:w="1008" w:type="dxa"/>
          </w:tcPr>
          <w:p w14:paraId="59AACA08"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V0.6</w:t>
            </w:r>
          </w:p>
        </w:tc>
        <w:tc>
          <w:tcPr>
            <w:tcW w:w="1510" w:type="dxa"/>
          </w:tcPr>
          <w:p w14:paraId="08158DC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July 29, 2017</w:t>
            </w:r>
          </w:p>
        </w:tc>
        <w:tc>
          <w:tcPr>
            <w:tcW w:w="1460" w:type="dxa"/>
          </w:tcPr>
          <w:p w14:paraId="3DEC718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W. QIN</w:t>
            </w:r>
          </w:p>
          <w:p w14:paraId="32CBC293"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Sean Tang</w:t>
            </w:r>
          </w:p>
        </w:tc>
        <w:tc>
          <w:tcPr>
            <w:tcW w:w="5598" w:type="dxa"/>
          </w:tcPr>
          <w:p w14:paraId="4DF45146" w14:textId="77777777" w:rsid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Fintech Engine</w:t>
            </w:r>
          </w:p>
          <w:p w14:paraId="30DEDC66" w14:textId="77777777" w:rsidR="008F6EB6" w:rsidRP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 xml:space="preserve">Insurance Business Logic </w:t>
            </w:r>
          </w:p>
        </w:tc>
      </w:tr>
      <w:tr w:rsidR="000422F4" w:rsidRPr="00F349CA" w14:paraId="385104AA" w14:textId="77777777" w:rsidTr="00652FA3">
        <w:tc>
          <w:tcPr>
            <w:tcW w:w="1008" w:type="dxa"/>
          </w:tcPr>
          <w:p w14:paraId="28AFC8D8" w14:textId="77777777" w:rsidR="000422F4" w:rsidRPr="00AD4C8F" w:rsidRDefault="000422F4" w:rsidP="00652FA3">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V0.7</w:t>
            </w:r>
          </w:p>
        </w:tc>
        <w:tc>
          <w:tcPr>
            <w:tcW w:w="1510" w:type="dxa"/>
          </w:tcPr>
          <w:p w14:paraId="7AB8DA4F" w14:textId="77777777" w:rsidR="000422F4" w:rsidRDefault="000422F4" w:rsidP="00652FA3">
            <w:pPr>
              <w:pStyle w:val="BodySingle"/>
              <w:spacing w:before="0" w:line="240" w:lineRule="auto"/>
              <w:jc w:val="left"/>
              <w:rPr>
                <w:rFonts w:ascii="Arial" w:hAnsi="Arial" w:cs="Arial"/>
                <w:b w:val="0"/>
                <w:sz w:val="20"/>
              </w:rPr>
            </w:pPr>
            <w:r>
              <w:rPr>
                <w:rFonts w:ascii="Arial" w:hAnsi="Arial" w:cs="Arial"/>
                <w:b w:val="0"/>
                <w:sz w:val="20"/>
              </w:rPr>
              <w:t>July 30, 2017</w:t>
            </w:r>
          </w:p>
        </w:tc>
        <w:tc>
          <w:tcPr>
            <w:tcW w:w="1460" w:type="dxa"/>
          </w:tcPr>
          <w:p w14:paraId="209C12B8" w14:textId="77777777" w:rsidR="000422F4" w:rsidRDefault="000422F4" w:rsidP="00652FA3">
            <w:pPr>
              <w:pStyle w:val="BodySingle"/>
              <w:spacing w:before="0" w:line="240" w:lineRule="auto"/>
              <w:jc w:val="left"/>
              <w:rPr>
                <w:rFonts w:ascii="Arial" w:hAnsi="Arial" w:cs="Arial"/>
                <w:b w:val="0"/>
                <w:sz w:val="20"/>
              </w:rPr>
            </w:pPr>
            <w:r>
              <w:rPr>
                <w:rFonts w:ascii="Arial" w:hAnsi="Arial" w:cs="Arial"/>
                <w:b w:val="0"/>
                <w:sz w:val="20"/>
              </w:rPr>
              <w:t>DavidCao</w:t>
            </w:r>
          </w:p>
        </w:tc>
        <w:tc>
          <w:tcPr>
            <w:tcW w:w="5598" w:type="dxa"/>
          </w:tcPr>
          <w:p w14:paraId="1E86E6CD" w14:textId="77777777" w:rsidR="000422F4" w:rsidRPr="008F6EB6" w:rsidRDefault="000422F4" w:rsidP="00652FA3">
            <w:pPr>
              <w:pStyle w:val="BodySingle"/>
              <w:spacing w:before="0" w:line="240" w:lineRule="auto"/>
              <w:ind w:left="720"/>
              <w:jc w:val="left"/>
              <w:rPr>
                <w:rFonts w:ascii="Arial" w:hAnsi="Arial" w:cs="Arial"/>
                <w:b w:val="0"/>
                <w:sz w:val="20"/>
              </w:rPr>
            </w:pPr>
            <w:r>
              <w:rPr>
                <w:rFonts w:ascii="Arial" w:eastAsiaTheme="minorEastAsia" w:hAnsi="Arial" w:cs="Arial" w:hint="eastAsia"/>
                <w:b w:val="0"/>
                <w:sz w:val="20"/>
                <w:lang w:eastAsia="zh-CN"/>
              </w:rPr>
              <w:t>Content Update</w:t>
            </w:r>
          </w:p>
        </w:tc>
      </w:tr>
      <w:tr w:rsidR="00AD4C8F" w:rsidRPr="00F349CA" w14:paraId="24851747" w14:textId="77777777" w:rsidTr="00D80843">
        <w:tc>
          <w:tcPr>
            <w:tcW w:w="1008" w:type="dxa"/>
          </w:tcPr>
          <w:p w14:paraId="172CBE75" w14:textId="77777777" w:rsidR="00AD4C8F" w:rsidRPr="000422F4" w:rsidRDefault="00AD4C8F" w:rsidP="00E6056D">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w:t>
            </w:r>
            <w:r w:rsidR="000422F4">
              <w:rPr>
                <w:rFonts w:ascii="Arial" w:eastAsiaTheme="minorEastAsia" w:hAnsi="Arial" w:cs="Arial" w:hint="eastAsia"/>
                <w:b w:val="0"/>
                <w:sz w:val="20"/>
                <w:lang w:eastAsia="zh-CN"/>
              </w:rPr>
              <w:t>8</w:t>
            </w:r>
          </w:p>
        </w:tc>
        <w:tc>
          <w:tcPr>
            <w:tcW w:w="1510" w:type="dxa"/>
          </w:tcPr>
          <w:p w14:paraId="2A935A09" w14:textId="77777777" w:rsidR="00AD4C8F" w:rsidRDefault="00AD4C8F" w:rsidP="000422F4">
            <w:pPr>
              <w:pStyle w:val="BodySingle"/>
              <w:spacing w:before="0" w:line="240" w:lineRule="auto"/>
              <w:jc w:val="left"/>
              <w:rPr>
                <w:rFonts w:ascii="Arial" w:hAnsi="Arial" w:cs="Arial"/>
                <w:b w:val="0"/>
                <w:sz w:val="20"/>
              </w:rPr>
            </w:pPr>
            <w:r>
              <w:rPr>
                <w:rFonts w:ascii="Arial" w:hAnsi="Arial" w:cs="Arial"/>
                <w:b w:val="0"/>
                <w:sz w:val="20"/>
              </w:rPr>
              <w:t>July 3</w:t>
            </w:r>
            <w:r w:rsidR="000422F4">
              <w:rPr>
                <w:rFonts w:ascii="Arial" w:eastAsiaTheme="minorEastAsia" w:hAnsi="Arial" w:cs="Arial" w:hint="eastAsia"/>
                <w:b w:val="0"/>
                <w:sz w:val="20"/>
                <w:lang w:eastAsia="zh-CN"/>
              </w:rPr>
              <w:t>1</w:t>
            </w:r>
            <w:r>
              <w:rPr>
                <w:rFonts w:ascii="Arial" w:hAnsi="Arial" w:cs="Arial"/>
                <w:b w:val="0"/>
                <w:sz w:val="20"/>
              </w:rPr>
              <w:t>, 2017</w:t>
            </w:r>
          </w:p>
        </w:tc>
        <w:tc>
          <w:tcPr>
            <w:tcW w:w="1460" w:type="dxa"/>
          </w:tcPr>
          <w:p w14:paraId="71F1C257" w14:textId="77777777" w:rsidR="00AD4C8F" w:rsidRPr="000422F4" w:rsidRDefault="000422F4" w:rsidP="000422F4">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hint="eastAsia"/>
                <w:b w:val="0"/>
                <w:sz w:val="20"/>
                <w:lang w:eastAsia="zh-CN"/>
              </w:rPr>
              <w:t xml:space="preserve">W </w:t>
            </w:r>
            <w:r w:rsidR="00AD4C8F">
              <w:rPr>
                <w:rFonts w:ascii="Arial" w:hAnsi="Arial" w:cs="Arial"/>
                <w:b w:val="0"/>
                <w:sz w:val="20"/>
              </w:rPr>
              <w:t>Ca</w:t>
            </w:r>
            <w:r>
              <w:rPr>
                <w:rFonts w:ascii="Arial" w:eastAsiaTheme="minorEastAsia" w:hAnsi="Arial" w:cs="Arial" w:hint="eastAsia"/>
                <w:b w:val="0"/>
                <w:sz w:val="20"/>
                <w:lang w:eastAsia="zh-CN"/>
              </w:rPr>
              <w:t>i</w:t>
            </w:r>
          </w:p>
        </w:tc>
        <w:tc>
          <w:tcPr>
            <w:tcW w:w="5598" w:type="dxa"/>
          </w:tcPr>
          <w:p w14:paraId="62B970D9" w14:textId="77777777" w:rsidR="00AD4C8F" w:rsidRPr="000422F4" w:rsidRDefault="000422F4" w:rsidP="000422F4">
            <w:pPr>
              <w:pStyle w:val="BodySingle"/>
              <w:numPr>
                <w:ilvl w:val="0"/>
                <w:numId w:val="28"/>
              </w:numPr>
              <w:spacing w:before="0" w:line="240" w:lineRule="auto"/>
              <w:jc w:val="left"/>
              <w:rPr>
                <w:rFonts w:ascii="Arial" w:hAnsi="Arial" w:cs="Arial"/>
                <w:b w:val="0"/>
                <w:sz w:val="20"/>
              </w:rPr>
            </w:pPr>
            <w:r w:rsidRPr="000422F4">
              <w:rPr>
                <w:rFonts w:ascii="Arial" w:hAnsi="Arial" w:cs="Arial" w:hint="eastAsia"/>
                <w:b w:val="0"/>
                <w:sz w:val="20"/>
              </w:rPr>
              <w:t>Structural Change</w:t>
            </w:r>
          </w:p>
          <w:p w14:paraId="7F2B2EBD" w14:textId="77777777" w:rsidR="000422F4" w:rsidRPr="008A2277"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hint="eastAsia"/>
                <w:b w:val="0"/>
                <w:sz w:val="20"/>
                <w:lang w:eastAsia="zh-CN"/>
              </w:rPr>
              <w:t>Added Insurance concept</w:t>
            </w:r>
          </w:p>
          <w:p w14:paraId="36ACF6CE" w14:textId="77777777" w:rsidR="008A2277" w:rsidRPr="008F6EB6"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b w:val="0"/>
                <w:sz w:val="20"/>
                <w:lang w:eastAsia="zh-CN"/>
              </w:rPr>
              <w:t>M</w:t>
            </w:r>
            <w:r>
              <w:rPr>
                <w:rFonts w:ascii="Arial" w:eastAsiaTheme="minorEastAsia" w:hAnsi="Arial" w:cs="Arial" w:hint="eastAsia"/>
                <w:b w:val="0"/>
                <w:sz w:val="20"/>
                <w:lang w:eastAsia="zh-CN"/>
              </w:rPr>
              <w:t>oved cumbersome insurance user case to appendix, main body only discussed the framework</w:t>
            </w:r>
          </w:p>
        </w:tc>
      </w:tr>
    </w:tbl>
    <w:p w14:paraId="20DABB7D" w14:textId="77777777" w:rsidR="00716C79" w:rsidRDefault="00716C79" w:rsidP="00716C79">
      <w:pPr>
        <w:pStyle w:val="BodySingle"/>
        <w:spacing w:before="0" w:line="240" w:lineRule="auto"/>
        <w:jc w:val="center"/>
        <w:rPr>
          <w:rFonts w:ascii="Arial" w:hAnsi="Arial" w:cs="Arial"/>
          <w:sz w:val="24"/>
          <w:szCs w:val="24"/>
        </w:rPr>
      </w:pPr>
    </w:p>
    <w:p w14:paraId="025762D6" w14:textId="77777777" w:rsidR="00063DB2" w:rsidRDefault="00063DB2">
      <w:r>
        <w:br w:type="page"/>
      </w:r>
    </w:p>
    <w:p w14:paraId="6D775699" w14:textId="77777777" w:rsidR="00855F64" w:rsidRPr="00AB718D" w:rsidRDefault="00855F64" w:rsidP="009F0864">
      <w:pPr>
        <w:pStyle w:val="ad"/>
        <w:numPr>
          <w:ilvl w:val="0"/>
          <w:numId w:val="4"/>
        </w:numPr>
        <w:rPr>
          <w:rFonts w:cs="Arial"/>
          <w:b/>
          <w:sz w:val="24"/>
          <w:lang w:eastAsia="zh-CN"/>
        </w:rPr>
      </w:pPr>
      <w:r w:rsidRPr="00AB718D">
        <w:rPr>
          <w:rFonts w:cs="Arial"/>
          <w:b/>
          <w:sz w:val="24"/>
          <w:lang w:eastAsia="zh-CN"/>
        </w:rPr>
        <w:lastRenderedPageBreak/>
        <w:t>CONTENTS</w:t>
      </w:r>
    </w:p>
    <w:p w14:paraId="164227E5" w14:textId="77777777" w:rsidR="00855F64" w:rsidRPr="00773ECC" w:rsidRDefault="00855F64" w:rsidP="00855F64">
      <w:pPr>
        <w:rPr>
          <w:rFonts w:cs="Arial"/>
          <w:lang w:eastAsia="zh-CN"/>
        </w:rPr>
      </w:pPr>
    </w:p>
    <w:p w14:paraId="03012D6C" w14:textId="77777777" w:rsidR="00D245F5" w:rsidRDefault="0001467E">
      <w:pPr>
        <w:pStyle w:val="11"/>
        <w:rPr>
          <w:rFonts w:asciiTheme="minorHAnsi" w:eastAsiaTheme="minorEastAsia" w:hAnsiTheme="minorHAnsi" w:cstheme="minorBidi"/>
          <w:b w:val="0"/>
          <w:bCs w:val="0"/>
          <w:caps w:val="0"/>
          <w:sz w:val="22"/>
          <w:szCs w:val="22"/>
          <w:lang w:eastAsia="zh-CN"/>
        </w:rPr>
      </w:pPr>
      <w:r>
        <w:rPr>
          <w:b w:val="0"/>
          <w:bCs w:val="0"/>
          <w:caps w:val="0"/>
          <w:u w:val="single"/>
        </w:rPr>
        <w:fldChar w:fldCharType="begin"/>
      </w:r>
      <w:r w:rsidR="00E70145">
        <w:rPr>
          <w:b w:val="0"/>
          <w:bCs w:val="0"/>
          <w:caps w:val="0"/>
          <w:u w:val="single"/>
          <w:lang w:eastAsia="zh-CN"/>
        </w:rPr>
        <w:instrText xml:space="preserve"> TOC \o "1-3" </w:instrText>
      </w:r>
      <w:r>
        <w:rPr>
          <w:b w:val="0"/>
          <w:bCs w:val="0"/>
          <w:caps w:val="0"/>
          <w:u w:val="single"/>
        </w:rPr>
        <w:fldChar w:fldCharType="separate"/>
      </w:r>
      <w:r w:rsidR="00D245F5">
        <w:rPr>
          <w:lang w:eastAsia="zh-CN"/>
        </w:rPr>
        <w:t>1</w:t>
      </w:r>
      <w:r w:rsidR="00D245F5">
        <w:rPr>
          <w:rFonts w:asciiTheme="minorHAnsi" w:eastAsiaTheme="minorEastAsia" w:hAnsiTheme="minorHAnsi" w:cstheme="minorBidi"/>
          <w:b w:val="0"/>
          <w:bCs w:val="0"/>
          <w:caps w:val="0"/>
          <w:sz w:val="22"/>
          <w:szCs w:val="22"/>
          <w:lang w:eastAsia="zh-CN"/>
        </w:rPr>
        <w:tab/>
      </w:r>
      <w:r w:rsidR="00D245F5" w:rsidRPr="00060DC1">
        <w:rPr>
          <w:rFonts w:asciiTheme="minorEastAsia" w:eastAsiaTheme="minorEastAsia" w:hAnsiTheme="minorEastAsia" w:hint="eastAsia"/>
          <w:lang w:eastAsia="zh-CN"/>
        </w:rPr>
        <w:t>概述</w:t>
      </w:r>
      <w:r w:rsidR="00D245F5" w:rsidRPr="00060DC1">
        <w:rPr>
          <w:rFonts w:asciiTheme="minorEastAsia" w:eastAsiaTheme="minorEastAsia" w:hAnsiTheme="minorEastAsia"/>
          <w:lang w:eastAsia="zh-CN"/>
        </w:rPr>
        <w:t xml:space="preserve"> – </w:t>
      </w:r>
      <w:r w:rsidR="00D245F5" w:rsidRPr="00060DC1">
        <w:rPr>
          <w:rFonts w:asciiTheme="minorEastAsia" w:eastAsiaTheme="minorEastAsia" w:hAnsiTheme="minorEastAsia" w:hint="eastAsia"/>
          <w:lang w:eastAsia="zh-CN"/>
        </w:rPr>
        <w:t>基于加密数字货币的互助金融解决方案</w:t>
      </w:r>
      <w:r w:rsidR="00D245F5">
        <w:rPr>
          <w:lang w:eastAsia="zh-CN"/>
        </w:rPr>
        <w:tab/>
      </w:r>
      <w:r>
        <w:fldChar w:fldCharType="begin"/>
      </w:r>
      <w:r w:rsidR="00D245F5">
        <w:rPr>
          <w:lang w:eastAsia="zh-CN"/>
        </w:rPr>
        <w:instrText xml:space="preserve"> PAGEREF _Toc489102080 \h </w:instrText>
      </w:r>
      <w:r>
        <w:fldChar w:fldCharType="separate"/>
      </w:r>
      <w:r w:rsidR="00D245F5">
        <w:rPr>
          <w:lang w:eastAsia="zh-CN"/>
        </w:rPr>
        <w:t>5</w:t>
      </w:r>
      <w:r>
        <w:fldChar w:fldCharType="end"/>
      </w:r>
    </w:p>
    <w:p w14:paraId="5F3848AC" w14:textId="77777777" w:rsidR="00D245F5" w:rsidRDefault="00D245F5">
      <w:pPr>
        <w:pStyle w:val="21"/>
        <w:rPr>
          <w:rFonts w:asciiTheme="minorHAnsi" w:eastAsiaTheme="minorEastAsia" w:hAnsiTheme="minorHAnsi" w:cstheme="minorBidi"/>
          <w:bCs w:val="0"/>
          <w:sz w:val="22"/>
          <w:szCs w:val="22"/>
          <w:lang w:eastAsia="zh-CN"/>
        </w:rPr>
      </w:pPr>
      <w:r>
        <w:rPr>
          <w:lang w:eastAsia="zh-CN"/>
        </w:rPr>
        <w:t>1.1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背景介绍和互助链的使命</w:t>
      </w:r>
      <w:r>
        <w:rPr>
          <w:lang w:eastAsia="zh-CN"/>
        </w:rPr>
        <w:tab/>
      </w:r>
      <w:r w:rsidR="0001467E">
        <w:fldChar w:fldCharType="begin"/>
      </w:r>
      <w:r>
        <w:rPr>
          <w:lang w:eastAsia="zh-CN"/>
        </w:rPr>
        <w:instrText xml:space="preserve"> PAGEREF _Toc489102081 \h </w:instrText>
      </w:r>
      <w:r w:rsidR="0001467E">
        <w:fldChar w:fldCharType="separate"/>
      </w:r>
      <w:r>
        <w:rPr>
          <w:lang w:eastAsia="zh-CN"/>
        </w:rPr>
        <w:t>5</w:t>
      </w:r>
      <w:r w:rsidR="0001467E">
        <w:fldChar w:fldCharType="end"/>
      </w:r>
    </w:p>
    <w:p w14:paraId="0D48D06C"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1.2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互助区块链的构成与特征</w:t>
      </w:r>
      <w:r>
        <w:rPr>
          <w:lang w:eastAsia="zh-CN"/>
        </w:rPr>
        <w:tab/>
      </w:r>
      <w:r w:rsidR="0001467E">
        <w:fldChar w:fldCharType="begin"/>
      </w:r>
      <w:r>
        <w:rPr>
          <w:lang w:eastAsia="zh-CN"/>
        </w:rPr>
        <w:instrText xml:space="preserve"> PAGEREF _Toc489102082 \h </w:instrText>
      </w:r>
      <w:r w:rsidR="0001467E">
        <w:fldChar w:fldCharType="separate"/>
      </w:r>
      <w:r>
        <w:rPr>
          <w:lang w:eastAsia="zh-CN"/>
        </w:rPr>
        <w:t>5</w:t>
      </w:r>
      <w:r w:rsidR="0001467E">
        <w:fldChar w:fldCharType="end"/>
      </w:r>
    </w:p>
    <w:p w14:paraId="3D7072DC" w14:textId="77777777" w:rsidR="00D245F5" w:rsidRDefault="00D245F5">
      <w:pPr>
        <w:pStyle w:val="21"/>
        <w:rPr>
          <w:rFonts w:asciiTheme="minorHAnsi" w:eastAsiaTheme="minorEastAsia" w:hAnsiTheme="minorHAnsi" w:cstheme="minorBidi"/>
          <w:bCs w:val="0"/>
          <w:sz w:val="22"/>
          <w:szCs w:val="22"/>
          <w:lang w:eastAsia="zh-CN"/>
        </w:rPr>
      </w:pPr>
      <w:r>
        <w:rPr>
          <w:lang w:eastAsia="zh-CN"/>
        </w:rPr>
        <w:t>1.3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互助区块链的范围和局限</w:t>
      </w:r>
      <w:r>
        <w:rPr>
          <w:lang w:eastAsia="zh-CN"/>
        </w:rPr>
        <w:tab/>
      </w:r>
      <w:r w:rsidR="0001467E">
        <w:fldChar w:fldCharType="begin"/>
      </w:r>
      <w:r>
        <w:rPr>
          <w:lang w:eastAsia="zh-CN"/>
        </w:rPr>
        <w:instrText xml:space="preserve"> PAGEREF _Toc489102083 \h </w:instrText>
      </w:r>
      <w:r w:rsidR="0001467E">
        <w:fldChar w:fldCharType="separate"/>
      </w:r>
      <w:r>
        <w:rPr>
          <w:lang w:eastAsia="zh-CN"/>
        </w:rPr>
        <w:t>7</w:t>
      </w:r>
      <w:r w:rsidR="0001467E">
        <w:fldChar w:fldCharType="end"/>
      </w:r>
    </w:p>
    <w:p w14:paraId="1DF34188" w14:textId="77777777"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2</w:t>
      </w:r>
      <w:r>
        <w:rPr>
          <w:rFonts w:asciiTheme="minorHAnsi" w:eastAsiaTheme="minorEastAsia" w:hAnsiTheme="minorHAnsi" w:cstheme="minorBidi"/>
          <w:b w:val="0"/>
          <w:bCs w:val="0"/>
          <w:caps w:val="0"/>
          <w:sz w:val="22"/>
          <w:szCs w:val="22"/>
          <w:lang w:eastAsia="zh-CN"/>
        </w:rPr>
        <w:tab/>
      </w:r>
      <w:r>
        <w:rPr>
          <w:lang w:eastAsia="zh-CN"/>
        </w:rPr>
        <w:t>Mutual Chain</w:t>
      </w:r>
      <w:r w:rsidRPr="00060DC1">
        <w:rPr>
          <w:rFonts w:asciiTheme="minorEastAsia" w:eastAsiaTheme="minorEastAsia" w:hAnsiTheme="minorEastAsia" w:hint="eastAsia"/>
          <w:lang w:eastAsia="zh-CN"/>
        </w:rPr>
        <w:t>系统构架</w:t>
      </w:r>
      <w:r>
        <w:tab/>
      </w:r>
      <w:r w:rsidR="0001467E">
        <w:fldChar w:fldCharType="begin"/>
      </w:r>
      <w:r>
        <w:instrText xml:space="preserve"> PAGEREF _Toc489102084 \h </w:instrText>
      </w:r>
      <w:r w:rsidR="0001467E">
        <w:fldChar w:fldCharType="separate"/>
      </w:r>
      <w:r>
        <w:t>8</w:t>
      </w:r>
      <w:r w:rsidR="0001467E">
        <w:fldChar w:fldCharType="end"/>
      </w:r>
    </w:p>
    <w:p w14:paraId="1825CF8E"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w:t>
      </w:r>
      <w:r w:rsidRPr="00060DC1">
        <w:rPr>
          <w:rFonts w:eastAsiaTheme="minorEastAsia" w:hint="eastAsia"/>
          <w:lang w:eastAsia="zh-CN"/>
        </w:rPr>
        <w:t>链式结构</w:t>
      </w:r>
      <w:r>
        <w:tab/>
      </w:r>
      <w:r w:rsidR="0001467E">
        <w:fldChar w:fldCharType="begin"/>
      </w:r>
      <w:r>
        <w:instrText xml:space="preserve"> PAGEREF _Toc489102085 \h </w:instrText>
      </w:r>
      <w:r w:rsidR="0001467E">
        <w:fldChar w:fldCharType="separate"/>
      </w:r>
      <w:r>
        <w:t>8</w:t>
      </w:r>
      <w:r w:rsidR="0001467E">
        <w:fldChar w:fldCharType="end"/>
      </w:r>
    </w:p>
    <w:p w14:paraId="7D98498F"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Microsoft YaHei" w:eastAsia="Microsoft YaHei" w:hAnsi="Microsoft YaHei" w:cs="Microsoft YaHei"/>
          <w:lang w:eastAsia="zh-CN"/>
        </w:rPr>
        <w:t>2.2</w:t>
      </w:r>
      <w:r>
        <w:rPr>
          <w:rFonts w:asciiTheme="minorHAnsi" w:eastAsiaTheme="minorEastAsia" w:hAnsiTheme="minorHAnsi" w:cstheme="minorBidi"/>
          <w:bCs w:val="0"/>
          <w:sz w:val="22"/>
          <w:szCs w:val="22"/>
          <w:lang w:eastAsia="zh-CN"/>
        </w:rPr>
        <w:tab/>
      </w:r>
      <w:r>
        <w:rPr>
          <w:lang w:eastAsia="zh-CN"/>
        </w:rPr>
        <w:t>Mutual Chain</w:t>
      </w:r>
      <w:r w:rsidRPr="00060DC1">
        <w:rPr>
          <w:rFonts w:ascii="Microsoft YaHei" w:eastAsia="Microsoft YaHei" w:hAnsi="Microsoft YaHei" w:cs="Microsoft YaHei" w:hint="eastAsia"/>
          <w:lang w:eastAsia="zh-CN"/>
        </w:rPr>
        <w:t>系统实现</w:t>
      </w:r>
      <w:r>
        <w:rPr>
          <w:rFonts w:cs="Arial Unicode MS"/>
          <w:cs/>
          <w:lang w:eastAsia="zh-CN" w:bidi="mr-IN"/>
        </w:rPr>
        <w:t>–</w:t>
      </w:r>
      <w:r w:rsidRPr="00060DC1">
        <w:rPr>
          <w:rFonts w:ascii="Microsoft YaHei" w:eastAsia="Microsoft YaHei" w:hAnsi="Microsoft YaHei" w:cs="Microsoft YaHei" w:hint="eastAsia"/>
          <w:lang w:eastAsia="zh-CN"/>
        </w:rPr>
        <w:t>数字资产计算理论设计原理</w:t>
      </w:r>
      <w:r>
        <w:tab/>
      </w:r>
      <w:r w:rsidR="0001467E">
        <w:fldChar w:fldCharType="begin"/>
      </w:r>
      <w:r>
        <w:instrText xml:space="preserve"> PAGEREF _Toc489102086 \h </w:instrText>
      </w:r>
      <w:r w:rsidR="0001467E">
        <w:fldChar w:fldCharType="separate"/>
      </w:r>
      <w:r>
        <w:t>9</w:t>
      </w:r>
      <w:r w:rsidR="0001467E">
        <w:fldChar w:fldCharType="end"/>
      </w:r>
    </w:p>
    <w:p w14:paraId="564ADE05" w14:textId="77777777"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3</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应用场景分析及流程架构</w:t>
      </w:r>
      <w:r>
        <w:tab/>
      </w:r>
      <w:r w:rsidR="0001467E">
        <w:fldChar w:fldCharType="begin"/>
      </w:r>
      <w:r>
        <w:instrText xml:space="preserve"> PAGEREF _Toc489102087 \h </w:instrText>
      </w:r>
      <w:r w:rsidR="0001467E">
        <w:fldChar w:fldCharType="separate"/>
      </w:r>
      <w:r>
        <w:t>10</w:t>
      </w:r>
      <w:r w:rsidR="0001467E">
        <w:fldChar w:fldCharType="end"/>
      </w:r>
    </w:p>
    <w:p w14:paraId="11345563"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应用场景角色概述</w:t>
      </w:r>
      <w:r>
        <w:tab/>
      </w:r>
      <w:r w:rsidR="0001467E">
        <w:fldChar w:fldCharType="begin"/>
      </w:r>
      <w:r>
        <w:instrText xml:space="preserve"> PAGEREF _Toc489102088 \h </w:instrText>
      </w:r>
      <w:r w:rsidR="0001467E">
        <w:fldChar w:fldCharType="separate"/>
      </w:r>
      <w:r>
        <w:t>10</w:t>
      </w:r>
      <w:r w:rsidR="0001467E">
        <w:fldChar w:fldCharType="end"/>
      </w:r>
    </w:p>
    <w:p w14:paraId="1FBC7C33" w14:textId="77777777" w:rsidR="00D245F5" w:rsidRDefault="00D245F5">
      <w:pPr>
        <w:pStyle w:val="21"/>
        <w:rPr>
          <w:rFonts w:asciiTheme="minorHAnsi" w:eastAsiaTheme="minorEastAsia" w:hAnsiTheme="minorHAnsi" w:cstheme="minorBidi"/>
          <w:bCs w:val="0"/>
          <w:sz w:val="22"/>
          <w:szCs w:val="22"/>
          <w:lang w:eastAsia="zh-CN"/>
        </w:rPr>
      </w:pPr>
      <w:r>
        <w:tab/>
      </w:r>
      <w:r w:rsidR="0001467E">
        <w:fldChar w:fldCharType="begin"/>
      </w:r>
      <w:r>
        <w:instrText xml:space="preserve"> PAGEREF _Toc489102089 \h </w:instrText>
      </w:r>
      <w:r w:rsidR="0001467E">
        <w:fldChar w:fldCharType="separate"/>
      </w:r>
      <w:r>
        <w:t>10</w:t>
      </w:r>
      <w:r w:rsidR="0001467E">
        <w:fldChar w:fldCharType="end"/>
      </w:r>
    </w:p>
    <w:p w14:paraId="1CF58413" w14:textId="77777777" w:rsidR="00D245F5" w:rsidRDefault="00D245F5">
      <w:pPr>
        <w:pStyle w:val="31"/>
        <w:rPr>
          <w:rFonts w:asciiTheme="minorHAnsi" w:eastAsiaTheme="minorEastAsia" w:hAnsiTheme="minorHAnsi" w:cstheme="minorBidi"/>
          <w:noProof/>
          <w:lang w:eastAsia="zh-CN"/>
        </w:rPr>
      </w:pPr>
      <w:r w:rsidRPr="00060DC1">
        <w:rPr>
          <w:rFonts w:eastAsiaTheme="minorEastAsia"/>
          <w:noProof/>
          <w:lang w:eastAsia="zh-CN"/>
        </w:rPr>
        <w:t>3.1.1</w:t>
      </w:r>
      <w:r>
        <w:rPr>
          <w:rFonts w:asciiTheme="minorHAnsi" w:eastAsiaTheme="minorEastAsia" w:hAnsiTheme="minorHAnsi" w:cstheme="minorBidi"/>
          <w:noProof/>
          <w:lang w:eastAsia="zh-CN"/>
        </w:rPr>
        <w:tab/>
      </w:r>
      <w:r w:rsidRPr="00060DC1">
        <w:rPr>
          <w:rFonts w:eastAsiaTheme="minorEastAsia"/>
          <w:noProof/>
          <w:lang w:eastAsia="zh-CN"/>
        </w:rPr>
        <w:t>Blockchain’s Value for Insurance</w:t>
      </w:r>
      <w:r>
        <w:rPr>
          <w:noProof/>
        </w:rPr>
        <w:tab/>
      </w:r>
      <w:r w:rsidR="0001467E">
        <w:rPr>
          <w:noProof/>
        </w:rPr>
        <w:fldChar w:fldCharType="begin"/>
      </w:r>
      <w:r>
        <w:rPr>
          <w:noProof/>
        </w:rPr>
        <w:instrText xml:space="preserve"> PAGEREF _Toc489102090 \h </w:instrText>
      </w:r>
      <w:r w:rsidR="0001467E">
        <w:rPr>
          <w:noProof/>
        </w:rPr>
      </w:r>
      <w:r w:rsidR="0001467E">
        <w:rPr>
          <w:noProof/>
        </w:rPr>
        <w:fldChar w:fldCharType="separate"/>
      </w:r>
      <w:r>
        <w:rPr>
          <w:noProof/>
        </w:rPr>
        <w:t>12</w:t>
      </w:r>
      <w:r w:rsidR="0001467E">
        <w:rPr>
          <w:noProof/>
        </w:rPr>
        <w:fldChar w:fldCharType="end"/>
      </w:r>
    </w:p>
    <w:p w14:paraId="11D894B0" w14:textId="77777777" w:rsidR="00D245F5" w:rsidRDefault="00D245F5">
      <w:pPr>
        <w:pStyle w:val="31"/>
        <w:rPr>
          <w:rFonts w:asciiTheme="minorHAnsi" w:eastAsiaTheme="minorEastAsia" w:hAnsiTheme="minorHAnsi" w:cstheme="minorBidi"/>
          <w:noProof/>
          <w:lang w:eastAsia="zh-CN"/>
        </w:rPr>
      </w:pPr>
      <w:r w:rsidRPr="00060DC1">
        <w:rPr>
          <w:rFonts w:eastAsiaTheme="minorEastAsia"/>
          <w:noProof/>
          <w:lang w:eastAsia="zh-CN"/>
        </w:rPr>
        <w:t>3.1.2</w:t>
      </w:r>
      <w:r>
        <w:rPr>
          <w:rFonts w:asciiTheme="minorHAnsi" w:eastAsiaTheme="minorEastAsia" w:hAnsiTheme="minorHAnsi" w:cstheme="minorBidi"/>
          <w:noProof/>
          <w:lang w:eastAsia="zh-CN"/>
        </w:rPr>
        <w:tab/>
      </w:r>
      <w:r w:rsidRPr="00060DC1">
        <w:rPr>
          <w:rFonts w:eastAsiaTheme="minorEastAsia"/>
          <w:noProof/>
          <w:lang w:eastAsia="zh-CN"/>
        </w:rPr>
        <w:t>Blockchain Network Participants</w:t>
      </w:r>
      <w:r>
        <w:rPr>
          <w:noProof/>
        </w:rPr>
        <w:tab/>
      </w:r>
      <w:r w:rsidR="0001467E">
        <w:rPr>
          <w:noProof/>
        </w:rPr>
        <w:fldChar w:fldCharType="begin"/>
      </w:r>
      <w:r>
        <w:rPr>
          <w:noProof/>
        </w:rPr>
        <w:instrText xml:space="preserve"> PAGEREF _Toc489102091 \h </w:instrText>
      </w:r>
      <w:r w:rsidR="0001467E">
        <w:rPr>
          <w:noProof/>
        </w:rPr>
      </w:r>
      <w:r w:rsidR="0001467E">
        <w:rPr>
          <w:noProof/>
        </w:rPr>
        <w:fldChar w:fldCharType="separate"/>
      </w:r>
      <w:r>
        <w:rPr>
          <w:noProof/>
        </w:rPr>
        <w:t>12</w:t>
      </w:r>
      <w:r w:rsidR="0001467E">
        <w:rPr>
          <w:noProof/>
        </w:rPr>
        <w:fldChar w:fldCharType="end"/>
      </w:r>
    </w:p>
    <w:p w14:paraId="3CCCD7DD"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应用场景一（互助保险）</w:t>
      </w:r>
      <w:r>
        <w:rPr>
          <w:lang w:eastAsia="zh-CN"/>
        </w:rPr>
        <w:tab/>
      </w:r>
      <w:r w:rsidR="0001467E">
        <w:fldChar w:fldCharType="begin"/>
      </w:r>
      <w:r>
        <w:rPr>
          <w:lang w:eastAsia="zh-CN"/>
        </w:rPr>
        <w:instrText xml:space="preserve"> PAGEREF _Toc489102092 \h </w:instrText>
      </w:r>
      <w:r w:rsidR="0001467E">
        <w:fldChar w:fldCharType="separate"/>
      </w:r>
      <w:r>
        <w:rPr>
          <w:lang w:eastAsia="zh-CN"/>
        </w:rPr>
        <w:t>12</w:t>
      </w:r>
      <w:r w:rsidR="0001467E">
        <w:fldChar w:fldCharType="end"/>
      </w:r>
    </w:p>
    <w:p w14:paraId="19820E68"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3</w:t>
      </w:r>
      <w:r>
        <w:rPr>
          <w:lang w:eastAsia="zh-CN"/>
        </w:rPr>
        <w:tab/>
      </w:r>
      <w:r w:rsidR="0001467E">
        <w:fldChar w:fldCharType="begin"/>
      </w:r>
      <w:r>
        <w:rPr>
          <w:lang w:eastAsia="zh-CN"/>
        </w:rPr>
        <w:instrText xml:space="preserve"> PAGEREF _Toc489102093 \h </w:instrText>
      </w:r>
      <w:r w:rsidR="0001467E">
        <w:fldChar w:fldCharType="separate"/>
      </w:r>
      <w:r>
        <w:rPr>
          <w:lang w:eastAsia="zh-CN"/>
        </w:rPr>
        <w:t>14</w:t>
      </w:r>
      <w:r w:rsidR="0001467E">
        <w:fldChar w:fldCharType="end"/>
      </w:r>
    </w:p>
    <w:p w14:paraId="2D6F6C72"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3.4</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4</w:t>
      </w:r>
      <w:r>
        <w:rPr>
          <w:lang w:eastAsia="zh-CN"/>
        </w:rPr>
        <w:tab/>
      </w:r>
      <w:r w:rsidR="0001467E">
        <w:fldChar w:fldCharType="begin"/>
      </w:r>
      <w:r>
        <w:rPr>
          <w:lang w:eastAsia="zh-CN"/>
        </w:rPr>
        <w:instrText xml:space="preserve"> PAGEREF _Toc489102094 \h </w:instrText>
      </w:r>
      <w:r w:rsidR="0001467E">
        <w:fldChar w:fldCharType="separate"/>
      </w:r>
      <w:r>
        <w:rPr>
          <w:lang w:eastAsia="zh-CN"/>
        </w:rPr>
        <w:t>14</w:t>
      </w:r>
      <w:r w:rsidR="0001467E">
        <w:fldChar w:fldCharType="end"/>
      </w:r>
    </w:p>
    <w:p w14:paraId="26A021E4"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互助链区块链浏览器与钱包</w:t>
      </w:r>
      <w:r>
        <w:rPr>
          <w:lang w:eastAsia="zh-CN"/>
        </w:rPr>
        <w:tab/>
      </w:r>
      <w:r w:rsidR="0001467E">
        <w:fldChar w:fldCharType="begin"/>
      </w:r>
      <w:r>
        <w:rPr>
          <w:lang w:eastAsia="zh-CN"/>
        </w:rPr>
        <w:instrText xml:space="preserve"> PAGEREF _Toc489102095 \h </w:instrText>
      </w:r>
      <w:r w:rsidR="0001467E">
        <w:fldChar w:fldCharType="separate"/>
      </w:r>
      <w:r>
        <w:rPr>
          <w:lang w:eastAsia="zh-CN"/>
        </w:rPr>
        <w:t>16</w:t>
      </w:r>
      <w:r w:rsidR="0001467E">
        <w:fldChar w:fldCharType="end"/>
      </w:r>
    </w:p>
    <w:p w14:paraId="6840DE73"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互助链区块链中间件构架</w:t>
      </w:r>
      <w:r>
        <w:rPr>
          <w:lang w:eastAsia="zh-CN"/>
        </w:rPr>
        <w:tab/>
      </w:r>
      <w:r w:rsidR="0001467E">
        <w:fldChar w:fldCharType="begin"/>
      </w:r>
      <w:r>
        <w:rPr>
          <w:lang w:eastAsia="zh-CN"/>
        </w:rPr>
        <w:instrText xml:space="preserve"> PAGEREF _Toc489102096 \h </w:instrText>
      </w:r>
      <w:r w:rsidR="0001467E">
        <w:fldChar w:fldCharType="separate"/>
      </w:r>
      <w:r>
        <w:rPr>
          <w:lang w:eastAsia="zh-CN"/>
        </w:rPr>
        <w:t>16</w:t>
      </w:r>
      <w:r w:rsidR="0001467E">
        <w:fldChar w:fldCharType="end"/>
      </w:r>
    </w:p>
    <w:p w14:paraId="1BA2CB94"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互助链跨链价值网关</w:t>
      </w:r>
      <w:r>
        <w:rPr>
          <w:lang w:eastAsia="zh-CN"/>
        </w:rPr>
        <w:tab/>
      </w:r>
      <w:r w:rsidR="0001467E">
        <w:fldChar w:fldCharType="begin"/>
      </w:r>
      <w:r>
        <w:rPr>
          <w:lang w:eastAsia="zh-CN"/>
        </w:rPr>
        <w:instrText xml:space="preserve"> PAGEREF _Toc489102097 \h </w:instrText>
      </w:r>
      <w:r w:rsidR="0001467E">
        <w:fldChar w:fldCharType="separate"/>
      </w:r>
      <w:r>
        <w:rPr>
          <w:lang w:eastAsia="zh-CN"/>
        </w:rPr>
        <w:t>17</w:t>
      </w:r>
      <w:r w:rsidR="0001467E">
        <w:fldChar w:fldCharType="end"/>
      </w:r>
    </w:p>
    <w:p w14:paraId="4F68B286"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Fintech</w:t>
      </w:r>
      <w:r w:rsidRPr="00060DC1">
        <w:rPr>
          <w:rFonts w:asciiTheme="minorEastAsia" w:eastAsiaTheme="minorEastAsia" w:hAnsiTheme="minorEastAsia" w:hint="eastAsia"/>
          <w:lang w:eastAsia="zh-CN"/>
        </w:rPr>
        <w:t>引擎</w:t>
      </w:r>
      <w:r>
        <w:rPr>
          <w:lang w:eastAsia="zh-CN"/>
        </w:rPr>
        <w:tab/>
      </w:r>
      <w:r w:rsidR="0001467E">
        <w:fldChar w:fldCharType="begin"/>
      </w:r>
      <w:r>
        <w:rPr>
          <w:lang w:eastAsia="zh-CN"/>
        </w:rPr>
        <w:instrText xml:space="preserve"> PAGEREF _Toc489102098 \h </w:instrText>
      </w:r>
      <w:r w:rsidR="0001467E">
        <w:fldChar w:fldCharType="separate"/>
      </w:r>
      <w:r>
        <w:rPr>
          <w:lang w:eastAsia="zh-CN"/>
        </w:rPr>
        <w:t>17</w:t>
      </w:r>
      <w:r w:rsidR="0001467E">
        <w:fldChar w:fldCharType="end"/>
      </w:r>
    </w:p>
    <w:p w14:paraId="7E959CA3" w14:textId="77777777"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8</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互助链智能合约逻辑</w:t>
      </w:r>
      <w:r>
        <w:rPr>
          <w:lang w:eastAsia="zh-CN"/>
        </w:rPr>
        <w:tab/>
      </w:r>
      <w:r w:rsidR="0001467E">
        <w:fldChar w:fldCharType="begin"/>
      </w:r>
      <w:r>
        <w:rPr>
          <w:lang w:eastAsia="zh-CN"/>
        </w:rPr>
        <w:instrText xml:space="preserve"> PAGEREF _Toc489102099 \h </w:instrText>
      </w:r>
      <w:r w:rsidR="0001467E">
        <w:fldChar w:fldCharType="separate"/>
      </w:r>
      <w:r>
        <w:rPr>
          <w:lang w:eastAsia="zh-CN"/>
        </w:rPr>
        <w:t>17</w:t>
      </w:r>
      <w:r w:rsidR="0001467E">
        <w:fldChar w:fldCharType="end"/>
      </w:r>
    </w:p>
    <w:p w14:paraId="4CA710E0"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9</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互助链数字资产</w:t>
      </w:r>
      <w:r w:rsidRPr="00060DC1">
        <w:rPr>
          <w:rFonts w:eastAsiaTheme="minorEastAsia" w:hint="eastAsia"/>
          <w:lang w:eastAsia="zh-CN"/>
        </w:rPr>
        <w:t>与交易</w:t>
      </w:r>
      <w:r>
        <w:rPr>
          <w:lang w:eastAsia="zh-CN"/>
        </w:rPr>
        <w:tab/>
      </w:r>
      <w:r w:rsidR="0001467E">
        <w:fldChar w:fldCharType="begin"/>
      </w:r>
      <w:r>
        <w:rPr>
          <w:lang w:eastAsia="zh-CN"/>
        </w:rPr>
        <w:instrText xml:space="preserve"> PAGEREF _Toc489102100 \h </w:instrText>
      </w:r>
      <w:r w:rsidR="0001467E">
        <w:fldChar w:fldCharType="separate"/>
      </w:r>
      <w:r>
        <w:rPr>
          <w:lang w:eastAsia="zh-CN"/>
        </w:rPr>
        <w:t>17</w:t>
      </w:r>
      <w:r w:rsidR="0001467E">
        <w:fldChar w:fldCharType="end"/>
      </w:r>
    </w:p>
    <w:p w14:paraId="403F3E5C"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10</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互助链的智能合约平台</w:t>
      </w:r>
      <w:r>
        <w:rPr>
          <w:lang w:eastAsia="zh-CN"/>
        </w:rPr>
        <w:tab/>
      </w:r>
      <w:r w:rsidR="0001467E">
        <w:fldChar w:fldCharType="begin"/>
      </w:r>
      <w:r>
        <w:rPr>
          <w:lang w:eastAsia="zh-CN"/>
        </w:rPr>
        <w:instrText xml:space="preserve"> PAGEREF _Toc489102101 \h </w:instrText>
      </w:r>
      <w:r w:rsidR="0001467E">
        <w:fldChar w:fldCharType="separate"/>
      </w:r>
      <w:r>
        <w:rPr>
          <w:lang w:eastAsia="zh-CN"/>
        </w:rPr>
        <w:t>19</w:t>
      </w:r>
      <w:r w:rsidR="0001467E">
        <w:fldChar w:fldCharType="end"/>
      </w:r>
    </w:p>
    <w:p w14:paraId="55483938"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萍方-简" w:eastAsia=".萍方-简" w:hAnsi=".萍方-简"/>
          <w:lang w:eastAsia="zh-CN"/>
        </w:rPr>
        <w:t>11</w:t>
      </w:r>
      <w:r>
        <w:rPr>
          <w:rFonts w:asciiTheme="minorHAnsi" w:eastAsiaTheme="minorEastAsia" w:hAnsiTheme="minorHAnsi" w:cstheme="minorBidi"/>
          <w:b w:val="0"/>
          <w:bCs w:val="0"/>
          <w:caps w:val="0"/>
          <w:sz w:val="22"/>
          <w:szCs w:val="22"/>
          <w:lang w:eastAsia="zh-CN"/>
        </w:rPr>
        <w:tab/>
      </w:r>
      <w:r w:rsidRPr="00060DC1">
        <w:rPr>
          <w:rFonts w:ascii=".萍方-简" w:eastAsia=".萍方-简" w:hAnsi=".萍方-简" w:hint="eastAsia"/>
          <w:lang w:eastAsia="zh-CN"/>
        </w:rPr>
        <w:t>互助（</w:t>
      </w:r>
      <w:r w:rsidRPr="00060DC1">
        <w:rPr>
          <w:rFonts w:ascii=".萍方-简" w:eastAsia=".萍方-简" w:hAnsi=".萍方-简"/>
          <w:lang w:eastAsia="zh-CN"/>
        </w:rPr>
        <w:t>Hand in hand</w:t>
      </w:r>
      <w:r w:rsidRPr="00060DC1">
        <w:rPr>
          <w:rFonts w:ascii=".萍方-简" w:eastAsia=".萍方-简" w:hAnsi=".萍方-简" w:hint="eastAsia"/>
          <w:lang w:eastAsia="zh-CN"/>
        </w:rPr>
        <w:t>）保险系统</w:t>
      </w:r>
      <w:r>
        <w:rPr>
          <w:lang w:eastAsia="zh-CN"/>
        </w:rPr>
        <w:tab/>
      </w:r>
      <w:r w:rsidR="0001467E">
        <w:fldChar w:fldCharType="begin"/>
      </w:r>
      <w:r>
        <w:rPr>
          <w:lang w:eastAsia="zh-CN"/>
        </w:rPr>
        <w:instrText xml:space="preserve"> PAGEREF _Toc489102102 \h </w:instrText>
      </w:r>
      <w:r w:rsidR="0001467E">
        <w:fldChar w:fldCharType="separate"/>
      </w:r>
      <w:r>
        <w:rPr>
          <w:lang w:eastAsia="zh-CN"/>
        </w:rPr>
        <w:t>20</w:t>
      </w:r>
      <w:r w:rsidR="0001467E">
        <w:fldChar w:fldCharType="end"/>
      </w:r>
    </w:p>
    <w:p w14:paraId="4EC80577"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11.1</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为什么选择以太坊</w:t>
      </w:r>
      <w:r>
        <w:rPr>
          <w:lang w:eastAsia="zh-CN"/>
        </w:rPr>
        <w:tab/>
      </w:r>
      <w:r w:rsidR="0001467E">
        <w:fldChar w:fldCharType="begin"/>
      </w:r>
      <w:r>
        <w:rPr>
          <w:lang w:eastAsia="zh-CN"/>
        </w:rPr>
        <w:instrText xml:space="preserve"> PAGEREF _Toc489102103 \h </w:instrText>
      </w:r>
      <w:r w:rsidR="0001467E">
        <w:fldChar w:fldCharType="separate"/>
      </w:r>
      <w:r>
        <w:rPr>
          <w:lang w:eastAsia="zh-CN"/>
        </w:rPr>
        <w:t>20</w:t>
      </w:r>
      <w:r w:rsidR="0001467E">
        <w:fldChar w:fldCharType="end"/>
      </w:r>
    </w:p>
    <w:p w14:paraId="6A868430"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11.2</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智能合约平台</w:t>
      </w:r>
      <w:r>
        <w:rPr>
          <w:lang w:eastAsia="zh-CN"/>
        </w:rPr>
        <w:tab/>
      </w:r>
      <w:r w:rsidR="0001467E">
        <w:fldChar w:fldCharType="begin"/>
      </w:r>
      <w:r>
        <w:rPr>
          <w:lang w:eastAsia="zh-CN"/>
        </w:rPr>
        <w:instrText xml:space="preserve"> PAGEREF _Toc489102104 \h </w:instrText>
      </w:r>
      <w:r w:rsidR="0001467E">
        <w:fldChar w:fldCharType="separate"/>
      </w:r>
      <w:r>
        <w:rPr>
          <w:lang w:eastAsia="zh-CN"/>
        </w:rPr>
        <w:t>20</w:t>
      </w:r>
      <w:r w:rsidR="0001467E">
        <w:fldChar w:fldCharType="end"/>
      </w:r>
    </w:p>
    <w:p w14:paraId="458A1D19"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11.3</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系统框架</w:t>
      </w:r>
      <w:r>
        <w:rPr>
          <w:lang w:eastAsia="zh-CN"/>
        </w:rPr>
        <w:tab/>
      </w:r>
      <w:r w:rsidR="0001467E">
        <w:fldChar w:fldCharType="begin"/>
      </w:r>
      <w:r>
        <w:rPr>
          <w:lang w:eastAsia="zh-CN"/>
        </w:rPr>
        <w:instrText xml:space="preserve"> PAGEREF _Toc489102105 \h </w:instrText>
      </w:r>
      <w:r w:rsidR="0001467E">
        <w:fldChar w:fldCharType="separate"/>
      </w:r>
      <w:r>
        <w:rPr>
          <w:lang w:eastAsia="zh-CN"/>
        </w:rPr>
        <w:t>21</w:t>
      </w:r>
      <w:r w:rsidR="0001467E">
        <w:fldChar w:fldCharType="end"/>
      </w:r>
    </w:p>
    <w:p w14:paraId="5E8B24FE" w14:textId="77777777" w:rsidR="00D245F5" w:rsidRDefault="00D245F5">
      <w:pPr>
        <w:pStyle w:val="21"/>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11.4</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互助币</w:t>
      </w:r>
      <w:r>
        <w:rPr>
          <w:lang w:eastAsia="zh-CN"/>
        </w:rPr>
        <w:tab/>
      </w:r>
      <w:r w:rsidR="0001467E">
        <w:fldChar w:fldCharType="begin"/>
      </w:r>
      <w:r>
        <w:rPr>
          <w:lang w:eastAsia="zh-CN"/>
        </w:rPr>
        <w:instrText xml:space="preserve"> PAGEREF _Toc489102106 \h </w:instrText>
      </w:r>
      <w:r w:rsidR="0001467E">
        <w:fldChar w:fldCharType="separate"/>
      </w:r>
      <w:r>
        <w:rPr>
          <w:lang w:eastAsia="zh-CN"/>
        </w:rPr>
        <w:t>22</w:t>
      </w:r>
      <w:r w:rsidR="0001467E">
        <w:fldChar w:fldCharType="end"/>
      </w:r>
    </w:p>
    <w:p w14:paraId="1B17071B"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11.5</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人工智能模块</w:t>
      </w:r>
      <w:r>
        <w:rPr>
          <w:lang w:eastAsia="zh-CN"/>
        </w:rPr>
        <w:tab/>
      </w:r>
      <w:r w:rsidR="0001467E">
        <w:fldChar w:fldCharType="begin"/>
      </w:r>
      <w:r>
        <w:rPr>
          <w:lang w:eastAsia="zh-CN"/>
        </w:rPr>
        <w:instrText xml:space="preserve"> PAGEREF _Toc489102107 \h </w:instrText>
      </w:r>
      <w:r w:rsidR="0001467E">
        <w:fldChar w:fldCharType="separate"/>
      </w:r>
      <w:r>
        <w:rPr>
          <w:lang w:eastAsia="zh-CN"/>
        </w:rPr>
        <w:t>22</w:t>
      </w:r>
      <w:r w:rsidR="0001467E">
        <w:fldChar w:fldCharType="end"/>
      </w:r>
    </w:p>
    <w:p w14:paraId="5D7860B0"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11.6</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风险防范</w:t>
      </w:r>
      <w:r>
        <w:rPr>
          <w:lang w:eastAsia="zh-CN"/>
        </w:rPr>
        <w:tab/>
      </w:r>
      <w:r w:rsidR="0001467E">
        <w:fldChar w:fldCharType="begin"/>
      </w:r>
      <w:r>
        <w:rPr>
          <w:lang w:eastAsia="zh-CN"/>
        </w:rPr>
        <w:instrText xml:space="preserve"> PAGEREF _Toc489102108 \h </w:instrText>
      </w:r>
      <w:r w:rsidR="0001467E">
        <w:fldChar w:fldCharType="separate"/>
      </w:r>
      <w:r>
        <w:rPr>
          <w:lang w:eastAsia="zh-CN"/>
        </w:rPr>
        <w:t>23</w:t>
      </w:r>
      <w:r w:rsidR="0001467E">
        <w:fldChar w:fldCharType="end"/>
      </w:r>
    </w:p>
    <w:p w14:paraId="6E221D85" w14:textId="77777777"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12</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互助链做为一个房屋按揭平台</w:t>
      </w:r>
      <w:r>
        <w:rPr>
          <w:lang w:eastAsia="zh-CN"/>
        </w:rPr>
        <w:tab/>
      </w:r>
      <w:r w:rsidR="0001467E">
        <w:fldChar w:fldCharType="begin"/>
      </w:r>
      <w:r>
        <w:rPr>
          <w:lang w:eastAsia="zh-CN"/>
        </w:rPr>
        <w:instrText xml:space="preserve"> PAGEREF _Toc489102109 \h </w:instrText>
      </w:r>
      <w:r w:rsidR="0001467E">
        <w:fldChar w:fldCharType="separate"/>
      </w:r>
      <w:r>
        <w:rPr>
          <w:lang w:eastAsia="zh-CN"/>
        </w:rPr>
        <w:t>25</w:t>
      </w:r>
      <w:r w:rsidR="0001467E">
        <w:fldChar w:fldCharType="end"/>
      </w:r>
    </w:p>
    <w:p w14:paraId="2DD37280"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w:t>
      </w:r>
      <w:r w:rsidRPr="00060DC1">
        <w:rPr>
          <w:rFonts w:ascii="MS Gothic" w:eastAsia="MS Gothic" w:hAnsi="MS Gothic" w:cs="MS Gothic"/>
          <w:lang w:eastAsia="zh-CN"/>
        </w:rPr>
        <w:t> </w:t>
      </w:r>
      <w:r w:rsidRPr="00060DC1">
        <w:rPr>
          <w:rFonts w:eastAsiaTheme="minorEastAsia"/>
          <w:lang w:eastAsia="zh-CN"/>
        </w:rPr>
        <w:t>Processes are timely, costly and can result in search errors, which generate transactional risk</w:t>
      </w:r>
      <w:r>
        <w:tab/>
      </w:r>
      <w:r w:rsidR="0001467E">
        <w:fldChar w:fldCharType="begin"/>
      </w:r>
      <w:r>
        <w:instrText xml:space="preserve"> PAGEREF _Toc489102110 \h </w:instrText>
      </w:r>
      <w:r w:rsidR="0001467E">
        <w:fldChar w:fldCharType="separate"/>
      </w:r>
      <w:r>
        <w:t>25</w:t>
      </w:r>
      <w:r w:rsidR="0001467E">
        <w:fldChar w:fldCharType="end"/>
      </w:r>
    </w:p>
    <w:p w14:paraId="23DC63A8" w14:textId="77777777" w:rsidR="00D245F5" w:rsidRDefault="00D245F5">
      <w:pPr>
        <w:pStyle w:val="11"/>
        <w:rPr>
          <w:rFonts w:asciiTheme="minorHAnsi" w:eastAsiaTheme="minorEastAsia" w:hAnsiTheme="minorHAnsi" w:cstheme="minorBidi"/>
          <w:b w:val="0"/>
          <w:bCs w:val="0"/>
          <w:caps w:val="0"/>
          <w:sz w:val="22"/>
          <w:szCs w:val="22"/>
          <w:lang w:eastAsia="zh-CN"/>
        </w:rPr>
      </w:pPr>
      <w:r>
        <w:tab/>
      </w:r>
      <w:r w:rsidR="0001467E">
        <w:fldChar w:fldCharType="begin"/>
      </w:r>
      <w:r>
        <w:instrText xml:space="preserve"> PAGEREF _Toc489102111 \h </w:instrText>
      </w:r>
      <w:r w:rsidR="0001467E">
        <w:fldChar w:fldCharType="separate"/>
      </w:r>
      <w:r>
        <w:t>25</w:t>
      </w:r>
      <w:r w:rsidR="0001467E">
        <w:fldChar w:fldCharType="end"/>
      </w:r>
    </w:p>
    <w:p w14:paraId="58E7DEA0"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lastRenderedPageBreak/>
        <w:t>12.2</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Origination: Processes are timely, costly and can result in search errors, which generate transactional risk</w:t>
      </w:r>
      <w:r>
        <w:tab/>
      </w:r>
      <w:r w:rsidR="0001467E">
        <w:fldChar w:fldCharType="begin"/>
      </w:r>
      <w:r>
        <w:instrText xml:space="preserve"> PAGEREF _Toc489102112 \h </w:instrText>
      </w:r>
      <w:r w:rsidR="0001467E">
        <w:fldChar w:fldCharType="separate"/>
      </w:r>
      <w:r>
        <w:t>25</w:t>
      </w:r>
      <w:r w:rsidR="0001467E">
        <w:fldChar w:fldCharType="end"/>
      </w:r>
    </w:p>
    <w:p w14:paraId="52547B9D"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eastAsiaTheme="minorEastAsia"/>
          <w:lang w:eastAsia="zh-CN"/>
        </w:rPr>
        <w:t>13</w:t>
      </w:r>
      <w:r>
        <w:rPr>
          <w:rFonts w:asciiTheme="minorHAnsi" w:eastAsiaTheme="minorEastAsia" w:hAnsiTheme="minorHAnsi" w:cstheme="minorBidi"/>
          <w:b w:val="0"/>
          <w:bCs w:val="0"/>
          <w:caps w:val="0"/>
          <w:sz w:val="22"/>
          <w:szCs w:val="22"/>
          <w:lang w:eastAsia="zh-CN"/>
        </w:rPr>
        <w:tab/>
      </w:r>
      <w:r w:rsidRPr="00060DC1">
        <w:rPr>
          <w:rFonts w:eastAsiaTheme="minorEastAsia" w:hint="eastAsia"/>
          <w:lang w:eastAsia="zh-CN"/>
        </w:rPr>
        <w:t>互助链做为一个基于区块链技术的融资平台</w:t>
      </w:r>
      <w:r>
        <w:rPr>
          <w:lang w:eastAsia="zh-CN"/>
        </w:rPr>
        <w:tab/>
      </w:r>
      <w:r w:rsidR="0001467E">
        <w:fldChar w:fldCharType="begin"/>
      </w:r>
      <w:r>
        <w:rPr>
          <w:lang w:eastAsia="zh-CN"/>
        </w:rPr>
        <w:instrText xml:space="preserve"> PAGEREF _Toc489102113 \h </w:instrText>
      </w:r>
      <w:r w:rsidR="0001467E">
        <w:fldChar w:fldCharType="separate"/>
      </w:r>
      <w:r>
        <w:rPr>
          <w:lang w:eastAsia="zh-CN"/>
        </w:rPr>
        <w:t>26</w:t>
      </w:r>
      <w:r w:rsidR="0001467E">
        <w:fldChar w:fldCharType="end"/>
      </w:r>
    </w:p>
    <w:p w14:paraId="0E17078F"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Muton</w:t>
      </w:r>
      <w:r w:rsidRPr="00060DC1">
        <w:rPr>
          <w:rFonts w:asciiTheme="minorEastAsia" w:eastAsiaTheme="minorEastAsia" w:hAnsiTheme="minorEastAsia" w:hint="eastAsia"/>
          <w:lang w:eastAsia="zh-CN"/>
        </w:rPr>
        <w:t>币</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及</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之后的项目情况</w:t>
      </w:r>
      <w:r>
        <w:rPr>
          <w:lang w:eastAsia="zh-CN"/>
        </w:rPr>
        <w:tab/>
      </w:r>
      <w:r w:rsidR="0001467E">
        <w:fldChar w:fldCharType="begin"/>
      </w:r>
      <w:r>
        <w:rPr>
          <w:lang w:eastAsia="zh-CN"/>
        </w:rPr>
        <w:instrText xml:space="preserve"> PAGEREF _Toc489102114 \h </w:instrText>
      </w:r>
      <w:r w:rsidR="0001467E">
        <w:fldChar w:fldCharType="separate"/>
      </w:r>
      <w:r>
        <w:rPr>
          <w:lang w:eastAsia="zh-CN"/>
        </w:rPr>
        <w:t>26</w:t>
      </w:r>
      <w:r w:rsidR="0001467E">
        <w:fldChar w:fldCharType="end"/>
      </w:r>
    </w:p>
    <w:p w14:paraId="2489C467"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14.1</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w:t>
      </w:r>
      <w:r w:rsidRPr="00060DC1">
        <w:rPr>
          <w:rFonts w:eastAsiaTheme="minorEastAsia"/>
          <w:lang w:eastAsia="zh-CN"/>
        </w:rPr>
        <w:t>Muton</w:t>
      </w:r>
      <w:r w:rsidRPr="00060DC1">
        <w:rPr>
          <w:rFonts w:eastAsiaTheme="minorEastAsia" w:hint="eastAsia"/>
          <w:lang w:eastAsia="zh-CN"/>
        </w:rPr>
        <w:t>（代币符号</w:t>
      </w:r>
      <w:r w:rsidRPr="00060DC1">
        <w:rPr>
          <w:rFonts w:eastAsiaTheme="minorEastAsia"/>
          <w:lang w:eastAsia="zh-CN"/>
        </w:rPr>
        <w:t>:MUC</w:t>
      </w:r>
      <w:r w:rsidRPr="00060DC1">
        <w:rPr>
          <w:rFonts w:eastAsiaTheme="minorEastAsia" w:hint="eastAsia"/>
          <w:lang w:eastAsia="zh-CN"/>
        </w:rPr>
        <w:t>）的发售</w:t>
      </w:r>
      <w:r>
        <w:rPr>
          <w:lang w:eastAsia="zh-CN"/>
        </w:rPr>
        <w:tab/>
      </w:r>
      <w:r w:rsidR="0001467E">
        <w:fldChar w:fldCharType="begin"/>
      </w:r>
      <w:r>
        <w:rPr>
          <w:lang w:eastAsia="zh-CN"/>
        </w:rPr>
        <w:instrText xml:space="preserve"> PAGEREF _Toc489102115 \h </w:instrText>
      </w:r>
      <w:r w:rsidR="0001467E">
        <w:fldChar w:fldCharType="separate"/>
      </w:r>
      <w:r>
        <w:rPr>
          <w:lang w:eastAsia="zh-CN"/>
        </w:rPr>
        <w:t>26</w:t>
      </w:r>
      <w:r w:rsidR="0001467E">
        <w:fldChar w:fldCharType="end"/>
      </w:r>
    </w:p>
    <w:p w14:paraId="544079E2"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14.2</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互助币的锁定机制</w:t>
      </w:r>
      <w:r>
        <w:rPr>
          <w:lang w:eastAsia="zh-CN"/>
        </w:rPr>
        <w:tab/>
      </w:r>
      <w:r w:rsidR="0001467E">
        <w:fldChar w:fldCharType="begin"/>
      </w:r>
      <w:r>
        <w:rPr>
          <w:lang w:eastAsia="zh-CN"/>
        </w:rPr>
        <w:instrText xml:space="preserve"> PAGEREF _Toc489102116 \h </w:instrText>
      </w:r>
      <w:r w:rsidR="0001467E">
        <w:fldChar w:fldCharType="separate"/>
      </w:r>
      <w:r>
        <w:rPr>
          <w:lang w:eastAsia="zh-CN"/>
        </w:rPr>
        <w:t>26</w:t>
      </w:r>
      <w:r w:rsidR="0001467E">
        <w:fldChar w:fldCharType="end"/>
      </w:r>
    </w:p>
    <w:p w14:paraId="4890C478" w14:textId="7777777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14.3</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互助币最低筹集资金和资金使用情况</w:t>
      </w:r>
      <w:r>
        <w:rPr>
          <w:lang w:eastAsia="zh-CN"/>
        </w:rPr>
        <w:tab/>
      </w:r>
      <w:r w:rsidR="0001467E">
        <w:fldChar w:fldCharType="begin"/>
      </w:r>
      <w:r>
        <w:rPr>
          <w:lang w:eastAsia="zh-CN"/>
        </w:rPr>
        <w:instrText xml:space="preserve"> PAGEREF _Toc489102117 \h </w:instrText>
      </w:r>
      <w:r w:rsidR="0001467E">
        <w:fldChar w:fldCharType="separate"/>
      </w:r>
      <w:r>
        <w:rPr>
          <w:lang w:eastAsia="zh-CN"/>
        </w:rPr>
        <w:t>26</w:t>
      </w:r>
      <w:r w:rsidR="0001467E">
        <w:fldChar w:fldCharType="end"/>
      </w:r>
    </w:p>
    <w:p w14:paraId="74CE029D"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互助链开发计划与预算</w:t>
      </w:r>
      <w:r>
        <w:rPr>
          <w:lang w:eastAsia="zh-CN"/>
        </w:rPr>
        <w:tab/>
      </w:r>
      <w:r w:rsidR="0001467E">
        <w:fldChar w:fldCharType="begin"/>
      </w:r>
      <w:r>
        <w:rPr>
          <w:lang w:eastAsia="zh-CN"/>
        </w:rPr>
        <w:instrText xml:space="preserve"> PAGEREF _Toc489102118 \h </w:instrText>
      </w:r>
      <w:r w:rsidR="0001467E">
        <w:fldChar w:fldCharType="separate"/>
      </w:r>
      <w:r>
        <w:rPr>
          <w:lang w:eastAsia="zh-CN"/>
        </w:rPr>
        <w:t>26</w:t>
      </w:r>
      <w:r w:rsidR="0001467E">
        <w:fldChar w:fldCharType="end"/>
      </w:r>
    </w:p>
    <w:p w14:paraId="1E4724C4" w14:textId="7777777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互助链团队</w:t>
      </w:r>
      <w:r>
        <w:rPr>
          <w:lang w:eastAsia="zh-CN"/>
        </w:rPr>
        <w:tab/>
      </w:r>
      <w:r w:rsidR="0001467E">
        <w:fldChar w:fldCharType="begin"/>
      </w:r>
      <w:r>
        <w:rPr>
          <w:lang w:eastAsia="zh-CN"/>
        </w:rPr>
        <w:instrText xml:space="preserve"> PAGEREF _Toc489102119 \h </w:instrText>
      </w:r>
      <w:r w:rsidR="0001467E">
        <w:fldChar w:fldCharType="separate"/>
      </w:r>
      <w:r>
        <w:rPr>
          <w:lang w:eastAsia="zh-CN"/>
        </w:rPr>
        <w:t>26</w:t>
      </w:r>
      <w:r w:rsidR="0001467E">
        <w:fldChar w:fldCharType="end"/>
      </w:r>
    </w:p>
    <w:p w14:paraId="2A5A440D" w14:textId="77777777"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17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附录</w:t>
      </w:r>
      <w:r>
        <w:rPr>
          <w:lang w:eastAsia="zh-CN"/>
        </w:rPr>
        <w:tab/>
      </w:r>
      <w:r w:rsidR="0001467E">
        <w:fldChar w:fldCharType="begin"/>
      </w:r>
      <w:r>
        <w:rPr>
          <w:lang w:eastAsia="zh-CN"/>
        </w:rPr>
        <w:instrText xml:space="preserve"> PAGEREF _Toc489102120 \h </w:instrText>
      </w:r>
      <w:r w:rsidR="0001467E">
        <w:fldChar w:fldCharType="separate"/>
      </w:r>
      <w:r>
        <w:rPr>
          <w:lang w:eastAsia="zh-CN"/>
        </w:rPr>
        <w:t>27</w:t>
      </w:r>
      <w:r w:rsidR="0001467E">
        <w:fldChar w:fldCharType="end"/>
      </w:r>
    </w:p>
    <w:p w14:paraId="63F1802F" w14:textId="77777777" w:rsidR="00D245F5" w:rsidRDefault="00D245F5">
      <w:pPr>
        <w:pStyle w:val="21"/>
        <w:rPr>
          <w:rFonts w:asciiTheme="minorHAnsi" w:eastAsiaTheme="minorEastAsia" w:hAnsiTheme="minorHAnsi" w:cstheme="minorBidi"/>
          <w:bCs w:val="0"/>
          <w:sz w:val="22"/>
          <w:szCs w:val="22"/>
          <w:lang w:eastAsia="zh-CN"/>
        </w:rPr>
      </w:pPr>
      <w:r>
        <w:rPr>
          <w:lang w:eastAsia="zh-CN"/>
        </w:rPr>
        <w:t>17.1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项目组织结构</w:t>
      </w:r>
      <w:r>
        <w:rPr>
          <w:lang w:eastAsia="zh-CN"/>
        </w:rPr>
        <w:tab/>
      </w:r>
      <w:r w:rsidR="0001467E">
        <w:fldChar w:fldCharType="begin"/>
      </w:r>
      <w:r>
        <w:rPr>
          <w:lang w:eastAsia="zh-CN"/>
        </w:rPr>
        <w:instrText xml:space="preserve"> PAGEREF _Toc489102121 \h </w:instrText>
      </w:r>
      <w:r w:rsidR="0001467E">
        <w:fldChar w:fldCharType="separate"/>
      </w:r>
      <w:r>
        <w:rPr>
          <w:lang w:eastAsia="zh-CN"/>
        </w:rPr>
        <w:t>27</w:t>
      </w:r>
      <w:r w:rsidR="0001467E">
        <w:fldChar w:fldCharType="end"/>
      </w:r>
    </w:p>
    <w:p w14:paraId="42CF86A2" w14:textId="77777777" w:rsidR="00D245F5" w:rsidRDefault="00D245F5">
      <w:pPr>
        <w:pStyle w:val="31"/>
        <w:rPr>
          <w:rFonts w:asciiTheme="minorHAnsi" w:eastAsiaTheme="minorEastAsia" w:hAnsiTheme="minorHAnsi" w:cstheme="minorBidi"/>
          <w:noProof/>
          <w:lang w:eastAsia="zh-CN"/>
        </w:rPr>
      </w:pPr>
      <w:r>
        <w:rPr>
          <w:noProof/>
        </w:rPr>
        <w:t>17.1.1</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核心团队</w:t>
      </w:r>
      <w:r>
        <w:rPr>
          <w:noProof/>
        </w:rPr>
        <w:tab/>
      </w:r>
      <w:r w:rsidR="0001467E">
        <w:rPr>
          <w:noProof/>
        </w:rPr>
        <w:fldChar w:fldCharType="begin"/>
      </w:r>
      <w:r>
        <w:rPr>
          <w:noProof/>
        </w:rPr>
        <w:instrText xml:space="preserve"> PAGEREF _Toc489102122 \h </w:instrText>
      </w:r>
      <w:r w:rsidR="0001467E">
        <w:rPr>
          <w:noProof/>
        </w:rPr>
      </w:r>
      <w:r w:rsidR="0001467E">
        <w:rPr>
          <w:noProof/>
        </w:rPr>
        <w:fldChar w:fldCharType="separate"/>
      </w:r>
      <w:r>
        <w:rPr>
          <w:noProof/>
        </w:rPr>
        <w:t>27</w:t>
      </w:r>
      <w:r w:rsidR="0001467E">
        <w:rPr>
          <w:noProof/>
        </w:rPr>
        <w:fldChar w:fldCharType="end"/>
      </w:r>
    </w:p>
    <w:p w14:paraId="2E6CBC7C" w14:textId="77777777" w:rsidR="00D245F5" w:rsidRDefault="00D245F5">
      <w:pPr>
        <w:pStyle w:val="31"/>
        <w:rPr>
          <w:rFonts w:asciiTheme="minorHAnsi" w:eastAsiaTheme="minorEastAsia" w:hAnsiTheme="minorHAnsi" w:cstheme="minorBidi"/>
          <w:noProof/>
          <w:lang w:eastAsia="zh-CN"/>
        </w:rPr>
      </w:pPr>
      <w:r>
        <w:rPr>
          <w:noProof/>
        </w:rPr>
        <w:t>17.1.2</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角色与责任</w:t>
      </w:r>
      <w:r>
        <w:rPr>
          <w:noProof/>
        </w:rPr>
        <w:tab/>
      </w:r>
      <w:r w:rsidR="0001467E">
        <w:rPr>
          <w:noProof/>
        </w:rPr>
        <w:fldChar w:fldCharType="begin"/>
      </w:r>
      <w:r>
        <w:rPr>
          <w:noProof/>
        </w:rPr>
        <w:instrText xml:space="preserve"> PAGEREF _Toc489102123 \h </w:instrText>
      </w:r>
      <w:r w:rsidR="0001467E">
        <w:rPr>
          <w:noProof/>
        </w:rPr>
      </w:r>
      <w:r w:rsidR="0001467E">
        <w:rPr>
          <w:noProof/>
        </w:rPr>
        <w:fldChar w:fldCharType="separate"/>
      </w:r>
      <w:r>
        <w:rPr>
          <w:noProof/>
        </w:rPr>
        <w:t>27</w:t>
      </w:r>
      <w:r w:rsidR="0001467E">
        <w:rPr>
          <w:noProof/>
        </w:rPr>
        <w:fldChar w:fldCharType="end"/>
      </w:r>
    </w:p>
    <w:p w14:paraId="1C87AD67" w14:textId="77777777" w:rsidR="00D245F5" w:rsidRDefault="00D245F5">
      <w:pPr>
        <w:pStyle w:val="21"/>
        <w:rPr>
          <w:rFonts w:asciiTheme="minorHAnsi" w:eastAsiaTheme="minorEastAsia" w:hAnsiTheme="minorHAnsi" w:cstheme="minorBidi"/>
          <w:bCs w:val="0"/>
          <w:sz w:val="22"/>
          <w:szCs w:val="22"/>
          <w:lang w:eastAsia="zh-CN"/>
        </w:rPr>
      </w:pPr>
      <w:r>
        <w:t>17.2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主要里程碑</w:t>
      </w:r>
      <w:r>
        <w:t>Key Milestone</w:t>
      </w:r>
      <w:r>
        <w:tab/>
      </w:r>
      <w:r w:rsidR="0001467E">
        <w:fldChar w:fldCharType="begin"/>
      </w:r>
      <w:r>
        <w:instrText xml:space="preserve"> PAGEREF _Toc489102124 \h </w:instrText>
      </w:r>
      <w:r w:rsidR="0001467E">
        <w:fldChar w:fldCharType="separate"/>
      </w:r>
      <w:r>
        <w:t>27</w:t>
      </w:r>
      <w:r w:rsidR="0001467E">
        <w:fldChar w:fldCharType="end"/>
      </w:r>
    </w:p>
    <w:p w14:paraId="1C13FF6B" w14:textId="77777777" w:rsidR="001105B9" w:rsidRDefault="0001467E" w:rsidP="00855F64">
      <w:pPr>
        <w:rPr>
          <w:rFonts w:ascii="Arial" w:hAnsi="Arial" w:cs="Arial"/>
          <w:b/>
          <w:bCs/>
          <w:caps/>
          <w:sz w:val="20"/>
          <w:szCs w:val="20"/>
          <w:u w:val="single"/>
        </w:rPr>
      </w:pPr>
      <w:r>
        <w:rPr>
          <w:rFonts w:ascii="Arial" w:hAnsi="Arial" w:cs="Arial"/>
          <w:b/>
          <w:bCs/>
          <w:caps/>
          <w:sz w:val="20"/>
          <w:szCs w:val="20"/>
          <w:u w:val="single"/>
        </w:rPr>
        <w:fldChar w:fldCharType="end"/>
      </w:r>
    </w:p>
    <w:p w14:paraId="463A6BC9" w14:textId="77777777" w:rsidR="001105B9" w:rsidRPr="00C327A0" w:rsidRDefault="001105B9" w:rsidP="009F0864">
      <w:pPr>
        <w:pStyle w:val="ad"/>
        <w:numPr>
          <w:ilvl w:val="0"/>
          <w:numId w:val="3"/>
        </w:numPr>
        <w:rPr>
          <w:rFonts w:ascii="Arial" w:hAnsi="Arial" w:cs="Arial"/>
          <w:b/>
          <w:bCs/>
          <w:caps/>
          <w:sz w:val="20"/>
          <w:szCs w:val="20"/>
          <w:u w:val="single"/>
        </w:rPr>
      </w:pPr>
      <w:r w:rsidRPr="00C327A0">
        <w:rPr>
          <w:rFonts w:ascii="Arial" w:hAnsi="Arial" w:cs="Arial"/>
          <w:b/>
          <w:bCs/>
          <w:caps/>
          <w:sz w:val="20"/>
          <w:szCs w:val="20"/>
          <w:u w:val="single"/>
        </w:rPr>
        <w:br w:type="page"/>
      </w:r>
    </w:p>
    <w:p w14:paraId="4A45D589" w14:textId="77777777" w:rsidR="00855F64" w:rsidRDefault="00855F64" w:rsidP="00855F64">
      <w:pPr>
        <w:rPr>
          <w:rFonts w:cs="Arial"/>
          <w:caps/>
          <w:u w:val="single"/>
        </w:rPr>
      </w:pPr>
    </w:p>
    <w:p w14:paraId="741DC89A" w14:textId="77777777" w:rsidR="00855F64" w:rsidRDefault="00855F64">
      <w:pPr>
        <w:rPr>
          <w:rFonts w:cs="Arial"/>
          <w:caps/>
          <w:u w:val="single"/>
        </w:rPr>
      </w:pPr>
    </w:p>
    <w:p w14:paraId="35A5A200" w14:textId="77777777" w:rsidR="00063DB2" w:rsidRPr="006400C7" w:rsidRDefault="00514D25" w:rsidP="00063DB2">
      <w:pPr>
        <w:pStyle w:val="1"/>
        <w:rPr>
          <w:rFonts w:ascii=".萍方-简" w:eastAsia=".萍方-简" w:hAnsi=".萍方-简"/>
          <w:lang w:eastAsia="zh-CN"/>
        </w:rPr>
      </w:pPr>
      <w:bookmarkStart w:id="0" w:name="_Toc489102080"/>
      <w:r w:rsidRPr="006400C7">
        <w:rPr>
          <w:rFonts w:ascii=".萍方-简" w:eastAsia=".萍方-简" w:hAnsi=".萍方-简" w:hint="eastAsia"/>
          <w:lang w:eastAsia="zh-CN"/>
        </w:rPr>
        <w:t>概述</w:t>
      </w:r>
      <w:r w:rsidR="00AC38C5" w:rsidRPr="006400C7">
        <w:rPr>
          <w:rFonts w:ascii=".萍方-简" w:eastAsia=".萍方-简" w:hAnsi=".萍方-简"/>
          <w:lang w:eastAsia="zh-CN"/>
        </w:rPr>
        <w:t>–</w:t>
      </w:r>
      <w:r w:rsidR="00AC38C5" w:rsidRPr="006400C7">
        <w:rPr>
          <w:rFonts w:ascii=".萍方-简" w:eastAsia=".萍方-简" w:hAnsi=".萍方-简" w:hint="eastAsia"/>
          <w:lang w:eastAsia="zh-CN"/>
        </w:rPr>
        <w:t xml:space="preserve"> 基于加密数字货币的互助金融解决方案</w:t>
      </w:r>
      <w:bookmarkEnd w:id="0"/>
    </w:p>
    <w:p w14:paraId="2E449CC3" w14:textId="77777777" w:rsidR="005D5AAA" w:rsidRPr="006400C7" w:rsidRDefault="00A251DC" w:rsidP="006400C7">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Pr="006400C7">
        <w:rPr>
          <w:rFonts w:ascii=".萍方-简" w:eastAsia=".萍方-简" w:hAnsi=".萍方-简" w:hint="eastAsia"/>
          <w:lang w:eastAsia="zh-CN"/>
        </w:rPr>
        <w:t>）是一个基于加密数字货币的互助金融技术构架和完整的（金融）产品及服务的解决方案</w:t>
      </w:r>
      <w:r w:rsidR="00650158" w:rsidRPr="006400C7">
        <w:rPr>
          <w:rFonts w:ascii=".萍方-简" w:eastAsia=".萍方-简" w:hAnsi=".萍方-简" w:hint="eastAsia"/>
          <w:lang w:eastAsia="zh-CN"/>
        </w:rPr>
        <w:t>， 是</w:t>
      </w:r>
      <w:r w:rsidR="005A12B0" w:rsidRPr="006400C7">
        <w:rPr>
          <w:rFonts w:ascii=".萍方-简" w:eastAsia=".萍方-简" w:hAnsi=".萍方-简" w:hint="eastAsia"/>
          <w:lang w:eastAsia="zh-CN"/>
        </w:rPr>
        <w:t>全球独创</w:t>
      </w:r>
      <w:r w:rsidR="00650158" w:rsidRPr="006400C7">
        <w:rPr>
          <w:rFonts w:ascii=".萍方-简" w:eastAsia=".萍方-简" w:hAnsi=".萍方-简" w:hint="eastAsia"/>
          <w:lang w:eastAsia="zh-CN"/>
        </w:rPr>
        <w:t>作为分布式数据存储、点对点传输、共识机制、加密算法等技术的集成</w:t>
      </w:r>
      <w:r w:rsidR="005A12B0" w:rsidRPr="006400C7">
        <w:rPr>
          <w:rFonts w:ascii=".萍方-简" w:eastAsia=".萍方-简" w:hAnsi=".萍方-简" w:hint="eastAsia"/>
          <w:lang w:eastAsia="zh-CN"/>
        </w:rPr>
        <w:t>金融</w:t>
      </w:r>
      <w:r w:rsidR="00650158" w:rsidRPr="006400C7">
        <w:rPr>
          <w:rFonts w:ascii=".萍方-简" w:eastAsia=".萍方-简" w:hAnsi=".萍方-简" w:hint="eastAsia"/>
          <w:lang w:eastAsia="zh-CN"/>
        </w:rPr>
        <w:t>应用，旨在打造一个全球化分布式网络自主，共赢，共享的社会化运转机制。</w:t>
      </w:r>
      <w:r w:rsidR="005A12B0" w:rsidRPr="006400C7">
        <w:rPr>
          <w:rFonts w:ascii=".萍方-简" w:eastAsia=".萍方-简" w:hAnsi=".萍方-简" w:hint="eastAsia"/>
          <w:lang w:eastAsia="zh-CN"/>
        </w:rPr>
        <w:t>虽然区块链技术还处于发展的初期，但其更加透明、开放的理念和机制已经展现出无比的生命力，同时以比特币、以太坊为代表的数字货币的出现正在以燎原之势震动着传统的货币体系和金融体系。互助链正是这一基础上，建立一个分布式的未来个人金融中心，</w:t>
      </w:r>
      <w:r w:rsidR="00BD1BDA" w:rsidRPr="006400C7">
        <w:rPr>
          <w:rFonts w:ascii=".萍方-简" w:eastAsia=".萍方-简" w:hAnsi=".萍方-简" w:hint="eastAsia"/>
          <w:lang w:eastAsia="zh-CN"/>
        </w:rPr>
        <w:t>同时逐步发展成为</w:t>
      </w:r>
      <w:r w:rsidR="005A12B0" w:rsidRPr="006400C7">
        <w:rPr>
          <w:rFonts w:ascii=".萍方-简" w:eastAsia=".萍方-简" w:hAnsi=".萍方-简" w:hint="eastAsia"/>
          <w:lang w:eastAsia="zh-CN"/>
        </w:rPr>
        <w:t>一个分布式的数字资产金融基础设施</w:t>
      </w:r>
      <w:r w:rsidR="00BD1BDA" w:rsidRPr="006400C7">
        <w:rPr>
          <w:rFonts w:ascii=".萍方-简" w:eastAsia=".萍方-简" w:hAnsi=".萍方-简" w:hint="eastAsia"/>
          <w:lang w:eastAsia="zh-CN"/>
        </w:rPr>
        <w:t>网络。</w:t>
      </w:r>
    </w:p>
    <w:p w14:paraId="193EB89D" w14:textId="77777777" w:rsidR="00BD1BDA" w:rsidRPr="00650158" w:rsidRDefault="00BD1BDA" w:rsidP="005A12B0">
      <w:pPr>
        <w:spacing w:after="120" w:line="240" w:lineRule="auto"/>
        <w:rPr>
          <w:rFonts w:asciiTheme="minorEastAsia" w:eastAsiaTheme="minorEastAsia" w:hAnsiTheme="minorEastAsia" w:cs="Arial"/>
          <w:sz w:val="20"/>
          <w:szCs w:val="20"/>
          <w:lang w:eastAsia="zh-CN"/>
        </w:rPr>
      </w:pPr>
    </w:p>
    <w:p w14:paraId="163D155C" w14:textId="77777777" w:rsidR="00983311" w:rsidRPr="005D5AAA" w:rsidRDefault="00983311" w:rsidP="005D5AAA">
      <w:pPr>
        <w:spacing w:after="120" w:line="240" w:lineRule="auto"/>
        <w:rPr>
          <w:rFonts w:ascii="Arial" w:hAnsi="Arial" w:cs="Arial"/>
          <w:sz w:val="20"/>
          <w:szCs w:val="20"/>
          <w:lang w:eastAsia="zh-CN"/>
        </w:rPr>
      </w:pPr>
    </w:p>
    <w:p w14:paraId="40693859" w14:textId="77777777" w:rsidR="00063DB2" w:rsidRPr="006400C7" w:rsidRDefault="006524CC" w:rsidP="006400C7">
      <w:pPr>
        <w:pStyle w:val="2"/>
        <w:ind w:left="720" w:hanging="720"/>
        <w:rPr>
          <w:rFonts w:ascii=".萍方-简" w:eastAsia=".萍方-简" w:hAnsi=".萍方-简"/>
          <w:lang w:eastAsia="zh-CN"/>
        </w:rPr>
      </w:pPr>
      <w:bookmarkStart w:id="1" w:name="_Toc489102081"/>
      <w:r w:rsidRPr="006400C7">
        <w:rPr>
          <w:rFonts w:ascii=".萍方-简" w:eastAsia=".萍方-简" w:hAnsi=".萍方-简" w:hint="eastAsia"/>
          <w:lang w:eastAsia="zh-CN"/>
        </w:rPr>
        <w:t>背景介绍</w:t>
      </w:r>
      <w:r w:rsidR="00A251DC" w:rsidRPr="006400C7">
        <w:rPr>
          <w:rFonts w:ascii=".萍方-简" w:eastAsia=".萍方-简" w:hAnsi=".萍方-简" w:hint="eastAsia"/>
          <w:lang w:eastAsia="zh-CN"/>
        </w:rPr>
        <w:t>和互助链的使命</w:t>
      </w:r>
      <w:bookmarkEnd w:id="1"/>
    </w:p>
    <w:p w14:paraId="1FA38494" w14:textId="77777777" w:rsidR="00A251DC" w:rsidRDefault="00A251DC" w:rsidP="00BD1BDA">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652FA3">
        <w:rPr>
          <w:rFonts w:ascii=".萍方-简" w:eastAsia=".萍方-简" w:hAnsi=".萍方-简" w:hint="eastAsia"/>
          <w:lang w:eastAsia="zh-CN"/>
        </w:rPr>
        <w:t>）的使命是使</w:t>
      </w:r>
      <w:r w:rsidRPr="006400C7">
        <w:rPr>
          <w:rFonts w:ascii=".萍方-简" w:eastAsia=".萍方-简" w:hAnsi=".萍方-简" w:hint="eastAsia"/>
          <w:lang w:eastAsia="zh-CN"/>
        </w:rPr>
        <w:t>每一个人都能轻松的启动和支持创建全新的基于数字货币的新金融服务和产品的项目。</w:t>
      </w:r>
      <w:r w:rsidR="00BD1BDA" w:rsidRPr="006400C7">
        <w:rPr>
          <w:rFonts w:ascii=".萍方-简" w:eastAsia=".萍方-简" w:hAnsi=".萍方-简" w:hint="eastAsia"/>
          <w:lang w:eastAsia="zh-CN"/>
        </w:rPr>
        <w:t>通过互助链，任何机构和个人，都可以在未来互助链中开设自己的业务窗口，拥有自己的数字钱包和自己的互助链信用体系，同时互助链提供特有的仲裁机制，一旦产生争议，仲裁机制将对交易内容和历史进行分析，提供仲裁依据和帮助。通过互助链提供的基于区块链的商业工具，现代社会中的商业模式和金融服务可以</w:t>
      </w:r>
      <w:r w:rsidR="002D3E19" w:rsidRPr="006400C7">
        <w:rPr>
          <w:rFonts w:ascii=".萍方-简" w:eastAsia=".萍方-简" w:hAnsi=".萍方-简" w:hint="eastAsia"/>
          <w:lang w:eastAsia="zh-CN"/>
        </w:rPr>
        <w:t>更加快捷高效的融入互助链引擎中，并且建立各自的金融服务区，使得</w:t>
      </w:r>
      <w:r w:rsidR="00BD1BDA" w:rsidRPr="006400C7">
        <w:rPr>
          <w:rFonts w:ascii=".萍方-简" w:eastAsia=".萍方-简" w:hAnsi=".萍方-简" w:hint="eastAsia"/>
          <w:lang w:eastAsia="zh-CN"/>
        </w:rPr>
        <w:t>更多人能够</w:t>
      </w:r>
      <w:r w:rsidR="002D3E19" w:rsidRPr="006400C7">
        <w:rPr>
          <w:rFonts w:ascii=".萍方-简" w:eastAsia=".萍方-简" w:hAnsi=".萍方-简" w:hint="eastAsia"/>
          <w:lang w:eastAsia="zh-CN"/>
        </w:rPr>
        <w:t>享受更加丰富的基于数字资产的金融服务， 比如保险，个人信贷等等。</w:t>
      </w:r>
      <w:r w:rsidR="00BD1BDA" w:rsidRPr="006400C7">
        <w:rPr>
          <w:rFonts w:ascii=".萍方-简" w:eastAsia=".萍方-简" w:hAnsi=".萍方-简" w:hint="eastAsia"/>
          <w:lang w:eastAsia="zh-CN"/>
        </w:rPr>
        <w:t>更加准确的描述，</w:t>
      </w:r>
      <w:r w:rsidR="002D3E19" w:rsidRPr="006400C7">
        <w:rPr>
          <w:rFonts w:ascii=".萍方-简" w:eastAsia=".萍方-简" w:hAnsi=".萍方-简" w:hint="eastAsia"/>
          <w:lang w:eastAsia="zh-CN"/>
        </w:rPr>
        <w:t>互助链</w:t>
      </w:r>
      <w:r w:rsidR="00BD1BDA" w:rsidRPr="006400C7">
        <w:rPr>
          <w:rFonts w:ascii=".萍方-简" w:eastAsia=".萍方-简" w:hAnsi=".萍方-简" w:hint="eastAsia"/>
          <w:lang w:eastAsia="zh-CN"/>
        </w:rPr>
        <w:t>是一个基于区块链的分布式超级金融</w:t>
      </w:r>
      <w:r w:rsidR="002D3E19" w:rsidRPr="006400C7">
        <w:rPr>
          <w:rFonts w:ascii=".萍方-简" w:eastAsia=".萍方-简" w:hAnsi=".萍方-简" w:hint="eastAsia"/>
          <w:lang w:eastAsia="zh-CN"/>
        </w:rPr>
        <w:t>产品及服务</w:t>
      </w:r>
      <w:r w:rsidR="00BD1BDA" w:rsidRPr="006400C7">
        <w:rPr>
          <w:rFonts w:ascii=".萍方-简" w:eastAsia=".萍方-简" w:hAnsi=".萍方-简" w:hint="eastAsia"/>
          <w:lang w:eastAsia="zh-CN"/>
        </w:rPr>
        <w:t>市场。</w:t>
      </w:r>
    </w:p>
    <w:p w14:paraId="5F21D7DD" w14:textId="77777777" w:rsidR="00EF00E3" w:rsidRPr="006400C7" w:rsidRDefault="00EF00E3" w:rsidP="00BD1BDA">
      <w:pPr>
        <w:rPr>
          <w:rFonts w:ascii=".萍方-简" w:eastAsia=".萍方-简" w:hAnsi=".萍方-简"/>
          <w:lang w:eastAsia="zh-CN"/>
        </w:rPr>
      </w:pPr>
    </w:p>
    <w:p w14:paraId="306318AC" w14:textId="77777777" w:rsidR="00063DB2" w:rsidRPr="006400C7" w:rsidRDefault="008118CA" w:rsidP="006400C7">
      <w:pPr>
        <w:pStyle w:val="2"/>
        <w:ind w:left="720" w:hanging="720"/>
        <w:rPr>
          <w:rFonts w:ascii=".萍方-简" w:eastAsia=".萍方-简" w:hAnsi=".萍方-简"/>
          <w:lang w:eastAsia="zh-CN"/>
        </w:rPr>
      </w:pPr>
      <w:bookmarkStart w:id="2" w:name="_Toc489102082"/>
      <w:r w:rsidRPr="006400C7">
        <w:rPr>
          <w:rFonts w:ascii=".萍方-简" w:eastAsia=".萍方-简" w:hAnsi=".萍方-简" w:hint="eastAsia"/>
          <w:lang w:eastAsia="zh-CN"/>
        </w:rPr>
        <w:t>互助区块链的</w:t>
      </w:r>
      <w:r w:rsidR="00AC1B9F" w:rsidRPr="006400C7">
        <w:rPr>
          <w:rFonts w:ascii=".萍方-简" w:eastAsia=".萍方-简" w:hAnsi=".萍方-简" w:hint="eastAsia"/>
          <w:lang w:eastAsia="zh-CN"/>
        </w:rPr>
        <w:t>构成与</w:t>
      </w:r>
      <w:r w:rsidRPr="006400C7">
        <w:rPr>
          <w:rFonts w:ascii=".萍方-简" w:eastAsia=".萍方-简" w:hAnsi=".萍方-简" w:hint="eastAsia"/>
          <w:lang w:eastAsia="zh-CN"/>
        </w:rPr>
        <w:t>特征</w:t>
      </w:r>
      <w:bookmarkEnd w:id="2"/>
    </w:p>
    <w:p w14:paraId="64B63ABA" w14:textId="77777777" w:rsidR="00C6325E" w:rsidRPr="006400C7" w:rsidRDefault="00A251DC" w:rsidP="00A251DC">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C6325E" w:rsidRPr="006400C7">
        <w:rPr>
          <w:rFonts w:ascii=".萍方-简" w:eastAsia=".萍方-简" w:hAnsi=".萍方-简" w:hint="eastAsia"/>
          <w:lang w:eastAsia="zh-CN"/>
        </w:rPr>
        <w:t>由</w:t>
      </w:r>
      <w:r w:rsidR="00AC1B9F" w:rsidRPr="006400C7">
        <w:rPr>
          <w:rFonts w:ascii=".萍方-简" w:eastAsia=".萍方-简" w:hAnsi=".萍方-简" w:hint="eastAsia"/>
          <w:lang w:eastAsia="zh-CN"/>
        </w:rPr>
        <w:t>互助链价值协议与互助链价值网络组成</w:t>
      </w:r>
      <w:r w:rsidR="006400C7">
        <w:rPr>
          <w:rFonts w:ascii=".萍方-简" w:eastAsia=".萍方-简" w:hAnsi=".萍方-简" w:hint="eastAsia"/>
          <w:lang w:eastAsia="zh-CN"/>
        </w:rPr>
        <w:t>。</w:t>
      </w:r>
      <w:r w:rsidR="00C6325E" w:rsidRPr="006400C7">
        <w:rPr>
          <w:rFonts w:ascii=".萍方-简" w:eastAsia=".萍方-简" w:hAnsi=".萍方-简" w:hint="eastAsia"/>
          <w:lang w:eastAsia="zh-CN"/>
        </w:rPr>
        <w:t>互助链价值协议包括钱包，信用度和仲裁机制。互助链钱包提供给个人或者机构存贷、兑换、支付、结算等服务，使得互助链链中的金融产品可以通过钱包进行交易和服务。 同时互助链信用度通过交易和链中行为积累，</w:t>
      </w:r>
      <w:r w:rsidR="00C6325E" w:rsidRPr="006400C7">
        <w:rPr>
          <w:rFonts w:ascii=".萍方-简" w:eastAsia=".萍方-简" w:hAnsi=".萍方-简" w:hint="eastAsia"/>
          <w:lang w:eastAsia="zh-CN"/>
        </w:rPr>
        <w:lastRenderedPageBreak/>
        <w:t>维持整个互助链交易信用体系。仲裁机制监督所有交易和执行，</w:t>
      </w:r>
      <w:r w:rsidR="001A03A8" w:rsidRPr="006400C7">
        <w:rPr>
          <w:rFonts w:ascii=".萍方-简" w:eastAsia=".萍方-简" w:hAnsi=".萍方-简" w:hint="eastAsia"/>
          <w:lang w:eastAsia="zh-CN"/>
        </w:rPr>
        <w:t>并对交易历史和数据进行分析，产生仲裁依据。</w:t>
      </w:r>
    </w:p>
    <w:p w14:paraId="3DF7CCE9" w14:textId="77777777" w:rsidR="00AC1B9F" w:rsidRDefault="00AC1B9F" w:rsidP="00A251DC">
      <w:pPr>
        <w:rPr>
          <w:rFonts w:asciiTheme="minorEastAsia" w:eastAsiaTheme="minorEastAsia" w:hAnsiTheme="minorEastAsia"/>
          <w:lang w:eastAsia="zh-CN"/>
        </w:rPr>
      </w:pPr>
    </w:p>
    <w:p w14:paraId="667CCA3A" w14:textId="77777777" w:rsidR="00AC1B9F" w:rsidRDefault="00552F4F" w:rsidP="00552F4F">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64C7314B" wp14:editId="48BAEA3B">
            <wp:extent cx="4828840" cy="3445707"/>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0049" cy="3453705"/>
                    </a:xfrm>
                    <a:prstGeom prst="rect">
                      <a:avLst/>
                    </a:prstGeom>
                  </pic:spPr>
                </pic:pic>
              </a:graphicData>
            </a:graphic>
          </wp:inline>
        </w:drawing>
      </w:r>
    </w:p>
    <w:p w14:paraId="5C670D21" w14:textId="77777777" w:rsidR="00AC1B9F" w:rsidRDefault="00A7234D" w:rsidP="0051162C">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45B8A70F" wp14:editId="57EDCB2E">
            <wp:extent cx="5943600" cy="3578860"/>
            <wp:effectExtent l="19050" t="0" r="0" b="0"/>
            <wp:docPr id="3" name="Picture 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0" cstate="print"/>
                    <a:stretch>
                      <a:fillRect/>
                    </a:stretch>
                  </pic:blipFill>
                  <pic:spPr>
                    <a:xfrm>
                      <a:off x="0" y="0"/>
                      <a:ext cx="5943600" cy="3578860"/>
                    </a:xfrm>
                    <a:prstGeom prst="rect">
                      <a:avLst/>
                    </a:prstGeom>
                  </pic:spPr>
                </pic:pic>
              </a:graphicData>
            </a:graphic>
          </wp:inline>
        </w:drawing>
      </w:r>
    </w:p>
    <w:p w14:paraId="786F80B4" w14:textId="77777777" w:rsidR="00A7234D" w:rsidRDefault="00A7234D" w:rsidP="00A251DC">
      <w:pPr>
        <w:rPr>
          <w:rFonts w:asciiTheme="minorEastAsia" w:eastAsiaTheme="minorEastAsia" w:hAnsiTheme="minorEastAsia"/>
          <w:lang w:eastAsia="zh-CN"/>
        </w:rPr>
      </w:pPr>
    </w:p>
    <w:p w14:paraId="68A971CC" w14:textId="77777777" w:rsidR="00E6056D" w:rsidRDefault="00E6056D" w:rsidP="00A251DC">
      <w:pPr>
        <w:rPr>
          <w:rFonts w:asciiTheme="minorEastAsia" w:eastAsiaTheme="minorEastAsia" w:hAnsiTheme="minorEastAsia"/>
          <w:lang w:eastAsia="zh-CN"/>
        </w:rPr>
      </w:pPr>
    </w:p>
    <w:p w14:paraId="477F9B6A" w14:textId="77777777" w:rsidR="00E6056D" w:rsidRPr="006400C7" w:rsidRDefault="00E6056D" w:rsidP="00E6056D">
      <w:pPr>
        <w:rPr>
          <w:rFonts w:ascii=".萍方-简" w:eastAsia=".萍方-简" w:hAnsi=".萍方-简"/>
          <w:lang w:eastAsia="zh-CN"/>
        </w:rPr>
      </w:pPr>
      <w:r w:rsidRPr="006400C7">
        <w:rPr>
          <w:rFonts w:ascii=".萍方-简" w:eastAsia=".萍方-简" w:hAnsi=".萍方-简" w:hint="eastAsia"/>
          <w:lang w:eastAsia="zh-CN"/>
        </w:rPr>
        <w:t>互助链价值网络由金融服务区和商业逻辑组成，通过区块链底层协议将互助链参与的一切交易数据真实源记录通过验证数据分享的开源机制写入到各个节点中,让</w:t>
      </w:r>
      <w:r w:rsidR="00495547" w:rsidRPr="006400C7">
        <w:rPr>
          <w:rFonts w:ascii=".萍方-简" w:eastAsia=".萍方-简" w:hAnsi=".萍方-简" w:hint="eastAsia"/>
          <w:lang w:eastAsia="zh-CN"/>
        </w:rPr>
        <w:t>真实数据通过智能合约变得更加简单而可靠,让每个人在商业活动中都能成为自己的智能合约执行者和数据分享者,并通过共同数据验证机制保证交易的安全和可靠性, 我们通过区块链的共享和写入机制,形成一个平行于现实世界的可调用,可验证的真实区块链金融网络.</w:t>
      </w:r>
    </w:p>
    <w:p w14:paraId="057A1877" w14:textId="77777777" w:rsidR="00E6056D" w:rsidRDefault="00E6056D" w:rsidP="00A251DC">
      <w:pPr>
        <w:rPr>
          <w:rFonts w:asciiTheme="minorEastAsia" w:eastAsiaTheme="minorEastAsia" w:hAnsiTheme="minorEastAsia"/>
          <w:lang w:eastAsia="zh-CN"/>
        </w:rPr>
      </w:pPr>
    </w:p>
    <w:p w14:paraId="3809305F" w14:textId="77777777" w:rsidR="00552F4F" w:rsidRDefault="00552F4F" w:rsidP="00A251DC">
      <w:pP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Default="00AC1B9F" w:rsidP="00A251DC">
      <w:pPr>
        <w:rPr>
          <w:rFonts w:asciiTheme="minorEastAsia" w:eastAsiaTheme="minorEastAsia" w:hAnsiTheme="minorEastAsia"/>
          <w:lang w:eastAsia="zh-CN"/>
        </w:rPr>
      </w:pPr>
    </w:p>
    <w:p w14:paraId="11F2CFD3" w14:textId="77777777" w:rsidR="00FB29CC" w:rsidRPr="006400C7" w:rsidRDefault="00FB29CC" w:rsidP="00FB29CC">
      <w:pPr>
        <w:rPr>
          <w:rFonts w:ascii=".萍方-简" w:eastAsia=".萍方-简" w:hAnsi=".萍方-简"/>
          <w:lang w:eastAsia="zh-CN"/>
        </w:rPr>
      </w:pPr>
      <w:r w:rsidRPr="006400C7">
        <w:rPr>
          <w:rFonts w:ascii=".萍方-简" w:eastAsia=".萍方-简" w:hAnsi=".萍方-简" w:hint="eastAsia"/>
          <w:lang w:eastAsia="zh-CN"/>
        </w:rPr>
        <w:t>在技术实现上，区块链的底层协议将保证数据的公正，安全和可靠。狭义来讲</w:t>
      </w:r>
      <w:r w:rsidRPr="006400C7">
        <w:rPr>
          <w:rFonts w:ascii=".萍方-简" w:eastAsia=".萍方-简" w:hAnsi=".萍方-简"/>
          <w:lang w:eastAsia="zh-CN"/>
        </w:rPr>
        <w:t xml:space="preserve">, </w:t>
      </w:r>
      <w:r w:rsidRPr="006400C7">
        <w:rPr>
          <w:rFonts w:ascii=".萍方-简" w:eastAsia=".萍方-简" w:hAnsi=".萍方-简" w:hint="eastAsia"/>
          <w:lang w:eastAsia="zh-CN"/>
        </w:rPr>
        <w:t>区块链是一种按照时间顺序将数据区块以顺序相连的方式组合成的一种链式数据结构</w:t>
      </w:r>
      <w:r w:rsidRPr="006400C7">
        <w:rPr>
          <w:rFonts w:ascii=".萍方-简" w:eastAsia=".萍方-简" w:hAnsi=".萍方-简"/>
          <w:lang w:eastAsia="zh-CN"/>
        </w:rPr>
        <w:t xml:space="preserve">, </w:t>
      </w:r>
      <w:r w:rsidRPr="006400C7">
        <w:rPr>
          <w:rFonts w:ascii=".萍方-简" w:eastAsia=".萍方-简" w:hAnsi=".萍方-简" w:hint="eastAsia"/>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w:t>
      </w:r>
      <w:r w:rsidRPr="006400C7">
        <w:rPr>
          <w:rFonts w:ascii=".萍方-简" w:eastAsia=".萍方-简" w:hAnsi=".萍方-简" w:hint="eastAsia"/>
          <w:lang w:eastAsia="zh-CN"/>
        </w:rPr>
        <w:lastRenderedPageBreak/>
        <w:t>由自动化脚本代码组成的智能合约来编程和操作数据的一种全新的分布式基础架构与计算范式。它具有以下特性，</w:t>
      </w:r>
    </w:p>
    <w:p w14:paraId="2B1B9AEF" w14:textId="77777777" w:rsidR="00FB29CC" w:rsidRPr="006400C7" w:rsidRDefault="00652FA3" w:rsidP="009F0864">
      <w:pPr>
        <w:pStyle w:val="ad"/>
        <w:numPr>
          <w:ilvl w:val="0"/>
          <w:numId w:val="24"/>
        </w:numPr>
        <w:rPr>
          <w:rFonts w:ascii=".萍方-简" w:eastAsia=".萍方-简" w:hAnsi=".萍方-简"/>
          <w:lang w:eastAsia="zh-CN"/>
        </w:rPr>
      </w:pPr>
      <w:r>
        <w:rPr>
          <w:rFonts w:ascii=".萍方-简" w:eastAsia=".萍方-简" w:hAnsi=".萍方-简" w:hint="eastAsia"/>
          <w:lang w:eastAsia="zh-CN"/>
        </w:rPr>
        <w:t xml:space="preserve">区块链网广播 ( </w:t>
      </w:r>
      <w:r w:rsidR="00FB29CC" w:rsidRPr="006400C7">
        <w:rPr>
          <w:rFonts w:ascii=".萍方-简" w:eastAsia=".萍方-简" w:hAnsi=".萍方-简" w:hint="eastAsia"/>
          <w:lang w:eastAsia="zh-CN"/>
        </w:rPr>
        <w:t>Broadcast</w:t>
      </w:r>
      <w:r>
        <w:rPr>
          <w:rFonts w:ascii=".萍方-简" w:eastAsia=".萍方-简" w:hAnsi=".萍方-简" w:hint="eastAsia"/>
          <w:lang w:eastAsia="zh-CN"/>
        </w:rPr>
        <w:t xml:space="preserve"> )</w:t>
      </w:r>
      <w:r w:rsidR="00FB29CC" w:rsidRPr="006400C7">
        <w:rPr>
          <w:rFonts w:ascii=".萍方-简" w:eastAsia=".萍方-简" w:hAnsi=".萍方-简" w:hint="eastAsia"/>
          <w:lang w:eastAsia="zh-CN"/>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6400C7" w:rsidRDefault="00652FA3" w:rsidP="009F0864">
      <w:pPr>
        <w:pStyle w:val="ad"/>
        <w:numPr>
          <w:ilvl w:val="0"/>
          <w:numId w:val="24"/>
        </w:numPr>
        <w:rPr>
          <w:rFonts w:ascii=".萍方-简" w:eastAsia=".萍方-简" w:hAnsi=".萍方-简"/>
          <w:lang w:eastAsia="zh-CN"/>
        </w:rPr>
      </w:pPr>
      <w:r>
        <w:rPr>
          <w:rFonts w:ascii=".萍方-简" w:eastAsia=".萍方-简" w:hAnsi=".萍方-简" w:hint="eastAsia"/>
          <w:lang w:eastAsia="zh-CN"/>
        </w:rPr>
        <w:t>全网共享账本（</w:t>
      </w:r>
      <w:r w:rsidRPr="006400C7">
        <w:rPr>
          <w:rFonts w:ascii=".萍方-简" w:eastAsia=".萍方-简" w:hAnsi=".萍方-简" w:hint="eastAsia"/>
          <w:lang w:eastAsia="zh-CN"/>
        </w:rPr>
        <w:t>SharedLedger</w:t>
      </w:r>
      <w:r>
        <w:rPr>
          <w:rFonts w:ascii=".萍方-简" w:eastAsia=".萍方-简" w:hAnsi=".萍方-简"/>
          <w:lang w:eastAsia="zh-CN"/>
        </w:rPr>
        <w:t>）</w:t>
      </w:r>
      <w:r w:rsidR="0075564A" w:rsidRPr="006400C7">
        <w:rPr>
          <w:rFonts w:ascii=".萍方-简" w:eastAsia=".萍方-简" w:hAnsi=".萍方-简" w:hint="eastAsia"/>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源代码开源：区块链网络中设定的共识机制、规则等都可以通过一致的、</w:t>
      </w:r>
      <w:commentRangeStart w:id="3"/>
      <w:r w:rsidRPr="006400C7">
        <w:rPr>
          <w:rFonts w:ascii=".萍方-简" w:eastAsia=".萍方-简" w:hAnsi=".萍方-简" w:hint="eastAsia"/>
          <w:lang w:eastAsia="zh-CN"/>
        </w:rPr>
        <w:t>开源的源代码进行验证</w:t>
      </w:r>
      <w:commentRangeEnd w:id="3"/>
      <w:r w:rsidR="006400C7">
        <w:rPr>
          <w:rStyle w:val="af"/>
        </w:rPr>
        <w:commentReference w:id="3"/>
      </w:r>
      <w:r w:rsidRPr="006400C7">
        <w:rPr>
          <w:rFonts w:ascii=".萍方-简" w:eastAsia=".萍方-简" w:hAnsi=".萍方-简" w:hint="eastAsia"/>
          <w:lang w:eastAsia="zh-CN"/>
        </w:rPr>
        <w:t>。</w:t>
      </w:r>
    </w:p>
    <w:p w14:paraId="33AAC840"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非对称加密：典型的区块链网络中，账户体系由非对称加密算法下的公钥和私钥组成，若没有私钥则无法使用对应公钥中的资产。</w:t>
      </w:r>
    </w:p>
    <w:p w14:paraId="39D11605"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智能合约 （SmartContract</w:t>
      </w:r>
      <w:r w:rsidRPr="006400C7">
        <w:rPr>
          <w:rFonts w:ascii=".萍方-简" w:eastAsia=".萍方-简" w:hAnsi=".萍方-简"/>
          <w:lang w:eastAsia="zh-CN"/>
        </w:rPr>
        <w:t>）</w:t>
      </w:r>
      <w:r w:rsidRPr="006400C7">
        <w:rPr>
          <w:rFonts w:ascii=".萍方-简" w:eastAsia=".萍方-简" w:hAnsi=".萍方-简" w:hint="eastAsia"/>
          <w:lang w:eastAsia="zh-CN"/>
        </w:rPr>
        <w:t>：区块链系统中的应用，是已编码的、可自动运行的业务逻辑，通常有自己的代币和专用开发语言。</w:t>
      </w:r>
    </w:p>
    <w:p w14:paraId="25467E55"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lang w:eastAsia="zh-CN"/>
        </w:rPr>
        <w:t>DAPP</w:t>
      </w:r>
      <w:r w:rsidRPr="006400C7">
        <w:rPr>
          <w:rFonts w:ascii=".萍方-简" w:eastAsia=".萍方-简" w:hAnsi=".萍方-简" w:hint="eastAsia"/>
          <w:lang w:eastAsia="zh-CN"/>
        </w:rPr>
        <w:t>：包含用户界面的应用，包括但不限于各种加密货币，如以太坊钱包。</w:t>
      </w:r>
      <w:r w:rsidR="00652FA3">
        <w:rPr>
          <w:rFonts w:ascii=".萍方-简" w:eastAsia=".萍方-简" w:hAnsi=".萍方-简" w:hint="eastAsia"/>
          <w:lang w:eastAsia="zh-CN"/>
        </w:rPr>
        <w:t>互助链</w:t>
      </w:r>
      <w:r w:rsidR="00902931" w:rsidRPr="006400C7">
        <w:rPr>
          <w:rFonts w:ascii=".萍方-简" w:eastAsia=".萍方-简" w:hAnsi=".萍方-简" w:hint="eastAsia"/>
          <w:lang w:eastAsia="zh-CN"/>
        </w:rPr>
        <w:t>将发行自己的代币用于链中的金融交易。</w:t>
      </w:r>
    </w:p>
    <w:p w14:paraId="1C69456B"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虚拟机：用于执行智能合约编译后的代码。虚拟机是图灵完备的。</w:t>
      </w:r>
    </w:p>
    <w:p w14:paraId="0D98D8BD" w14:textId="77777777" w:rsidR="00AC1B9F" w:rsidRDefault="00AC1B9F" w:rsidP="00A251DC">
      <w:pPr>
        <w:rPr>
          <w:rFonts w:asciiTheme="minorEastAsia" w:eastAsiaTheme="minorEastAsia" w:hAnsiTheme="minorEastAsia"/>
          <w:lang w:eastAsia="zh-CN"/>
        </w:rPr>
      </w:pPr>
    </w:p>
    <w:p w14:paraId="3BBF8D59" w14:textId="77777777" w:rsidR="00DA406F" w:rsidRDefault="00DA406F" w:rsidP="00A251DC">
      <w:pPr>
        <w:rPr>
          <w:rFonts w:asciiTheme="minorEastAsia" w:eastAsiaTheme="minorEastAsia" w:hAnsiTheme="minorEastAsia"/>
          <w:lang w:eastAsia="zh-CN"/>
        </w:rPr>
      </w:pPr>
    </w:p>
    <w:p w14:paraId="3E9E5C22" w14:textId="77777777" w:rsidR="003F7455" w:rsidRPr="003F7455" w:rsidRDefault="003F7455" w:rsidP="003F7455">
      <w:pPr>
        <w:rPr>
          <w:rFonts w:asciiTheme="minorEastAsia" w:eastAsiaTheme="minorEastAsia" w:hAnsiTheme="minorEastAsia"/>
          <w:lang w:eastAsia="zh-CN"/>
        </w:rPr>
      </w:pPr>
    </w:p>
    <w:p w14:paraId="5C416528" w14:textId="77777777" w:rsidR="003F7455" w:rsidRPr="003F7455" w:rsidRDefault="003F7455" w:rsidP="003F7455">
      <w:pPr>
        <w:rPr>
          <w:rFonts w:asciiTheme="minorEastAsia" w:eastAsiaTheme="minorEastAsia" w:hAnsiTheme="minorEastAsia"/>
          <w:lang w:eastAsia="zh-CN"/>
        </w:rPr>
      </w:pPr>
    </w:p>
    <w:p w14:paraId="53D2A372" w14:textId="77777777" w:rsidR="003F7455" w:rsidRPr="00A251DC" w:rsidRDefault="003F7455" w:rsidP="00A251DC">
      <w:pPr>
        <w:rPr>
          <w:rFonts w:asciiTheme="minorEastAsia" w:eastAsiaTheme="minorEastAsia" w:hAnsiTheme="minorEastAsia"/>
          <w:lang w:eastAsia="zh-CN"/>
        </w:rPr>
      </w:pPr>
    </w:p>
    <w:p w14:paraId="52D5262D" w14:textId="77777777" w:rsidR="000F3D7F" w:rsidRDefault="000F3D7F" w:rsidP="000F3D7F">
      <w:pPr>
        <w:pStyle w:val="UsageNotes"/>
        <w:spacing w:after="120" w:line="240" w:lineRule="auto"/>
        <w:ind w:left="780"/>
        <w:rPr>
          <w:rFonts w:ascii="Arial" w:hAnsi="Arial" w:cs="Arial"/>
          <w:i w:val="0"/>
          <w:color w:val="auto"/>
          <w:sz w:val="20"/>
          <w:szCs w:val="20"/>
          <w:lang w:eastAsia="zh-CN"/>
        </w:rPr>
      </w:pPr>
    </w:p>
    <w:p w14:paraId="56267D6A" w14:textId="77777777" w:rsidR="00312BF3" w:rsidRDefault="00312BF3">
      <w:pPr>
        <w:rPr>
          <w:rFonts w:ascii="Arial" w:hAnsi="Arial" w:cs="Arial"/>
          <w:sz w:val="20"/>
          <w:szCs w:val="20"/>
          <w:lang w:eastAsia="zh-CN"/>
        </w:rPr>
      </w:pPr>
      <w:r>
        <w:rPr>
          <w:rFonts w:ascii="Arial" w:hAnsi="Arial" w:cs="Arial"/>
          <w:sz w:val="20"/>
          <w:szCs w:val="20"/>
          <w:lang w:eastAsia="zh-CN"/>
        </w:rPr>
        <w:br w:type="page"/>
      </w:r>
    </w:p>
    <w:p w14:paraId="1DA62905" w14:textId="77777777" w:rsidR="006B1E27" w:rsidRPr="00A565AC" w:rsidRDefault="006B1E27" w:rsidP="00063DB2">
      <w:pPr>
        <w:spacing w:after="120" w:line="240" w:lineRule="auto"/>
        <w:rPr>
          <w:rFonts w:ascii="Arial" w:hAnsi="Arial" w:cs="Arial"/>
          <w:sz w:val="20"/>
          <w:szCs w:val="20"/>
          <w:lang w:eastAsia="zh-CN"/>
        </w:rPr>
      </w:pPr>
    </w:p>
    <w:p w14:paraId="0A8072AC" w14:textId="77777777" w:rsidR="006B1E27" w:rsidRPr="006400C7" w:rsidRDefault="009744F7" w:rsidP="009744F7">
      <w:pPr>
        <w:pStyle w:val="1"/>
        <w:rPr>
          <w:rFonts w:ascii=".萍方-简" w:eastAsia=".萍方-简" w:hAnsi=".萍方-简"/>
          <w:lang w:eastAsia="zh-CN"/>
        </w:rPr>
      </w:pPr>
      <w:bookmarkStart w:id="4" w:name="_Toc489102084"/>
      <w:r w:rsidRPr="006400C7">
        <w:rPr>
          <w:rFonts w:ascii=".萍方-简" w:eastAsia=".萍方-简" w:hAnsi=".萍方-简"/>
          <w:lang w:eastAsia="zh-CN"/>
        </w:rPr>
        <w:t>Mutual Chain</w:t>
      </w:r>
      <w:r w:rsidRPr="006400C7">
        <w:rPr>
          <w:rFonts w:ascii=".萍方-简" w:eastAsia=".萍方-简" w:hAnsi=".萍方-简" w:hint="eastAsia"/>
          <w:lang w:eastAsia="zh-CN"/>
        </w:rPr>
        <w:t>系统构架</w:t>
      </w:r>
      <w:bookmarkStart w:id="5" w:name="_Toc405660669"/>
      <w:bookmarkStart w:id="6" w:name="_Toc405660863"/>
      <w:bookmarkEnd w:id="4"/>
    </w:p>
    <w:p w14:paraId="7CBBD964" w14:textId="77777777" w:rsidR="00FF1A86" w:rsidRPr="006400C7" w:rsidRDefault="00FF1A86" w:rsidP="006400C7">
      <w:pPr>
        <w:pStyle w:val="2"/>
        <w:ind w:left="720" w:hanging="720"/>
        <w:rPr>
          <w:rFonts w:ascii=".萍方-简" w:eastAsia=".萍方-简" w:hAnsi=".萍方-简"/>
          <w:lang w:eastAsia="zh-CN"/>
        </w:rPr>
      </w:pPr>
      <w:bookmarkStart w:id="7" w:name="_Toc489102085"/>
      <w:r w:rsidRPr="006400C7">
        <w:rPr>
          <w:rFonts w:ascii=".萍方-简" w:eastAsia=".萍方-简" w:hAnsi=".萍方-简"/>
          <w:lang w:eastAsia="zh-CN"/>
        </w:rPr>
        <w:t>Mutual Chain</w:t>
      </w:r>
      <w:r w:rsidRPr="006400C7">
        <w:rPr>
          <w:rFonts w:ascii=".萍方-简" w:eastAsia=".萍方-简" w:hAnsi=".萍方-简" w:hint="eastAsia"/>
          <w:lang w:eastAsia="zh-CN"/>
        </w:rPr>
        <w:t>的商业工具</w:t>
      </w:r>
    </w:p>
    <w:p w14:paraId="4D8FD846" w14:textId="77777777" w:rsidR="002C559F" w:rsidRPr="002C559F" w:rsidRDefault="002C559F" w:rsidP="002C559F">
      <w:pPr>
        <w:rPr>
          <w:rFonts w:ascii=".萍方-简" w:eastAsia=".萍方-简" w:hAnsi=".萍方-简"/>
          <w:lang w:eastAsia="zh-CN"/>
        </w:rPr>
      </w:pPr>
      <w:r w:rsidRPr="002C559F">
        <w:rPr>
          <w:rFonts w:ascii=".萍方-简" w:eastAsia=".萍方-简" w:hAnsi=".萍方-简" w:hint="eastAsia"/>
          <w:lang w:eastAsia="zh-CN"/>
        </w:rPr>
        <w:t>平台将以互助和对等方式，让用户可以建立自己的金融产品和网络，发起人可以通过平台提供的模板快捷的建立可</w:t>
      </w:r>
      <w:r>
        <w:rPr>
          <w:rFonts w:ascii=".萍方-简" w:eastAsia=".萍方-简" w:hAnsi=".萍方-简" w:hint="eastAsia"/>
          <w:lang w:eastAsia="zh-CN"/>
        </w:rPr>
        <w:t>流通的金融协议，比如保险产品，信贷协议，期权等等。发起人可以指定</w:t>
      </w:r>
      <w:r w:rsidRPr="002C559F">
        <w:rPr>
          <w:rFonts w:ascii=".萍方-简" w:eastAsia=".萍方-简" w:hAnsi=".萍方-简" w:hint="eastAsia"/>
          <w:lang w:eastAsia="zh-CN"/>
        </w:rPr>
        <w:t>参与方或者公众发售。同时发起人定义协议的执行方式，以保证参与各方的利益。 一旦完成，这款协议可以作为金融产品</w:t>
      </w:r>
      <w:r>
        <w:rPr>
          <w:rFonts w:ascii=".萍方-简" w:eastAsia=".萍方-简" w:hAnsi=".萍方-简" w:hint="eastAsia"/>
          <w:lang w:eastAsia="zh-CN"/>
        </w:rPr>
        <w:t>应用</w:t>
      </w:r>
      <w:r w:rsidRPr="002C559F">
        <w:rPr>
          <w:rFonts w:ascii=".萍方-简" w:eastAsia=".萍方-简" w:hAnsi=".萍方-简" w:hint="eastAsia"/>
          <w:lang w:eastAsia="zh-CN"/>
        </w:rPr>
        <w:t>到互助链中，并通过互助链公告板发送给公众或者指定方。如果有用户参与，金融协议即刻 绑定参与者以智能合约形式进行流通和执行。平台工具包括：</w:t>
      </w:r>
    </w:p>
    <w:p w14:paraId="2268D484"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资产</w:t>
      </w:r>
      <w:r w:rsidRPr="002C559F">
        <w:rPr>
          <w:rFonts w:ascii=".萍方-简" w:eastAsia=".萍方-简" w:hAnsi=".萍方-简" w:hint="eastAsia"/>
          <w:lang w:eastAsia="zh-CN"/>
        </w:rPr>
        <w:t>定义</w:t>
      </w:r>
      <w:r>
        <w:rPr>
          <w:rFonts w:ascii=".萍方-简" w:eastAsia=".萍方-简" w:hAnsi=".萍方-简" w:hint="eastAsia"/>
          <w:lang w:eastAsia="zh-CN"/>
        </w:rPr>
        <w:t>(</w:t>
      </w:r>
      <w:r w:rsidRPr="002C559F">
        <w:rPr>
          <w:rFonts w:ascii=".萍方-简" w:eastAsia=".萍方-简" w:hAnsi=".萍方-简" w:hint="eastAsia"/>
          <w:lang w:eastAsia="zh-CN"/>
        </w:rPr>
        <w:t>Asset</w:t>
      </w:r>
      <w:r>
        <w:rPr>
          <w:rFonts w:ascii=".萍方-简" w:eastAsia=".萍方-简" w:hAnsi=".萍方-简" w:hint="eastAsia"/>
          <w:lang w:eastAsia="zh-CN"/>
        </w:rPr>
        <w:t xml:space="preserve"> Definition)</w:t>
      </w:r>
      <w:r w:rsidRPr="002C559F">
        <w:rPr>
          <w:rFonts w:ascii=".萍方-简" w:eastAsia=".萍方-简" w:hAnsi=".萍方-简" w:hint="eastAsia"/>
          <w:lang w:eastAsia="zh-CN"/>
        </w:rPr>
        <w:t>： 发起人可以定义互助链流通资产和金融协议。对于保险业来说，发起人可以设计一款保险产品的属性和内容作为链中流通资产。</w:t>
      </w:r>
    </w:p>
    <w:p w14:paraId="2AAD92B0"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参与人定义(</w:t>
      </w:r>
      <w:r w:rsidRPr="002C559F">
        <w:rPr>
          <w:rFonts w:ascii=".萍方-简" w:eastAsia=".萍方-简" w:hAnsi=".萍方-简" w:hint="eastAsia"/>
          <w:lang w:eastAsia="zh-CN"/>
        </w:rPr>
        <w:t>Participant</w:t>
      </w:r>
      <w:r>
        <w:rPr>
          <w:rFonts w:ascii=".萍方-简" w:eastAsia=".萍方-简" w:hAnsi=".萍方-简" w:hint="eastAsia"/>
          <w:lang w:eastAsia="zh-CN"/>
        </w:rPr>
        <w:t xml:space="preserve"> Definition)</w:t>
      </w:r>
      <w:r w:rsidRPr="002C559F">
        <w:rPr>
          <w:rFonts w:ascii=".萍方-简" w:eastAsia=".萍方-简" w:hAnsi=".萍方-简" w:hint="eastAsia"/>
          <w:lang w:eastAsia="zh-CN"/>
        </w:rPr>
        <w:t>：发起人定义协议或者产品的参与方，可以是对公众，群体或者互助链中的个人发售。</w:t>
      </w:r>
    </w:p>
    <w:p w14:paraId="5FE12F65"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接入控制(</w:t>
      </w:r>
      <w:r w:rsidRPr="002C559F">
        <w:rPr>
          <w:rFonts w:ascii=".萍方-简" w:eastAsia=".萍方-简" w:hAnsi=".萍方-简"/>
          <w:lang w:eastAsia="zh-CN"/>
        </w:rPr>
        <w:t>Access Control</w:t>
      </w:r>
      <w:r>
        <w:rPr>
          <w:rFonts w:ascii=".萍方-简" w:eastAsia=".萍方-简" w:hAnsi=".萍方-简" w:hint="eastAsia"/>
          <w:lang w:eastAsia="zh-CN"/>
        </w:rPr>
        <w:t>)</w:t>
      </w:r>
      <w:r w:rsidRPr="002C559F">
        <w:rPr>
          <w:rFonts w:ascii=".萍方-简" w:eastAsia=".萍方-简" w:hAnsi=".萍方-简"/>
          <w:lang w:eastAsia="zh-CN"/>
        </w:rPr>
        <w:t xml:space="preserve">: </w:t>
      </w:r>
      <w:r w:rsidRPr="002C559F">
        <w:rPr>
          <w:rFonts w:ascii=".萍方-简" w:eastAsia=".萍方-简" w:hAnsi=".萍方-简" w:hint="eastAsia"/>
          <w:lang w:eastAsia="zh-CN"/>
        </w:rPr>
        <w:t xml:space="preserve"> 虽然共享</w:t>
      </w:r>
      <w:r>
        <w:rPr>
          <w:rFonts w:ascii=".萍方-简" w:eastAsia=".萍方-简" w:hAnsi=".萍方-简" w:hint="eastAsia"/>
          <w:lang w:eastAsia="zh-CN"/>
        </w:rPr>
        <w:t>账本</w:t>
      </w:r>
      <w:r w:rsidRPr="002C559F">
        <w:rPr>
          <w:rFonts w:ascii=".萍方-简" w:eastAsia=".萍方-简" w:hAnsi=".萍方-简" w:hint="eastAsia"/>
          <w:lang w:eastAsia="zh-CN"/>
        </w:rPr>
        <w:t>，发起人可以定义各个参与方的访问权限。</w:t>
      </w:r>
    </w:p>
    <w:p w14:paraId="5CE41E24"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 xml:space="preserve">核心交易(Core </w:t>
      </w:r>
      <w:r w:rsidRPr="002C559F">
        <w:rPr>
          <w:rFonts w:ascii=".萍方-简" w:eastAsia=".萍方-简" w:hAnsi=".萍方-简" w:hint="eastAsia"/>
          <w:lang w:eastAsia="zh-CN"/>
        </w:rPr>
        <w:t>Transaction</w:t>
      </w:r>
      <w:r>
        <w:rPr>
          <w:rFonts w:ascii=".萍方-简" w:eastAsia=".萍方-简" w:hAnsi=".萍方-简" w:hint="eastAsia"/>
          <w:lang w:eastAsia="zh-CN"/>
        </w:rPr>
        <w:t>)</w:t>
      </w:r>
      <w:r w:rsidRPr="002C559F">
        <w:rPr>
          <w:rFonts w:ascii=".萍方-简" w:eastAsia=".萍方-简" w:hAnsi=".萍方-简" w:hint="eastAsia"/>
          <w:lang w:eastAsia="zh-CN"/>
        </w:rPr>
        <w:t>:  金融产品或者协议的执行方式，这是各个金融产品在互助连中的核心交易流程以及保证，以智能合约的形式在互助链中执行。</w:t>
      </w:r>
    </w:p>
    <w:p w14:paraId="36652CDC"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共联(</w:t>
      </w:r>
      <w:r w:rsidRPr="002C559F">
        <w:rPr>
          <w:rFonts w:ascii=".萍方-简" w:eastAsia=".萍方-简" w:hAnsi=".萍方-简" w:hint="eastAsia"/>
          <w:lang w:eastAsia="zh-CN"/>
        </w:rPr>
        <w:t>Connector</w:t>
      </w:r>
      <w:r>
        <w:rPr>
          <w:rFonts w:ascii=".萍方-简" w:eastAsia=".萍方-简" w:hAnsi=".萍方-简" w:hint="eastAsia"/>
          <w:lang w:eastAsia="zh-CN"/>
        </w:rPr>
        <w:t>)</w:t>
      </w:r>
      <w:r w:rsidRPr="002C559F">
        <w:rPr>
          <w:rFonts w:ascii=".萍方-简" w:eastAsia=".萍方-简" w:hAnsi=".萍方-简" w:hint="eastAsia"/>
          <w:lang w:eastAsia="zh-CN"/>
        </w:rPr>
        <w:t>：这是各个金融商业区的企业级整合工具，通过</w:t>
      </w:r>
      <w:r>
        <w:rPr>
          <w:rFonts w:ascii=".萍方-简" w:eastAsia=".萍方-简" w:hAnsi=".萍方-简" w:hint="eastAsia"/>
          <w:lang w:eastAsia="zh-CN"/>
        </w:rPr>
        <w:t>共联</w:t>
      </w:r>
      <w:r w:rsidRPr="002C559F">
        <w:rPr>
          <w:rFonts w:ascii=".萍方-简" w:eastAsia=".萍方-简" w:hAnsi=".萍方-简" w:hint="eastAsia"/>
          <w:lang w:eastAsia="zh-CN"/>
        </w:rPr>
        <w:t>可以实现链数据和现有中心商业网络的互联和整合，建立一个区块链和中心金融服务区的</w:t>
      </w:r>
      <w:r>
        <w:rPr>
          <w:rFonts w:ascii=".萍方-简" w:eastAsia=".萍方-简" w:hAnsi=".萍方-简" w:hint="eastAsia"/>
          <w:lang w:eastAsia="zh-CN"/>
        </w:rPr>
        <w:t>混合</w:t>
      </w:r>
      <w:r w:rsidRPr="002C559F">
        <w:rPr>
          <w:rFonts w:ascii=".萍方-简" w:eastAsia=".萍方-简" w:hAnsi=".萍方-简" w:hint="eastAsia"/>
          <w:lang w:eastAsia="zh-CN"/>
        </w:rPr>
        <w:t>应用。</w:t>
      </w:r>
    </w:p>
    <w:p w14:paraId="6276CF55" w14:textId="77777777" w:rsidR="00156B04" w:rsidRDefault="00156B04" w:rsidP="00250CA8">
      <w:pPr>
        <w:pStyle w:val="ad"/>
        <w:rPr>
          <w:rFonts w:eastAsiaTheme="minorEastAsia"/>
          <w:lang w:eastAsia="zh-CN"/>
        </w:rPr>
      </w:pPr>
    </w:p>
    <w:p w14:paraId="02FCE0CD" w14:textId="77777777" w:rsidR="00061922" w:rsidRDefault="00061922" w:rsidP="006400C7">
      <w:pPr>
        <w:rPr>
          <w:rFonts w:eastAsiaTheme="minorEastAsia"/>
          <w:lang w:eastAsia="zh-CN"/>
        </w:rPr>
      </w:pPr>
    </w:p>
    <w:p w14:paraId="3A48C1AF" w14:textId="77777777" w:rsidR="00061922" w:rsidRDefault="00061922" w:rsidP="006400C7">
      <w:pPr>
        <w:rPr>
          <w:rFonts w:eastAsiaTheme="minorEastAsia"/>
          <w:lang w:eastAsia="zh-CN"/>
        </w:rPr>
      </w:pPr>
    </w:p>
    <w:p w14:paraId="143B2CAC" w14:textId="77777777" w:rsidR="00061922" w:rsidRDefault="00061922" w:rsidP="006400C7">
      <w:pPr>
        <w:rPr>
          <w:rFonts w:eastAsiaTheme="minorEastAsia"/>
          <w:lang w:eastAsia="zh-CN"/>
        </w:rPr>
      </w:pPr>
    </w:p>
    <w:p w14:paraId="3D2D81A6" w14:textId="77777777" w:rsidR="00061922" w:rsidRDefault="00061922" w:rsidP="006400C7">
      <w:pPr>
        <w:rPr>
          <w:rFonts w:eastAsiaTheme="minorEastAsia"/>
          <w:lang w:eastAsia="zh-CN"/>
        </w:rPr>
      </w:pPr>
    </w:p>
    <w:p w14:paraId="15D39BDE" w14:textId="77777777" w:rsidR="00061922" w:rsidRDefault="00061922" w:rsidP="006400C7">
      <w:pPr>
        <w:rPr>
          <w:rFonts w:eastAsiaTheme="minorEastAsia"/>
          <w:lang w:eastAsia="zh-CN"/>
        </w:rPr>
      </w:pPr>
    </w:p>
    <w:p w14:paraId="720F4FF7" w14:textId="77777777" w:rsidR="00061922" w:rsidRDefault="00061922" w:rsidP="006400C7">
      <w:pPr>
        <w:rPr>
          <w:rFonts w:eastAsiaTheme="minorEastAsia"/>
          <w:lang w:eastAsia="zh-CN"/>
        </w:rPr>
      </w:pPr>
    </w:p>
    <w:p w14:paraId="507B9909" w14:textId="77777777" w:rsidR="00061922" w:rsidRDefault="00061922" w:rsidP="006400C7">
      <w:pPr>
        <w:rPr>
          <w:rFonts w:eastAsiaTheme="minorEastAsia"/>
          <w:lang w:eastAsia="zh-CN"/>
        </w:rPr>
      </w:pPr>
    </w:p>
    <w:p w14:paraId="30AAD419" w14:textId="77777777" w:rsidR="00061922" w:rsidRDefault="00061922" w:rsidP="006400C7">
      <w:pPr>
        <w:rPr>
          <w:rFonts w:eastAsiaTheme="minorEastAsia"/>
          <w:lang w:eastAsia="zh-CN"/>
        </w:rPr>
      </w:pPr>
    </w:p>
    <w:p w14:paraId="24979727" w14:textId="77777777" w:rsidR="00061922" w:rsidRDefault="00061922" w:rsidP="006400C7">
      <w:pPr>
        <w:rPr>
          <w:rFonts w:eastAsiaTheme="minorEastAsia"/>
          <w:lang w:eastAsia="zh-CN"/>
        </w:rPr>
      </w:pPr>
    </w:p>
    <w:p w14:paraId="668E855D" w14:textId="77777777" w:rsidR="00061922" w:rsidRDefault="00061922" w:rsidP="006400C7">
      <w:pPr>
        <w:rPr>
          <w:rFonts w:eastAsiaTheme="minorEastAsia"/>
          <w:lang w:eastAsia="zh-CN"/>
        </w:rPr>
      </w:pPr>
      <w:r w:rsidRPr="00061922">
        <w:rPr>
          <w:rFonts w:eastAsiaTheme="minorEastAsia" w:hint="eastAsia"/>
          <w:noProof/>
          <w:lang w:eastAsia="zh-CN"/>
        </w:rPr>
        <w:drawing>
          <wp:inline distT="0" distB="0" distL="0" distR="0" wp14:anchorId="3304D74B" wp14:editId="5BC42BA4">
            <wp:extent cx="5943600" cy="4166235"/>
            <wp:effectExtent l="19050" t="0" r="0" b="0"/>
            <wp:docPr id="5" name="Picture 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4" cstate="print"/>
                    <a:stretch>
                      <a:fillRect/>
                    </a:stretch>
                  </pic:blipFill>
                  <pic:spPr>
                    <a:xfrm>
                      <a:off x="0" y="0"/>
                      <a:ext cx="5943600" cy="4166235"/>
                    </a:xfrm>
                    <a:prstGeom prst="rect">
                      <a:avLst/>
                    </a:prstGeom>
                  </pic:spPr>
                </pic:pic>
              </a:graphicData>
            </a:graphic>
          </wp:inline>
        </w:drawing>
      </w:r>
    </w:p>
    <w:p w14:paraId="049F2498" w14:textId="77777777" w:rsidR="00061922" w:rsidRDefault="00061922" w:rsidP="006400C7">
      <w:pPr>
        <w:rPr>
          <w:rFonts w:eastAsiaTheme="minorEastAsia"/>
          <w:lang w:eastAsia="zh-CN"/>
        </w:rPr>
      </w:pPr>
    </w:p>
    <w:p w14:paraId="684B8C98" w14:textId="77777777" w:rsidR="00061922" w:rsidRDefault="00061922" w:rsidP="006400C7">
      <w:pPr>
        <w:rPr>
          <w:rFonts w:eastAsiaTheme="minorEastAsia"/>
          <w:lang w:eastAsia="zh-CN"/>
        </w:rPr>
      </w:pPr>
    </w:p>
    <w:p w14:paraId="355D97F5" w14:textId="77777777" w:rsidR="00156B04" w:rsidRPr="006400C7" w:rsidRDefault="00156B04" w:rsidP="006400C7">
      <w:pPr>
        <w:rPr>
          <w:rFonts w:eastAsiaTheme="minorEastAsia"/>
          <w:lang w:eastAsia="zh-CN"/>
        </w:rPr>
      </w:pPr>
    </w:p>
    <w:p w14:paraId="629B6BB1" w14:textId="77777777" w:rsidR="009744F7" w:rsidRPr="006400C7" w:rsidRDefault="00BD72D7" w:rsidP="006400C7">
      <w:pPr>
        <w:pStyle w:val="2"/>
        <w:ind w:left="720" w:hanging="720"/>
        <w:rPr>
          <w:rFonts w:ascii=".萍方-简" w:eastAsia=".萍方-简" w:hAnsi=".萍方-简"/>
          <w:lang w:eastAsia="zh-CN"/>
        </w:rPr>
      </w:pPr>
      <w:r w:rsidRPr="006400C7">
        <w:rPr>
          <w:rFonts w:ascii=".萍方-简" w:eastAsia=".萍方-简" w:hAnsi=".萍方-简" w:hint="eastAsia"/>
          <w:lang w:eastAsia="zh-CN"/>
        </w:rPr>
        <w:t>Mutual Chain链式结构</w:t>
      </w:r>
      <w:bookmarkEnd w:id="7"/>
    </w:p>
    <w:p w14:paraId="7F7F4F65" w14:textId="77777777" w:rsidR="00312BF3" w:rsidRDefault="00312BF3" w:rsidP="006400C7">
      <w:pPr>
        <w:rPr>
          <w:rFonts w:ascii=".萍方-简" w:eastAsia=".萍方-简" w:hAnsi=".萍方-简"/>
          <w:lang w:eastAsia="zh-CN"/>
        </w:rPr>
      </w:pPr>
      <w:r w:rsidRPr="006400C7">
        <w:rPr>
          <w:rFonts w:ascii=".萍方-简" w:eastAsia=".萍方-简" w:hAnsi=".萍方-简" w:hint="eastAsia"/>
          <w:lang w:eastAsia="zh-CN"/>
        </w:rPr>
        <w:t>Mutual Chain是一个松紧耦合可配置的复杂多级</w:t>
      </w:r>
      <w:r w:rsidR="006400C7">
        <w:rPr>
          <w:rFonts w:ascii=".萍方-简" w:eastAsia=".萍方-简" w:hAnsi=".萍方-简" w:hint="eastAsia"/>
          <w:lang w:eastAsia="zh-CN"/>
        </w:rPr>
        <w:t>链式结构</w:t>
      </w:r>
    </w:p>
    <w:p w14:paraId="5215DDAF" w14:textId="77777777" w:rsidR="006400C7" w:rsidRPr="006400C7" w:rsidRDefault="006400C7" w:rsidP="006400C7">
      <w:pPr>
        <w:rPr>
          <w:rFonts w:ascii=".萍方-简" w:eastAsia=".萍方-简" w:hAnsi=".萍方-简"/>
          <w:lang w:eastAsia="zh-CN"/>
        </w:rPr>
      </w:pPr>
    </w:p>
    <w:p w14:paraId="2BE6767D" w14:textId="77777777" w:rsidR="00312BF3" w:rsidRDefault="00061922" w:rsidP="009F0864">
      <w:pPr>
        <w:pStyle w:val="ad"/>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用户和系统可根据业务场景需要在部署前</w:t>
      </w:r>
      <w:r w:rsidR="00312BF3" w:rsidRPr="00312BF3">
        <w:rPr>
          <w:rFonts w:asciiTheme="minorEastAsia" w:eastAsiaTheme="minorEastAsia" w:hAnsiTheme="minorEastAsia" w:hint="eastAsia"/>
          <w:lang w:eastAsia="zh-CN"/>
        </w:rPr>
        <w:t>进行调配(c</w:t>
      </w:r>
      <w:r w:rsidR="00312BF3" w:rsidRPr="00312BF3">
        <w:rPr>
          <w:rFonts w:asciiTheme="minorEastAsia" w:eastAsiaTheme="minorEastAsia" w:hAnsiTheme="minorEastAsia"/>
          <w:lang w:eastAsia="zh-CN"/>
        </w:rPr>
        <w:t>onfigurable)</w:t>
      </w:r>
    </w:p>
    <w:p w14:paraId="435C732D" w14:textId="77777777" w:rsidR="00312BF3" w:rsidRDefault="00312BF3" w:rsidP="009F0864">
      <w:pPr>
        <w:pStyle w:val="ad"/>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多级链式结构间通过跨链引擎来协调与复制/同步</w:t>
      </w:r>
    </w:p>
    <w:p w14:paraId="4CBB500D" w14:textId="77777777" w:rsidR="00312BF3" w:rsidRDefault="00312BF3" w:rsidP="009F0864">
      <w:pPr>
        <w:pStyle w:val="ad"/>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链间连接通过加密HASH函数保障安全性，可扩展性和可访问性</w:t>
      </w:r>
    </w:p>
    <w:p w14:paraId="48FAE03C" w14:textId="77777777" w:rsidR="00312BF3" w:rsidRPr="00312BF3" w:rsidRDefault="00312BF3" w:rsidP="00312BF3">
      <w:pPr>
        <w:pStyle w:val="ad"/>
        <w:rPr>
          <w:rFonts w:asciiTheme="minorEastAsia" w:eastAsiaTheme="minorEastAsia" w:hAnsiTheme="minorEastAsia"/>
          <w:lang w:eastAsia="zh-CN"/>
        </w:rPr>
      </w:pPr>
    </w:p>
    <w:p w14:paraId="5B792BA5" w14:textId="77777777" w:rsidR="00BD72D7" w:rsidRPr="009744F7" w:rsidRDefault="00312BF3" w:rsidP="009744F7">
      <w:pPr>
        <w:rPr>
          <w:lang w:eastAsia="zh-CN"/>
        </w:rPr>
      </w:pPr>
      <w:r>
        <w:rPr>
          <w:rFonts w:hint="eastAsia"/>
          <w:noProof/>
          <w:lang w:eastAsia="zh-CN"/>
        </w:rPr>
        <w:lastRenderedPageBreak/>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Default="00312BF3">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6BAF6459" w14:textId="77777777" w:rsidR="00B90262" w:rsidRPr="006400C7" w:rsidRDefault="00B90262" w:rsidP="006400C7">
      <w:pPr>
        <w:pStyle w:val="2"/>
        <w:ind w:left="720" w:hanging="720"/>
        <w:rPr>
          <w:rFonts w:ascii=".萍方-简" w:eastAsia=".萍方-简" w:hAnsi=".萍方-简"/>
          <w:lang w:eastAsia="zh-CN"/>
        </w:rPr>
      </w:pPr>
      <w:bookmarkStart w:id="8" w:name="_Toc489102086"/>
      <w:r w:rsidRPr="006400C7">
        <w:rPr>
          <w:rFonts w:ascii=".萍方-简" w:eastAsia=".萍方-简" w:hAnsi=".萍方-简" w:hint="eastAsia"/>
          <w:lang w:eastAsia="zh-CN"/>
        </w:rPr>
        <w:lastRenderedPageBreak/>
        <w:t xml:space="preserve">Mutual Chain系统实现 </w:t>
      </w:r>
      <w:r w:rsidRPr="006400C7">
        <w:rPr>
          <w:rFonts w:ascii=".萍方-简" w:eastAsia=".萍方-简" w:hAnsi=".萍方-简" w:hint="eastAsia"/>
          <w:cs/>
          <w:lang w:eastAsia="zh-CN" w:bidi="mr-IN"/>
        </w:rPr>
        <w:t>–</w:t>
      </w:r>
      <w:r w:rsidRPr="006400C7">
        <w:rPr>
          <w:rFonts w:ascii=".萍方-简" w:eastAsia=".萍方-简" w:hAnsi=".萍方-简" w:hint="eastAsia"/>
          <w:lang w:eastAsia="zh-CN"/>
        </w:rPr>
        <w:t xml:space="preserve"> 数字资产计算理论设计原理</w:t>
      </w:r>
      <w:bookmarkEnd w:id="8"/>
    </w:p>
    <w:p w14:paraId="42A98957" w14:textId="77777777" w:rsidR="00B90262" w:rsidRPr="00B90262" w:rsidRDefault="00B90262" w:rsidP="00B90262">
      <w:pPr>
        <w:rPr>
          <w:sz w:val="28"/>
          <w:szCs w:val="28"/>
          <w:lang w:eastAsia="zh-CN"/>
        </w:rPr>
      </w:pPr>
      <w:r w:rsidRPr="00B90262">
        <w:rPr>
          <w:rFonts w:ascii="Microsoft YaHei" w:eastAsia="Microsoft YaHei" w:hAnsi="Microsoft YaHei" w:cs="Microsoft YaHei" w:hint="eastAsia"/>
          <w:sz w:val="28"/>
          <w:szCs w:val="28"/>
          <w:lang w:eastAsia="zh-CN"/>
        </w:rPr>
        <w:t>（</w:t>
      </w:r>
      <w:r w:rsidRPr="00B90262">
        <w:rPr>
          <w:rFonts w:hint="eastAsia"/>
          <w:sz w:val="28"/>
          <w:szCs w:val="28"/>
          <w:lang w:eastAsia="zh-CN"/>
        </w:rPr>
        <w:t>Mutual Chain</w:t>
      </w:r>
      <w:r w:rsidRPr="00B90262">
        <w:rPr>
          <w:rFonts w:ascii="Microsoft YaHei" w:eastAsia="Microsoft YaHei" w:hAnsi="Microsoft YaHei" w:cs="Microsoft YaHei" w:hint="eastAsia"/>
          <w:sz w:val="28"/>
          <w:szCs w:val="28"/>
          <w:lang w:eastAsia="zh-CN"/>
        </w:rPr>
        <w:t>状态机）确定型有限状态机原理理论描述：</w:t>
      </w:r>
    </w:p>
    <w:p w14:paraId="7D06B4BB" w14:textId="77777777" w:rsidR="00061922" w:rsidRPr="00B90262" w:rsidRDefault="00B90262" w:rsidP="00061922">
      <w:pPr>
        <w:rPr>
          <w:lang w:eastAsia="zh-CN"/>
        </w:rPr>
      </w:pPr>
      <w:r w:rsidRPr="00B90262">
        <w:rPr>
          <w:lang w:eastAsia="zh-CN"/>
        </w:rPr>
        <w:t>Mutual Chain</w:t>
      </w:r>
      <w:r w:rsidRPr="00B90262">
        <w:rPr>
          <w:rFonts w:ascii="Microsoft YaHei" w:eastAsia="Microsoft YaHei" w:hAnsi="Microsoft YaHei" w:cs="Microsoft YaHei" w:hint="eastAsia"/>
          <w:lang w:eastAsia="zh-CN"/>
        </w:rPr>
        <w:t>上链信息是一个确定型有限状态机</w:t>
      </w:r>
      <w:r w:rsidR="00061922">
        <w:rPr>
          <w:rFonts w:ascii="Microsoft YaHei" w:eastAsia="Microsoft YaHei" w:hAnsi="Microsoft YaHei" w:cs="Microsoft YaHei" w:hint="eastAsia"/>
          <w:lang w:eastAsia="zh-CN"/>
        </w:rPr>
        <w:t xml:space="preserve"> </w:t>
      </w:r>
      <w:r w:rsidR="00061922" w:rsidRPr="00B90262">
        <w:rPr>
          <w:lang w:eastAsia="zh-CN"/>
        </w:rPr>
        <w:t xml:space="preserve">- Deterministic Finite State Machine (DFSM) </w:t>
      </w:r>
    </w:p>
    <w:p w14:paraId="055059E1" w14:textId="77777777" w:rsidR="00061922" w:rsidRDefault="00B90262" w:rsidP="00061922">
      <w:pPr>
        <w:ind w:firstLine="360"/>
        <w:rPr>
          <w:rFonts w:eastAsiaTheme="minorEastAsia"/>
          <w:b/>
          <w:bCs/>
          <w:lang w:eastAsia="zh-CN"/>
        </w:rPr>
      </w:pPr>
      <w:r w:rsidRPr="00B90262">
        <w:rPr>
          <w:b/>
          <w:bCs/>
          <w:lang w:eastAsia="zh-CN"/>
        </w:rPr>
        <w:t xml:space="preserve">M=(Σ,S,s0,δ,F)  </w:t>
      </w:r>
    </w:p>
    <w:p w14:paraId="7694CE99" w14:textId="77777777" w:rsidR="00730B8F" w:rsidRPr="00061922" w:rsidRDefault="00517FED" w:rsidP="00061922">
      <w:pPr>
        <w:numPr>
          <w:ilvl w:val="0"/>
          <w:numId w:val="23"/>
        </w:numPr>
        <w:rPr>
          <w:rFonts w:ascii="Microsoft YaHei" w:eastAsia="Microsoft YaHei" w:hAnsi="Microsoft YaHei" w:cs="Microsoft YaHei"/>
          <w:lang w:eastAsia="zh-CN"/>
        </w:rPr>
      </w:pPr>
      <w:r w:rsidRPr="00061922">
        <w:rPr>
          <w:rFonts w:ascii="Microsoft YaHei" w:eastAsia="Microsoft YaHei" w:hAnsi="Microsoft YaHei" w:cs="Microsoft YaHei"/>
          <w:lang w:eastAsia="zh-CN"/>
        </w:rPr>
        <w:t>Σ</w:t>
      </w:r>
      <w:r w:rsidRPr="00061922">
        <w:rPr>
          <w:rFonts w:ascii="Microsoft YaHei" w:eastAsia="Microsoft YaHei" w:hAnsi="Microsoft YaHei" w:cs="Microsoft YaHei" w:hint="eastAsia"/>
          <w:lang w:eastAsia="zh-CN"/>
        </w:rPr>
        <w:t>是输入字母表</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有限，非空）</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动作</w:t>
      </w:r>
    </w:p>
    <w:p w14:paraId="45C6B6D2" w14:textId="77777777" w:rsidR="00730B8F" w:rsidRPr="00B90262" w:rsidRDefault="00517FED" w:rsidP="009F0864">
      <w:pPr>
        <w:numPr>
          <w:ilvl w:val="0"/>
          <w:numId w:val="23"/>
        </w:numPr>
        <w:rPr>
          <w:lang w:eastAsia="zh-CN"/>
        </w:rPr>
      </w:pPr>
      <w:r w:rsidRPr="00B90262">
        <w:rPr>
          <w:lang w:eastAsia="zh-CN"/>
        </w:rPr>
        <w:t>S</w:t>
      </w:r>
      <w:r w:rsidRPr="00B90262">
        <w:rPr>
          <w:rFonts w:ascii="Microsoft YaHei" w:eastAsia="Microsoft YaHei" w:hAnsi="Microsoft YaHei" w:cs="Microsoft YaHei" w:hint="eastAsia"/>
          <w:lang w:eastAsia="zh-CN"/>
        </w:rPr>
        <w:t>是有限非空状态</w:t>
      </w:r>
      <w:r w:rsidRPr="00B90262">
        <w:rPr>
          <w:lang w:eastAsia="zh-CN"/>
        </w:rPr>
        <w:t xml:space="preserve">- </w:t>
      </w:r>
      <w:r w:rsidRPr="00B90262">
        <w:rPr>
          <w:rFonts w:ascii="Microsoft YaHei" w:eastAsia="Microsoft YaHei" w:hAnsi="Microsoft YaHei" w:cs="Microsoft YaHei" w:hint="eastAsia"/>
          <w:lang w:eastAsia="zh-CN"/>
        </w:rPr>
        <w:t>状态</w:t>
      </w:r>
      <w:r w:rsidRPr="00B90262">
        <w:rPr>
          <w:lang w:eastAsia="zh-CN"/>
        </w:rPr>
        <w:t>(</w:t>
      </w:r>
      <w:r w:rsidRPr="00B90262">
        <w:rPr>
          <w:rFonts w:ascii="Microsoft YaHei" w:eastAsia="Microsoft YaHei" w:hAnsi="Microsoft YaHei" w:cs="Microsoft YaHei" w:hint="eastAsia"/>
          <w:lang w:eastAsia="zh-CN"/>
        </w:rPr>
        <w:t>目前暂定</w:t>
      </w:r>
      <w:r w:rsidRPr="00B90262">
        <w:rPr>
          <w:lang w:eastAsia="zh-CN"/>
        </w:rPr>
        <w:t>5</w:t>
      </w:r>
      <w:r w:rsidRPr="00B90262">
        <w:rPr>
          <w:rFonts w:ascii="Microsoft YaHei" w:eastAsia="Microsoft YaHei" w:hAnsi="Microsoft YaHei" w:cs="Microsoft YaHei" w:hint="eastAsia"/>
          <w:lang w:eastAsia="zh-CN"/>
        </w:rPr>
        <w:t>个状态</w:t>
      </w:r>
      <w:r w:rsidR="00061922">
        <w:rPr>
          <w:rFonts w:ascii="Microsoft YaHei" w:eastAsia="Microsoft YaHei" w:hAnsi="Microsoft YaHei" w:cs="Microsoft YaHei" w:hint="eastAsia"/>
          <w:lang w:eastAsia="zh-CN"/>
        </w:rPr>
        <w:t>)</w:t>
      </w:r>
    </w:p>
    <w:p w14:paraId="73607E36" w14:textId="77777777" w:rsidR="00730B8F" w:rsidRPr="00B90262" w:rsidRDefault="00517FED" w:rsidP="009F0864">
      <w:pPr>
        <w:numPr>
          <w:ilvl w:val="0"/>
          <w:numId w:val="23"/>
        </w:numPr>
        <w:rPr>
          <w:lang w:eastAsia="zh-CN"/>
        </w:rPr>
      </w:pPr>
      <w:r w:rsidRPr="00B90262">
        <w:rPr>
          <w:lang w:eastAsia="zh-CN"/>
        </w:rPr>
        <w:t>s0</w:t>
      </w:r>
      <w:r w:rsidRPr="00B90262">
        <w:rPr>
          <w:rFonts w:ascii="Microsoft YaHei" w:eastAsia="Microsoft YaHei" w:hAnsi="Microsoft YaHei" w:cs="Microsoft YaHei" w:hint="eastAsia"/>
          <w:lang w:eastAsia="zh-CN"/>
        </w:rPr>
        <w:t>是初始状态</w:t>
      </w:r>
      <w:r w:rsidRPr="00B90262">
        <w:rPr>
          <w:lang w:eastAsia="zh-CN"/>
        </w:rPr>
        <w:t>S</w:t>
      </w:r>
      <w:r w:rsidRPr="00B90262">
        <w:rPr>
          <w:rFonts w:ascii="Microsoft YaHei" w:eastAsia="Microsoft YaHei" w:hAnsi="Microsoft YaHei" w:cs="Microsoft YaHei" w:hint="eastAsia"/>
          <w:lang w:eastAsia="zh-CN"/>
        </w:rPr>
        <w:t>的一个子集</w:t>
      </w:r>
    </w:p>
    <w:p w14:paraId="57D6DB59" w14:textId="77777777" w:rsidR="00730B8F" w:rsidRPr="00B90262" w:rsidRDefault="00517FED" w:rsidP="009F0864">
      <w:pPr>
        <w:numPr>
          <w:ilvl w:val="0"/>
          <w:numId w:val="23"/>
        </w:numPr>
        <w:rPr>
          <w:lang w:eastAsia="zh-CN"/>
        </w:rPr>
      </w:pPr>
      <w:r w:rsidRPr="00B90262">
        <w:rPr>
          <w:lang w:eastAsia="zh-CN"/>
        </w:rPr>
        <w:t>δ</w:t>
      </w:r>
      <w:r w:rsidRPr="00B90262">
        <w:rPr>
          <w:rFonts w:ascii="Microsoft YaHei" w:eastAsia="Microsoft YaHei" w:hAnsi="Microsoft YaHei" w:cs="Microsoft YaHei" w:hint="eastAsia"/>
          <w:lang w:eastAsia="zh-CN"/>
        </w:rPr>
        <w:t>是状态转换函数：</w:t>
      </w:r>
      <w:r w:rsidRPr="00B90262">
        <w:rPr>
          <w:lang w:eastAsia="zh-CN"/>
        </w:rPr>
        <w:t>δ</w:t>
      </w:r>
      <w:r w:rsidRPr="00B90262">
        <w:rPr>
          <w:rFonts w:ascii="Microsoft YaHei" w:eastAsia="Microsoft YaHei" w:hAnsi="Microsoft YaHei" w:cs="Microsoft YaHei" w:hint="eastAsia"/>
          <w:lang w:eastAsia="zh-CN"/>
        </w:rPr>
        <w:t>：</w:t>
      </w:r>
      <w:r w:rsidRPr="00B90262">
        <w:rPr>
          <w:lang w:eastAsia="zh-CN"/>
        </w:rPr>
        <w:t>S x Σ -&gt; S (δ</w:t>
      </w:r>
      <w:r w:rsidRPr="00B90262">
        <w:rPr>
          <w:rFonts w:ascii="Microsoft YaHei" w:eastAsia="Microsoft YaHei" w:hAnsi="Microsoft YaHei" w:cs="Microsoft YaHei" w:hint="eastAsia"/>
          <w:lang w:eastAsia="zh-CN"/>
        </w:rPr>
        <w:t>必须返回一个属于</w:t>
      </w:r>
      <w:r w:rsidRPr="00B90262">
        <w:rPr>
          <w:lang w:eastAsia="zh-CN"/>
        </w:rPr>
        <w:t>S</w:t>
      </w:r>
      <w:r w:rsidRPr="00B90262">
        <w:rPr>
          <w:rFonts w:ascii="Microsoft YaHei" w:eastAsia="Microsoft YaHei" w:hAnsi="Microsoft YaHei" w:cs="Microsoft YaHei" w:hint="eastAsia"/>
          <w:lang w:eastAsia="zh-CN"/>
        </w:rPr>
        <w:t>的状态</w:t>
      </w:r>
      <w:r w:rsidRPr="00B90262">
        <w:rPr>
          <w:lang w:eastAsia="zh-CN"/>
        </w:rPr>
        <w:t>s)</w:t>
      </w:r>
    </w:p>
    <w:p w14:paraId="68A9B760" w14:textId="77777777" w:rsidR="00730B8F" w:rsidRPr="00B90262" w:rsidRDefault="00517FED" w:rsidP="009F0864">
      <w:pPr>
        <w:numPr>
          <w:ilvl w:val="0"/>
          <w:numId w:val="23"/>
        </w:numPr>
        <w:rPr>
          <w:lang w:eastAsia="zh-CN"/>
        </w:rPr>
      </w:pPr>
      <w:r w:rsidRPr="00B90262">
        <w:rPr>
          <w:lang w:eastAsia="zh-CN"/>
        </w:rPr>
        <w:t>F</w:t>
      </w:r>
      <w:r w:rsidRPr="00B90262">
        <w:rPr>
          <w:rFonts w:ascii="Microsoft YaHei" w:eastAsia="Microsoft YaHei" w:hAnsi="Microsoft YaHei" w:cs="Microsoft YaHei" w:hint="eastAsia"/>
          <w:lang w:eastAsia="zh-CN"/>
        </w:rPr>
        <w:t>是一组最终状态集，是（可为空）</w:t>
      </w:r>
      <w:r w:rsidRPr="00B90262">
        <w:rPr>
          <w:lang w:eastAsia="zh-CN"/>
        </w:rPr>
        <w:t>S</w:t>
      </w:r>
      <w:r w:rsidRPr="00B90262">
        <w:rPr>
          <w:rFonts w:ascii="Microsoft YaHei" w:eastAsia="Microsoft YaHei" w:hAnsi="Microsoft YaHei" w:cs="Microsoft YaHei" w:hint="eastAsia"/>
          <w:lang w:eastAsia="zh-CN"/>
        </w:rPr>
        <w:t>的一个子集</w:t>
      </w:r>
    </w:p>
    <w:p w14:paraId="51ECDA1B" w14:textId="77777777" w:rsidR="00B90262" w:rsidRDefault="00976088" w:rsidP="00B90262">
      <w:pPr>
        <w:rPr>
          <w:lang w:eastAsia="zh-CN"/>
        </w:rPr>
      </w:pPr>
      <w:r>
        <w:rPr>
          <w:noProof/>
          <w:lang w:eastAsia="zh-CN"/>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Default="00976088" w:rsidP="00976088">
      <w:pPr>
        <w:jc w:val="center"/>
        <w:rPr>
          <w:b/>
          <w:bCs/>
          <w:lang w:eastAsia="zh-CN"/>
        </w:rPr>
      </w:pPr>
    </w:p>
    <w:p w14:paraId="491BC25F" w14:textId="77777777" w:rsidR="00976088" w:rsidRPr="00976088" w:rsidRDefault="00976088" w:rsidP="00976088">
      <w:pPr>
        <w:rPr>
          <w:lang w:eastAsia="zh-CN"/>
        </w:rPr>
      </w:pPr>
      <w:r w:rsidRPr="00976088">
        <w:rPr>
          <w:b/>
          <w:bCs/>
          <w:lang w:eastAsia="zh-CN"/>
        </w:rPr>
        <w:t>MChain</w:t>
      </w:r>
      <w:r w:rsidRPr="00976088">
        <w:rPr>
          <w:rFonts w:ascii="Microsoft YaHei" w:eastAsia="Microsoft YaHei" w:hAnsi="Microsoft YaHei" w:cs="Microsoft YaHei" w:hint="eastAsia"/>
          <w:b/>
          <w:bCs/>
          <w:lang w:eastAsia="zh-CN"/>
        </w:rPr>
        <w:t>状态转换函数（区块链上链数据结构和流程逻辑数据标准基础）：</w:t>
      </w:r>
    </w:p>
    <w:p w14:paraId="48FC973E" w14:textId="77777777" w:rsidR="00976088" w:rsidRPr="00B90262" w:rsidRDefault="00976088" w:rsidP="00B90262">
      <w:pPr>
        <w:rPr>
          <w:lang w:eastAsia="zh-CN"/>
        </w:rPr>
      </w:pPr>
      <w:r>
        <w:rPr>
          <w:noProof/>
          <w:lang w:eastAsia="zh-CN"/>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Default="00986E9C" w:rsidP="00986E9C">
      <w:pPr>
        <w:pStyle w:val="1"/>
        <w:numPr>
          <w:ilvl w:val="0"/>
          <w:numId w:val="0"/>
        </w:numPr>
        <w:ind w:left="547"/>
        <w:jc w:val="center"/>
        <w:rPr>
          <w:lang w:eastAsia="zh-CN"/>
        </w:rPr>
      </w:pPr>
      <w:r>
        <w:rPr>
          <w:b w:val="0"/>
          <w:bCs w:val="0"/>
          <w:noProof/>
          <w:lang w:eastAsia="zh-CN"/>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p>
    <w:p w14:paraId="3128637B" w14:textId="77777777" w:rsidR="00986E9C" w:rsidRPr="00986E9C" w:rsidRDefault="00986E9C" w:rsidP="00986E9C">
      <w:pPr>
        <w:rPr>
          <w:lang w:eastAsia="zh-CN"/>
        </w:rPr>
      </w:pPr>
    </w:p>
    <w:p w14:paraId="757D3002" w14:textId="77777777" w:rsidR="00063DB2" w:rsidRPr="006400C7" w:rsidRDefault="002F6EBD" w:rsidP="00063DB2">
      <w:pPr>
        <w:pStyle w:val="1"/>
        <w:rPr>
          <w:rFonts w:ascii=".萍方-简" w:eastAsia=".萍方-简" w:hAnsi=".萍方-简"/>
          <w:lang w:eastAsia="zh-CN"/>
        </w:rPr>
      </w:pPr>
      <w:bookmarkStart w:id="9" w:name="_Toc489102087"/>
      <w:r w:rsidRPr="006400C7">
        <w:rPr>
          <w:rFonts w:ascii=".萍方-简" w:eastAsia=".萍方-简" w:hAnsi=".萍方-简" w:hint="eastAsia"/>
          <w:lang w:eastAsia="zh-CN"/>
        </w:rPr>
        <w:t>应用场景分析</w:t>
      </w:r>
      <w:bookmarkEnd w:id="5"/>
      <w:bookmarkEnd w:id="6"/>
      <w:r w:rsidR="00F25B16" w:rsidRPr="006400C7">
        <w:rPr>
          <w:rFonts w:ascii=".萍方-简" w:eastAsia=".萍方-简" w:hAnsi=".萍方-简" w:hint="eastAsia"/>
          <w:lang w:eastAsia="zh-CN"/>
        </w:rPr>
        <w:t>及流程架构</w:t>
      </w:r>
      <w:bookmarkEnd w:id="9"/>
    </w:p>
    <w:p w14:paraId="5EA7C41F" w14:textId="77777777" w:rsidR="00063DB2" w:rsidRDefault="00293C1D" w:rsidP="006400C7">
      <w:pPr>
        <w:pStyle w:val="2"/>
        <w:ind w:left="720" w:hanging="720"/>
        <w:rPr>
          <w:rFonts w:ascii=".萍方-简" w:eastAsia=".萍方-简" w:hAnsi=".萍方-简"/>
          <w:lang w:eastAsia="zh-CN"/>
        </w:rPr>
      </w:pPr>
      <w:bookmarkStart w:id="10" w:name="_Toc489102088"/>
      <w:r>
        <w:rPr>
          <w:rFonts w:ascii=".萍方-简" w:eastAsia=".萍方-简" w:hAnsi=".萍方-简" w:hint="eastAsia"/>
          <w:lang w:eastAsia="zh-CN"/>
        </w:rPr>
        <w:t>保险</w:t>
      </w:r>
      <w:r w:rsidR="00814BC0" w:rsidRPr="006400C7">
        <w:rPr>
          <w:rFonts w:ascii=".萍方-简" w:eastAsia=".萍方-简" w:hAnsi=".萍方-简" w:hint="eastAsia"/>
          <w:lang w:eastAsia="zh-CN"/>
        </w:rPr>
        <w:t>应用场景角色概述</w:t>
      </w:r>
      <w:bookmarkEnd w:id="10"/>
    </w:p>
    <w:p w14:paraId="651BBBCA" w14:textId="77777777" w:rsidR="00EF00E3" w:rsidRDefault="00EF00E3" w:rsidP="00EF00E3">
      <w:pPr>
        <w:rPr>
          <w:rFonts w:ascii="SimSun" w:eastAsia="SimSun" w:hAnsi="SimSun" w:cs="SimSun"/>
          <w:color w:val="222222"/>
          <w:sz w:val="19"/>
          <w:szCs w:val="19"/>
          <w:shd w:val="clear" w:color="auto" w:fill="FFFFFF"/>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Pr>
          <w:rFonts w:ascii=".萍方-简" w:eastAsia=".萍方-简" w:hAnsi=".萍方-简" w:hint="eastAsia"/>
          <w:lang w:eastAsia="zh-CN"/>
        </w:rPr>
        <w:t>）</w:t>
      </w:r>
      <w:r w:rsidRPr="00EF00E3">
        <w:rPr>
          <w:rFonts w:ascii=".萍方-简" w:eastAsia=".萍方-简" w:hAnsi=".萍方-简" w:hint="eastAsia"/>
          <w:lang w:eastAsia="zh-CN"/>
        </w:rPr>
        <w:t>的愿景是利用社会资本，信任网络和区块链技术来创建一个与所有参与者一致的保</w:t>
      </w:r>
      <w:r w:rsidRPr="00EF00E3">
        <w:rPr>
          <w:rFonts w:ascii=".萍方-简" w:eastAsia=".萍方-简" w:hAnsi=".萍方-简"/>
          <w:lang w:eastAsia="zh-CN"/>
        </w:rPr>
        <w:t xml:space="preserve"> </w:t>
      </w:r>
      <w:r w:rsidRPr="00EF00E3">
        <w:rPr>
          <w:rFonts w:ascii=".萍方-简" w:eastAsia=".萍方-简" w:hAnsi=".萍方-简" w:hint="eastAsia"/>
          <w:lang w:eastAsia="zh-CN"/>
        </w:rPr>
        <w:t>险金融体系。大多数的草根阶层因为收入</w:t>
      </w:r>
      <w:r>
        <w:rPr>
          <w:rFonts w:ascii=".萍方-简" w:eastAsia=".萍方-简" w:hAnsi=".萍方-简" w:hint="eastAsia"/>
          <w:lang w:eastAsia="zh-CN"/>
        </w:rPr>
        <w:t>，</w:t>
      </w:r>
      <w:r w:rsidRPr="00EF00E3">
        <w:rPr>
          <w:rFonts w:ascii=".萍方-简" w:eastAsia=".萍方-简" w:hAnsi=".萍方-简" w:hint="eastAsia"/>
          <w:lang w:eastAsia="zh-CN"/>
        </w:rPr>
        <w:t>工作环境和生活环境无法接触到保险产品可以带</w:t>
      </w:r>
      <w:r w:rsidRPr="00EF00E3">
        <w:rPr>
          <w:rFonts w:ascii=".萍方-简" w:eastAsia=".萍方-简" w:hAnsi=".萍方-简"/>
          <w:lang w:eastAsia="zh-CN"/>
        </w:rPr>
        <w:t xml:space="preserve"> </w:t>
      </w:r>
      <w:r w:rsidRPr="00EF00E3">
        <w:rPr>
          <w:rFonts w:ascii=".萍方-简" w:eastAsia=".萍方-简" w:hAnsi=".萍方-简" w:hint="eastAsia"/>
          <w:lang w:eastAsia="zh-CN"/>
        </w:rPr>
        <w:t>来的保障和收益。这些未受到保险覆盖的民众在突发意外事件中是最无助的，而且也是受影响最大的。他们也在一直寻求可以替代的保险金融解决方案。我们相信今天的保险公司在社会中扮演着重要的角色。由于保险公司作为可以信任的第三方，即使他们提供无差异的保险产品，他们也可以获得丰厚的利润和蓬勃发展。我们相信对于可信任第三方有其他的替代方法，帮助减</w:t>
      </w:r>
      <w:r w:rsidRPr="00EF00E3">
        <w:rPr>
          <w:rFonts w:ascii=".萍方-简" w:eastAsia=".萍方-简" w:hAnsi=".萍方-简" w:hint="eastAsia"/>
          <w:lang w:eastAsia="zh-CN"/>
        </w:rPr>
        <w:lastRenderedPageBreak/>
        <w:t>少集中式中介机构所带来的损耗，从而形成一个更具有包容性的普惠金融体系，到达人人可以获得</w:t>
      </w:r>
      <w:r>
        <w:rPr>
          <w:rFonts w:ascii=".萍方-简" w:eastAsia=".萍方-简" w:hAnsi=".萍方-简" w:hint="eastAsia"/>
          <w:lang w:eastAsia="zh-CN"/>
        </w:rPr>
        <w:t>基于</w:t>
      </w:r>
      <w:r w:rsidRPr="00EF00E3">
        <w:rPr>
          <w:rFonts w:ascii=".萍方-简" w:eastAsia=".萍方-简" w:hAnsi=".萍方-简" w:hint="eastAsia"/>
          <w:lang w:eastAsia="zh-CN"/>
        </w:rPr>
        <w:t>公平的市场定价</w:t>
      </w:r>
      <w:r>
        <w:rPr>
          <w:rFonts w:ascii=".萍方-简" w:eastAsia=".萍方-简" w:hAnsi=".萍方-简" w:hint="eastAsia"/>
          <w:lang w:eastAsia="zh-CN"/>
        </w:rPr>
        <w:t>的</w:t>
      </w:r>
      <w:r w:rsidRPr="00EF00E3">
        <w:rPr>
          <w:rFonts w:ascii=".萍方-简" w:eastAsia=".萍方-简" w:hAnsi=".萍方-简" w:hint="eastAsia"/>
          <w:lang w:eastAsia="zh-CN"/>
        </w:rPr>
        <w:t>保险产品。</w:t>
      </w:r>
      <w:r>
        <w:rPr>
          <w:rFonts w:ascii=".萍方-简" w:eastAsia=".萍方-简" w:hAnsi=".萍方-简" w:hint="eastAsia"/>
          <w:lang w:eastAsia="zh-CN"/>
        </w:rPr>
        <w:t>商业化保险追求利益最大化，特别是那些最需要的人，体现为运营成本高。政府提供的</w:t>
      </w:r>
      <w:r w:rsidRPr="00EF00E3">
        <w:rPr>
          <w:rFonts w:ascii=".萍方-简" w:eastAsia=".萍方-简" w:hAnsi=".萍方-简" w:hint="eastAsia"/>
          <w:lang w:eastAsia="zh-CN"/>
        </w:rPr>
        <w:t>社会保险，医疗保险和失业保险对于草根阶层无法提供</w:t>
      </w:r>
      <w:r>
        <w:rPr>
          <w:rFonts w:ascii=".萍方-简" w:eastAsia=".萍方-简" w:hAnsi=".萍方-简" w:hint="eastAsia"/>
          <w:lang w:eastAsia="zh-CN"/>
        </w:rPr>
        <w:t>足够的</w:t>
      </w:r>
      <w:r w:rsidRPr="00EF00E3">
        <w:rPr>
          <w:rFonts w:ascii=".萍方-简" w:eastAsia=".萍方-简" w:hAnsi=".萍方-简" w:hint="eastAsia"/>
          <w:lang w:eastAsia="zh-CN"/>
        </w:rPr>
        <w:t>保障。慈善帮助因为缺乏透明度而无法有效推广。其实这种金融基础架构已经在传统的社会中建立过</w:t>
      </w:r>
      <w:r>
        <w:rPr>
          <w:rFonts w:ascii=".萍方-简" w:eastAsia=".萍方-简" w:hAnsi=".萍方-简" w:hint="eastAsia"/>
          <w:lang w:eastAsia="zh-CN"/>
        </w:rPr>
        <w:t>，比如：</w:t>
      </w:r>
      <w:r w:rsidRPr="00EF00E3">
        <w:rPr>
          <w:rFonts w:ascii=".萍方-简" w:eastAsia=".萍方-简" w:hAnsi=".萍方-简" w:hint="eastAsia"/>
          <w:lang w:eastAsia="zh-CN"/>
        </w:rPr>
        <w:t>互助会。互助会是有发起人的。发起人需要有足够的信用发起互助保险产品。我们的平台提供了对于发起人和互助会员零成本的接入。</w:t>
      </w:r>
      <w:r w:rsidR="00E0606F">
        <w:rPr>
          <w:rFonts w:ascii=".萍方-简" w:eastAsia=".萍方-简" w:hAnsi=".萍方-简" w:hint="eastAsia"/>
          <w:lang w:eastAsia="zh-CN"/>
        </w:rPr>
        <w:t>但是，</w:t>
      </w:r>
      <w:r w:rsidR="00E0606F" w:rsidRPr="00071ED7">
        <w:rPr>
          <w:rFonts w:ascii=".萍方-简" w:eastAsia=".萍方-简" w:hAnsi=".萍方-简" w:hint="eastAsia"/>
          <w:lang w:eastAsia="zh-CN"/>
        </w:rPr>
        <w:t>发起人问题一直是互助保险的痛点，如何高效快速的让每个保单持有人参与投资决策，是区块链保险的一个优势，可以保证投资每个保单持有者有投票权。</w:t>
      </w:r>
      <w:r w:rsidR="00A440ED" w:rsidRPr="00A440ED">
        <w:rPr>
          <w:rFonts w:ascii=".萍方-简" w:eastAsia=".萍方-简" w:hAnsi=".萍方-简" w:hint="eastAsia"/>
          <w:lang w:eastAsia="zh-CN"/>
        </w:rPr>
        <w:t>互助保险的发起人就相当于定义一个保险合约，包括合约的属性，内容和执行方式，参与者相当于加入并为这合约买单，通过区块链的方式共同执行</w:t>
      </w:r>
      <w:r w:rsidR="00A440ED">
        <w:rPr>
          <w:rFonts w:ascii=".萍方-简" w:eastAsia=".萍方-简" w:hAnsi=".萍方-简" w:hint="eastAsia"/>
          <w:lang w:eastAsia="zh-CN"/>
        </w:rPr>
        <w:t>。</w:t>
      </w:r>
      <w:r w:rsidR="00A440ED" w:rsidRPr="00A440ED">
        <w:rPr>
          <w:rFonts w:ascii=".萍方-简" w:eastAsia=".萍方-简" w:hAnsi=".萍方-简" w:hint="eastAsia"/>
          <w:lang w:eastAsia="zh-CN"/>
        </w:rPr>
        <w:t>互助链前期可以主要解决已有的互助组织的问题，帮助他们更好的实现。互助链平台给用户一个定义不同属性合约的能力，并且通过绑定参与者和流通赋予这个合约</w:t>
      </w:r>
      <w:r w:rsidR="00A440ED">
        <w:rPr>
          <w:rFonts w:ascii=".萍方-简" w:eastAsia=".萍方-简" w:hAnsi=".萍方-简" w:hint="eastAsia"/>
          <w:lang w:eastAsia="zh-CN"/>
        </w:rPr>
        <w:t>。</w:t>
      </w:r>
      <w:r w:rsidR="00E0606F" w:rsidRPr="00071ED7">
        <w:rPr>
          <w:rFonts w:ascii=".萍方-简" w:eastAsia=".萍方-简" w:hAnsi=".萍方-简" w:hint="eastAsia"/>
          <w:lang w:eastAsia="zh-CN"/>
        </w:rPr>
        <w:t>区块链在技术上通过共识建立了信用，传递价值。互助链就是实体社会的区块链，也是共识，信任和价值。</w:t>
      </w:r>
    </w:p>
    <w:p w14:paraId="74002F1D" w14:textId="77777777" w:rsidR="00EF00E3" w:rsidRDefault="00EF00E3" w:rsidP="00EF00E3">
      <w:pPr>
        <w:rPr>
          <w:rFonts w:ascii=".萍方-简" w:eastAsia=".萍方-简" w:hAnsi=".萍方-简"/>
          <w:lang w:eastAsia="zh-CN"/>
        </w:rPr>
      </w:pPr>
      <w:r w:rsidRPr="00EF00E3">
        <w:rPr>
          <w:rFonts w:ascii=".萍方-简" w:eastAsia=".萍方-简" w:hAnsi=".萍方-简" w:hint="eastAsia"/>
          <w:lang w:eastAsia="zh-CN"/>
        </w:rPr>
        <w:t>通过借鉴社区金融保险的凝合力和高效性，利用个人的信用和社会关系，我们可以重新互助保险形式。</w:t>
      </w:r>
      <w:r w:rsidRPr="00EF00E3">
        <w:rPr>
          <w:rFonts w:ascii=".萍方-简" w:eastAsia=".萍方-简" w:hAnsi=".萍方-简"/>
          <w:lang w:eastAsia="zh-CN"/>
        </w:rPr>
        <w:t xml:space="preserve"> </w:t>
      </w:r>
      <w:r w:rsidRPr="00EF00E3">
        <w:rPr>
          <w:rFonts w:ascii=".萍方-简" w:eastAsia=".萍方-简" w:hAnsi=".萍方-简" w:hint="eastAsia"/>
          <w:lang w:eastAsia="zh-CN"/>
        </w:rPr>
        <w:t>当然，我们的产品和研究总是在进行中。</w:t>
      </w:r>
      <w:r w:rsidRPr="00EF00E3">
        <w:rPr>
          <w:rFonts w:ascii=".萍方-简" w:eastAsia=".萍方-简" w:hAnsi=".萍方-简"/>
          <w:lang w:eastAsia="zh-CN"/>
        </w:rPr>
        <w:t xml:space="preserve"> </w:t>
      </w:r>
      <w:r w:rsidRPr="00EF00E3">
        <w:rPr>
          <w:rFonts w:ascii=".萍方-简" w:eastAsia=".萍方-简" w:hAnsi=".萍方-简" w:hint="eastAsia"/>
          <w:lang w:eastAsia="zh-CN"/>
        </w:rPr>
        <w:t>我们欢迎来自社区的意见，问题和想法并予以改进。</w:t>
      </w:r>
      <w:r w:rsidRPr="006400C7">
        <w:rPr>
          <w:rFonts w:ascii=".萍方-简" w:eastAsia=".萍方-简" w:hAnsi=".萍方-简" w:hint="eastAsia"/>
          <w:lang w:eastAsia="zh-CN"/>
        </w:rPr>
        <w:t>互助链</w:t>
      </w:r>
      <w:r w:rsidRPr="00EF00E3">
        <w:rPr>
          <w:rFonts w:ascii=".萍方-简" w:eastAsia=".萍方-简" w:hAnsi=".萍方-简" w:hint="eastAsia"/>
          <w:lang w:eastAsia="zh-CN"/>
        </w:rPr>
        <w:t>正在开发一个以社会资本，信托网络，区块链技术为动力的新型金融平台。同时我</w:t>
      </w:r>
      <w:r w:rsidRPr="00EF00E3">
        <w:rPr>
          <w:rFonts w:ascii=".萍方-简" w:eastAsia=".萍方-简" w:hAnsi=".萍方-简"/>
          <w:lang w:eastAsia="zh-CN"/>
        </w:rPr>
        <w:t xml:space="preserve"> </w:t>
      </w:r>
      <w:r w:rsidRPr="00EF00E3">
        <w:rPr>
          <w:rFonts w:ascii=".萍方-简" w:eastAsia=".萍方-简" w:hAnsi=".萍方-简" w:hint="eastAsia"/>
          <w:lang w:eastAsia="zh-CN"/>
        </w:rPr>
        <w:t>们也会集成</w:t>
      </w:r>
      <w:r>
        <w:rPr>
          <w:rFonts w:ascii=".萍方-简" w:eastAsia=".萍方-简" w:hAnsi=".萍方-简" w:hint="eastAsia"/>
          <w:lang w:eastAsia="zh-CN"/>
        </w:rPr>
        <w:t>互助</w:t>
      </w:r>
      <w:r w:rsidRPr="00EF00E3">
        <w:rPr>
          <w:rFonts w:ascii=".萍方-简" w:eastAsia=".萍方-简" w:hAnsi=".萍方-简" w:hint="eastAsia"/>
          <w:lang w:eastAsia="zh-CN"/>
        </w:rPr>
        <w:t>币的使用。这些代币具有加密货币的可交易品质，对于</w:t>
      </w:r>
      <w:r>
        <w:rPr>
          <w:rFonts w:ascii=".萍方-简" w:eastAsia=".萍方-简" w:hAnsi=".萍方-简" w:hint="eastAsia"/>
          <w:lang w:eastAsia="zh-CN"/>
        </w:rPr>
        <w:t>参与者</w:t>
      </w:r>
      <w:r w:rsidRPr="00EF00E3">
        <w:rPr>
          <w:rFonts w:ascii=".萍方-简" w:eastAsia=".萍方-简" w:hAnsi=".萍方-简" w:hint="eastAsia"/>
          <w:lang w:eastAsia="zh-CN"/>
        </w:rPr>
        <w:t>广泛采用是至关重要的，而且它们可以与法定货币对应交换。</w:t>
      </w:r>
      <w:r w:rsidRPr="006400C7">
        <w:rPr>
          <w:rFonts w:ascii=".萍方-简" w:eastAsia=".萍方-简" w:hAnsi=".萍方-简" w:hint="eastAsia"/>
          <w:lang w:eastAsia="zh-CN"/>
        </w:rPr>
        <w:t>互助链</w:t>
      </w:r>
      <w:r w:rsidRPr="00EF00E3">
        <w:rPr>
          <w:rFonts w:ascii=".萍方-简" w:eastAsia=".萍方-简" w:hAnsi=".萍方-简" w:hint="eastAsia"/>
          <w:lang w:eastAsia="zh-CN"/>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Pr>
          <w:rFonts w:ascii=".萍方-简" w:eastAsia=".萍方-简" w:hAnsi=".萍方-简" w:hint="eastAsia"/>
          <w:lang w:eastAsia="zh-CN"/>
        </w:rPr>
        <w:t xml:space="preserve">, </w:t>
      </w:r>
      <w:r w:rsidRPr="00EF00E3">
        <w:rPr>
          <w:rFonts w:ascii=".萍方-简" w:eastAsia=".萍方-简" w:hAnsi=".萍方-简" w:hint="eastAsia"/>
          <w:lang w:eastAsia="zh-CN"/>
        </w:rPr>
        <w:t>为其他成员提供担保的能力，并可以与社交圈外的人建立信任。</w:t>
      </w:r>
      <w:r w:rsidRPr="00EF00E3">
        <w:rPr>
          <w:rFonts w:ascii=".萍方-简" w:eastAsia=".萍方-简" w:hAnsi=".萍方-简"/>
          <w:lang w:eastAsia="zh-CN"/>
        </w:rPr>
        <w:t xml:space="preserve"> </w:t>
      </w:r>
      <w:r w:rsidRPr="00EF00E3">
        <w:rPr>
          <w:rFonts w:ascii=".萍方-简" w:eastAsia=".萍方-简" w:hAnsi=".萍方-简" w:hint="eastAsia"/>
          <w:lang w:eastAsia="zh-CN"/>
        </w:rPr>
        <w:t>基于问责的集体行为效应远远大于个人行为效果。而且平台可以消除繁琐的官僚手续，减少欺诈，降低违约率。</w:t>
      </w:r>
      <w:r w:rsidRPr="006400C7">
        <w:rPr>
          <w:rFonts w:ascii=".萍方-简" w:eastAsia=".萍方-简" w:hAnsi=".萍方-简" w:hint="eastAsia"/>
          <w:lang w:eastAsia="zh-CN"/>
        </w:rPr>
        <w:t>互助链</w:t>
      </w:r>
      <w:r w:rsidRPr="00EF00E3">
        <w:rPr>
          <w:rFonts w:ascii=".萍方-简" w:eastAsia=".萍方-简" w:hAnsi=".萍方-简" w:hint="eastAsia"/>
          <w:lang w:eastAsia="zh-CN"/>
        </w:rPr>
        <w:t>通过基于数学研究，博弈理论，统计学和精算模型，以及计算模拟，将确保适当的激励措施符合所有各方利益。</w:t>
      </w:r>
    </w:p>
    <w:p w14:paraId="461C599B" w14:textId="77777777" w:rsidR="00E0606F" w:rsidRPr="00A440ED" w:rsidRDefault="00071ED7" w:rsidP="00EF00E3">
      <w:pPr>
        <w:rPr>
          <w:rFonts w:ascii=".萍方-简" w:eastAsia=".萍方-简" w:hAnsi=".萍方-简"/>
          <w:lang w:eastAsia="zh-CN"/>
        </w:rPr>
      </w:pPr>
      <w:r w:rsidRPr="00A440ED">
        <w:rPr>
          <w:rFonts w:ascii=".萍方-简" w:eastAsia=".萍方-简" w:hAnsi=".萍方-简" w:hint="eastAsia"/>
          <w:lang w:eastAsia="zh-CN"/>
        </w:rPr>
        <w:t>互助链平台保险</w:t>
      </w:r>
      <w:r w:rsidR="00A440ED" w:rsidRPr="00A440ED">
        <w:rPr>
          <w:rFonts w:ascii=".萍方-简" w:eastAsia=".萍方-简" w:hAnsi=".萍方-简" w:hint="eastAsia"/>
          <w:lang w:eastAsia="zh-CN"/>
        </w:rPr>
        <w:t>的</w:t>
      </w:r>
      <w:r w:rsidR="00E0606F" w:rsidRPr="00A440ED">
        <w:rPr>
          <w:rFonts w:ascii=".萍方-简" w:eastAsia=".萍方-简" w:hAnsi=".萍方-简" w:hint="eastAsia"/>
          <w:lang w:eastAsia="zh-CN"/>
        </w:rPr>
        <w:t>执行方式，比如保险产品一旦绑定了参与方，智能合约会定期从参与方账户扣币，当参与方提出理赔申请，一旦满足预先定义的理赔条件，并所有参与方同意，机器逻辑自动从发起人扣币</w:t>
      </w:r>
      <w:r w:rsidR="00A440ED" w:rsidRPr="00A440ED">
        <w:rPr>
          <w:rFonts w:ascii=".萍方-简" w:eastAsia=".萍方-简" w:hAnsi=".萍方-简" w:hint="eastAsia"/>
          <w:lang w:eastAsia="zh-CN"/>
        </w:rPr>
        <w:t>。</w:t>
      </w:r>
      <w:r w:rsidR="00E0606F" w:rsidRPr="00A440ED">
        <w:rPr>
          <w:rFonts w:ascii=".萍方-简" w:eastAsia=".萍方-简" w:hAnsi=".萍方-简" w:hint="eastAsia"/>
          <w:lang w:eastAsia="zh-CN"/>
        </w:rPr>
        <w:t>如果是信贷合同的执行方式，包括贷款扣币，还款扣币以及利息扣币等等，这些都通过智能合约的执行和参与方验证交易，互助链在用户端就是建立一个可以发起和执行这些内容的工具。详细的流程，架构以及应用场景描述，请参考附录15.1.1</w:t>
      </w:r>
    </w:p>
    <w:p w14:paraId="48A662B4" w14:textId="171F5441" w:rsidR="00071ED7" w:rsidRDefault="00071ED7" w:rsidP="00EF00E3">
      <w:pPr>
        <w:rPr>
          <w:rFonts w:ascii=".萍方-简" w:eastAsia=".萍方-简" w:hAnsi=".萍方-简"/>
          <w:lang w:eastAsia="zh-CN"/>
        </w:rPr>
      </w:pPr>
      <w:r w:rsidRPr="00A440ED">
        <w:rPr>
          <w:rFonts w:ascii=".萍方-简" w:eastAsia=".萍方-简" w:hAnsi=".萍方-简" w:hint="eastAsia"/>
          <w:lang w:eastAsia="zh-CN"/>
        </w:rPr>
        <w:lastRenderedPageBreak/>
        <w:t>互助链还有其他若干应用场景，比如说商业和个人房地产贷款审批以及投资方案，详情可以参阅附录15.1.2</w:t>
      </w:r>
    </w:p>
    <w:p w14:paraId="27EFED99" w14:textId="77777777" w:rsidR="009C1F38" w:rsidRPr="00A440ED" w:rsidRDefault="009C1F38" w:rsidP="00EF00E3">
      <w:pPr>
        <w:rPr>
          <w:rFonts w:ascii=".萍方-简" w:eastAsia=".萍方-简" w:hAnsi=".萍方-简"/>
          <w:lang w:eastAsia="zh-CN"/>
        </w:rPr>
      </w:pPr>
    </w:p>
    <w:p w14:paraId="3225739A" w14:textId="0C358808" w:rsidR="00814BC0" w:rsidRPr="00814BC0" w:rsidRDefault="009C1F38" w:rsidP="00814BC0">
      <w:pPr>
        <w:rPr>
          <w:rFonts w:eastAsiaTheme="minorEastAsia"/>
          <w:lang w:eastAsia="zh-CN"/>
        </w:rPr>
      </w:pPr>
      <w:r>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Default="00B86127" w:rsidP="00FF2516">
      <w:pPr>
        <w:pStyle w:val="UsageNotes"/>
        <w:spacing w:after="120" w:line="240" w:lineRule="auto"/>
        <w:ind w:left="1440"/>
        <w:jc w:val="center"/>
        <w:rPr>
          <w:rFonts w:ascii="Arial" w:hAnsi="Arial" w:cs="Arial"/>
          <w:i w:val="0"/>
          <w:color w:val="auto"/>
          <w:sz w:val="20"/>
          <w:szCs w:val="20"/>
        </w:rPr>
      </w:pPr>
    </w:p>
    <w:p w14:paraId="1A4207E8" w14:textId="50E3C56D" w:rsidR="00BD6680" w:rsidRDefault="00BD6680">
      <w:pPr>
        <w:rPr>
          <w:rFonts w:ascii="Arial" w:eastAsiaTheme="minorEastAsia" w:hAnsi="Arial" w:cs="Arial"/>
          <w:i/>
          <w:sz w:val="20"/>
          <w:szCs w:val="20"/>
          <w:lang w:eastAsia="zh-CN"/>
        </w:rPr>
      </w:pPr>
      <w:r>
        <w:rPr>
          <w:rFonts w:ascii="Arial" w:eastAsiaTheme="minorEastAsia" w:hAnsi="Arial" w:cs="Arial"/>
          <w:i/>
          <w:sz w:val="20"/>
          <w:szCs w:val="20"/>
          <w:lang w:eastAsia="zh-CN"/>
        </w:rPr>
        <w:br w:type="page"/>
      </w:r>
    </w:p>
    <w:p w14:paraId="4D19B86B" w14:textId="66610549" w:rsidR="008427E1" w:rsidRDefault="006A6C35" w:rsidP="008427E1">
      <w:pPr>
        <w:pStyle w:val="2"/>
        <w:rPr>
          <w:rFonts w:eastAsia=".萍方-简"/>
          <w:lang w:eastAsia="zh-CN"/>
        </w:rPr>
      </w:pPr>
      <w:r>
        <w:rPr>
          <w:rFonts w:eastAsia=".萍方-简" w:hint="eastAsia"/>
          <w:lang w:eastAsia="zh-CN"/>
        </w:rPr>
        <w:lastRenderedPageBreak/>
        <w:t>互助</w:t>
      </w:r>
      <w:r w:rsidR="008427E1">
        <w:rPr>
          <w:rFonts w:eastAsia=".萍方-简" w:hint="eastAsia"/>
          <w:lang w:eastAsia="zh-CN"/>
        </w:rPr>
        <w:t>保险</w:t>
      </w:r>
      <w:r w:rsidR="008427E1" w:rsidRPr="006400C7">
        <w:rPr>
          <w:rFonts w:eastAsia=".萍方-简" w:hint="eastAsia"/>
          <w:lang w:eastAsia="zh-CN"/>
        </w:rPr>
        <w:t>应用</w:t>
      </w:r>
      <w:r w:rsidR="008427E1">
        <w:rPr>
          <w:rFonts w:eastAsia=".萍方-简" w:hint="eastAsia"/>
          <w:lang w:eastAsia="zh-CN"/>
        </w:rPr>
        <w:t>承保逻辑</w:t>
      </w:r>
    </w:p>
    <w:p w14:paraId="3A359835" w14:textId="1C08FB46" w:rsidR="00931B2E" w:rsidRDefault="004E3A94" w:rsidP="00931B2E">
      <w:pPr>
        <w:jc w:val="center"/>
      </w:pPr>
      <w:r>
        <w:rPr>
          <w:rFonts w:eastAsiaTheme="minorEastAsia"/>
          <w:noProof/>
          <w:lang w:eastAsia="zh-CN"/>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p>
    <w:p w14:paraId="1F9C7CE8" w14:textId="77777777" w:rsidR="00931B2E" w:rsidRDefault="00931B2E" w:rsidP="00931B2E">
      <w:pPr>
        <w:jc w:val="center"/>
      </w:pPr>
    </w:p>
    <w:p w14:paraId="5184269E" w14:textId="77777777"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t>
      </w:r>
    </w:p>
    <w:p w14:paraId="55CA4EF1" w14:textId="77777777"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t>
      </w:r>
    </w:p>
    <w:p w14:paraId="4D4361B2" w14:textId="77777777"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 xml:space="preserve">Underwriting calculator needs information form new account info, existing info on chain and our own database in Mchain.io. please note, we only put very limited confidential information to blockchain, and we need to build our own </w:t>
      </w:r>
      <w:r w:rsidRPr="00931B2E">
        <w:rPr>
          <w:rFonts w:eastAsiaTheme="minorEastAsia" w:hint="eastAsia"/>
          <w:lang w:eastAsia="zh-CN"/>
        </w:rPr>
        <w:t>加密系统</w:t>
      </w:r>
      <w:r w:rsidRPr="00931B2E">
        <w:rPr>
          <w:rFonts w:eastAsiaTheme="minorEastAsia"/>
          <w:lang w:eastAsia="zh-CN"/>
        </w:rPr>
        <w:t>to send this information to chain.</w:t>
      </w:r>
    </w:p>
    <w:p w14:paraId="1C49A121" w14:textId="2D07C3F4"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Underwriting system is essentially an actuarial calculator for pricing.</w:t>
      </w:r>
    </w:p>
    <w:p w14:paraId="6EE6FF22" w14:textId="252FC041" w:rsidR="00931B2E" w:rsidRPr="007B69E1" w:rsidRDefault="00931B2E" w:rsidP="007B69E1">
      <w:pPr>
        <w:pStyle w:val="2"/>
        <w:rPr>
          <w:rFonts w:eastAsia=".萍方-简"/>
          <w:lang w:eastAsia="zh-CN"/>
        </w:rPr>
      </w:pPr>
      <w:r>
        <w:rPr>
          <w:rFonts w:eastAsiaTheme="minorEastAsia"/>
          <w:lang w:eastAsia="zh-CN"/>
        </w:rPr>
        <w:br w:type="page"/>
      </w:r>
      <w:r w:rsidR="00616ACC">
        <w:rPr>
          <w:rFonts w:eastAsia=".萍方-简" w:hint="eastAsia"/>
          <w:lang w:eastAsia="zh-CN"/>
        </w:rPr>
        <w:lastRenderedPageBreak/>
        <w:t>互助保险</w:t>
      </w:r>
      <w:r w:rsidR="00616ACC" w:rsidRPr="006400C7">
        <w:rPr>
          <w:rFonts w:eastAsia=".萍方-简" w:hint="eastAsia"/>
          <w:lang w:eastAsia="zh-CN"/>
        </w:rPr>
        <w:t>应用</w:t>
      </w:r>
      <w:r w:rsidR="00616ACC">
        <w:rPr>
          <w:rFonts w:eastAsia=".萍方-简" w:hint="eastAsia"/>
          <w:lang w:eastAsia="zh-CN"/>
        </w:rPr>
        <w:t>理赔</w:t>
      </w:r>
      <w:r w:rsidR="00616ACC">
        <w:rPr>
          <w:rFonts w:eastAsia=".萍方-简" w:hint="eastAsia"/>
          <w:lang w:eastAsia="zh-CN"/>
        </w:rPr>
        <w:t>逻辑</w:t>
      </w:r>
      <w:bookmarkStart w:id="11" w:name="_GoBack"/>
      <w:bookmarkEnd w:id="11"/>
    </w:p>
    <w:p w14:paraId="3D546C31" w14:textId="77777777" w:rsidR="007B69E1" w:rsidRDefault="007B69E1" w:rsidP="007B69E1">
      <w:pPr>
        <w:pStyle w:val="ad"/>
        <w:numPr>
          <w:ilvl w:val="0"/>
          <w:numId w:val="34"/>
        </w:numPr>
        <w:rPr>
          <w:rFonts w:eastAsiaTheme="minorEastAsia"/>
          <w:lang w:eastAsia="zh-CN"/>
        </w:rPr>
      </w:pPr>
      <w:r>
        <w:rPr>
          <w:rFonts w:eastAsiaTheme="minorEastAsia" w:hint="eastAsia"/>
          <w:lang w:eastAsia="zh-CN"/>
        </w:rPr>
        <w:t>所有的理赔信息保存在平台中心服务器而不是放在互助链上；</w:t>
      </w:r>
    </w:p>
    <w:p w14:paraId="6AC77248" w14:textId="77777777" w:rsidR="007B69E1" w:rsidRDefault="007B69E1" w:rsidP="007B69E1">
      <w:pPr>
        <w:pStyle w:val="ad"/>
        <w:numPr>
          <w:ilvl w:val="0"/>
          <w:numId w:val="34"/>
        </w:numPr>
        <w:rPr>
          <w:rFonts w:eastAsiaTheme="minorEastAsia"/>
          <w:lang w:eastAsia="zh-CN"/>
        </w:rPr>
      </w:pPr>
      <w:r>
        <w:rPr>
          <w:rFonts w:eastAsiaTheme="minorEastAsia" w:hint="eastAsia"/>
          <w:lang w:eastAsia="zh-CN"/>
        </w:rPr>
        <w:t>互助链保险平台</w:t>
      </w:r>
      <w:r>
        <w:rPr>
          <w:rFonts w:eastAsiaTheme="minorEastAsia" w:hint="eastAsia"/>
          <w:lang w:eastAsia="zh-CN"/>
        </w:rPr>
        <w:t>MChain.</w:t>
      </w:r>
      <w:r>
        <w:rPr>
          <w:rFonts w:eastAsiaTheme="minorEastAsia"/>
          <w:lang w:eastAsia="zh-CN"/>
        </w:rPr>
        <w:t>io</w:t>
      </w:r>
      <w:r>
        <w:rPr>
          <w:rFonts w:eastAsiaTheme="minorEastAsia" w:hint="eastAsia"/>
          <w:lang w:eastAsia="zh-CN"/>
        </w:rPr>
        <w:t>必须是唯一能决定哪些信息能上链的机构。</w:t>
      </w:r>
    </w:p>
    <w:p w14:paraId="63F4B1C3" w14:textId="77777777" w:rsidR="007B69E1" w:rsidRDefault="007B69E1">
      <w:pPr>
        <w:rPr>
          <w:rFonts w:eastAsiaTheme="minorEastAsia"/>
          <w:lang w:eastAsia="zh-CN"/>
        </w:rPr>
      </w:pPr>
    </w:p>
    <w:p w14:paraId="33B390E9" w14:textId="7A7DBC8E" w:rsidR="004E3A94" w:rsidRDefault="00AB11E7" w:rsidP="004E3A94">
      <w:pPr>
        <w:jc w:val="center"/>
        <w:rPr>
          <w:rFonts w:eastAsiaTheme="minorEastAsia"/>
          <w:lang w:eastAsia="zh-CN"/>
        </w:rPr>
      </w:pPr>
      <w:r>
        <w:rPr>
          <w:rFonts w:eastAsiaTheme="minorEastAsia"/>
          <w:noProof/>
          <w:lang w:eastAsia="zh-CN"/>
        </w:rPr>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1">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Default="007B69E1" w:rsidP="007B69E1">
      <w:pPr>
        <w:pStyle w:val="ad"/>
        <w:ind w:left="1080"/>
        <w:rPr>
          <w:rFonts w:eastAsiaTheme="minorEastAsia"/>
          <w:lang w:eastAsia="zh-CN"/>
        </w:rPr>
      </w:pPr>
    </w:p>
    <w:p w14:paraId="6ED0EC5E" w14:textId="77777777" w:rsidR="007B69E1" w:rsidRDefault="007B69E1" w:rsidP="007B69E1">
      <w:pPr>
        <w:pStyle w:val="ad"/>
        <w:ind w:left="1080"/>
        <w:rPr>
          <w:rFonts w:eastAsiaTheme="minorEastAsia" w:hint="eastAsia"/>
          <w:lang w:eastAsia="zh-CN"/>
        </w:rPr>
      </w:pPr>
    </w:p>
    <w:p w14:paraId="066926DF" w14:textId="2D56BACC" w:rsidR="007B69E1" w:rsidRPr="007B69E1" w:rsidRDefault="007B69E1" w:rsidP="007B69E1">
      <w:pPr>
        <w:pStyle w:val="ad"/>
        <w:numPr>
          <w:ilvl w:val="0"/>
          <w:numId w:val="35"/>
        </w:numPr>
        <w:rPr>
          <w:rFonts w:eastAsiaTheme="minorEastAsia"/>
          <w:lang w:eastAsia="zh-CN"/>
        </w:rPr>
      </w:pPr>
      <w:r w:rsidRPr="007B69E1">
        <w:rPr>
          <w:rFonts w:eastAsiaTheme="minorEastAsia"/>
          <w:lang w:eastAsia="zh-CN"/>
        </w:rPr>
        <w:t>All information on claims should be kept on Mchain.io, not blockchain.</w:t>
      </w:r>
    </w:p>
    <w:p w14:paraId="44B78CE5" w14:textId="213DE28E" w:rsidR="007B69E1" w:rsidRPr="007B69E1" w:rsidRDefault="007B69E1" w:rsidP="007B69E1">
      <w:pPr>
        <w:pStyle w:val="ad"/>
        <w:numPr>
          <w:ilvl w:val="0"/>
          <w:numId w:val="35"/>
        </w:numPr>
        <w:rPr>
          <w:rFonts w:eastAsiaTheme="minorEastAsia"/>
          <w:lang w:eastAsia="zh-CN"/>
        </w:rPr>
      </w:pPr>
      <w:r w:rsidRPr="007B69E1">
        <w:rPr>
          <w:rFonts w:eastAsiaTheme="minorEastAsia"/>
          <w:lang w:eastAsia="zh-CN"/>
        </w:rPr>
        <w:t>Mchain.io management is the only authority to decide which information will be shared on blockchain.</w:t>
      </w:r>
    </w:p>
    <w:p w14:paraId="73272F15" w14:textId="77777777" w:rsidR="005713CD" w:rsidRDefault="005713CD">
      <w:pPr>
        <w:rPr>
          <w:rFonts w:ascii=".萍方-简" w:eastAsia=".萍方-简" w:hAnsi=".萍方-简" w:cs="Arial"/>
          <w:b/>
          <w:bCs/>
          <w:sz w:val="32"/>
          <w:szCs w:val="32"/>
          <w:lang w:eastAsia="zh-CN"/>
        </w:rPr>
      </w:pPr>
      <w:bookmarkStart w:id="12" w:name="_Toc489102095"/>
      <w:r>
        <w:rPr>
          <w:rFonts w:ascii=".萍方-简" w:eastAsia=".萍方-简" w:hAnsi=".萍方-简"/>
          <w:lang w:eastAsia="zh-CN"/>
        </w:rPr>
        <w:br w:type="page"/>
      </w:r>
    </w:p>
    <w:p w14:paraId="723616FC" w14:textId="5F62FA3F" w:rsidR="005201E1" w:rsidRDefault="005201E1" w:rsidP="009F5B31">
      <w:pPr>
        <w:pStyle w:val="1"/>
        <w:rPr>
          <w:rFonts w:ascii=".萍方-简" w:eastAsia=".萍方-简" w:hAnsi=".萍方-简"/>
          <w:lang w:eastAsia="zh-CN"/>
        </w:rPr>
      </w:pPr>
      <w:r w:rsidRPr="006400C7">
        <w:rPr>
          <w:rFonts w:ascii=".萍方-简" w:eastAsia=".萍方-简" w:hAnsi=".萍方-简" w:hint="eastAsia"/>
          <w:lang w:eastAsia="zh-CN"/>
        </w:rPr>
        <w:lastRenderedPageBreak/>
        <w:t>互助链区块链浏览器与钱包</w:t>
      </w:r>
      <w:bookmarkEnd w:id="12"/>
    </w:p>
    <w:p w14:paraId="5F94F2EE" w14:textId="65C11442" w:rsidR="000C23B6" w:rsidRDefault="003444FA" w:rsidP="00970708">
      <w:pPr>
        <w:rPr>
          <w:rFonts w:eastAsia=".萍方-简"/>
          <w:lang w:eastAsia="zh-CN"/>
        </w:rPr>
      </w:pPr>
      <w:r>
        <w:rPr>
          <w:rFonts w:eastAsia=".萍方-简"/>
          <w:noProof/>
          <w:lang w:eastAsia="zh-CN"/>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2">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Pr>
          <w:rFonts w:eastAsia=".萍方-简"/>
          <w:noProof/>
          <w:lang w:eastAsia="zh-CN"/>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p>
    <w:p w14:paraId="41F1BA5E" w14:textId="2F97F387" w:rsidR="00BD6680" w:rsidRDefault="00BD6680">
      <w:pPr>
        <w:rPr>
          <w:rFonts w:eastAsia=".萍方-简"/>
          <w:lang w:eastAsia="zh-CN"/>
        </w:rPr>
      </w:pPr>
      <w:r>
        <w:rPr>
          <w:rFonts w:eastAsia=".萍方-简"/>
          <w:lang w:eastAsia="zh-CN"/>
        </w:rPr>
        <w:br w:type="page"/>
      </w:r>
    </w:p>
    <w:p w14:paraId="73665CA1" w14:textId="77777777" w:rsidR="000C23B6" w:rsidRPr="00970708" w:rsidRDefault="000C23B6" w:rsidP="00970708">
      <w:pPr>
        <w:rPr>
          <w:rFonts w:eastAsia=".萍方-简"/>
          <w:lang w:eastAsia="zh-CN"/>
        </w:rPr>
      </w:pPr>
    </w:p>
    <w:p w14:paraId="201CBB3C" w14:textId="77777777" w:rsidR="00DC6072" w:rsidRPr="006400C7" w:rsidRDefault="005201E1" w:rsidP="009F5B31">
      <w:pPr>
        <w:pStyle w:val="1"/>
        <w:rPr>
          <w:rFonts w:ascii=".萍方-简" w:eastAsia=".萍方-简" w:hAnsi=".萍方-简"/>
          <w:lang w:eastAsia="zh-CN"/>
        </w:rPr>
      </w:pPr>
      <w:bookmarkStart w:id="13" w:name="_Toc489102096"/>
      <w:r w:rsidRPr="006400C7">
        <w:rPr>
          <w:rFonts w:ascii=".萍方-简" w:eastAsia=".萍方-简" w:hAnsi=".萍方-简" w:hint="eastAsia"/>
          <w:lang w:eastAsia="zh-CN"/>
        </w:rPr>
        <w:t>互助链区块链中间件构架</w:t>
      </w:r>
      <w:bookmarkEnd w:id="13"/>
    </w:p>
    <w:p w14:paraId="09479FAD" w14:textId="2D8B0DEC" w:rsidR="000F136E" w:rsidRPr="000F136E" w:rsidRDefault="00E60AE7" w:rsidP="000F136E">
      <w:pPr>
        <w:rPr>
          <w:rFonts w:eastAsiaTheme="minorEastAsia"/>
          <w:lang w:eastAsia="zh-CN"/>
        </w:rPr>
      </w:pPr>
      <w:r>
        <w:rPr>
          <w:rFonts w:eastAsiaTheme="minorEastAsia"/>
          <w:noProof/>
          <w:lang w:eastAsia="zh-CN"/>
        </w:rPr>
        <w:drawing>
          <wp:inline distT="0" distB="0" distL="0" distR="0" wp14:anchorId="4AA1E974" wp14:editId="72146D00">
            <wp:extent cx="6724650" cy="4667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hain_Middleware3.png"/>
                    <pic:cNvPicPr/>
                  </pic:nvPicPr>
                  <pic:blipFill>
                    <a:blip r:embed="rId24">
                      <a:extLst>
                        <a:ext uri="{28A0092B-C50C-407E-A947-70E740481C1C}">
                          <a14:useLocalDpi xmlns:a14="http://schemas.microsoft.com/office/drawing/2010/main" val="0"/>
                        </a:ext>
                      </a:extLst>
                    </a:blip>
                    <a:stretch>
                      <a:fillRect/>
                    </a:stretch>
                  </pic:blipFill>
                  <pic:spPr>
                    <a:xfrm>
                      <a:off x="0" y="0"/>
                      <a:ext cx="6730232" cy="4671614"/>
                    </a:xfrm>
                    <a:prstGeom prst="rect">
                      <a:avLst/>
                    </a:prstGeom>
                  </pic:spPr>
                </pic:pic>
              </a:graphicData>
            </a:graphic>
          </wp:inline>
        </w:drawing>
      </w:r>
    </w:p>
    <w:p w14:paraId="1BC57023" w14:textId="77777777" w:rsidR="0076723B" w:rsidRDefault="0076723B" w:rsidP="0076723B">
      <w:pPr>
        <w:rPr>
          <w:rFonts w:asciiTheme="minorEastAsia" w:eastAsiaTheme="minorEastAsia" w:hAnsiTheme="minorEastAsia"/>
          <w:b/>
          <w:bCs/>
          <w:lang w:eastAsia="zh-CN"/>
        </w:rPr>
      </w:pPr>
    </w:p>
    <w:p w14:paraId="006BC2B7" w14:textId="77777777" w:rsidR="000F136E" w:rsidRDefault="000F136E">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41198B58" w14:textId="77777777" w:rsidR="0076723B" w:rsidRPr="006400C7" w:rsidRDefault="0076723B" w:rsidP="00BD6680">
      <w:pPr>
        <w:pStyle w:val="2"/>
        <w:rPr>
          <w:rFonts w:eastAsia=".萍方-简"/>
          <w:lang w:eastAsia="zh-CN"/>
        </w:rPr>
      </w:pPr>
      <w:bookmarkStart w:id="14" w:name="_Toc489102097"/>
      <w:r w:rsidRPr="006400C7">
        <w:rPr>
          <w:rFonts w:eastAsia=".萍方-简" w:hint="eastAsia"/>
          <w:lang w:eastAsia="zh-CN"/>
        </w:rPr>
        <w:lastRenderedPageBreak/>
        <w:t>互助链跨链价值网关</w:t>
      </w:r>
      <w:bookmarkEnd w:id="14"/>
    </w:p>
    <w:p w14:paraId="00C0B207" w14:textId="71EA40DF" w:rsidR="0076723B" w:rsidRPr="00BD6680" w:rsidRDefault="0076723B" w:rsidP="0076723B">
      <w:pPr>
        <w:rPr>
          <w:rFonts w:asciiTheme="minorEastAsia" w:eastAsiaTheme="minorEastAsia" w:hAnsiTheme="minorEastAsia"/>
          <w:bCs/>
          <w:lang w:eastAsia="zh-CN"/>
        </w:rPr>
      </w:pPr>
      <w:r w:rsidRPr="006400C7">
        <w:rPr>
          <w:rFonts w:ascii=".萍方-简" w:eastAsia=".萍方-简" w:hAnsi=".萍方-简" w:hint="eastAsia"/>
          <w:b/>
          <w:lang w:eastAsia="zh-CN"/>
        </w:rPr>
        <w:t xml:space="preserve">互助链跨链价值网关 </w:t>
      </w:r>
      <w:r w:rsidRPr="0076723B">
        <w:rPr>
          <w:rFonts w:asciiTheme="minorEastAsia" w:eastAsiaTheme="minorEastAsia" w:hAnsiTheme="minorEastAsia"/>
          <w:bCs/>
          <w:lang w:eastAsia="zh-CN"/>
        </w:rPr>
        <w:t xml:space="preserve">- </w:t>
      </w:r>
      <w:r w:rsidRPr="006400C7">
        <w:rPr>
          <w:rFonts w:ascii=".萍方-简" w:eastAsia=".萍方-简" w:hAnsi=".萍方-简" w:hint="eastAsia"/>
          <w:lang w:eastAsia="zh-CN"/>
        </w:rPr>
        <w:t>是一个可以跟多个不同技术架构的异构价值网络进行通讯并能将资产数据进行自由转换的，可扩展，开放的软件接口。</w:t>
      </w:r>
    </w:p>
    <w:p w14:paraId="7B7A5A0E" w14:textId="77777777" w:rsidR="0076723B" w:rsidRPr="006400C7" w:rsidRDefault="0076723B" w:rsidP="00BD6680">
      <w:pPr>
        <w:pStyle w:val="2"/>
        <w:rPr>
          <w:rFonts w:eastAsia=".萍方-简"/>
          <w:lang w:eastAsia="zh-CN"/>
        </w:rPr>
      </w:pPr>
      <w:bookmarkStart w:id="15" w:name="_Toc489102098"/>
      <w:r w:rsidRPr="006400C7">
        <w:rPr>
          <w:rFonts w:eastAsia=".萍方-简" w:hint="eastAsia"/>
          <w:lang w:eastAsia="zh-CN"/>
        </w:rPr>
        <w:t>互助链</w:t>
      </w:r>
      <w:r w:rsidRPr="006400C7">
        <w:rPr>
          <w:rFonts w:eastAsia=".萍方-简" w:hint="eastAsia"/>
          <w:lang w:eastAsia="zh-CN"/>
        </w:rPr>
        <w:t>F</w:t>
      </w:r>
      <w:r w:rsidRPr="006400C7">
        <w:rPr>
          <w:rFonts w:eastAsia=".萍方-简"/>
          <w:lang w:eastAsia="zh-CN"/>
        </w:rPr>
        <w:t>intech</w:t>
      </w:r>
      <w:r w:rsidRPr="006400C7">
        <w:rPr>
          <w:rFonts w:eastAsia=".萍方-简" w:hint="eastAsia"/>
          <w:lang w:eastAsia="zh-CN"/>
        </w:rPr>
        <w:t>引擎</w:t>
      </w:r>
      <w:bookmarkEnd w:id="15"/>
    </w:p>
    <w:p w14:paraId="1FDDCF0A" w14:textId="42C7AA77" w:rsidR="0076723B" w:rsidRDefault="0076723B" w:rsidP="00255521">
      <w:pPr>
        <w:rPr>
          <w:rFonts w:ascii=".萍方-简" w:eastAsia=".萍方-简" w:hAnsi=".萍方-简"/>
          <w:lang w:eastAsia="zh-CN"/>
        </w:rPr>
      </w:pPr>
      <w:r w:rsidRPr="006400C7">
        <w:rPr>
          <w:rFonts w:ascii=".萍方-简" w:eastAsia=".萍方-简" w:hAnsi=".萍方-简" w:hint="eastAsia"/>
          <w:b/>
          <w:lang w:eastAsia="zh-CN"/>
        </w:rPr>
        <w:t>互助链金融科技引擎</w:t>
      </w:r>
      <w:r w:rsidRPr="0076723B">
        <w:rPr>
          <w:rFonts w:asciiTheme="minorEastAsia" w:eastAsiaTheme="minorEastAsia" w:hAnsiTheme="minorEastAsia"/>
          <w:lang w:eastAsia="zh-CN"/>
        </w:rPr>
        <w:t xml:space="preserve">- </w:t>
      </w:r>
      <w:r w:rsidRPr="006400C7">
        <w:rPr>
          <w:rFonts w:ascii=".萍方-简" w:eastAsia=".萍方-简" w:hAnsi=".萍方-简" w:hint="eastAsia"/>
          <w:lang w:eastAsia="zh-CN"/>
        </w:rPr>
        <w:t>包括未来可能的区块链数据读写交换引擎，资产交易，供应链金融逻辑，资产结算和清算引擎等。</w:t>
      </w:r>
    </w:p>
    <w:p w14:paraId="00E37006" w14:textId="77777777" w:rsidR="00BD6680" w:rsidRPr="00255521" w:rsidRDefault="00BD6680" w:rsidP="00255521">
      <w:pPr>
        <w:rPr>
          <w:rFonts w:asciiTheme="minorEastAsia" w:eastAsiaTheme="minorEastAsia" w:hAnsiTheme="minorEastAsia"/>
          <w:lang w:eastAsia="zh-CN"/>
        </w:rPr>
      </w:pPr>
    </w:p>
    <w:p w14:paraId="1B5C6CB4" w14:textId="77777777" w:rsidR="00F25B16" w:rsidRPr="006400C7" w:rsidRDefault="00DC6072" w:rsidP="009F5B31">
      <w:pPr>
        <w:pStyle w:val="1"/>
        <w:rPr>
          <w:rFonts w:ascii=".萍方-简" w:eastAsia=".萍方-简" w:hAnsi=".萍方-简"/>
          <w:lang w:eastAsia="zh-CN"/>
        </w:rPr>
      </w:pPr>
      <w:bookmarkStart w:id="16" w:name="_Toc489102099"/>
      <w:r w:rsidRPr="006400C7">
        <w:rPr>
          <w:rFonts w:ascii=".萍方-简" w:eastAsia=".萍方-简" w:hAnsi=".萍方-简" w:hint="eastAsia"/>
          <w:lang w:eastAsia="zh-CN"/>
        </w:rPr>
        <w:t>互助链智能合约</w:t>
      </w:r>
      <w:r w:rsidR="00BB6926" w:rsidRPr="006400C7">
        <w:rPr>
          <w:rFonts w:ascii=".萍方-简" w:eastAsia=".萍方-简" w:hAnsi=".萍方-简" w:hint="eastAsia"/>
          <w:lang w:eastAsia="zh-CN"/>
        </w:rPr>
        <w:t>逻辑</w:t>
      </w:r>
      <w:bookmarkEnd w:id="16"/>
    </w:p>
    <w:p w14:paraId="43C30677" w14:textId="77777777" w:rsidR="007255EC" w:rsidRPr="00255521" w:rsidRDefault="00BB6926" w:rsidP="00255521">
      <w:pPr>
        <w:rPr>
          <w:rFonts w:eastAsiaTheme="minorEastAsia"/>
          <w:lang w:eastAsia="zh-CN"/>
        </w:rPr>
      </w:pPr>
      <w:r>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77777777" w:rsidR="00F61D73" w:rsidRPr="006400C7" w:rsidRDefault="00F61D73" w:rsidP="00F61D73">
      <w:pPr>
        <w:pStyle w:val="1"/>
        <w:rPr>
          <w:rFonts w:ascii=".萍方-简" w:eastAsia=".萍方-简" w:hAnsi=".萍方-简"/>
          <w:lang w:eastAsia="zh-CN"/>
        </w:rPr>
      </w:pPr>
      <w:bookmarkStart w:id="17" w:name="_Toc489102100"/>
      <w:r w:rsidRPr="006400C7">
        <w:rPr>
          <w:rFonts w:ascii=".萍方-简" w:eastAsia=".萍方-简" w:hAnsi=".萍方-简" w:hint="eastAsia"/>
          <w:lang w:eastAsia="zh-CN"/>
        </w:rPr>
        <w:t>互助链数字资产</w:t>
      </w:r>
      <w:r w:rsidR="00C60813" w:rsidRPr="006400C7">
        <w:rPr>
          <w:rFonts w:ascii=".萍方-简" w:eastAsia=".萍方-简" w:hAnsi=".萍方-简" w:hint="eastAsia"/>
          <w:lang w:eastAsia="zh-CN"/>
        </w:rPr>
        <w:t>与交易</w:t>
      </w:r>
      <w:bookmarkEnd w:id="17"/>
    </w:p>
    <w:p w14:paraId="2A10ABFE" w14:textId="77777777" w:rsidR="00A668F5" w:rsidRDefault="00A668F5">
      <w:pPr>
        <w:rPr>
          <w:rFonts w:eastAsiaTheme="minorEastAsia"/>
          <w:lang w:eastAsia="zh-CN"/>
        </w:rPr>
      </w:pPr>
      <w:r>
        <w:rPr>
          <w:rFonts w:eastAsiaTheme="minorEastAsia"/>
          <w:noProof/>
          <w:lang w:eastAsia="zh-CN"/>
        </w:rPr>
        <w:lastRenderedPageBreak/>
        <w:drawing>
          <wp:inline distT="0" distB="0" distL="0" distR="0" wp14:anchorId="46D818B3" wp14:editId="6B3876D9">
            <wp:extent cx="5943600" cy="42703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rading_syste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inline>
        </w:drawing>
      </w:r>
    </w:p>
    <w:p w14:paraId="5CA2F807"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分布式交易账本</w:t>
      </w:r>
    </w:p>
    <w:p w14:paraId="73120CB1"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第一次将资产完全数字化</w:t>
      </w:r>
    </w:p>
    <w:p w14:paraId="167DCE9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数据更安全更具公信力</w:t>
      </w:r>
    </w:p>
    <w:p w14:paraId="736AA302"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完全透明公开的交易数据和交易历史，不可篡改，任何人（包括交易所平台的监管和运营）都不可以挑战数据的</w:t>
      </w:r>
    </w:p>
    <w:p w14:paraId="5CFC7A1D"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交易根据智能合约自动匹配，更公平公正高效</w:t>
      </w:r>
    </w:p>
    <w:p w14:paraId="5CE5841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交易资产上链存证，产权和所有权管理更方便</w:t>
      </w:r>
    </w:p>
    <w:p w14:paraId="6C08A91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结算清算交割自动化与智能合约化，降低交付成本甚至消除大量繁琐的交易前中后台工作</w:t>
      </w:r>
    </w:p>
    <w:p w14:paraId="234AB4B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消除交易双方对手风控</w:t>
      </w:r>
    </w:p>
    <w:p w14:paraId="040290BE" w14:textId="77777777" w:rsidR="00C16D35" w:rsidRPr="003615CD" w:rsidRDefault="00517FED" w:rsidP="00C16D35">
      <w:pPr>
        <w:numPr>
          <w:ilvl w:val="0"/>
          <w:numId w:val="22"/>
        </w:numPr>
        <w:rPr>
          <w:rFonts w:eastAsiaTheme="minorEastAsia"/>
          <w:lang w:eastAsia="zh-CN"/>
        </w:rPr>
      </w:pPr>
      <w:r w:rsidRPr="003615CD">
        <w:rPr>
          <w:rFonts w:ascii=".萍方-简" w:eastAsia=".萍方-简" w:hAnsi=".萍方-简" w:hint="eastAsia"/>
          <w:lang w:eastAsia="zh-CN"/>
        </w:rPr>
        <w:t>担保保险融资和政府监管更透明高效</w:t>
      </w:r>
      <w:r w:rsidR="00C16D35" w:rsidRPr="003615CD">
        <w:rPr>
          <w:rFonts w:eastAsiaTheme="minorEastAsia"/>
          <w:lang w:eastAsia="zh-CN"/>
        </w:rPr>
        <w:br w:type="page"/>
      </w:r>
    </w:p>
    <w:p w14:paraId="71778377" w14:textId="77777777" w:rsidR="00F8790E" w:rsidRPr="006D119D" w:rsidRDefault="00752F80" w:rsidP="00F8790E">
      <w:pPr>
        <w:pStyle w:val="1"/>
        <w:rPr>
          <w:rFonts w:ascii=".萍方-简" w:eastAsia=".萍方-简" w:hAnsi=".萍方-简"/>
          <w:lang w:eastAsia="zh-CN"/>
        </w:rPr>
      </w:pPr>
      <w:bookmarkStart w:id="18" w:name="_Toc489102102"/>
      <w:r>
        <w:rPr>
          <w:rFonts w:ascii=".萍方-简" w:eastAsia=".萍方-简" w:hAnsi=".萍方-简" w:hint="eastAsia"/>
          <w:lang w:eastAsia="zh-CN"/>
        </w:rPr>
        <w:lastRenderedPageBreak/>
        <w:t>互助</w:t>
      </w:r>
      <w:r w:rsidR="00F8790E" w:rsidRPr="006D119D">
        <w:rPr>
          <w:rFonts w:ascii=".萍方-简" w:eastAsia=".萍方-简" w:hAnsi=".萍方-简" w:hint="eastAsia"/>
          <w:lang w:eastAsia="zh-CN"/>
        </w:rPr>
        <w:t>保险系统</w:t>
      </w:r>
      <w:bookmarkEnd w:id="18"/>
    </w:p>
    <w:p w14:paraId="10FB6026" w14:textId="77777777" w:rsidR="00F8790E" w:rsidRDefault="00F8790E" w:rsidP="00255521">
      <w:pPr>
        <w:pStyle w:val="2"/>
        <w:rPr>
          <w:rFonts w:eastAsiaTheme="minorEastAsia"/>
          <w:lang w:eastAsia="zh-CN"/>
        </w:rPr>
      </w:pPr>
      <w:bookmarkStart w:id="19" w:name="_Toc489102103"/>
      <w:r w:rsidRPr="00B232D7">
        <w:rPr>
          <w:rFonts w:eastAsia=".萍方-简" w:hint="eastAsia"/>
          <w:lang w:eastAsia="zh-CN"/>
        </w:rPr>
        <w:t>为什么选择以太坊</w:t>
      </w:r>
      <w:bookmarkEnd w:id="19"/>
    </w:p>
    <w:p w14:paraId="16A44549" w14:textId="77777777" w:rsidR="00F8790E" w:rsidRPr="00BC7E70" w:rsidRDefault="00F8790E" w:rsidP="00F8790E">
      <w:pPr>
        <w:rPr>
          <w:rFonts w:eastAsiaTheme="minorEastAsia"/>
          <w:lang w:eastAsia="zh-CN"/>
        </w:rPr>
      </w:pPr>
      <w:r w:rsidRPr="00BC7E70">
        <w:rPr>
          <w:rFonts w:ascii=".萍方-简" w:eastAsia=".萍方-简" w:hAnsi=".萍方-简" w:hint="eastAsia"/>
          <w:lang w:eastAsia="zh-CN"/>
        </w:rPr>
        <w:t>也许出于安全性的考虑，比特币所提供的脚本语言并不是图灵完备的，能力有限</w:t>
      </w:r>
      <w:r>
        <w:rPr>
          <w:rFonts w:ascii=".萍方-简" w:eastAsia=".萍方-简" w:hAnsi=".萍方-简" w:hint="eastAsia"/>
          <w:lang w:eastAsia="zh-CN"/>
        </w:rPr>
        <w:t>，并不能完成现实世界里的大多数计算问题</w:t>
      </w:r>
      <w:r w:rsidRPr="00BC7E70">
        <w:rPr>
          <w:rFonts w:ascii=".萍方-简" w:eastAsia=".萍方-简" w:hAnsi=".萍方-简" w:hint="eastAsia"/>
          <w:lang w:eastAsia="zh-CN"/>
        </w:rPr>
        <w:t>。</w:t>
      </w:r>
      <w:r>
        <w:rPr>
          <w:rFonts w:ascii=".萍方-简" w:eastAsia=".萍方-简" w:hAnsi=".萍方-简" w:hint="eastAsia"/>
          <w:lang w:eastAsia="zh-CN"/>
        </w:rPr>
        <w:t>同时比特币网络本质上是一个状态的转移系统，在比特币系统里，</w:t>
      </w:r>
      <w:r w:rsidRPr="00FA78C0">
        <w:rPr>
          <w:rFonts w:ascii=".萍方-简" w:eastAsia=".萍方-简" w:hAnsi=".萍方-简" w:hint="eastAsia"/>
          <w:lang w:eastAsia="zh-CN"/>
        </w:rPr>
        <w:t>有一个包含现在所有已存在的比特币的持有者的状态，并且有一个</w:t>
      </w:r>
      <w:r w:rsidRPr="00FA78C0">
        <w:rPr>
          <w:rFonts w:ascii=".萍方-简" w:eastAsia=".萍方-简" w:hAnsi=".萍方-简"/>
          <w:lang w:eastAsia="zh-CN"/>
        </w:rPr>
        <w:t>“</w:t>
      </w:r>
      <w:r w:rsidRPr="00FA78C0">
        <w:rPr>
          <w:rFonts w:ascii=".萍方-简" w:eastAsia=".萍方-简" w:hAnsi=".萍方-简" w:hint="eastAsia"/>
          <w:lang w:eastAsia="zh-CN"/>
        </w:rPr>
        <w:t>状态转移函数</w:t>
      </w:r>
      <w:r w:rsidRPr="00FA78C0">
        <w:rPr>
          <w:rFonts w:ascii=".萍方-简" w:eastAsia=".萍方-简" w:hAnsi=".萍方-简"/>
          <w:lang w:eastAsia="zh-CN"/>
        </w:rPr>
        <w:t>”</w:t>
      </w:r>
      <w:r w:rsidRPr="00FA78C0">
        <w:rPr>
          <w:rFonts w:ascii=".萍方-简" w:eastAsia=".萍方-简" w:hAnsi=".萍方-简" w:hint="eastAsia"/>
          <w:lang w:eastAsia="zh-CN"/>
        </w:rPr>
        <w:t>可以使用一个状态和一个交易来产生一</w:t>
      </w:r>
      <w:r>
        <w:rPr>
          <w:rFonts w:ascii=".萍方-简" w:eastAsia=".萍方-简" w:hAnsi=".萍方-简" w:hint="eastAsia"/>
          <w:lang w:eastAsia="zh-CN"/>
        </w:rPr>
        <w:t>个新的状态。且比特币系统只有UTXO概念，对某个地址的查询效率低下。</w:t>
      </w:r>
      <w:r w:rsidRPr="003F7589">
        <w:rPr>
          <w:rFonts w:ascii=".萍方-简" w:eastAsia=".萍方-简" w:hAnsi=".萍方-简"/>
          <w:lang w:eastAsia="zh-CN"/>
        </w:rPr>
        <w:t>以太坊的概念是在2013至2014年间由Vitalik</w:t>
      </w:r>
      <w:r w:rsidR="003615CD">
        <w:rPr>
          <w:rFonts w:ascii=".萍方-简" w:eastAsia=".萍方-简" w:hAnsi=".萍方-简" w:hint="eastAsia"/>
          <w:lang w:eastAsia="zh-CN"/>
        </w:rPr>
        <w:t xml:space="preserve"> </w:t>
      </w:r>
      <w:r w:rsidRPr="003F7589">
        <w:rPr>
          <w:rFonts w:ascii=".萍方-简" w:eastAsia=".萍方-简" w:hAnsi=".萍方-简"/>
          <w:lang w:eastAsia="zh-CN"/>
        </w:rPr>
        <w:t>Buterin提出，其目的是研发出 “下一代加密货币与去中心化应用平台”，并在2014年通过ICO而得以开始发展。实现整个以太坊系统的是开源代码，其核心是基于专有加密货币的以太币（Ether）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w:t>
      </w:r>
      <w:r>
        <w:rPr>
          <w:rFonts w:ascii=".萍方-简" w:eastAsia=".萍方-简" w:hAnsi=".萍方-简"/>
          <w:lang w:eastAsia="zh-CN"/>
        </w:rPr>
        <w:t>用上。</w:t>
      </w:r>
    </w:p>
    <w:p w14:paraId="3702ACD4" w14:textId="77777777" w:rsidR="00F8790E" w:rsidRPr="00BC7E70" w:rsidRDefault="00F8790E" w:rsidP="00F8790E">
      <w:pPr>
        <w:rPr>
          <w:rFonts w:eastAsiaTheme="minorEastAsia"/>
          <w:lang w:eastAsia="zh-CN"/>
        </w:rPr>
      </w:pPr>
      <w:r>
        <w:rPr>
          <w:rFonts w:ascii=".萍方-简" w:eastAsia=".萍方-简" w:hAnsi=".萍方-简"/>
          <w:lang w:eastAsia="zh-CN"/>
        </w:rPr>
        <w:t>相较于</w:t>
      </w:r>
      <w:r w:rsidRPr="003F7589">
        <w:rPr>
          <w:rFonts w:ascii=".萍方-简" w:eastAsia=".萍方-简" w:hAnsi=".萍方-简"/>
          <w:lang w:eastAsia="zh-CN"/>
        </w:rPr>
        <w:t>大多数其他区块链技术，以太坊平台</w:t>
      </w:r>
      <w:r>
        <w:rPr>
          <w:rFonts w:ascii=".萍方-简" w:eastAsia=".萍方-简" w:hAnsi=".萍方-简" w:hint="eastAsia"/>
          <w:lang w:eastAsia="zh-CN"/>
        </w:rPr>
        <w:t>提供能账户</w:t>
      </w:r>
      <w:r>
        <w:rPr>
          <w:rFonts w:eastAsiaTheme="minorEastAsia" w:hint="eastAsia"/>
          <w:lang w:eastAsia="zh-CN"/>
        </w:rPr>
        <w:t>，</w:t>
      </w:r>
      <w:r w:rsidRPr="002A2968">
        <w:rPr>
          <w:rFonts w:ascii=".萍方-简" w:eastAsia=".萍方-简" w:hAnsi=".萍方-简" w:hint="eastAsia"/>
          <w:lang w:eastAsia="zh-CN"/>
        </w:rPr>
        <w:t>虚拟机和智能合约。</w:t>
      </w:r>
      <w:r>
        <w:rPr>
          <w:rFonts w:eastAsiaTheme="minorEastAsia" w:hint="eastAsia"/>
          <w:lang w:eastAsia="zh-CN"/>
        </w:rPr>
        <w:t>大大提高了开发</w:t>
      </w:r>
      <w:r>
        <w:rPr>
          <w:rFonts w:eastAsiaTheme="minorEastAsia" w:hint="eastAsia"/>
          <w:lang w:eastAsia="zh-CN"/>
        </w:rPr>
        <w:t>DApp</w:t>
      </w:r>
      <w:r>
        <w:rPr>
          <w:rFonts w:eastAsiaTheme="minorEastAsia" w:hint="eastAsia"/>
          <w:lang w:eastAsia="zh-CN"/>
        </w:rPr>
        <w:t>的效率。</w:t>
      </w:r>
    </w:p>
    <w:p w14:paraId="7CAD1A67" w14:textId="77777777" w:rsidR="00F8790E" w:rsidRPr="00A62990" w:rsidRDefault="00F8790E" w:rsidP="00F8790E">
      <w:pPr>
        <w:rPr>
          <w:rFonts w:eastAsiaTheme="minorEastAsia"/>
          <w:lang w:eastAsia="zh-CN"/>
        </w:rPr>
      </w:pPr>
    </w:p>
    <w:p w14:paraId="17DAD602" w14:textId="77777777" w:rsidR="00F8790E" w:rsidRDefault="00F8790E" w:rsidP="00F8790E">
      <w:pPr>
        <w:pStyle w:val="2"/>
        <w:rPr>
          <w:rFonts w:eastAsiaTheme="minorEastAsia"/>
          <w:lang w:eastAsia="zh-CN"/>
        </w:rPr>
      </w:pPr>
      <w:bookmarkStart w:id="20" w:name="_Toc489102104"/>
      <w:r w:rsidRPr="00B232D7">
        <w:rPr>
          <w:rFonts w:ascii=".萍方-简" w:eastAsia=".萍方-简" w:hAnsi=".萍方-简" w:hint="eastAsia"/>
          <w:lang w:eastAsia="zh-CN"/>
        </w:rPr>
        <w:t>智能合约平台</w:t>
      </w:r>
      <w:bookmarkEnd w:id="20"/>
    </w:p>
    <w:p w14:paraId="4150D67B" w14:textId="77777777" w:rsidR="00F8790E" w:rsidRPr="00BC7E70" w:rsidRDefault="00F8790E" w:rsidP="00F8790E">
      <w:pPr>
        <w:rPr>
          <w:rFonts w:ascii=".萍方-简" w:eastAsia=".萍方-简" w:hAnsi=".萍方-简"/>
          <w:lang w:eastAsia="zh-CN"/>
        </w:rPr>
      </w:pPr>
      <w:r w:rsidRPr="003F7589">
        <w:rPr>
          <w:rFonts w:ascii=".萍方-简" w:eastAsia=".萍方-简" w:hAnsi=".萍方-简"/>
          <w:lang w:eastAsia="zh-CN"/>
        </w:rPr>
        <w:t>支持智能合约体系的关键部分是以太坊虚拟机（Ethereum Virtual Machine ），它提供了一套类似汇编语言的图灵完备语言，可以执行任意复杂算法的编码，用来桥接数据处理和应用处理。</w:t>
      </w:r>
      <w:r w:rsidRPr="00BC7E70">
        <w:rPr>
          <w:rFonts w:ascii=".萍方-简" w:eastAsia=".萍方-简" w:hAnsi=".萍方-简" w:hint="eastAsia"/>
          <w:lang w:eastAsia="zh-CN"/>
        </w:rPr>
        <w:t>互助链是类似于以太坊的区块链结构，用户的担保，承保，赔付，收益都以智能合约的形式写入底层区块链中。这样做的好处在于：</w:t>
      </w:r>
    </w:p>
    <w:p w14:paraId="5540F8A9"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去除中间环节，降低成本</w:t>
      </w:r>
    </w:p>
    <w:p w14:paraId="38904C47"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合约强制执行，不需要人工干预</w:t>
      </w:r>
    </w:p>
    <w:p w14:paraId="12CB1451"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资金的使用，流向公开，透明</w:t>
      </w:r>
    </w:p>
    <w:p w14:paraId="13D716B5" w14:textId="77777777" w:rsidR="00F8790E" w:rsidRDefault="00F8790E" w:rsidP="00F8790E">
      <w:pPr>
        <w:rPr>
          <w:rFonts w:ascii=".萍方-简" w:eastAsia=".萍方-简" w:hAnsi=".萍方-简"/>
          <w:lang w:eastAsia="zh-CN"/>
        </w:rPr>
      </w:pPr>
      <w:r w:rsidRPr="00BC7E70">
        <w:rPr>
          <w:rFonts w:ascii=".萍方-简" w:eastAsia=".萍方-简" w:hAnsi=".萍方-简" w:hint="eastAsia"/>
          <w:lang w:eastAsia="zh-CN"/>
        </w:rPr>
        <w:t>以太坊上要写智能合约有好几种语言可选：有点类似Javascript的Solidity, 文件扩展名是</w:t>
      </w:r>
      <w:r w:rsidRPr="00BC7E70">
        <w:rPr>
          <w:rFonts w:ascii=".萍方-简" w:eastAsia=".萍方-简" w:hAnsi=".萍方-简"/>
          <w:lang w:eastAsia="zh-CN"/>
        </w:rPr>
        <w:t>.sol</w:t>
      </w:r>
      <w:r w:rsidRPr="00BC7E70">
        <w:rPr>
          <w:rFonts w:ascii=".萍方-简" w:eastAsia=".萍方-简" w:hAnsi=".萍方-简" w:hint="eastAsia"/>
          <w:lang w:eastAsia="zh-CN"/>
        </w:rPr>
        <w:t>. 和Python接近的Serpent, 文件名以</w:t>
      </w:r>
      <w:r w:rsidRPr="00BC7E70">
        <w:rPr>
          <w:rFonts w:ascii=".萍方-简" w:eastAsia=".萍方-简" w:hAnsi=".萍方-简"/>
          <w:lang w:eastAsia="zh-CN"/>
        </w:rPr>
        <w:t>.se</w:t>
      </w:r>
      <w:r w:rsidRPr="00BC7E70">
        <w:rPr>
          <w:rFonts w:ascii=".萍方-简" w:eastAsia=".萍方-简" w:hAnsi=".萍方-简" w:hint="eastAsia"/>
          <w:lang w:eastAsia="zh-CN"/>
        </w:rPr>
        <w:t>结尾。还有类似Lisp的LLL。我们为互助链选择了Solidity。</w:t>
      </w:r>
      <w:r w:rsidRPr="00BC7E70">
        <w:rPr>
          <w:rFonts w:ascii=".萍方-简" w:eastAsia=".萍方-简" w:hAnsi=".萍方-简" w:hint="eastAsia"/>
          <w:lang w:eastAsia="zh-CN"/>
        </w:rPr>
        <w:lastRenderedPageBreak/>
        <w:t>DApps的打包工具我们选择Truffle。</w:t>
      </w:r>
      <w:r>
        <w:rPr>
          <w:rFonts w:ascii=".萍方-简" w:eastAsia=".萍方-简" w:hAnsi=".萍方-简" w:hint="eastAsia"/>
          <w:lang w:eastAsia="zh-CN"/>
        </w:rPr>
        <w:t>基于</w:t>
      </w:r>
      <w:r w:rsidRPr="003F7589">
        <w:rPr>
          <w:rFonts w:ascii=".萍方-简" w:eastAsia=".萍方-简" w:hAnsi=".萍方-简"/>
          <w:lang w:eastAsia="zh-CN"/>
        </w:rPr>
        <w:t>以太坊虚拟机以及Solidity编程语言，</w:t>
      </w:r>
      <w:r w:rsidRPr="00BC7E70">
        <w:rPr>
          <w:rFonts w:ascii=".萍方-简" w:eastAsia=".萍方-简" w:hAnsi=".萍方-简" w:hint="eastAsia"/>
          <w:lang w:eastAsia="zh-CN"/>
        </w:rPr>
        <w:t>我们</w:t>
      </w:r>
      <w:r w:rsidRPr="003F7589">
        <w:rPr>
          <w:rFonts w:ascii=".萍方-简" w:eastAsia=".萍方-简" w:hAnsi=".萍方-简"/>
          <w:lang w:eastAsia="zh-CN"/>
        </w:rPr>
        <w:t>就可以开发出以太坊智能合约。简单来说，每一个合约都是一个基于以太坊区块链系统的分布式应用程序。当研发人员将一个开发出的合约在以太坊平台上</w:t>
      </w:r>
      <w:r>
        <w:rPr>
          <w:rFonts w:ascii=".萍方-简" w:eastAsia=".萍方-简" w:hAnsi=".萍方-简" w:hint="eastAsia"/>
          <w:lang w:eastAsia="zh-CN"/>
        </w:rPr>
        <w:t>上</w:t>
      </w:r>
      <w:r w:rsidRPr="003F7589">
        <w:rPr>
          <w:rFonts w:ascii=".萍方-简" w:eastAsia=".萍方-简" w:hAnsi=".萍方-简"/>
          <w:lang w:eastAsia="zh-CN"/>
        </w:rPr>
        <w:t>线后，这个合约就类似于一个活在以太坊平台里的应用代理人</w:t>
      </w:r>
      <w:r>
        <w:rPr>
          <w:rFonts w:ascii=".萍方-简" w:eastAsia=".萍方-简" w:hAnsi=".萍方-简"/>
          <w:lang w:eastAsia="zh-CN"/>
        </w:rPr>
        <w:t>，它拥有自己的以太币地址，可以用来进行以太币交易、可以和创建者</w:t>
      </w:r>
      <w:r>
        <w:rPr>
          <w:rFonts w:ascii=".萍方-简" w:eastAsia=".萍方-简" w:hAnsi=".萍方-简" w:hint="eastAsia"/>
          <w:lang w:eastAsia="zh-CN"/>
        </w:rPr>
        <w:t>以及</w:t>
      </w:r>
      <w:r>
        <w:rPr>
          <w:rFonts w:ascii=".萍方-简" w:eastAsia=".萍方-简" w:hAnsi=".萍方-简"/>
          <w:lang w:eastAsia="zh-CN"/>
        </w:rPr>
        <w:t>其他使用者交互信息、也可以用来执行具有复杂逻辑性的应用，</w:t>
      </w:r>
      <w:r>
        <w:rPr>
          <w:rFonts w:ascii=".萍方-简" w:eastAsia=".萍方-简" w:hAnsi=".萍方-简" w:hint="eastAsia"/>
          <w:lang w:eastAsia="zh-CN"/>
        </w:rPr>
        <w:t>譬如</w:t>
      </w:r>
      <w:r w:rsidRPr="003F7589">
        <w:rPr>
          <w:rFonts w:ascii=".萍方-简" w:eastAsia=".萍方-简" w:hAnsi=".萍方-简"/>
          <w:lang w:eastAsia="zh-CN"/>
        </w:rPr>
        <w:t>建立一套基于以太坊的代币系统、发起一次ICO活动以及建立一个去中心化自治组等等</w:t>
      </w:r>
    </w:p>
    <w:p w14:paraId="3D8EE8D5" w14:textId="77777777" w:rsidR="00F8790E" w:rsidRPr="009776F9" w:rsidRDefault="00F8790E" w:rsidP="00F8790E">
      <w:pPr>
        <w:pStyle w:val="2"/>
        <w:rPr>
          <w:rFonts w:ascii=".萍方-简" w:eastAsia=".萍方-简" w:hAnsi=".萍方-简"/>
          <w:lang w:eastAsia="zh-CN"/>
        </w:rPr>
      </w:pPr>
      <w:bookmarkStart w:id="21" w:name="_Toc489102105"/>
      <w:r w:rsidRPr="00B232D7">
        <w:rPr>
          <w:rFonts w:ascii=".萍方-简" w:eastAsia=".萍方-简" w:hAnsi=".萍方-简" w:hint="eastAsia"/>
          <w:lang w:eastAsia="zh-CN"/>
        </w:rPr>
        <w:t>系统框架</w:t>
      </w:r>
      <w:bookmarkEnd w:id="21"/>
    </w:p>
    <w:p w14:paraId="2E870D5F" w14:textId="77777777" w:rsidR="00F8790E" w:rsidRDefault="00F8790E" w:rsidP="00F8790E">
      <w:pPr>
        <w:rPr>
          <w:rFonts w:ascii=".萍方-简" w:eastAsia=".萍方-简" w:hAnsi=".萍方-简"/>
          <w:lang w:eastAsia="zh-CN"/>
        </w:rPr>
      </w:pPr>
      <w:r>
        <w:rPr>
          <w:rFonts w:ascii=".萍方-简" w:eastAsia=".萍方-简" w:hAnsi=".萍方-简" w:hint="eastAsia"/>
          <w:lang w:eastAsia="zh-CN"/>
        </w:rPr>
        <w:t>由于区块链</w:t>
      </w:r>
      <w:r w:rsidRPr="00F21063">
        <w:rPr>
          <w:rFonts w:ascii=".萍方-简" w:eastAsia=".萍方-简" w:hAnsi=".萍方-简" w:hint="eastAsia"/>
          <w:lang w:eastAsia="zh-CN"/>
        </w:rPr>
        <w:t>具有完全公开、高可靠性、即时交割、去信任等诸多优点</w:t>
      </w:r>
      <w:r>
        <w:rPr>
          <w:rFonts w:ascii=".萍方-简" w:eastAsia=".萍方-简" w:hAnsi=".萍方-简" w:hint="eastAsia"/>
          <w:lang w:eastAsia="zh-CN"/>
        </w:rPr>
        <w:t>，我们设计了一个基于区块链的互助保险系统。它主要由4层架构：网页/移动客户端，基于区块链的业务逻辑管理模块以及数据存储模块。</w:t>
      </w:r>
    </w:p>
    <w:p w14:paraId="0E18AEC3" w14:textId="77777777" w:rsidR="00F8790E" w:rsidRDefault="00931B2E" w:rsidP="00F8790E">
      <w:pPr>
        <w:rPr>
          <w:rFonts w:ascii=".萍方-简" w:eastAsia=".萍方-简" w:hAnsi=".萍方-简"/>
          <w:lang w:eastAsia="zh-CN"/>
        </w:rPr>
      </w:pPr>
      <w:r>
        <w:rPr>
          <w:rFonts w:ascii=".萍方-简" w:eastAsia=".萍方-简" w:hAnsi=".萍方-简"/>
          <w:noProof/>
          <w:lang w:eastAsia="zh-CN"/>
        </w:rPr>
        <w:pict w14:anchorId="70344B48">
          <v:group id="组合 8" o:spid="_x0000_s1042"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Fe5k56cDAABMCgAADgAAAAAAAAAAAAAAAAAuAgAAZHJzL2Uyb0RvYy54bWxQSwECLQAU&#10;AAYACAAAACEAbfBOCuAAAAAJAQAADwAAAAAAAAAAAAAAAAABBgAAZHJzL2Rvd25yZXYueG1sUEsF&#10;BgAAAAAEAAQA8wAAAA4HAAAAAA==&#10;">
            <v:roundrect id="矩形: 圆角 19" o:spid="_x0000_s104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yLcAA&#10;AADaAAAADwAAAGRycy9kb3ducmV2LnhtbERPTWsCMRC9C/0PYQq9abYeRLdGaQW11IO4tvU63Uw3&#10;i5vJkqS6/nsjCD0+3vd03tlGnMiH2rGC50EGgrh0uuZKwed+2R+DCBFZY+OYFFwowHz20Jtirt2Z&#10;d3QqYiVSCIccFZgY21zKUBqyGAauJU7cr/MWY4K+ktrjOYXbRg6zbCQt1pwaDLa0MFQeiz+bZnxX&#10;bvnTrFeTzeHrY2veDn6zZ6WeHrvXFxCRuvgvvrvftYIJ3K4kP8jZ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WyLcAAAADaAAAADwAAAAAAAAAAAAAAAACYAgAAZHJzL2Rvd25y&#10;ZXYueG1sUEsFBgAAAAAEAAQA9QAAAIUDAAAAAA==&#10;" fillcolor="#548dd4 [1951]" strokecolor="#548dd4 [1951]" strokeweight="2pt"/>
            <v:shapetype id="_x0000_t202" coordsize="21600,21600" o:spt="202" path="m,l,21600r21600,l21600,xe">
              <v:stroke joinstyle="miter"/>
              <v:path gradientshapeok="t" o:connecttype="rect"/>
            </v:shapetype>
            <v:shape id="文本框 11" o:spid="_x0000_s104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2606F82D" w14:textId="77777777" w:rsidR="00931B2E" w:rsidRPr="00D12429" w:rsidRDefault="00931B2E"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931B2E" w:rsidRDefault="00931B2E" w:rsidP="00F8790E"/>
                </w:txbxContent>
              </v:textbox>
            </v:shape>
          </v:group>
        </w:pict>
      </w:r>
      <w:r>
        <w:rPr>
          <w:rFonts w:ascii=".萍方-简" w:eastAsia=".萍方-简" w:hAnsi=".萍方-简"/>
          <w:noProof/>
          <w:lang w:eastAsia="zh-CN"/>
        </w:rPr>
        <w:pict w14:anchorId="2138EB17">
          <v:group id="组合 12" o:spid="_x0000_s1045"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rGCbFKADAABPCgAADgAAAAAAAAAAAAAAAAAuAgAAZHJzL2Uyb0RvYy54bWxQSwECLQAUAAYACAAA&#10;ACEAe84mvuEAAAAJAQAADwAAAAAAAAAAAAAAAAD6BQAAZHJzL2Rvd25yZXYueG1sUEsFBgAAAAAE&#10;AAQA8wAAAAgHAAAAAA==&#10;">
            <v:roundrect id="矩形: 圆角 11" o:spid="_x0000_s104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FQcUA&#10;AADbAAAADwAAAGRycy9kb3ducmV2LnhtbESPT2sCMRDF74V+hzAFbzXbCqKrUapgFT1I/VOv0810&#10;s3QzWZKo67dvCkJvM7z3e/NmPG1tLS7kQ+VYwUs3A0FcOF1xqeCwXzwPQISIrLF2TApuFGA6eXwY&#10;Y67dlT/osoulSCEcclRgYmxyKUNhyGLouoY4ad/OW4xp9aXUHq8p3NbyNcv60mLF6YLBhuaGip/d&#10;2aYan6VbfNXL9+HmdFxvzezkN3tWqvPUvo1ARGrjv/lOr3TievD3SxpAT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oVBxQAAANsAAAAPAAAAAAAAAAAAAAAAAJgCAABkcnMv&#10;ZG93bnJldi54bWxQSwUGAAAAAAQABAD1AAAAigMAAAAA&#10;" fillcolor="#548dd4 [1951]" strokecolor="#548dd4 [1951]" strokeweight="2pt"/>
            <v:shape id="文本框 16" o:spid="_x0000_s104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0E78A30B" w14:textId="77777777" w:rsidR="00931B2E" w:rsidRPr="00A06DCF" w:rsidRDefault="00931B2E"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931B2E" w:rsidRDefault="00931B2E" w:rsidP="00F8790E"/>
                </w:txbxContent>
              </v:textbox>
            </v:shape>
          </v:group>
        </w:pict>
      </w:r>
      <w:r>
        <w:rPr>
          <w:rFonts w:ascii=".萍方-简" w:eastAsia=".萍方-简" w:hAnsi=".萍方-简"/>
          <w:noProof/>
          <w:lang w:eastAsia="zh-CN"/>
        </w:rPr>
        <w:pict w14:anchorId="1F9F946B">
          <v:roundrect id="矩形: 圆角 5" o:spid="_x0000_s1088" style="position:absolute;margin-left:30.8pt;margin-top:12.85pt;width:408pt;height:39.75pt;z-index:25168691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" filled="f" strokecolor="#8db3e2 [1311]" strokeweight="2pt">
            <v:path arrowok="t"/>
          </v:roundrect>
        </w:pict>
      </w:r>
      <w:r>
        <w:rPr>
          <w:rFonts w:ascii=".萍方-简" w:eastAsia=".萍方-简" w:hAnsi=".萍方-简"/>
          <w:noProof/>
          <w:lang w:eastAsia="zh-CN"/>
        </w:rPr>
        <w:pict w14:anchorId="480D9627">
          <v:shape id="文本框 19" o:spid="_x0000_s1048" type="#_x0000_t202" style="position:absolute;margin-left:47.2pt;margin-top:21.75pt;width:48.35pt;height:21.85pt;z-index:251689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" fillcolor="white [3201]" stroked="f" strokeweight=".5pt">
            <v:path arrowok="t"/>
            <v:textbox>
              <w:txbxContent>
                <w:p w14:paraId="4E3725C6" w14:textId="77777777" w:rsidR="00931B2E" w:rsidRPr="00580722" w:rsidRDefault="00931B2E"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w:r>
    </w:p>
    <w:p w14:paraId="63F5199F" w14:textId="77777777" w:rsidR="00F8790E" w:rsidRDefault="00F8790E" w:rsidP="00F8790E">
      <w:pPr>
        <w:rPr>
          <w:rFonts w:ascii=".萍方-简" w:eastAsia=".萍方-简" w:hAnsi=".萍方-简"/>
          <w:lang w:eastAsia="zh-CN"/>
        </w:rPr>
      </w:pPr>
    </w:p>
    <w:p w14:paraId="4CE4DE19" w14:textId="77777777" w:rsidR="00F8790E" w:rsidRDefault="00931B2E" w:rsidP="00F8790E">
      <w:pPr>
        <w:rPr>
          <w:rFonts w:ascii=".萍方-简" w:eastAsia=".萍方-简" w:hAnsi=".萍方-简"/>
          <w:lang w:eastAsia="zh-CN"/>
        </w:rPr>
      </w:pPr>
      <w:r>
        <w:rPr>
          <w:rFonts w:ascii=".萍方-简" w:eastAsia=".萍方-简" w:hAnsi=".萍方-简"/>
          <w:noProof/>
          <w:lang w:eastAsia="zh-CN"/>
        </w:rPr>
        <w:pict w14:anchorId="4C46225F">
          <v:shapetype id="_x0000_t128" coordsize="21600,21600" o:spt="128" path="m,l21600,,10800,21600xe">
            <v:stroke joinstyle="miter"/>
            <v:path gradientshapeok="t" o:connecttype="custom" o:connectlocs="10800,0;5400,10800;10800,21600;16200,10800" textboxrect="5400,0,16200,10800"/>
          </v:shapetype>
          <v:shape id="流程图: 合并 94" o:spid="_x0000_s1087" type="#_x0000_t128" style="position:absolute;margin-left:256.8pt;margin-top:1.55pt;width:23.65pt;height:17.9pt;z-index:251726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" fillcolor="#c6d9f1 [671]" stroked="f" strokeweight="2pt">
            <v:path arrowok="t"/>
          </v:shape>
        </w:pict>
      </w:r>
      <w:r>
        <w:rPr>
          <w:rFonts w:ascii=".萍方-简" w:eastAsia=".萍方-简" w:hAnsi=".萍方-简"/>
          <w:noProof/>
          <w:lang w:eastAsia="zh-CN"/>
        </w:rPr>
        <w:pict w14:anchorId="39A165F0">
          <v:group id="组合 21" o:spid="_x0000_s1049"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">
            <v:roundrect id="矩形: 圆角 22" o:spid="_x0000_s1050"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ssMA&#10;AADbAAAADwAAAGRycy9kb3ducmV2LnhtbESPUWvCMBSF3wf+h3AHvs1UBTc6o4zBoC+Kuv6Au+ba&#10;FJubmqRa/70RhD0ezjnf4SzXg23FhXxoHCuYTjIQxJXTDdcKyt+ftw8QISJrbB2TghsFWK9GL0vM&#10;tbvyni6HWIsE4ZCjAhNjl0sZKkMWw8R1xMk7Om8xJulrqT1eE9y2cpZlC2mx4bRgsKNvQ9Xp0FsF&#10;i91ff9y0094Upd96dy5PmyJTavw6fH2CiDTE//CzXWgF83d4fE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BssMAAADbAAAADwAAAAAAAAAAAAAAAACYAgAAZHJzL2Rv&#10;d25yZXYueG1sUEsFBgAAAAAEAAQA9QAAAIgDAAAAAA==&#10;" filled="f" strokecolor="#8db3e2 [1311]" strokeweight="2pt"/>
            <v:shape id="文本框 38" o:spid="_x0000_s1051"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14:paraId="07504EB4" w14:textId="77777777" w:rsidR="00931B2E" w:rsidRPr="00580722" w:rsidRDefault="00931B2E"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52" style="position:absolute;left:12692;top:955;width:4273;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矩形: 圆角 26" o:spid="_x0000_s105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0K8QA&#10;AADbAAAADwAAAGRycy9kb3ducmV2LnhtbESPTUsDMRCG74L/IYzQm80qRXTbtKjQVuxB7Od1uplu&#10;FjeTJYnt+u+dg+BxeOd95pnJrPetOlNMTWADd8MCFHEVbMO1ge1mfvsIKmVki21gMvBDCWbT66sJ&#10;ljZc+JPO61wrgXAq0YDLuSu1TpUjj2kYOmLJTiF6zDLGWtuIF4H7Vt8XxYP22LBccNjRq6Pqa/3t&#10;RWNfh/mxXS6eVofd+4d7OcTVho0Z3PTPY1CZ+vy//Nd+swZGYi+/CAD0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NCvEAAAA2wAAAA8AAAAAAAAAAAAAAAAAmAIAAGRycy9k&#10;b3ducmV2LnhtbFBLBQYAAAAABAAEAPUAAACJAwAAAAA=&#10;" fillcolor="#548dd4 [1951]" strokecolor="#548dd4 [1951]" strokeweight="2pt"/>
              <v:shape id="文本框 41" o:spid="_x0000_s105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15A051E0" w14:textId="77777777" w:rsidR="00931B2E" w:rsidRPr="00A06DCF" w:rsidRDefault="00931B2E" w:rsidP="00F8790E">
                      <w:pPr>
                        <w:jc w:val="center"/>
                        <w:rPr>
                          <w:rFonts w:eastAsiaTheme="minorEastAsia"/>
                          <w:b/>
                          <w:color w:val="FFFFFF" w:themeColor="background1"/>
                          <w:lang w:eastAsia="zh-CN"/>
                        </w:rPr>
                      </w:pPr>
                      <w:r>
                        <w:rPr>
                          <w:b/>
                          <w:color w:val="FFFFFF" w:themeColor="background1"/>
                        </w:rPr>
                        <w:t>AI</w:t>
                      </w:r>
                    </w:p>
                    <w:p w14:paraId="4271BC7E" w14:textId="77777777" w:rsidR="00931B2E" w:rsidRDefault="00931B2E" w:rsidP="00F8790E"/>
                  </w:txbxContent>
                </v:textbox>
              </v:shape>
            </v:group>
            <v:group id="组合 42" o:spid="_x0000_s1055" style="position:absolute;left:39260;top:909;width:9048;height:3182"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矩形: 圆角 29" o:spid="_x0000_s105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qXMUA&#10;AADbAAAADwAAAGRycy9kb3ducmV2LnhtbESPQU8CMRCF7yb+h2ZMuElXMERXChESlMCBuKhcx+24&#10;3bCdbtoKy7+nJCQeX968780bTzvbiAP5UDtW8NDPQBCXTtdcKfjcLu6fQISIrLFxTApOFGA6ub0Z&#10;Y67dkT/oUMRKJAiHHBWYGNtcylAashj6riVO3q/zFmOSvpLa4zHBbSMHWTaSFmtODQZbmhsq98Wf&#10;TW98V27x07y/Pa93X6uNme38estK9e661xcQkbr4f3xNL7WCxy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pcxQAAANsAAAAPAAAAAAAAAAAAAAAAAJgCAABkcnMv&#10;ZG93bnJldi54bWxQSwUGAAAAAAQABAD1AAAAigMAAAAA&#10;" fillcolor="#548dd4 [1951]" strokecolor="#548dd4 [1951]" strokeweight="2pt"/>
              <v:shape id="文本框 44" o:spid="_x0000_s105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101BDF84" w14:textId="77777777" w:rsidR="00931B2E" w:rsidRPr="00D12429" w:rsidRDefault="00931B2E"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931B2E" w:rsidRDefault="00931B2E" w:rsidP="00F8790E"/>
                  </w:txbxContent>
                </v:textbox>
              </v:shape>
            </v:group>
            <v:group id="组合 45" o:spid="_x0000_s1058" style="position:absolute;left:26294;top:955;width:10776;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矩形: 圆角 36" o:spid="_x0000_s1059"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JxMUA&#10;AADbAAAADwAAAGRycy9kb3ducmV2LnhtbESPQWsCMRCF74X+hzAFbzWriNitUVRQSz1Ita3X6Wa6&#10;WdxMliTV7b83guDx8eZ9b9542tpanMiHyrGCXjcDQVw4XXGp4HO/fB6BCBFZY+2YFPxTgOnk8WGM&#10;uXZn/qDTLpYiQTjkqMDE2ORShsKQxdB1DXHyfp23GJP0pdQezwlua9nPsqG0WHFqMNjQwlBx3P3Z&#10;9MZ36ZY/9Xr1sjl8vW/N/OA3e1aq89TOXkFEauP9+JZ+0woGQ7huSQC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gnExQAAANsAAAAPAAAAAAAAAAAAAAAAAJgCAABkcnMv&#10;ZG93bnJldi54bWxQSwUGAAAAAAQABAD1AAAAigMAAAAA&#10;" fillcolor="#548dd4 [1951]" strokecolor="#548dd4 [1951]" strokeweight="2pt"/>
              <v:shape id="文本框 47" o:spid="_x0000_s1060"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441ED08A" w14:textId="77777777" w:rsidR="00931B2E" w:rsidRDefault="00931B2E"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61" style="position:absolute;left:18879;top:955;width:5772;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矩形: 圆角 39" o:spid="_x0000_s1062"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dtsQA&#10;AADbAAAADwAAAGRycy9kb3ducmV2LnhtbESPT2sCMRDF74LfIYzQm2ZbStHVKG3BVuqh+P86bsbN&#10;0s1kSaJuv70pFDw+3rzfmzeZtbYWF/KhcqzgcZCBIC6crrhUsN3M+0MQISJrrB2Tgl8KMJt2OxPM&#10;tbvyii7rWIoE4ZCjAhNjk0sZCkMWw8A1xMk7OW8xJulLqT1eE9zW8inLXqTFilODwYbeDRU/67NN&#10;b+xLNz/Wnx+j5WH39W3eDn65YaUeeu3rGESkNt6P/9MLreB5BH9bEgD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nbbEAAAA2wAAAA8AAAAAAAAAAAAAAAAAmAIAAGRycy9k&#10;b3ducmV2LnhtbFBLBQYAAAAABAAEAPUAAACJAwAAAAA=&#10;" fillcolor="#548dd4 [1951]" strokecolor="#548dd4 [1951]" strokeweight="2pt"/>
              <v:shape id="文本框 50" o:spid="_x0000_s1063"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5CD7F55E" w14:textId="77777777" w:rsidR="00931B2E" w:rsidRDefault="00931B2E" w:rsidP="00F8790E">
                      <w:r>
                        <w:rPr>
                          <w:rFonts w:eastAsiaTheme="minorEastAsia" w:hint="eastAsia"/>
                          <w:b/>
                          <w:color w:val="FFFFFF" w:themeColor="background1"/>
                          <w:lang w:eastAsia="zh-CN"/>
                        </w:rPr>
                        <w:t>精算</w:t>
                      </w:r>
                    </w:p>
                  </w:txbxContent>
                </v:textbox>
              </v:shape>
            </v:group>
          </v:group>
        </w:pict>
      </w:r>
    </w:p>
    <w:p w14:paraId="03295029" w14:textId="77777777" w:rsidR="00F8790E" w:rsidRDefault="00F8790E" w:rsidP="00F8790E">
      <w:pPr>
        <w:rPr>
          <w:rFonts w:ascii=".萍方-简" w:eastAsia=".萍方-简" w:hAnsi=".萍方-简"/>
          <w:lang w:eastAsia="zh-CN"/>
        </w:rPr>
      </w:pPr>
    </w:p>
    <w:p w14:paraId="62F4D7A9" w14:textId="77777777" w:rsidR="00F8790E" w:rsidRDefault="00931B2E" w:rsidP="00F8790E">
      <w:pPr>
        <w:rPr>
          <w:rFonts w:ascii=".萍方-简" w:eastAsia=".萍方-简" w:hAnsi=".萍方-简"/>
          <w:lang w:eastAsia="zh-CN"/>
        </w:rPr>
      </w:pPr>
      <w:r>
        <w:rPr>
          <w:rFonts w:ascii=".萍方-简" w:eastAsia=".萍方-简" w:hAnsi=".萍方-简"/>
          <w:noProof/>
          <w:lang w:eastAsia="zh-CN"/>
        </w:rPr>
        <w:pict w14:anchorId="7FD07057">
          <v:shape id="流程图: 合并 95" o:spid="_x0000_s1086" type="#_x0000_t128" style="position:absolute;margin-left:256.85pt;margin-top:22.6pt;width:23.65pt;height:17.9pt;z-index:2517329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" fillcolor="#c6d9f1 [671]" stroked="f" strokeweight="2pt">
            <v:path arrowok="t"/>
          </v:shape>
        </w:pict>
      </w:r>
    </w:p>
    <w:p w14:paraId="66025306" w14:textId="77777777" w:rsidR="00F8790E" w:rsidRDefault="00931B2E" w:rsidP="00F8790E">
      <w:pPr>
        <w:rPr>
          <w:rFonts w:ascii=".萍方-简" w:eastAsia=".萍方-简" w:hAnsi=".萍方-简"/>
          <w:lang w:eastAsia="zh-CN"/>
        </w:rPr>
      </w:pPr>
      <w:r>
        <w:rPr>
          <w:rFonts w:ascii=".萍方-简" w:eastAsia=".萍方-简" w:hAnsi=".萍方-简"/>
          <w:noProof/>
          <w:lang w:eastAsia="zh-CN"/>
        </w:rPr>
        <w:pict w14:anchorId="7A72B6BC">
          <v:roundrect id="矩形: 圆角 74" o:spid="_x0000_s1085" style="position:absolute;margin-left:330.25pt;margin-top:28.3pt;width:82pt;height:25.05pt;z-index:251711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" fillcolor="#548dd4 [1951]" strokecolor="#548dd4 [1951]" strokeweight="2pt">
            <v:path arrowok="t"/>
          </v:roundrect>
        </w:pict>
      </w:r>
      <w:r>
        <w:rPr>
          <w:rFonts w:ascii=".萍方-简" w:eastAsia=".萍方-简" w:hAnsi=".萍方-简"/>
          <w:noProof/>
          <w:lang w:eastAsia="zh-CN"/>
        </w:rPr>
        <w:pict w14:anchorId="1DD93153">
          <v:shape id="文本框 52" o:spid="_x0000_s1064" type="#_x0000_t202" style="position:absolute;margin-left:336.95pt;margin-top:30.1pt;width:70.4pt;height:20.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KOSwIAAHQ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" filled="f" stroked="f" strokeweight=".5pt">
            <v:path arrowok="t"/>
            <v:textbox>
              <w:txbxContent>
                <w:p w14:paraId="170AC760" w14:textId="77777777" w:rsidR="00931B2E" w:rsidRDefault="00931B2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w:r>
      <w:r>
        <w:rPr>
          <w:rFonts w:ascii=".萍方-简" w:eastAsia=".萍方-简" w:hAnsi=".萍方-简"/>
          <w:noProof/>
          <w:lang w:eastAsia="zh-CN"/>
        </w:rPr>
        <w:pict w14:anchorId="30460DB4">
          <v:group id="组合 53" o:spid="_x0000_s1065"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">
            <v:roundrect id="矩形: 圆角 58" o:spid="_x0000_s1066"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6ZcMA&#10;AADbAAAADwAAAGRycy9kb3ducmV2LnhtbESPUWvCMBSF3wX/Q7gD3zRVnIzOKGMw6Iuyuf6Au+ba&#10;FJubmqRa/70RhD0ezjnf4ay3g23FhXxoHCuYzzIQxJXTDdcKyt+v6RuIEJE1to5JwY0CbDfj0Rpz&#10;7a78Q5dDrEWCcMhRgYmxy6UMlSGLYeY64uQdnbcYk/S11B6vCW5buciylbTYcFow2NGnoep06K2C&#10;1fdff9y1894Upd97dy5PuyJTavIyfLyDiDTE//CzXWgFr0t4fE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L6ZcMAAADbAAAADwAAAAAAAAAAAAAAAACYAgAAZHJzL2Rv&#10;d25yZXYueG1sUEsFBgAAAAAEAAQA9QAAAIgDAAAAAA==&#10;" filled="f" strokecolor="#8db3e2 [1311]" strokeweight="2pt"/>
            <v:shape id="文本框 55" o:spid="_x0000_s1067"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14:paraId="7E125150" w14:textId="77777777" w:rsidR="00931B2E" w:rsidRPr="00580722" w:rsidRDefault="00931B2E"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68" style="position:absolute;left:12828;top:1046;width:10418;height:3181" coordorigin="-14378,90" coordsize="11123,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矩形: 圆角 67" o:spid="_x0000_s1069" style="position:absolute;left:-14378;top:90;width:11124;height:31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6gsUA&#10;AADbAAAADwAAAGRycy9kb3ducmV2LnhtbESPQU8CMRCF7yb+h2ZMuElXEkRXChESlMCBuKhcx+24&#10;3bCdbtoKy7+nJCQeX968780bTzvbiAP5UDtW8NDPQBCXTtdcKfjcLu6fQISIrLFxTApOFGA6ub0Z&#10;Y67dkT/oUMRKJAiHHBWYGNtcylAashj6riVO3q/zFmOSvpLa4zHBbSMHWfYoLdacGgy2NDdU7os/&#10;m974rtzip3l/e17vvlYbM9v59ZaV6t11ry8gInXx//iaXmoFwx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zqCxQAAANsAAAAPAAAAAAAAAAAAAAAAAJgCAABkcnMv&#10;ZG93bnJldi54bWxQSwUGAAAAAAQABAD1AAAAigMAAAAA&#10;" fillcolor="#548dd4 [1951]" strokecolor="#548dd4 [1951]" strokeweight="2pt"/>
              <v:shape id="文本框 58" o:spid="_x0000_s1070" type="#_x0000_t202" style="position:absolute;left:-13468;top:318;width:9550;height:26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1980091C" w14:textId="77777777" w:rsidR="00931B2E" w:rsidRDefault="00931B2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w:r>
      <w:r>
        <w:rPr>
          <w:rFonts w:ascii=".萍方-简" w:eastAsia=".萍方-简" w:hAnsi=".萍方-简"/>
          <w:noProof/>
          <w:lang w:eastAsia="zh-CN"/>
        </w:rPr>
        <w:pict w14:anchorId="0A886FFC">
          <v:roundrect id="矩形: 圆角 72" o:spid="_x0000_s1084" style="position:absolute;margin-left:233.65pt;margin-top:29.05pt;width:82pt;height:25.05pt;z-index:2517022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" fillcolor="#548dd4 [1951]" strokecolor="#548dd4 [1951]" strokeweight="2pt">
            <v:path arrowok="t"/>
          </v:roundrect>
        </w:pict>
      </w:r>
      <w:r>
        <w:rPr>
          <w:rFonts w:ascii=".萍方-简" w:eastAsia=".萍方-简" w:hAnsi=".萍方-简"/>
          <w:noProof/>
          <w:lang w:eastAsia="zh-CN"/>
        </w:rPr>
        <w:pict w14:anchorId="2F3CD5DD">
          <v:shape id="文本框 64" o:spid="_x0000_s1071" type="#_x0000_t202" style="position:absolute;margin-left:240.35pt;margin-top:30.85pt;width:70.45pt;height:20.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Kvp0Nt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931B2E" w:rsidRDefault="00931B2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w:r>
    </w:p>
    <w:p w14:paraId="0237FBDA" w14:textId="77777777" w:rsidR="00F8790E" w:rsidRDefault="00F8790E" w:rsidP="00F8790E">
      <w:pPr>
        <w:rPr>
          <w:rFonts w:ascii=".萍方-简" w:eastAsia=".萍方-简" w:hAnsi=".萍方-简"/>
          <w:lang w:eastAsia="zh-CN"/>
        </w:rPr>
      </w:pPr>
    </w:p>
    <w:p w14:paraId="38C59889" w14:textId="77777777" w:rsidR="00F8790E" w:rsidRDefault="00931B2E" w:rsidP="00F8790E">
      <w:pPr>
        <w:rPr>
          <w:rFonts w:ascii=".萍方-简" w:eastAsia=".萍方-简" w:hAnsi=".萍方-简"/>
          <w:lang w:eastAsia="zh-CN"/>
        </w:rPr>
      </w:pPr>
      <w:r>
        <w:rPr>
          <w:rFonts w:ascii=".萍方-简" w:eastAsia=".萍方-简" w:hAnsi=".萍方-简"/>
          <w:noProof/>
          <w:lang w:eastAsia="zh-CN"/>
        </w:rPr>
        <w:pict w14:anchorId="4BE5456B">
          <v:shape id="流程图: 合并 96" o:spid="_x0000_s1083" type="#_x0000_t128" style="position:absolute;margin-left:256.85pt;margin-top:13.8pt;width:23.65pt;height:17.9pt;z-index:2517299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" fillcolor="#c6d9f1 [671]" stroked="f" strokeweight="2pt">
            <v:path arrowok="t"/>
          </v:shape>
        </w:pict>
      </w:r>
    </w:p>
    <w:p w14:paraId="0F799E69" w14:textId="77777777" w:rsidR="00F8790E" w:rsidRDefault="00931B2E" w:rsidP="00F8790E">
      <w:pPr>
        <w:rPr>
          <w:rFonts w:ascii=".萍方-简" w:eastAsia=".萍方-简" w:hAnsi=".萍方-简"/>
          <w:lang w:eastAsia="zh-CN"/>
        </w:rPr>
      </w:pPr>
      <w:r>
        <w:rPr>
          <w:rFonts w:ascii=".萍方-简" w:eastAsia=".萍方-简" w:hAnsi=".萍方-简"/>
          <w:noProof/>
          <w:lang w:eastAsia="zh-CN"/>
        </w:rPr>
        <w:pict w14:anchorId="35A4F44F">
          <v:shape id="文本框 92" o:spid="_x0000_s1072" type="#_x0000_t202" style="position:absolute;margin-left:338.45pt;margin-top:18.6pt;width:70.3pt;height:21.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" filled="f" stroked="f" strokeweight=".5pt">
            <v:path arrowok="t"/>
            <v:textbox>
              <w:txbxContent>
                <w:p w14:paraId="548DB4B2" w14:textId="77777777" w:rsidR="00931B2E" w:rsidRPr="00D12429" w:rsidRDefault="00931B2E"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931B2E" w:rsidRDefault="00931B2E" w:rsidP="00F8790E"/>
              </w:txbxContent>
            </v:textbox>
          </v:shape>
        </w:pict>
      </w:r>
      <w:r>
        <w:rPr>
          <w:rFonts w:ascii=".萍方-简" w:eastAsia=".萍方-简" w:hAnsi=".萍方-简"/>
          <w:noProof/>
          <w:lang w:eastAsia="zh-CN"/>
        </w:rPr>
        <w:pict w14:anchorId="143D5DC2">
          <v:roundrect id="矩形: 圆角 91" o:spid="_x0000_s1082" style="position:absolute;margin-left:332.85pt;margin-top:16.8pt;width:79.15pt;height:25.05pt;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" fillcolor="#548dd4 [1951]" strokecolor="#548dd4 [1951]" strokeweight="2pt">
            <v:path arrowok="t"/>
          </v:roundrect>
        </w:pict>
      </w:r>
      <w:r>
        <w:rPr>
          <w:rFonts w:ascii=".萍方-简" w:eastAsia=".萍方-简" w:hAnsi=".萍方-简"/>
          <w:noProof/>
          <w:lang w:eastAsia="zh-CN"/>
        </w:rPr>
        <w:pict w14:anchorId="114293E7">
          <v:group id="组合 65" o:spid="_x0000_s1073"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">
            <v:roundrect id="矩形: 圆角 77" o:spid="_x0000_s1074" style="position:absolute;top:-136;width:51816;height:504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LNMIA&#10;AADbAAAADwAAAGRycy9kb3ducmV2LnhtbESP3YrCMBSE7xd8h3CEvVtTvShL1yjLgtAbxZ8+wNnm&#10;2BSbk5qkWt9+Iyx4Ocx8M8xyPdpO3MiH1rGC+SwDQVw73XKjoDptPj5BhIissXNMCh4UYL2avC2x&#10;0O7OB7odYyNSCYcCFZgY+0LKUBuyGGauJ07e2XmLMUnfSO3xnsptJxdZlkuLLacFgz39GKovx8Eq&#10;yPe/w3nbzQdTVn7n3bW6bMtMqffp+P0FItIYX+F/utSJy+H5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As0wgAAANsAAAAPAAAAAAAAAAAAAAAAAJgCAABkcnMvZG93&#10;bnJldi54bWxQSwUGAAAAAAQABAD1AAAAhwMAAAAA&#10;" filled="f" strokecolor="#8db3e2 [1311]" strokeweight="2pt"/>
            <v:shape id="文本框 67" o:spid="_x0000_s1075"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14:paraId="5F205564" w14:textId="77777777" w:rsidR="00931B2E" w:rsidRPr="00580722" w:rsidRDefault="00931B2E"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76" style="position:absolute;left:25976;top:819;width:10054;height:3181" coordorigin="-16891,-90" coordsize="12784,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矩形: 圆角 83" o:spid="_x0000_s1077" style="position:absolute;left:-16891;top:-90;width:12784;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B1sUA&#10;AADbAAAADwAAAGRycy9kb3ducmV2LnhtbESPS2/CMBCE75X4D9ZW6q047QFBwCCoxENwqMrzusRL&#10;HBGvI9uF8O/rSpV6HM3ONzujSWtrcSMfKscK3roZCOLC6YpLBfvd/LUPIkRkjbVjUvCgAJNx52mE&#10;uXZ3/qLbNpYiQTjkqMDE2ORShsKQxdB1DXHyLs5bjEn6UmqP9wS3tXzPsp60WHFqMNjQh6Hiuv22&#10;6Y1j6ebnerkYbE6H9aeZnfxmx0q9PLfTIYhIbfw//kuvtILeAH63JADI8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MHWxQAAANsAAAAPAAAAAAAAAAAAAAAAAJgCAABkcnMv&#10;ZG93bnJldi54bWxQSwUGAAAAAAQABAD1AAAAigMAAAAA&#10;" fillcolor="#548dd4 [1951]" strokecolor="#548dd4 [1951]" strokeweight="2pt"/>
              <v:shape id="文本框 79" o:spid="_x0000_s1078" type="#_x0000_t202" style="position:absolute;left:-15981;top:136;width:11354;height:2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10E6B4FC" w14:textId="77777777" w:rsidR="00931B2E" w:rsidRPr="00D12429" w:rsidRDefault="00931B2E"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931B2E" w:rsidRDefault="00931B2E" w:rsidP="00F8790E"/>
                  </w:txbxContent>
                </v:textbox>
              </v:shape>
            </v:group>
            <v:group id="组合 80" o:spid="_x0000_s1079" style="position:absolute;left:13101;top:819;width:10776;height:3182" coordorigin="-14086,-135"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oundrect id="矩形: 圆角 86" o:spid="_x0000_s1080" style="position:absolute;left:-14086;top:-135;width:11506;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rKsUA&#10;AADbAAAADwAAAGRycy9kb3ducmV2LnhtbESPQWsCMRCF74X+hzAFbzVrD6Jbo7QFa6kH6Vr1Om7G&#10;zdLNZEmirv/eCEKPjzfve/Mms8424kQ+1I4VDPoZCOLS6ZorBb/r+fMIRIjIGhvHpOBCAWbTx4cJ&#10;5tqd+YdORaxEgnDIUYGJsc2lDKUhi6HvWuLkHZy3GJP0ldQezwluG/mSZUNpsebUYLClD0PlX3G0&#10;6Y1t5eb7ZvE5Xu423yvzvvPLNSvVe+reXkFE6uL/8T39pRWMBnDbkgA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isqxQAAANsAAAAPAAAAAAAAAAAAAAAAAJgCAABkcnMv&#10;ZG93bnJldi54bWxQSwUGAAAAAAQABAD1AAAAigMAAAAA&#10;" fillcolor="#548dd4 [1951]" strokecolor="#548dd4 [1951]" strokeweight="2pt"/>
              <v:shape id="文本框 82" o:spid="_x0000_s1081" type="#_x0000_t202" style="position:absolute;left:-13177;top:91;width:9551;height:27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14:paraId="273D8C4E" w14:textId="77777777" w:rsidR="00931B2E" w:rsidRPr="00580722" w:rsidRDefault="00931B2E"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w:r>
    </w:p>
    <w:p w14:paraId="47BED612" w14:textId="77777777" w:rsidR="00F8790E" w:rsidRDefault="00F8790E" w:rsidP="00F8790E">
      <w:pPr>
        <w:rPr>
          <w:rFonts w:ascii=".萍方-简" w:eastAsia=".萍方-简" w:hAnsi=".萍方-简"/>
          <w:lang w:eastAsia="zh-CN"/>
        </w:rPr>
      </w:pPr>
    </w:p>
    <w:p w14:paraId="7F2745A7" w14:textId="77777777" w:rsidR="00F8790E" w:rsidRDefault="00F8790E" w:rsidP="00F8790E">
      <w:pPr>
        <w:rPr>
          <w:rFonts w:ascii=".萍方-简" w:eastAsia=".萍方-简" w:hAnsi=".萍方-简"/>
          <w:lang w:eastAsia="zh-CN"/>
        </w:rPr>
      </w:pPr>
    </w:p>
    <w:p w14:paraId="20A8250F" w14:textId="77777777" w:rsidR="00F8790E" w:rsidRPr="00B232D7" w:rsidRDefault="00F8790E" w:rsidP="00F8790E">
      <w:pPr>
        <w:pStyle w:val="2"/>
        <w:rPr>
          <w:rFonts w:ascii=".萍方-简" w:eastAsia=".萍方-简" w:hAnsi=".萍方-简"/>
          <w:lang w:eastAsia="zh-CN"/>
        </w:rPr>
      </w:pPr>
      <w:bookmarkStart w:id="22" w:name="_Toc489102106"/>
      <w:r w:rsidRPr="00B232D7">
        <w:rPr>
          <w:rFonts w:ascii=".萍方-简" w:eastAsia=".萍方-简" w:hAnsi=".萍方-简" w:hint="eastAsia"/>
          <w:lang w:eastAsia="zh-CN"/>
        </w:rPr>
        <w:t>互助币</w:t>
      </w:r>
      <w:bookmarkEnd w:id="22"/>
    </w:p>
    <w:p w14:paraId="6DA280FF" w14:textId="77777777" w:rsidR="00F8790E" w:rsidRPr="00B232D7" w:rsidRDefault="00F8790E" w:rsidP="00F8790E">
      <w:pPr>
        <w:rPr>
          <w:rFonts w:ascii=".萍方-简" w:eastAsia=".萍方-简" w:hAnsi=".萍方-简"/>
          <w:lang w:eastAsia="zh-CN"/>
        </w:rPr>
      </w:pPr>
      <w:r>
        <w:rPr>
          <w:rFonts w:ascii=".萍方-简" w:eastAsia=".萍方-简" w:hAnsi=".萍方-简" w:hint="eastAsia"/>
          <w:lang w:eastAsia="zh-CN"/>
        </w:rPr>
        <w:lastRenderedPageBreak/>
        <w:t>互助</w:t>
      </w:r>
      <w:r w:rsidRPr="003F7589">
        <w:rPr>
          <w:rFonts w:ascii=".萍方-简" w:eastAsia=".萍方-简" w:hAnsi=".萍方-简"/>
          <w:lang w:eastAsia="zh-CN"/>
        </w:rPr>
        <w:t>币是基于以太坊ERC20协议开发出的代币，这样可以使得</w:t>
      </w:r>
      <w:r>
        <w:rPr>
          <w:rFonts w:ascii=".萍方-简" w:eastAsia=".萍方-简" w:hAnsi=".萍方-简" w:hint="eastAsia"/>
          <w:lang w:eastAsia="zh-CN"/>
        </w:rPr>
        <w:t>互助</w:t>
      </w:r>
      <w:r w:rsidRPr="003F7589">
        <w:rPr>
          <w:rFonts w:ascii=".萍方-简" w:eastAsia=".萍方-简" w:hAnsi=".萍方-简"/>
          <w:lang w:eastAsia="zh-CN"/>
        </w:rPr>
        <w:t>币在ICO结束后很方便地上线</w:t>
      </w:r>
      <w:r w:rsidRPr="003F7589">
        <w:rPr>
          <w:rFonts w:ascii=".萍方-简" w:eastAsia=".萍方-简" w:hAnsi=".萍方-简" w:hint="eastAsia"/>
          <w:lang w:eastAsia="zh-CN"/>
        </w:rPr>
        <w:t>全球</w:t>
      </w:r>
      <w:r w:rsidRPr="003F7589">
        <w:rPr>
          <w:rFonts w:ascii=".萍方-简" w:eastAsia=".萍方-简" w:hAnsi=".萍方-简"/>
          <w:lang w:eastAsia="zh-CN"/>
        </w:rPr>
        <w:t>重要数字货币交易平台。</w:t>
      </w:r>
      <w:r>
        <w:rPr>
          <w:rFonts w:ascii=".萍方-简" w:eastAsia=".萍方-简" w:hAnsi=".萍方-简" w:hint="eastAsia"/>
          <w:lang w:eastAsia="zh-CN"/>
        </w:rPr>
        <w:t>同时也支持转账和查询余额</w:t>
      </w:r>
      <w:r>
        <w:rPr>
          <w:rFonts w:ascii="Arial" w:eastAsiaTheme="minorEastAsia" w:hAnsi="Arial" w:cs="Arial" w:hint="eastAsia"/>
          <w:b/>
          <w:bCs/>
          <w:sz w:val="28"/>
          <w:szCs w:val="28"/>
          <w:lang w:eastAsia="zh-CN"/>
        </w:rPr>
        <w:t>。</w:t>
      </w:r>
      <w:r w:rsidRPr="00B232D7">
        <w:rPr>
          <w:rFonts w:ascii=".萍方-简" w:eastAsia=".萍方-简" w:hAnsi=".萍方-简" w:hint="eastAsia"/>
          <w:lang w:eastAsia="zh-CN"/>
        </w:rPr>
        <w:t>互助币被用来构建保险系统的资金池</w:t>
      </w:r>
      <w:r>
        <w:rPr>
          <w:rFonts w:ascii=".萍方-简" w:eastAsia=".萍方-简" w:hAnsi=".萍方-简" w:hint="eastAsia"/>
          <w:lang w:eastAsia="zh-CN"/>
        </w:rPr>
        <w:t>，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3615CD">
        <w:rPr>
          <w:rFonts w:ascii=".萍方-简" w:eastAsia=".萍方-简" w:hAnsi=".萍方-简" w:hint="eastAsia"/>
          <w:lang w:eastAsia="zh-CN"/>
        </w:rPr>
        <w:t>互助币是信用传递到价值的转换。比特币就是从一群极客的社区信用变为目前的社会认可价值。</w:t>
      </w:r>
      <w:r>
        <w:rPr>
          <w:rFonts w:ascii=".萍方-简" w:eastAsia=".萍方-简" w:hAnsi=".萍方-简" w:hint="eastAsia"/>
          <w:lang w:eastAsia="zh-CN"/>
        </w:rPr>
        <w:t>另外，互助币也会在ICO和众筹中扮演重要角色。</w:t>
      </w:r>
    </w:p>
    <w:p w14:paraId="0E3B9A98" w14:textId="77777777" w:rsidR="00E0606F" w:rsidRDefault="00E0606F" w:rsidP="00F8790E">
      <w:pPr>
        <w:rPr>
          <w:rFonts w:eastAsiaTheme="minorEastAsia"/>
          <w:lang w:eastAsia="zh-CN"/>
        </w:rPr>
      </w:pPr>
    </w:p>
    <w:p w14:paraId="1FA678AF" w14:textId="77777777" w:rsidR="00F8790E" w:rsidRDefault="00F8790E" w:rsidP="00F8790E">
      <w:pPr>
        <w:pStyle w:val="2"/>
        <w:rPr>
          <w:rFonts w:eastAsiaTheme="minorEastAsia"/>
          <w:lang w:eastAsia="zh-CN"/>
        </w:rPr>
      </w:pPr>
      <w:bookmarkStart w:id="23" w:name="_Toc489102107"/>
      <w:r w:rsidRPr="00B232D7">
        <w:rPr>
          <w:rFonts w:ascii=".萍方-简" w:eastAsia=".萍方-简" w:hAnsi=".萍方-简" w:hint="eastAsia"/>
          <w:lang w:eastAsia="zh-CN"/>
        </w:rPr>
        <w:t>人工智能模块</w:t>
      </w:r>
      <w:bookmarkEnd w:id="23"/>
    </w:p>
    <w:p w14:paraId="5070A5A5" w14:textId="77777777" w:rsidR="00F8790E" w:rsidRDefault="00F8790E" w:rsidP="00F8790E">
      <w:pPr>
        <w:rPr>
          <w:rFonts w:eastAsiaTheme="minorEastAsia"/>
          <w:lang w:eastAsia="zh-CN"/>
        </w:rPr>
      </w:pPr>
      <w:r w:rsidRPr="00232888">
        <w:rPr>
          <w:rFonts w:ascii=".萍方-简" w:eastAsia=".萍方-简" w:hAnsi=".萍方-简" w:hint="eastAsia"/>
          <w:lang w:eastAsia="zh-CN"/>
        </w:rPr>
        <w:t>传统的保险行业沿用的是工业时代的规则，先圈定目标人群，然后为不同的目标人群设计不同的保险品种，</w:t>
      </w:r>
      <w:r>
        <w:rPr>
          <w:rFonts w:ascii=".萍方-简" w:eastAsia=".萍方-简" w:hAnsi=".萍方-简" w:hint="eastAsia"/>
          <w:lang w:eastAsia="zh-CN"/>
        </w:rPr>
        <w:t>注重规模化效应</w:t>
      </w:r>
      <w:r w:rsidRPr="005D2BA0">
        <w:rPr>
          <w:rFonts w:ascii=".萍方-简" w:eastAsia=".萍方-简" w:hAnsi=".萍方-简" w:hint="eastAsia"/>
          <w:lang w:eastAsia="zh-CN"/>
        </w:rPr>
        <w:t>，</w:t>
      </w:r>
      <w:r>
        <w:rPr>
          <w:rFonts w:ascii=".萍方-简" w:eastAsia=".萍方-简" w:hAnsi=".萍方-简" w:hint="eastAsia"/>
          <w:lang w:eastAsia="zh-CN"/>
        </w:rPr>
        <w:t>所有投保人都被置于同一风险水平之上，</w:t>
      </w:r>
      <w:r w:rsidRPr="005D2BA0">
        <w:rPr>
          <w:rFonts w:ascii=".萍方-简" w:eastAsia=".萍方-简" w:hAnsi=".萍方-简" w:hint="eastAsia"/>
          <w:lang w:eastAsia="zh-CN"/>
        </w:rPr>
        <w:t>而完全忽视了人群中的个性化差异。</w:t>
      </w:r>
      <w:r>
        <w:rPr>
          <w:rFonts w:ascii=".萍方-简" w:eastAsia=".萍方-简" w:hAnsi=".萍方-简" w:hint="eastAsia"/>
          <w:lang w:eastAsia="zh-CN"/>
        </w:rPr>
        <w:t>进入互联网时代以后</w:t>
      </w:r>
      <w:r w:rsidRPr="00697085">
        <w:rPr>
          <w:rFonts w:ascii=".萍方-简" w:eastAsia=".萍方-简" w:hAnsi=".萍方-简" w:hint="eastAsia"/>
          <w:lang w:eastAsia="zh-CN"/>
        </w:rPr>
        <w: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w:t>
      </w:r>
      <w:r>
        <w:rPr>
          <w:rFonts w:ascii=".萍方-简" w:eastAsia=".萍方-简" w:hAnsi=".萍方-简" w:hint="eastAsia"/>
          <w:lang w:eastAsia="zh-CN"/>
        </w:rPr>
        <w:t>这就为保险行业的颠覆性改变提供了契机</w:t>
      </w:r>
      <w:r>
        <w:rPr>
          <w:rFonts w:eastAsiaTheme="minorEastAsia" w:hint="eastAsia"/>
          <w:lang w:eastAsia="zh-CN"/>
        </w:rPr>
        <w:t>。</w:t>
      </w:r>
    </w:p>
    <w:p w14:paraId="0C8F7D24" w14:textId="77777777" w:rsidR="00F8790E" w:rsidRPr="00C91A87" w:rsidRDefault="00F8790E" w:rsidP="00F8790E">
      <w:pPr>
        <w:rPr>
          <w:rFonts w:ascii=".萍方-简" w:eastAsia=".萍方-简" w:hAnsi=".萍方-简"/>
          <w:lang w:eastAsia="zh-CN"/>
        </w:rPr>
      </w:pPr>
      <w:r w:rsidRPr="00C91A87">
        <w:rPr>
          <w:rFonts w:ascii=".萍方-简" w:eastAsia=".萍方-简" w:hAnsi=".萍方-简" w:hint="eastAsia"/>
          <w:lang w:eastAsia="zh-CN"/>
        </w:rPr>
        <w:t>互助保险系统的人工智能模块通过运用人工智能最新的研究成果，实现精确的风控模型和定价策略，通过对个体的基于大数据的智能分析，实现：</w:t>
      </w:r>
    </w:p>
    <w:p w14:paraId="77C08B84"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个性化保险设计</w:t>
      </w:r>
    </w:p>
    <w:p w14:paraId="30B5450F"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精准化推销</w:t>
      </w:r>
    </w:p>
    <w:p w14:paraId="35271EE6"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自主发现新的保险品种</w:t>
      </w:r>
    </w:p>
    <w:p w14:paraId="38D93E37" w14:textId="77777777" w:rsidR="00F8790E" w:rsidRPr="00697085"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精确地理赔</w:t>
      </w:r>
    </w:p>
    <w:p w14:paraId="01348399" w14:textId="77777777" w:rsidR="00F8790E" w:rsidRDefault="00F8790E" w:rsidP="00F8790E">
      <w:pPr>
        <w:rPr>
          <w:rFonts w:eastAsiaTheme="minorEastAsia"/>
          <w:lang w:eastAsia="zh-CN"/>
        </w:rPr>
      </w:pPr>
    </w:p>
    <w:p w14:paraId="56A94039" w14:textId="77777777" w:rsidR="00F8790E" w:rsidRDefault="00F8790E" w:rsidP="00F8790E">
      <w:pPr>
        <w:pStyle w:val="2"/>
        <w:rPr>
          <w:rFonts w:eastAsiaTheme="minorEastAsia"/>
          <w:lang w:eastAsia="zh-CN"/>
        </w:rPr>
      </w:pPr>
      <w:bookmarkStart w:id="24" w:name="_Toc489102108"/>
      <w:r w:rsidRPr="00B232D7">
        <w:rPr>
          <w:rFonts w:ascii=".萍方-简" w:eastAsia=".萍方-简" w:hAnsi=".萍方-简" w:hint="eastAsia"/>
          <w:lang w:eastAsia="zh-CN"/>
        </w:rPr>
        <w:t>风险防范</w:t>
      </w:r>
      <w:bookmarkEnd w:id="24"/>
    </w:p>
    <w:p w14:paraId="3611BB07" w14:textId="77777777" w:rsidR="00F8790E" w:rsidRPr="00C94919" w:rsidRDefault="00F8790E" w:rsidP="00F8790E">
      <w:pPr>
        <w:rPr>
          <w:rFonts w:ascii=".萍方-简" w:eastAsia=".萍方-简" w:hAnsi=".萍方-简"/>
          <w:lang w:eastAsia="zh-CN"/>
        </w:rPr>
      </w:pPr>
      <w:r w:rsidRPr="00600F04">
        <w:rPr>
          <w:rFonts w:ascii=".萍方-简" w:eastAsia=".萍方-简" w:hAnsi=".萍方-简" w:hint="eastAsia"/>
          <w:lang w:eastAsia="zh-CN"/>
        </w:rPr>
        <w:lastRenderedPageBreak/>
        <w:t>2017年</w:t>
      </w:r>
      <w:r>
        <w:rPr>
          <w:rFonts w:ascii=".萍方-简" w:eastAsia=".萍方-简" w:hAnsi=".萍方-简" w:hint="eastAsia"/>
          <w:lang w:eastAsia="zh-CN"/>
        </w:rPr>
        <w:t>7</w:t>
      </w:r>
      <w:r w:rsidRPr="00C94919">
        <w:rPr>
          <w:rFonts w:ascii=".萍方-简" w:eastAsia=".萍方-简" w:hAnsi=".萍方-简"/>
          <w:lang w:eastAsia="zh-CN"/>
        </w:rPr>
        <w:t>月20</w:t>
      </w:r>
      <w:r w:rsidR="006875E4">
        <w:rPr>
          <w:rFonts w:ascii=".萍方-简" w:eastAsia=".萍方-简" w:hAnsi=".萍方-简"/>
          <w:lang w:eastAsia="zh-CN"/>
        </w:rPr>
        <w:t>号的以太坊钱包漏洞让以太币价格大跌，让数字货币持有人</w:t>
      </w:r>
      <w:r w:rsidR="006875E4">
        <w:rPr>
          <w:rFonts w:ascii=".萍方-简" w:eastAsia=".萍方-简" w:hAnsi=".萍方-简" w:hint="eastAsia"/>
          <w:lang w:eastAsia="zh-CN"/>
        </w:rPr>
        <w:t>心惊胆颤</w:t>
      </w:r>
      <w:r w:rsidRPr="00C94919">
        <w:rPr>
          <w:rFonts w:ascii=".萍方-简" w:eastAsia=".萍方-简" w:hAnsi=".萍方-简"/>
          <w:lang w:eastAsia="zh-CN"/>
        </w:rPr>
        <w:t>，也让投资人的信心动摇。但是正如Vitalik</w:t>
      </w:r>
      <w:r w:rsidR="006875E4">
        <w:rPr>
          <w:rFonts w:ascii=".萍方-简" w:eastAsia=".萍方-简" w:hAnsi=".萍方-简" w:hint="eastAsia"/>
          <w:lang w:eastAsia="zh-CN"/>
        </w:rPr>
        <w:t xml:space="preserve"> Buterin</w:t>
      </w:r>
      <w:r w:rsidRPr="00C94919">
        <w:rPr>
          <w:rFonts w:ascii=".萍方-简" w:eastAsia=".萍方-简" w:hAnsi=".萍方-简"/>
          <w:lang w:eastAsia="zh-CN"/>
        </w:rPr>
        <w:t>针对此次漏洞的回应，这次事件不是以太坊的漏洞，</w:t>
      </w:r>
      <w:r>
        <w:rPr>
          <w:rFonts w:ascii=".萍方-简" w:eastAsia=".萍方-简" w:hAnsi=".萍方-简"/>
          <w:lang w:eastAsia="zh-CN"/>
        </w:rPr>
        <w:t>它只是一个编码漏洞而已，所以</w:t>
      </w:r>
      <w:r w:rsidRPr="00C94919">
        <w:rPr>
          <w:rFonts w:ascii=".萍方-简" w:eastAsia=".萍方-简" w:hAnsi=".萍方-简"/>
          <w:lang w:eastAsia="zh-CN"/>
        </w:rPr>
        <w:t>也不需要硬分叉。此次事件是由于智能合约编程那个语言Solidity的问题。在互助币的发行</w:t>
      </w:r>
      <w:r w:rsidR="006875E4">
        <w:rPr>
          <w:rFonts w:ascii=".萍方-简" w:eastAsia=".萍方-简" w:hAnsi=".萍方-简"/>
          <w:lang w:eastAsia="zh-CN"/>
        </w:rPr>
        <w:t>和运营过程中，我们可以采用以下措施，</w:t>
      </w:r>
      <w:r>
        <w:rPr>
          <w:rFonts w:ascii=".萍方-简" w:eastAsia=".萍方-简" w:hAnsi=".萍方-简"/>
          <w:lang w:eastAsia="zh-CN"/>
        </w:rPr>
        <w:t>提高安全性，以保护</w:t>
      </w:r>
      <w:r w:rsidRPr="00C94919">
        <w:rPr>
          <w:rFonts w:ascii=".萍方-简" w:eastAsia=".萍方-简" w:hAnsi=".萍方-简"/>
          <w:lang w:eastAsia="zh-CN"/>
        </w:rPr>
        <w:t>用户的投资</w:t>
      </w:r>
      <w:r>
        <w:rPr>
          <w:rFonts w:ascii=".萍方-简" w:eastAsia=".萍方-简" w:hAnsi=".萍方-简"/>
          <w:lang w:eastAsia="zh-CN"/>
        </w:rPr>
        <w:t>以及互助保险系统的平稳运行</w:t>
      </w:r>
      <w:r w:rsidRPr="00C94919">
        <w:rPr>
          <w:rFonts w:ascii=".萍方-简" w:eastAsia=".萍方-简" w:hAnsi=".萍方-简"/>
          <w:lang w:eastAsia="zh-CN"/>
        </w:rPr>
        <w:t>：</w:t>
      </w:r>
    </w:p>
    <w:p w14:paraId="6140C532" w14:textId="77777777" w:rsidR="00F8790E" w:rsidRPr="00600F04" w:rsidRDefault="00F8790E" w:rsidP="009F0864">
      <w:pPr>
        <w:pStyle w:val="ad"/>
        <w:numPr>
          <w:ilvl w:val="0"/>
          <w:numId w:val="17"/>
        </w:numPr>
        <w:rPr>
          <w:rFonts w:ascii=".萍方-简" w:eastAsia=".萍方-简" w:hAnsi=".萍方-简"/>
          <w:lang w:eastAsia="zh-CN"/>
        </w:rPr>
      </w:pPr>
      <w:r w:rsidRPr="00600F04">
        <w:rPr>
          <w:rFonts w:ascii=".萍方-简" w:eastAsia=".萍方-简" w:hAnsi=".萍方-简" w:hint="eastAsia"/>
          <w:lang w:eastAsia="zh-CN"/>
        </w:rPr>
        <w:t>由于互助币是建立在联盟链的基础上，我们可以将智能合约的代码不公开。仅仅对于经过资格审核的伙伴公</w:t>
      </w:r>
      <w:r w:rsidRPr="00600F04">
        <w:rPr>
          <w:rFonts w:ascii=".萍方-简" w:eastAsia=".萍方-简" w:hAnsi=".萍方-简"/>
          <w:lang w:eastAsia="zh-CN"/>
        </w:rPr>
        <w:t>开</w:t>
      </w:r>
    </w:p>
    <w:p w14:paraId="0CD9FE36" w14:textId="77777777" w:rsidR="00F8790E" w:rsidRPr="00600F04" w:rsidRDefault="00F8790E" w:rsidP="009F0864">
      <w:pPr>
        <w:pStyle w:val="ad"/>
        <w:numPr>
          <w:ilvl w:val="0"/>
          <w:numId w:val="18"/>
        </w:numPr>
        <w:rPr>
          <w:rFonts w:ascii=".萍方-简" w:eastAsia=".萍方-简" w:hAnsi=".萍方-简"/>
          <w:lang w:eastAsia="zh-CN"/>
        </w:rPr>
      </w:pPr>
      <w:r w:rsidRPr="00600F04">
        <w:rPr>
          <w:rFonts w:ascii=".萍方-简" w:eastAsia=".萍方-简" w:hAnsi=".萍方-简" w:hint="eastAsia"/>
          <w:lang w:eastAsia="zh-CN"/>
        </w:rPr>
        <w:t>互相做严格的</w:t>
      </w:r>
      <w:r w:rsidR="006875E4">
        <w:rPr>
          <w:rFonts w:ascii=".萍方-简" w:eastAsia=".萍方-简" w:hAnsi=".萍方-简" w:hint="eastAsia"/>
          <w:lang w:eastAsia="zh-CN"/>
        </w:rPr>
        <w:t>代码审查</w:t>
      </w:r>
    </w:p>
    <w:p w14:paraId="21FA1870" w14:textId="77777777" w:rsidR="00F8790E" w:rsidRPr="00600F04" w:rsidRDefault="00F8790E" w:rsidP="009F0864">
      <w:pPr>
        <w:pStyle w:val="ad"/>
        <w:numPr>
          <w:ilvl w:val="0"/>
          <w:numId w:val="18"/>
        </w:numPr>
        <w:rPr>
          <w:rFonts w:ascii=".萍方-简" w:eastAsia=".萍方-简" w:hAnsi=".萍方-简"/>
          <w:lang w:eastAsia="zh-CN"/>
        </w:rPr>
      </w:pPr>
      <w:r w:rsidRPr="00600F04">
        <w:rPr>
          <w:rFonts w:ascii=".萍方-简" w:eastAsia=".萍方-简" w:hAnsi=".萍方-简" w:hint="eastAsia"/>
          <w:lang w:eastAsia="zh-CN"/>
        </w:rPr>
        <w:t>采用安全的开发流</w:t>
      </w:r>
      <w:r w:rsidRPr="00600F04">
        <w:rPr>
          <w:rFonts w:ascii=".萍方-简" w:eastAsia=".萍方-简" w:hAnsi=".萍方-简"/>
          <w:lang w:eastAsia="zh-CN"/>
        </w:rPr>
        <w:t>程</w:t>
      </w:r>
    </w:p>
    <w:p w14:paraId="12884AB8"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单元测</w:t>
      </w:r>
      <w:r w:rsidRPr="00C94919">
        <w:rPr>
          <w:rFonts w:ascii=".萍方-简" w:eastAsia=".萍方-简" w:hAnsi=".萍方-简"/>
          <w:lang w:eastAsia="zh-CN"/>
        </w:rPr>
        <w:t>试</w:t>
      </w:r>
    </w:p>
    <w:p w14:paraId="11A73A01"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私有链测</w:t>
      </w:r>
      <w:r w:rsidRPr="00C94919">
        <w:rPr>
          <w:rFonts w:ascii=".萍方-简" w:eastAsia=".萍方-简" w:hAnsi=".萍方-简"/>
          <w:lang w:eastAsia="zh-CN"/>
        </w:rPr>
        <w:t>试</w:t>
      </w:r>
    </w:p>
    <w:p w14:paraId="576904F0"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测试链测</w:t>
      </w:r>
      <w:r w:rsidRPr="00C94919">
        <w:rPr>
          <w:rFonts w:ascii=".萍方-简" w:eastAsia=".萍方-简" w:hAnsi=".萍方-简"/>
          <w:lang w:eastAsia="zh-CN"/>
        </w:rPr>
        <w:t>试</w:t>
      </w:r>
    </w:p>
    <w:p w14:paraId="72EF5D73" w14:textId="77777777" w:rsidR="00F8790E" w:rsidRPr="00600F04" w:rsidRDefault="00F8790E" w:rsidP="009F0864">
      <w:pPr>
        <w:pStyle w:val="ad"/>
        <w:numPr>
          <w:ilvl w:val="0"/>
          <w:numId w:val="19"/>
        </w:numPr>
        <w:rPr>
          <w:rFonts w:ascii=".萍方-简" w:eastAsia=".萍方-简" w:hAnsi=".萍方-简"/>
          <w:lang w:eastAsia="zh-CN"/>
        </w:rPr>
      </w:pPr>
      <w:r w:rsidRPr="00600F04">
        <w:rPr>
          <w:rFonts w:ascii=".萍方-简" w:eastAsia=".萍方-简" w:hAnsi=".萍方-简" w:hint="eastAsia"/>
          <w:lang w:eastAsia="zh-CN"/>
        </w:rPr>
        <w:t>功能解</w:t>
      </w:r>
      <w:r w:rsidRPr="00600F04">
        <w:rPr>
          <w:rFonts w:ascii=".萍方-简" w:eastAsia=".萍方-简" w:hAnsi=".萍方-简"/>
          <w:lang w:eastAsia="zh-CN"/>
        </w:rPr>
        <w:t>耦</w:t>
      </w:r>
    </w:p>
    <w:p w14:paraId="63E1050D"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正交分</w:t>
      </w:r>
      <w:r w:rsidRPr="00C94919">
        <w:rPr>
          <w:rFonts w:ascii=".萍方-简" w:eastAsia=".萍方-简" w:hAnsi=".萍方-简"/>
          <w:lang w:eastAsia="zh-CN"/>
        </w:rPr>
        <w:t>解</w:t>
      </w:r>
    </w:p>
    <w:p w14:paraId="4A8BC2BA"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逻辑简</w:t>
      </w:r>
      <w:r w:rsidRPr="00C94919">
        <w:rPr>
          <w:rFonts w:ascii=".萍方-简" w:eastAsia=".萍方-简" w:hAnsi=".萍方-简"/>
          <w:lang w:eastAsia="zh-CN"/>
        </w:rPr>
        <w:t>单</w:t>
      </w:r>
    </w:p>
    <w:p w14:paraId="6EBA2ED6"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只对最核心的部分去中心</w:t>
      </w:r>
      <w:r w:rsidRPr="00C94919">
        <w:rPr>
          <w:rFonts w:ascii=".萍方-简" w:eastAsia=".萍方-简" w:hAnsi=".萍方-简"/>
          <w:lang w:eastAsia="zh-CN"/>
        </w:rPr>
        <w:t>化</w:t>
      </w:r>
    </w:p>
    <w:p w14:paraId="77A3BCB4" w14:textId="77777777" w:rsidR="00F8790E" w:rsidRPr="00600F04" w:rsidRDefault="00F8790E" w:rsidP="009F0864">
      <w:pPr>
        <w:pStyle w:val="ad"/>
        <w:numPr>
          <w:ilvl w:val="0"/>
          <w:numId w:val="19"/>
        </w:numPr>
        <w:rPr>
          <w:rFonts w:ascii=".萍方-简" w:eastAsia=".萍方-简" w:hAnsi=".萍方-简"/>
          <w:lang w:eastAsia="zh-CN"/>
        </w:rPr>
      </w:pPr>
      <w:r w:rsidRPr="00600F04">
        <w:rPr>
          <w:rFonts w:ascii=".萍方-简" w:eastAsia=".萍方-简" w:hAnsi=".萍方-简" w:hint="eastAsia"/>
          <w:lang w:eastAsia="zh-CN"/>
        </w:rPr>
        <w:t>安全相关的工</w:t>
      </w:r>
      <w:r w:rsidRPr="00600F04">
        <w:rPr>
          <w:rFonts w:ascii=".萍方-简" w:eastAsia=".萍方-简" w:hAnsi=".萍方-简"/>
          <w:lang w:eastAsia="zh-CN"/>
        </w:rPr>
        <w:t>具</w:t>
      </w:r>
    </w:p>
    <w:p w14:paraId="5F8B340F"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lang w:eastAsia="zh-CN"/>
        </w:rPr>
        <w:t>Oyente</w:t>
      </w:r>
    </w:p>
    <w:p w14:paraId="7A590839"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lastRenderedPageBreak/>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C94919" w:rsidRDefault="00F8790E" w:rsidP="00F8790E">
      <w:pPr>
        <w:rPr>
          <w:rFonts w:eastAsiaTheme="minorEastAsia"/>
          <w:lang w:eastAsia="zh-CN"/>
        </w:rPr>
      </w:pPr>
    </w:p>
    <w:p w14:paraId="69117203" w14:textId="77777777" w:rsidR="00F8790E" w:rsidRPr="005E1A19" w:rsidRDefault="00F8790E" w:rsidP="00F8790E">
      <w:pPr>
        <w:ind w:firstLine="720"/>
        <w:rPr>
          <w:rFonts w:ascii=".萍方-简" w:eastAsia=".萍方-简" w:hAnsi=".萍方-简"/>
          <w:lang w:eastAsia="zh-CN"/>
        </w:rPr>
      </w:pPr>
      <w:r w:rsidRPr="005E1A19">
        <w:rPr>
          <w:rFonts w:ascii=".萍方-简" w:eastAsia=".萍方-简" w:hAnsi=".萍方-简"/>
          <w:lang w:eastAsia="zh-CN"/>
        </w:rPr>
        <w:t>Zeppelin</w:t>
      </w:r>
    </w:p>
    <w:p w14:paraId="5D4FBBA6"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600F04" w:rsidRDefault="00F8790E" w:rsidP="00F8790E">
      <w:pPr>
        <w:ind w:firstLine="720"/>
        <w:rPr>
          <w:rFonts w:ascii=".萍方-简" w:eastAsia=".萍方-简" w:hAnsi=".萍方-简"/>
          <w:lang w:eastAsia="zh-CN"/>
        </w:rPr>
      </w:pPr>
      <w:r w:rsidRPr="00600F04">
        <w:rPr>
          <w:rFonts w:ascii=".萍方-简" w:eastAsia=".萍方-简" w:hAnsi=".萍方-简" w:hint="eastAsia"/>
          <w:lang w:eastAsia="zh-CN"/>
        </w:rPr>
        <w:t>Zeppeline提供了更安全的组件：</w:t>
      </w:r>
    </w:p>
    <w:p w14:paraId="385EF2DB"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安全数值运算，防止溢出</w:t>
      </w:r>
    </w:p>
    <w:p w14:paraId="2D977B06"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所有权管理</w:t>
      </w:r>
    </w:p>
    <w:p w14:paraId="27576940"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lastRenderedPageBreak/>
        <w:t>支付，余额以及限制每日交易数量</w:t>
      </w:r>
    </w:p>
    <w:p w14:paraId="5F6D8E72"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多重签名</w:t>
      </w:r>
    </w:p>
    <w:p w14:paraId="08FE8F39"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Token抽象类和安全实践</w:t>
      </w:r>
    </w:p>
    <w:p w14:paraId="28C92F16" w14:textId="77777777" w:rsidR="006F1496" w:rsidRDefault="009F5B31" w:rsidP="00686953">
      <w:pPr>
        <w:pStyle w:val="1"/>
        <w:rPr>
          <w:rFonts w:ascii=".萍方-简" w:eastAsia=".萍方-简" w:hAnsi=".萍方-简"/>
          <w:lang w:eastAsia="zh-CN"/>
        </w:rPr>
      </w:pPr>
      <w:bookmarkStart w:id="25" w:name="_Toc489102113"/>
      <w:r w:rsidRPr="00255521">
        <w:rPr>
          <w:rFonts w:ascii=".萍方-简" w:eastAsia=".萍方-简" w:hAnsi=".萍方-简" w:hint="eastAsia"/>
          <w:lang w:eastAsia="zh-CN"/>
        </w:rPr>
        <w:t>互助链做为一个基于区块链技术的融资平台</w:t>
      </w:r>
      <w:bookmarkEnd w:id="25"/>
    </w:p>
    <w:p w14:paraId="49202D5E" w14:textId="77777777" w:rsidR="009F5B31" w:rsidRPr="00255521" w:rsidRDefault="009F5B31" w:rsidP="009F5B31">
      <w:pPr>
        <w:pStyle w:val="1"/>
        <w:rPr>
          <w:rFonts w:ascii=".萍方-简" w:eastAsia=".萍方-简" w:hAnsi=".萍方-简"/>
          <w:lang w:eastAsia="zh-CN"/>
        </w:rPr>
      </w:pPr>
      <w:bookmarkStart w:id="26" w:name="_Toc489102114"/>
      <w:r w:rsidRPr="00255521">
        <w:rPr>
          <w:rFonts w:ascii=".萍方-简" w:eastAsia=".萍方-简" w:hAnsi=".萍方-简" w:hint="eastAsia"/>
          <w:lang w:eastAsia="zh-CN"/>
        </w:rPr>
        <w:t>互助链</w:t>
      </w:r>
      <w:r w:rsidR="009002FB" w:rsidRPr="00255521">
        <w:rPr>
          <w:rFonts w:ascii=".萍方-简" w:eastAsia=".萍方-简" w:hAnsi=".萍方-简" w:hint="eastAsia"/>
          <w:lang w:eastAsia="zh-CN"/>
        </w:rPr>
        <w:t>Muton币</w:t>
      </w:r>
      <w:r w:rsidRPr="00255521">
        <w:rPr>
          <w:rFonts w:ascii=".萍方-简" w:eastAsia=".萍方-简" w:hAnsi=".萍方-简" w:hint="eastAsia"/>
          <w:lang w:eastAsia="zh-CN"/>
        </w:rPr>
        <w:t>ICO及ICO之后的项目情况</w:t>
      </w:r>
      <w:bookmarkEnd w:id="26"/>
    </w:p>
    <w:p w14:paraId="727948D6" w14:textId="77777777" w:rsidR="005D42CC" w:rsidRPr="00255521" w:rsidRDefault="005D42CC" w:rsidP="005D42CC">
      <w:pPr>
        <w:pStyle w:val="2"/>
        <w:rPr>
          <w:rFonts w:ascii=".萍方-简" w:eastAsia=".萍方-简" w:hAnsi=".萍方-简"/>
          <w:lang w:eastAsia="zh-CN"/>
        </w:rPr>
      </w:pPr>
      <w:bookmarkStart w:id="27" w:name="_Toc489102115"/>
      <w:r w:rsidRPr="00255521">
        <w:rPr>
          <w:rFonts w:ascii=".萍方-简" w:eastAsia=".萍方-简" w:hAnsi=".萍方-简" w:hint="eastAsia"/>
          <w:lang w:eastAsia="zh-CN"/>
        </w:rPr>
        <w:t>互助币</w:t>
      </w:r>
      <w:r w:rsidR="008576F4" w:rsidRPr="00255521">
        <w:rPr>
          <w:rFonts w:ascii=".萍方-简" w:eastAsia=".萍方-简" w:hAnsi=".萍方-简" w:hint="eastAsia"/>
          <w:lang w:eastAsia="zh-CN"/>
        </w:rPr>
        <w:t>M</w:t>
      </w:r>
      <w:r w:rsidR="008576F4" w:rsidRPr="00255521">
        <w:rPr>
          <w:rFonts w:ascii=".萍方-简" w:eastAsia=".萍方-简" w:hAnsi=".萍方-简"/>
          <w:lang w:eastAsia="zh-CN"/>
        </w:rPr>
        <w:t>uton</w:t>
      </w:r>
      <w:r w:rsidRPr="00255521">
        <w:rPr>
          <w:rFonts w:ascii=".萍方-简" w:eastAsia=".萍方-简" w:hAnsi=".萍方-简" w:hint="eastAsia"/>
          <w:lang w:eastAsia="zh-CN"/>
        </w:rPr>
        <w:t>（代币符号:MUC）的发售</w:t>
      </w:r>
      <w:bookmarkEnd w:id="27"/>
    </w:p>
    <w:p w14:paraId="31EC23D8" w14:textId="77777777" w:rsidR="005D42CC" w:rsidRPr="00255521" w:rsidRDefault="005D42CC" w:rsidP="005D42CC">
      <w:pPr>
        <w:pStyle w:val="2"/>
        <w:rPr>
          <w:rFonts w:ascii=".萍方-简" w:eastAsia=".萍方-简" w:hAnsi=".萍方-简"/>
          <w:lang w:eastAsia="zh-CN"/>
        </w:rPr>
      </w:pPr>
      <w:bookmarkStart w:id="28" w:name="_Toc489102116"/>
      <w:r w:rsidRPr="00255521">
        <w:rPr>
          <w:rFonts w:ascii=".萍方-简" w:eastAsia=".萍方-简" w:hAnsi=".萍方-简" w:hint="eastAsia"/>
          <w:lang w:eastAsia="zh-CN"/>
        </w:rPr>
        <w:t>互助币的锁定机制</w:t>
      </w:r>
      <w:bookmarkEnd w:id="28"/>
    </w:p>
    <w:p w14:paraId="4B27D0BD" w14:textId="77777777" w:rsidR="005D42CC" w:rsidRPr="00255521" w:rsidRDefault="005D42CC" w:rsidP="005D42CC">
      <w:pPr>
        <w:pStyle w:val="2"/>
        <w:rPr>
          <w:rFonts w:ascii=".萍方-简" w:eastAsia=".萍方-简" w:hAnsi=".萍方-简"/>
          <w:lang w:eastAsia="zh-CN"/>
        </w:rPr>
      </w:pPr>
      <w:bookmarkStart w:id="29" w:name="_Toc489102117"/>
      <w:r w:rsidRPr="00255521">
        <w:rPr>
          <w:rFonts w:ascii=".萍方-简" w:eastAsia=".萍方-简" w:hAnsi=".萍方-简" w:hint="eastAsia"/>
          <w:lang w:eastAsia="zh-CN"/>
        </w:rPr>
        <w:t>互助币最低筹集资金</w:t>
      </w:r>
      <w:r w:rsidR="004A5E44" w:rsidRPr="00255521">
        <w:rPr>
          <w:rFonts w:ascii=".萍方-简" w:eastAsia=".萍方-简" w:hAnsi=".萍方-简" w:hint="eastAsia"/>
          <w:lang w:eastAsia="zh-CN"/>
        </w:rPr>
        <w:t>和资金使用情况</w:t>
      </w:r>
      <w:bookmarkEnd w:id="29"/>
    </w:p>
    <w:p w14:paraId="517FB023" w14:textId="77777777" w:rsidR="00E465D5" w:rsidRPr="00255521" w:rsidRDefault="00E465D5" w:rsidP="00E465D5">
      <w:pPr>
        <w:pStyle w:val="1"/>
        <w:rPr>
          <w:rFonts w:ascii=".萍方-简" w:eastAsia=".萍方-简" w:hAnsi=".萍方-简"/>
          <w:lang w:eastAsia="zh-CN"/>
        </w:rPr>
      </w:pPr>
      <w:bookmarkStart w:id="30" w:name="_Toc489102118"/>
      <w:r w:rsidRPr="00255521">
        <w:rPr>
          <w:rFonts w:ascii=".萍方-简" w:eastAsia=".萍方-简" w:hAnsi=".萍方-简" w:hint="eastAsia"/>
          <w:lang w:eastAsia="zh-CN"/>
        </w:rPr>
        <w:t>互助链开发计划与预算</w:t>
      </w:r>
      <w:bookmarkEnd w:id="30"/>
    </w:p>
    <w:p w14:paraId="2A950183" w14:textId="77777777" w:rsidR="00790E9D" w:rsidRPr="00255521" w:rsidRDefault="00790E9D" w:rsidP="00790E9D">
      <w:pPr>
        <w:pStyle w:val="1"/>
        <w:rPr>
          <w:rFonts w:ascii=".萍方-简" w:eastAsia=".萍方-简" w:hAnsi=".萍方-简"/>
          <w:lang w:eastAsia="zh-CN"/>
        </w:rPr>
      </w:pPr>
      <w:bookmarkStart w:id="31" w:name="_Toc489102119"/>
      <w:r w:rsidRPr="00255521">
        <w:rPr>
          <w:rFonts w:ascii=".萍方-简" w:eastAsia=".萍方-简" w:hAnsi=".萍方-简" w:hint="eastAsia"/>
          <w:lang w:eastAsia="zh-CN"/>
        </w:rPr>
        <w:t>互助链团队</w:t>
      </w:r>
      <w:bookmarkEnd w:id="31"/>
    </w:p>
    <w:p w14:paraId="3167CD6A" w14:textId="77777777" w:rsidR="00D01CC6" w:rsidRDefault="00D01CC6" w:rsidP="00BD2F03">
      <w:pPr>
        <w:rPr>
          <w:lang w:eastAsia="zh-CN"/>
        </w:rPr>
      </w:pPr>
      <w:r>
        <w:rPr>
          <w:rFonts w:asciiTheme="minorEastAsia" w:eastAsiaTheme="minorEastAsia" w:hAnsiTheme="minorEastAsia" w:hint="eastAsia"/>
          <w:lang w:eastAsia="zh-CN"/>
        </w:rPr>
        <w:t>（见附件）</w:t>
      </w:r>
    </w:p>
    <w:p w14:paraId="764038A4" w14:textId="77777777" w:rsidR="00D01CC6" w:rsidRDefault="00D01CC6" w:rsidP="00BD2F03">
      <w:pPr>
        <w:rPr>
          <w:lang w:eastAsia="zh-CN"/>
        </w:rPr>
      </w:pPr>
    </w:p>
    <w:p w14:paraId="18C9E351" w14:textId="77777777" w:rsidR="00D01CC6" w:rsidRDefault="00D01CC6" w:rsidP="00BD2F03">
      <w:pPr>
        <w:rPr>
          <w:lang w:eastAsia="zh-CN"/>
        </w:rPr>
      </w:pPr>
    </w:p>
    <w:p w14:paraId="14225818" w14:textId="77777777" w:rsidR="00BD2F03" w:rsidRPr="00BD2F03" w:rsidRDefault="00BD2F03" w:rsidP="00BD2F03">
      <w:pPr>
        <w:rPr>
          <w:lang w:eastAsia="zh-CN"/>
        </w:rPr>
      </w:pPr>
    </w:p>
    <w:p w14:paraId="049A5701" w14:textId="77777777" w:rsidR="009C2842" w:rsidRPr="00D465D6" w:rsidRDefault="002D6DE6" w:rsidP="00D465D6">
      <w:pPr>
        <w:pStyle w:val="1"/>
        <w:rPr>
          <w:rFonts w:ascii=".萍方-简" w:eastAsia=".萍方-简" w:hAnsi=".萍方-简"/>
          <w:lang w:eastAsia="zh-CN"/>
        </w:rPr>
      </w:pPr>
      <w:bookmarkStart w:id="32" w:name="_Toc489102120"/>
      <w:r w:rsidRPr="00D465D6">
        <w:rPr>
          <w:rFonts w:ascii=".萍方-简" w:eastAsia=".萍方-简" w:hAnsi=".萍方-简" w:hint="eastAsia"/>
          <w:lang w:eastAsia="zh-CN"/>
        </w:rPr>
        <w:t>附录</w:t>
      </w:r>
      <w:bookmarkEnd w:id="32"/>
    </w:p>
    <w:p w14:paraId="30088360" w14:textId="77777777" w:rsidR="00347117" w:rsidRDefault="00347117" w:rsidP="00347117">
      <w:pPr>
        <w:pStyle w:val="2"/>
        <w:rPr>
          <w:rFonts w:ascii=".萍方-简" w:eastAsia=".萍方-简" w:hAnsi=".萍方-简"/>
          <w:noProof/>
          <w:lang w:val="en-CA" w:eastAsia="zh-CN"/>
        </w:rPr>
      </w:pPr>
      <w:bookmarkStart w:id="33" w:name="_Toc489102122"/>
      <w:r>
        <w:rPr>
          <w:rFonts w:ascii=".萍方-简" w:eastAsia=".萍方-简" w:hAnsi=".萍方-简" w:hint="eastAsia"/>
          <w:noProof/>
          <w:lang w:val="en-CA" w:eastAsia="zh-CN"/>
        </w:rPr>
        <w:t>其他应用场景详述</w:t>
      </w:r>
    </w:p>
    <w:p w14:paraId="51A4D4B0" w14:textId="77777777" w:rsidR="00347117" w:rsidRDefault="00347117" w:rsidP="00347117">
      <w:pPr>
        <w:pStyle w:val="3"/>
        <w:rPr>
          <w:rFonts w:eastAsia=".萍方-简"/>
          <w:lang w:eastAsia="zh-CN"/>
        </w:rPr>
      </w:pPr>
      <w:bookmarkStart w:id="34" w:name="_Toc489102109"/>
      <w:bookmarkStart w:id="35" w:name="_Toc489102110"/>
      <w:r w:rsidRPr="00255521">
        <w:rPr>
          <w:rFonts w:eastAsia=".萍方-简" w:hint="eastAsia"/>
          <w:lang w:eastAsia="zh-CN"/>
        </w:rPr>
        <w:t>互助链</w:t>
      </w:r>
      <w:r>
        <w:rPr>
          <w:rFonts w:eastAsia=".萍方-简" w:hint="eastAsia"/>
          <w:lang w:eastAsia="zh-CN"/>
        </w:rPr>
        <w:t>架构应用于</w:t>
      </w:r>
      <w:bookmarkEnd w:id="34"/>
      <w:r w:rsidR="003615CD">
        <w:rPr>
          <w:rFonts w:eastAsia=".萍方-简" w:hint="eastAsia"/>
          <w:lang w:eastAsia="zh-CN"/>
        </w:rPr>
        <w:t>保险流程的优化</w:t>
      </w:r>
    </w:p>
    <w:p w14:paraId="3B804379" w14:textId="77777777" w:rsidR="00E0606F" w:rsidRDefault="00E0606F" w:rsidP="00E0606F">
      <w:pPr>
        <w:rPr>
          <w:lang w:eastAsia="zh-CN"/>
        </w:rPr>
      </w:pPr>
      <w:r>
        <w:rPr>
          <w:lang w:eastAsia="zh-CN"/>
        </w:rPr>
        <w:t>Blockchain’s value for Insurance</w:t>
      </w:r>
    </w:p>
    <w:p w14:paraId="42A94323" w14:textId="77777777" w:rsidR="00E0606F" w:rsidRDefault="00931B2E" w:rsidP="00E0606F">
      <w:pPr>
        <w:rPr>
          <w:lang w:eastAsia="zh-CN"/>
        </w:rPr>
      </w:pPr>
      <w:r>
        <w:rPr>
          <w:noProof/>
          <w:lang w:eastAsia="zh-CN"/>
        </w:rPr>
        <w:pict w14:anchorId="012ABCB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135" type="#_x0000_t176" style="position:absolute;margin-left:417.35pt;margin-top:11pt;width:71.35pt;height:44pt;z-index:251765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" fillcolor="#4f81bd [3204]" strokecolor="#243f60 [1604]" strokeweight="2pt">
            <v:path arrowok="t"/>
            <v:textbox>
              <w:txbxContent>
                <w:p w14:paraId="476B6916" w14:textId="77777777" w:rsidR="00931B2E" w:rsidRDefault="00931B2E" w:rsidP="00E0606F">
                  <w:pPr>
                    <w:jc w:val="center"/>
                  </w:pPr>
                  <w:r>
                    <w:t>External Reporting</w:t>
                  </w:r>
                </w:p>
              </w:txbxContent>
            </v:textbox>
          </v:shape>
        </w:pict>
      </w:r>
      <w:r>
        <w:rPr>
          <w:noProof/>
          <w:lang w:eastAsia="zh-CN"/>
        </w:rPr>
        <w:pict w14:anchorId="5F96C844">
          <v:shape id="Flowchart: Alternate Process 74" o:spid="_x0000_s1134" type="#_x0000_t176" style="position:absolute;margin-left:324pt;margin-top:13pt;width:64pt;height:38.65pt;z-index:251764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" fillcolor="#4f81bd [3204]" strokecolor="#243f60 [1604]" strokeweight="2pt">
            <v:path arrowok="t"/>
            <v:textbox>
              <w:txbxContent>
                <w:p w14:paraId="0B03EED5" w14:textId="77777777" w:rsidR="00931B2E" w:rsidRDefault="00931B2E" w:rsidP="00E0606F">
                  <w:pPr>
                    <w:jc w:val="center"/>
                  </w:pPr>
                  <w:r>
                    <w:t>Claims</w:t>
                  </w:r>
                </w:p>
              </w:txbxContent>
            </v:textbox>
          </v:shape>
        </w:pict>
      </w:r>
      <w:r>
        <w:rPr>
          <w:noProof/>
          <w:lang w:eastAsia="zh-CN"/>
        </w:rPr>
        <w:pict w14:anchorId="368DC859">
          <v:shape id="Flowchart: Alternate Process 72" o:spid="_x0000_s1114" type="#_x0000_t176" style="position:absolute;margin-left:108pt;margin-top:11.65pt;width:68.65pt;height:36pt;z-index:251744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" fillcolor="#4f81bd [3204]" strokecolor="#243f60 [1604]" strokeweight="2pt">
            <v:path arrowok="t"/>
            <v:textbox>
              <w:txbxContent>
                <w:p w14:paraId="392CE106" w14:textId="77777777" w:rsidR="00931B2E" w:rsidRDefault="00931B2E" w:rsidP="00E0606F">
                  <w:pPr>
                    <w:jc w:val="center"/>
                  </w:pPr>
                  <w:r>
                    <w:t>Post Bind</w:t>
                  </w:r>
                </w:p>
              </w:txbxContent>
            </v:textbox>
          </v:shape>
        </w:pict>
      </w:r>
      <w:r>
        <w:rPr>
          <w:noProof/>
          <w:lang w:eastAsia="zh-CN"/>
        </w:rPr>
        <w:pict w14:anchorId="784BD5FF">
          <v:shape id="Flowchart: Alternate Process 73" o:spid="_x0000_s1115" type="#_x0000_t176" style="position:absolute;margin-left:205.3pt;margin-top:11pt;width:83.35pt;height:39.35pt;z-index:251745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" fillcolor="#4f81bd [3204]" strokecolor="#243f60 [1604]" strokeweight="2pt">
            <v:path arrowok="t"/>
            <v:textbox>
              <w:txbxContent>
                <w:p w14:paraId="5DEEC59C" w14:textId="77777777" w:rsidR="00931B2E" w:rsidRDefault="00931B2E" w:rsidP="00E0606F">
                  <w:pPr>
                    <w:jc w:val="center"/>
                  </w:pPr>
                  <w:r>
                    <w:t>Accounting &amp; Settlement</w:t>
                  </w:r>
                </w:p>
              </w:txbxContent>
            </v:textbox>
          </v:shape>
        </w:pict>
      </w:r>
      <w:r>
        <w:rPr>
          <w:noProof/>
          <w:lang w:eastAsia="zh-CN"/>
        </w:rPr>
        <w:pict w14:anchorId="105D8569">
          <v:shape id="Flowchart: Alternate Process 70" o:spid="_x0000_s1112" type="#_x0000_t176" style="position:absolute;margin-left:12pt;margin-top:9.65pt;width:1in;height:39.35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" fillcolor="#4f81bd [3204]" strokecolor="#243f60 [1604]" strokeweight="2pt">
            <v:path arrowok="t"/>
            <v:textbox>
              <w:txbxContent>
                <w:p w14:paraId="5C1CA342" w14:textId="77777777" w:rsidR="00931B2E" w:rsidRDefault="00931B2E" w:rsidP="00E0606F">
                  <w:pPr>
                    <w:jc w:val="center"/>
                  </w:pPr>
                  <w:r>
                    <w:t>Placing</w:t>
                  </w:r>
                </w:p>
              </w:txbxContent>
            </v:textbox>
          </v:shape>
        </w:pict>
      </w:r>
    </w:p>
    <w:p w14:paraId="728168CF" w14:textId="77777777" w:rsidR="00E0606F" w:rsidRDefault="00931B2E" w:rsidP="00E0606F">
      <w:pPr>
        <w:pStyle w:val="2"/>
        <w:numPr>
          <w:ilvl w:val="0"/>
          <w:numId w:val="0"/>
        </w:numPr>
        <w:ind w:left="720"/>
        <w:rPr>
          <w:rFonts w:asciiTheme="minorEastAsia" w:eastAsiaTheme="minorEastAsia" w:hAnsiTheme="minorEastAsia"/>
          <w:lang w:eastAsia="zh-CN"/>
        </w:rPr>
      </w:pPr>
      <w:bookmarkStart w:id="36" w:name="_Toc489102089"/>
      <w:r>
        <w:rPr>
          <w:noProof/>
          <w:lang w:eastAsia="zh-CN"/>
        </w:rPr>
        <w:pict w14:anchorId="6ED3C4A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138" type="#_x0000_t13" style="position:absolute;left:0;text-align:left;margin-left:391.35pt;margin-top:5.75pt;width:30pt;height:3.6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" adj="20304" fillcolor="#4f81bd [3204]" strokecolor="#243f60 [1604]" strokeweight="2pt">
            <v:path arrowok="t"/>
          </v:shape>
        </w:pict>
      </w:r>
      <w:r>
        <w:rPr>
          <w:noProof/>
          <w:lang w:eastAsia="zh-CN"/>
        </w:rPr>
        <w:pict w14:anchorId="4D2C9E73">
          <v:shape id="Arrow: Right 77" o:spid="_x0000_s1137" type="#_x0000_t13" style="position:absolute;left:0;text-align:left;margin-left:288.65pt;margin-top:4.2pt;width:34.05pt;height:6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" adj="19697" fillcolor="#4f81bd [3204]" strokecolor="#243f60 [1604]" strokeweight="2pt">
            <v:path arrowok="t"/>
          </v:shape>
        </w:pict>
      </w:r>
      <w:r>
        <w:rPr>
          <w:noProof/>
          <w:lang w:eastAsia="zh-CN"/>
        </w:rPr>
        <w:pict w14:anchorId="43C782CF">
          <v:shape id="Arrow: Right 76" o:spid="_x0000_s1136" type="#_x0000_t13" style="position:absolute;left:0;text-align:left;margin-left:177.35pt;margin-top:2.2pt;width:28.65pt;height:3.6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" adj="20243" fillcolor="#4f81bd [3204]" strokecolor="#243f60 [1604]" strokeweight="2pt">
            <v:path arrowok="t"/>
          </v:shape>
        </w:pict>
      </w:r>
      <w:r>
        <w:rPr>
          <w:noProof/>
          <w:lang w:eastAsia="zh-CN"/>
        </w:rPr>
        <w:pict w14:anchorId="57F221A7">
          <v:shape id="Arrow: Right 71" o:spid="_x0000_s1113" type="#_x0000_t13" style="position:absolute;left:0;text-align:left;margin-left:87.3pt;margin-top:2.35pt;width:18.65pt;height:3.6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" adj="19515" fillcolor="#4f81bd [3204]" strokecolor="#243f60 [1604]" strokeweight="2pt">
            <v:path arrowok="t"/>
          </v:shape>
        </w:pict>
      </w:r>
      <w:bookmarkEnd w:id="36"/>
    </w:p>
    <w:p w14:paraId="699EB7E5" w14:textId="77777777" w:rsidR="00E0606F" w:rsidRDefault="00E0606F" w:rsidP="00E0606F">
      <w:pPr>
        <w:rPr>
          <w:rFonts w:eastAsiaTheme="minorEastAsia"/>
          <w:lang w:eastAsia="zh-CN"/>
        </w:rPr>
      </w:pPr>
    </w:p>
    <w:p w14:paraId="0901BF36" w14:textId="77777777" w:rsidR="00E0606F" w:rsidRDefault="00E0606F" w:rsidP="00E0606F">
      <w:pPr>
        <w:rPr>
          <w:rFonts w:eastAsiaTheme="minorEastAsia"/>
          <w:lang w:eastAsia="zh-CN"/>
        </w:rPr>
      </w:pPr>
      <w:r w:rsidRPr="00B66AE0">
        <w:rPr>
          <w:rFonts w:eastAsiaTheme="minorEastAsia"/>
          <w:b/>
          <w:bCs/>
          <w:i/>
          <w:iCs/>
          <w:lang w:eastAsia="zh-CN"/>
        </w:rPr>
        <w:t>Blockchain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14:paraId="23112720" w14:textId="77777777" w:rsidR="00E0606F" w:rsidRDefault="00E0606F" w:rsidP="00E0606F">
      <w:pPr>
        <w:rPr>
          <w:rFonts w:eastAsiaTheme="minorEastAsia"/>
          <w:lang w:eastAsia="zh-CN"/>
        </w:rPr>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14:paraId="6416CC6B" w14:textId="77777777" w:rsidR="00E0606F" w:rsidRDefault="00E0606F" w:rsidP="00E0606F">
      <w:pPr>
        <w:rPr>
          <w:rFonts w:eastAsiaTheme="minorEastAsia"/>
          <w:lang w:eastAsia="zh-CN"/>
        </w:rPr>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14:paraId="59ACFDE2" w14:textId="77777777" w:rsidR="00E0606F" w:rsidRDefault="00E0606F" w:rsidP="00E0606F">
      <w:pPr>
        <w:rPr>
          <w:rFonts w:eastAsiaTheme="minorEastAsia"/>
          <w:lang w:eastAsia="zh-CN"/>
        </w:rPr>
      </w:pPr>
      <w:r w:rsidRPr="008A2817">
        <w:rPr>
          <w:rFonts w:eastAsiaTheme="minorEastAsia"/>
          <w:lang w:eastAsia="zh-CN"/>
        </w:rPr>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14:paraId="5C94BF36" w14:textId="77777777" w:rsidR="00E0606F" w:rsidRDefault="00E0606F" w:rsidP="00E0606F">
      <w:pPr>
        <w:rPr>
          <w:rFonts w:eastAsiaTheme="minorEastAsia"/>
          <w:lang w:eastAsia="zh-CN"/>
        </w:rPr>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14:paraId="51785AF9" w14:textId="77777777" w:rsidR="00E0606F" w:rsidRDefault="00E0606F" w:rsidP="00E0606F">
      <w:pPr>
        <w:rPr>
          <w:rFonts w:eastAsiaTheme="minorEastAsia"/>
          <w:lang w:eastAsia="zh-CN"/>
        </w:rPr>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14:paraId="1146F2ED" w14:textId="77777777" w:rsidR="00E0606F" w:rsidRPr="008A2817" w:rsidRDefault="00E0606F" w:rsidP="00E0606F">
      <w:pPr>
        <w:rPr>
          <w:rFonts w:eastAsiaTheme="minorEastAsia"/>
          <w:lang w:eastAsia="zh-CN"/>
        </w:rPr>
      </w:pPr>
      <w:r w:rsidRPr="008A2817">
        <w:rPr>
          <w:rFonts w:eastAsiaTheme="minorEastAsia"/>
          <w:lang w:eastAsia="zh-CN"/>
        </w:rPr>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14:paraId="69E23A39" w14:textId="09DB199F" w:rsidR="00E0606F" w:rsidRPr="008A2817" w:rsidRDefault="00E0606F" w:rsidP="00E0606F">
      <w:pPr>
        <w:rPr>
          <w:rFonts w:eastAsiaTheme="minorEastAsia"/>
          <w:lang w:eastAsia="zh-CN"/>
        </w:rPr>
      </w:pPr>
    </w:p>
    <w:p w14:paraId="26E08B87" w14:textId="77777777" w:rsidR="00E0606F" w:rsidRPr="00A2715C" w:rsidRDefault="00E0606F" w:rsidP="00E0606F">
      <w:pPr>
        <w:rPr>
          <w:rFonts w:eastAsiaTheme="minorEastAsia"/>
          <w:b/>
          <w:lang w:eastAsia="zh-CN"/>
        </w:rPr>
      </w:pPr>
      <w:r w:rsidRPr="00A2715C">
        <w:rPr>
          <w:rFonts w:eastAsiaTheme="minorEastAsia"/>
          <w:b/>
          <w:lang w:eastAsia="zh-CN"/>
        </w:rPr>
        <w:t>Insurance Administration:</w:t>
      </w:r>
    </w:p>
    <w:p w14:paraId="0F558653" w14:textId="77777777" w:rsidR="00E0606F" w:rsidRPr="00A2715C" w:rsidRDefault="00E0606F" w:rsidP="00E0606F">
      <w:pPr>
        <w:rPr>
          <w:rFonts w:eastAsiaTheme="minorEastAsia"/>
          <w:lang w:eastAsia="zh-CN"/>
        </w:rPr>
      </w:pPr>
      <w:r w:rsidRPr="00A2715C">
        <w:rPr>
          <w:rFonts w:eastAsiaTheme="minorEastAsia"/>
          <w:lang w:eastAsia="zh-CN"/>
        </w:rPr>
        <w:t>Today</w:t>
      </w:r>
      <w:r>
        <w:rPr>
          <w:rFonts w:eastAsiaTheme="minorEastAsia"/>
          <w:lang w:eastAsia="zh-CN"/>
        </w:rPr>
        <w:t>:</w:t>
      </w:r>
    </w:p>
    <w:p w14:paraId="5F0ECE2E"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etc) </w:t>
      </w:r>
    </w:p>
    <w:p w14:paraId="5608A51C"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Protracted coordination of business transactions between business network participants</w:t>
      </w:r>
    </w:p>
    <w:p w14:paraId="24B2FA51"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Different versions of the same data in multiple systems of record, leading to added costs and lengthy disputes</w:t>
      </w:r>
    </w:p>
    <w:p w14:paraId="0139B26C"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Error prone verification processes for eligibility and benefits</w:t>
      </w:r>
    </w:p>
    <w:p w14:paraId="1D7E872B" w14:textId="77777777" w:rsidR="00E0606F" w:rsidRPr="008A2817" w:rsidRDefault="00E0606F" w:rsidP="00E0606F">
      <w:pPr>
        <w:rPr>
          <w:rFonts w:eastAsiaTheme="minorEastAsia"/>
          <w:lang w:eastAsia="zh-CN"/>
        </w:rPr>
      </w:pPr>
    </w:p>
    <w:p w14:paraId="1A143D5D" w14:textId="77777777" w:rsidR="00E0606F" w:rsidRPr="00A2715C" w:rsidRDefault="00E0606F" w:rsidP="00E0606F">
      <w:pPr>
        <w:rPr>
          <w:rFonts w:eastAsiaTheme="minorEastAsia"/>
          <w:lang w:eastAsia="zh-CN"/>
        </w:rPr>
      </w:pPr>
      <w:r w:rsidRPr="00A2715C">
        <w:rPr>
          <w:rFonts w:eastAsiaTheme="minorEastAsia"/>
          <w:lang w:eastAsia="zh-CN"/>
        </w:rPr>
        <w:t>With Blockchain</w:t>
      </w:r>
      <w:r>
        <w:rPr>
          <w:rFonts w:eastAsiaTheme="minorEastAsia"/>
          <w:lang w:eastAsia="zh-CN"/>
        </w:rPr>
        <w:t>:</w:t>
      </w:r>
    </w:p>
    <w:p w14:paraId="1582D55E"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 xml:space="preserve">Manual process are automated by sharing plan participant, entitlement and claim data </w:t>
      </w:r>
    </w:p>
    <w:p w14:paraId="5740384C"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Smart contracts computationally encode participant registration and verification rules</w:t>
      </w:r>
    </w:p>
    <w:p w14:paraId="55BCA632"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Shared data and smart contract computations reduce downstream disputes</w:t>
      </w:r>
    </w:p>
    <w:p w14:paraId="4140A195"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Benefits verification based on multiple data sources readily available to all service providers</w:t>
      </w:r>
    </w:p>
    <w:p w14:paraId="6783ADAA" w14:textId="77777777" w:rsidR="00E0606F" w:rsidRPr="008A2817" w:rsidRDefault="00E0606F" w:rsidP="00E0606F">
      <w:pPr>
        <w:rPr>
          <w:rFonts w:eastAsiaTheme="minorEastAsia"/>
          <w:lang w:eastAsia="zh-CN"/>
        </w:rPr>
      </w:pPr>
    </w:p>
    <w:p w14:paraId="41AA391C" w14:textId="77777777" w:rsidR="00E0606F" w:rsidRPr="008A2817" w:rsidRDefault="00E0606F" w:rsidP="00E0606F">
      <w:pPr>
        <w:rPr>
          <w:rFonts w:eastAsiaTheme="minorEastAsia"/>
          <w:lang w:eastAsia="zh-CN"/>
        </w:rPr>
      </w:pPr>
    </w:p>
    <w:p w14:paraId="3A5DC5A8" w14:textId="77777777" w:rsidR="00E0606F" w:rsidRPr="008A2817" w:rsidRDefault="00E0606F" w:rsidP="00E0606F">
      <w:pPr>
        <w:rPr>
          <w:rFonts w:eastAsiaTheme="minorEastAsia"/>
          <w:lang w:eastAsia="zh-CN"/>
        </w:rPr>
      </w:pPr>
    </w:p>
    <w:p w14:paraId="3A7499BF" w14:textId="77777777" w:rsidR="00E0606F" w:rsidRDefault="00E0606F" w:rsidP="00E0606F">
      <w:pPr>
        <w:rPr>
          <w:rFonts w:eastAsiaTheme="minorEastAsia"/>
          <w:lang w:eastAsia="zh-CN"/>
        </w:rPr>
      </w:pPr>
    </w:p>
    <w:p w14:paraId="263AF474" w14:textId="77777777" w:rsidR="00E0606F" w:rsidRDefault="00E0606F" w:rsidP="00E0606F">
      <w:pPr>
        <w:rPr>
          <w:rFonts w:eastAsiaTheme="minorEastAsia"/>
          <w:lang w:eastAsia="zh-CN"/>
        </w:rPr>
      </w:pPr>
    </w:p>
    <w:p w14:paraId="3EC0C53B" w14:textId="77777777" w:rsidR="00E0606F" w:rsidRDefault="00E0606F" w:rsidP="003615CD">
      <w:pPr>
        <w:pStyle w:val="4"/>
        <w:rPr>
          <w:rFonts w:eastAsiaTheme="minorEastAsia"/>
          <w:lang w:eastAsia="zh-CN"/>
        </w:rPr>
      </w:pPr>
      <w:bookmarkStart w:id="37" w:name="_Toc489102090"/>
      <w:r w:rsidRPr="00F450B6">
        <w:rPr>
          <w:rFonts w:eastAsiaTheme="minorEastAsia"/>
          <w:lang w:eastAsia="zh-CN"/>
        </w:rPr>
        <w:t>Blockchain’s Value for Insurance</w:t>
      </w:r>
      <w:bookmarkEnd w:id="37"/>
    </w:p>
    <w:p w14:paraId="045B4007" w14:textId="77777777" w:rsidR="003615CD" w:rsidRPr="003615CD" w:rsidRDefault="003615CD" w:rsidP="003615CD">
      <w:pPr>
        <w:rPr>
          <w:rFonts w:eastAsiaTheme="minorEastAsia"/>
          <w:lang w:eastAsia="zh-CN"/>
        </w:rPr>
      </w:pPr>
    </w:p>
    <w:p w14:paraId="3BB40CFB"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p>
    <w:p w14:paraId="0562DB1E" w14:textId="77777777" w:rsidR="00E0606F" w:rsidRDefault="00E0606F" w:rsidP="00E0606F">
      <w:pPr>
        <w:pStyle w:val="3"/>
        <w:numPr>
          <w:ilvl w:val="0"/>
          <w:numId w:val="0"/>
        </w:numPr>
        <w:ind w:left="900"/>
        <w:rPr>
          <w:rFonts w:eastAsiaTheme="minorEastAsia"/>
          <w:lang w:eastAsia="zh-CN"/>
        </w:rPr>
      </w:pPr>
    </w:p>
    <w:p w14:paraId="3C7CD0E3" w14:textId="77777777" w:rsidR="00E0606F" w:rsidRDefault="00E0606F" w:rsidP="003615CD">
      <w:pPr>
        <w:pStyle w:val="4"/>
        <w:rPr>
          <w:rFonts w:eastAsiaTheme="minorEastAsia"/>
          <w:lang w:eastAsia="zh-CN"/>
        </w:rPr>
      </w:pPr>
      <w:bookmarkStart w:id="38" w:name="_Toc489102091"/>
      <w:r w:rsidRPr="00F450B6">
        <w:rPr>
          <w:rFonts w:eastAsiaTheme="minorEastAsia"/>
          <w:lang w:eastAsia="zh-CN"/>
        </w:rPr>
        <w:t>Blockchain Network Participants</w:t>
      </w:r>
      <w:bookmarkEnd w:id="38"/>
    </w:p>
    <w:p w14:paraId="1B6656C7" w14:textId="77777777" w:rsidR="003615CD" w:rsidRPr="003615CD" w:rsidRDefault="003615CD" w:rsidP="003615CD">
      <w:pPr>
        <w:rPr>
          <w:rFonts w:eastAsiaTheme="minorEastAsia"/>
          <w:lang w:eastAsia="zh-CN"/>
        </w:rPr>
      </w:pPr>
    </w:p>
    <w:p w14:paraId="401BE09E"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0884DC74" w14:textId="77777777" w:rsidR="00E0606F" w:rsidRDefault="00E0606F" w:rsidP="00E0606F">
      <w:pPr>
        <w:rPr>
          <w:rFonts w:eastAsiaTheme="minorEastAsia"/>
          <w:lang w:eastAsia="zh-CN"/>
        </w:rPr>
      </w:pPr>
    </w:p>
    <w:p w14:paraId="6C09F374" w14:textId="77777777" w:rsidR="00E0606F" w:rsidRPr="008A2817" w:rsidRDefault="00E0606F" w:rsidP="00E0606F">
      <w:pPr>
        <w:rPr>
          <w:rFonts w:eastAsiaTheme="minorEastAsia"/>
          <w:lang w:eastAsia="zh-CN"/>
        </w:rPr>
      </w:pPr>
    </w:p>
    <w:p w14:paraId="54CD9483" w14:textId="77777777" w:rsidR="00E0606F" w:rsidRPr="008A2817" w:rsidRDefault="00E0606F" w:rsidP="003615CD">
      <w:pPr>
        <w:pStyle w:val="4"/>
        <w:rPr>
          <w:rFonts w:eastAsiaTheme="minorEastAsia"/>
          <w:lang w:eastAsia="zh-CN"/>
        </w:rPr>
      </w:pPr>
      <w:bookmarkStart w:id="39" w:name="_Toc489102092"/>
      <w:r w:rsidRPr="008A2817">
        <w:rPr>
          <w:rFonts w:eastAsiaTheme="minorEastAsia" w:hint="eastAsia"/>
          <w:lang w:eastAsia="zh-CN"/>
        </w:rPr>
        <w:lastRenderedPageBreak/>
        <w:t>应用场景一</w:t>
      </w:r>
      <w:r>
        <w:rPr>
          <w:rFonts w:eastAsiaTheme="minorEastAsia" w:hint="eastAsia"/>
          <w:lang w:eastAsia="zh-CN"/>
        </w:rPr>
        <w:t>（互助保险）</w:t>
      </w:r>
      <w:bookmarkEnd w:id="39"/>
    </w:p>
    <w:p w14:paraId="6DC74AAA" w14:textId="77777777" w:rsidR="003615CD" w:rsidRDefault="003615CD" w:rsidP="00E0606F">
      <w:pPr>
        <w:rPr>
          <w:rFonts w:eastAsiaTheme="minorEastAsia"/>
          <w:lang w:eastAsia="zh-CN"/>
        </w:rPr>
      </w:pPr>
    </w:p>
    <w:p w14:paraId="11885D3D" w14:textId="77777777" w:rsidR="00E0606F" w:rsidRDefault="00931B2E" w:rsidP="00E0606F">
      <w:pPr>
        <w:rPr>
          <w:lang w:eastAsia="zh-CN"/>
        </w:rPr>
      </w:pPr>
      <w:r>
        <w:rPr>
          <w:noProof/>
          <w:lang w:eastAsia="zh-CN"/>
        </w:rPr>
        <w:pict w14:anchorId="279C8981">
          <v:rect id="Rectangle 6" o:spid="_x0000_s1116" style="position:absolute;margin-left:1pt;margin-top:.2pt;width:136.5pt;height:53.4pt;z-index:2517463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" fillcolor="#4472c4" strokecolor="#2f528f" strokeweight="1pt">
            <v:path arrowok="t"/>
            <v:textbox>
              <w:txbxContent>
                <w:p w14:paraId="6957E4AD" w14:textId="77777777" w:rsidR="00931B2E" w:rsidRDefault="00931B2E" w:rsidP="00E0606F">
                  <w:r>
                    <w:t>Client registers on mutual insurance exchange and create own wallet</w:t>
                  </w:r>
                </w:p>
              </w:txbxContent>
            </v:textbox>
            <w10:wrap anchorx="margin"/>
          </v:rect>
        </w:pict>
      </w:r>
      <w:r>
        <w:rPr>
          <w:noProof/>
          <w:lang w:eastAsia="zh-CN"/>
        </w:rPr>
        <w:pict w14:anchorId="3B53EBFC">
          <v:rect id="Rectangle 10" o:spid="_x0000_s1118" style="position:absolute;margin-left:219pt;margin-top:1.4pt;width:246pt;height:52.2pt;z-index:2517483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" fillcolor="#4f81bd [3204]" strokecolor="#243f60 [1604]" strokeweight="2pt">
            <v:path arrowok="t"/>
            <v:textbox>
              <w:txbxContent>
                <w:p w14:paraId="749FE26D" w14:textId="77777777" w:rsidR="00931B2E" w:rsidRDefault="00931B2E" w:rsidP="00E0606F">
                  <w:pPr>
                    <w:pStyle w:val="ad"/>
                    <w:numPr>
                      <w:ilvl w:val="0"/>
                      <w:numId w:val="2"/>
                    </w:numPr>
                    <w:spacing w:after="160" w:line="259" w:lineRule="auto"/>
                  </w:pPr>
                  <w:r>
                    <w:t>verify personal information</w:t>
                  </w:r>
                </w:p>
                <w:p w14:paraId="34BE6A1B" w14:textId="77777777" w:rsidR="00931B2E" w:rsidRDefault="00931B2E" w:rsidP="00E0606F">
                  <w:pPr>
                    <w:pStyle w:val="ad"/>
                    <w:numPr>
                      <w:ilvl w:val="0"/>
                      <w:numId w:val="2"/>
                    </w:numPr>
                    <w:spacing w:after="160" w:line="259" w:lineRule="auto"/>
                  </w:pPr>
                  <w:r>
                    <w:t>link bank account to exchange</w:t>
                  </w:r>
                </w:p>
                <w:p w14:paraId="07F9670D" w14:textId="77777777" w:rsidR="00931B2E" w:rsidRDefault="00931B2E" w:rsidP="00E0606F">
                  <w:pPr>
                    <w:pStyle w:val="ad"/>
                    <w:numPr>
                      <w:ilvl w:val="0"/>
                      <w:numId w:val="2"/>
                    </w:numPr>
                    <w:spacing w:after="160" w:line="259" w:lineRule="auto"/>
                  </w:pPr>
                  <w:r>
                    <w:t>setup private key and wallet for policyholder and beneficiary</w:t>
                  </w:r>
                </w:p>
              </w:txbxContent>
            </v:textbox>
            <w10:wrap anchorx="margin"/>
          </v:rect>
        </w:pict>
      </w:r>
    </w:p>
    <w:p w14:paraId="376D9BD7" w14:textId="77777777" w:rsidR="00E0606F" w:rsidRDefault="00931B2E" w:rsidP="00E0606F">
      <w:pPr>
        <w:rPr>
          <w:lang w:eastAsia="zh-CN"/>
        </w:rPr>
      </w:pPr>
      <w:r>
        <w:rPr>
          <w:noProof/>
          <w:lang w:eastAsia="zh-CN"/>
        </w:rPr>
        <w:pict w14:anchorId="1D90FF63">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130" type="#_x0000_t66" style="position:absolute;margin-left:141pt;margin-top:2pt;width:75.5pt;height:3.6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" adj="515" fillcolor="#4f81bd [3204]" strokecolor="#243f60 [1604]" strokeweight="2pt">
            <v:path arrowok="t"/>
          </v:shape>
        </w:pict>
      </w:r>
    </w:p>
    <w:p w14:paraId="0300672B" w14:textId="77777777" w:rsidR="00E0606F" w:rsidRDefault="00931B2E" w:rsidP="00E0606F">
      <w:pPr>
        <w:rPr>
          <w:lang w:eastAsia="zh-CN"/>
        </w:rPr>
      </w:pPr>
      <w:r>
        <w:rPr>
          <w:noProof/>
          <w:lang w:eastAsia="zh-CN"/>
        </w:rPr>
        <w:pict w14:anchorId="5EA22E76">
          <v:shapetype id="_x0000_t32" coordsize="21600,21600" o:spt="32" o:oned="t" path="m,l21600,21600e" filled="f">
            <v:path arrowok="t" fillok="f" o:connecttype="none"/>
            <o:lock v:ext="edit" shapetype="t"/>
          </v:shapetype>
          <v:shape id="_x0000_s1129" type="#_x0000_t32" style="position:absolute;margin-left:59.9pt;margin-top:9.45pt;width:.45pt;height:18.9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Pr>
          <w:noProof/>
          <w:lang w:eastAsia="zh-CN"/>
        </w:rPr>
        <w:pict w14:anchorId="0EDD593C">
          <v:rect id="Rectangle 15" o:spid="_x0000_s1120" style="position:absolute;margin-left:219pt;margin-top:24.75pt;width:246.75pt;height:52.2pt;z-index:251750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" fillcolor="#4f81bd [3204]" strokecolor="#243f60 [1604]" strokeweight="2pt">
            <v:path arrowok="t"/>
            <v:textbox>
              <w:txbxContent>
                <w:p w14:paraId="5AD32D15" w14:textId="77777777" w:rsidR="00931B2E" w:rsidRDefault="00931B2E"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931B2E" w:rsidRDefault="00931B2E" w:rsidP="00E0606F">
                  <w:pPr>
                    <w:pStyle w:val="ad"/>
                    <w:numPr>
                      <w:ilvl w:val="0"/>
                      <w:numId w:val="2"/>
                    </w:numPr>
                    <w:spacing w:after="160" w:line="259" w:lineRule="auto"/>
                  </w:pPr>
                  <w:r>
                    <w:t>Investments and reinsurance</w:t>
                  </w:r>
                </w:p>
              </w:txbxContent>
            </v:textbox>
            <w10:wrap anchorx="margin"/>
          </v:rect>
        </w:pict>
      </w:r>
    </w:p>
    <w:p w14:paraId="41828ADA" w14:textId="77777777" w:rsidR="00E0606F" w:rsidRDefault="00931B2E" w:rsidP="00E0606F">
      <w:pPr>
        <w:rPr>
          <w:lang w:eastAsia="zh-CN"/>
        </w:rPr>
      </w:pPr>
      <w:r>
        <w:rPr>
          <w:noProof/>
          <w:lang w:eastAsia="zh-CN"/>
        </w:rPr>
        <w:pict w14:anchorId="5CB509A5">
          <v:rect id="Rectangle 5" o:spid="_x0000_s1117" style="position:absolute;margin-left:0;margin-top:5.35pt;width:137.25pt;height:51.6pt;z-index:2517473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" fillcolor="#4f81bd [3204]" strokecolor="#243f60 [1604]" strokeweight="2pt">
            <v:path arrowok="t"/>
            <v:textbox>
              <w:txbxContent>
                <w:p w14:paraId="3D00BA82" w14:textId="77777777" w:rsidR="00931B2E" w:rsidRDefault="00931B2E" w:rsidP="00E0606F">
                  <w:r>
                    <w:t>Client buys ETH or BTC coins from exchange</w:t>
                  </w:r>
                </w:p>
              </w:txbxContent>
            </v:textbox>
            <w10:wrap anchorx="margin"/>
          </v:rect>
        </w:pict>
      </w:r>
    </w:p>
    <w:p w14:paraId="4815A9CF" w14:textId="77777777" w:rsidR="00E0606F" w:rsidRDefault="00931B2E" w:rsidP="00E0606F">
      <w:pPr>
        <w:rPr>
          <w:lang w:eastAsia="zh-CN"/>
        </w:rPr>
      </w:pPr>
      <w:r>
        <w:rPr>
          <w:noProof/>
          <w:lang w:eastAsia="zh-CN"/>
        </w:rPr>
        <w:pict w14:anchorId="283FD749">
          <v:shape id="Arrow: Left 34" o:spid="_x0000_s1131" type="#_x0000_t66" style="position:absolute;margin-left:141.35pt;margin-top:1.85pt;width:75.5pt;height:3.6pt;z-index:251761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" adj="515" fillcolor="#4f81bd [3204]" strokecolor="#243f60 [1604]" strokeweight="2pt">
            <v:path arrowok="t"/>
          </v:shape>
        </w:pict>
      </w:r>
    </w:p>
    <w:p w14:paraId="0220482A" w14:textId="77777777" w:rsidR="00E0606F" w:rsidRPr="006875E4" w:rsidRDefault="00931B2E" w:rsidP="00E0606F">
      <w:pPr>
        <w:rPr>
          <w:rFonts w:eastAsiaTheme="minorEastAsia"/>
          <w:lang w:eastAsia="zh-CN"/>
        </w:rPr>
      </w:pPr>
      <w:r>
        <w:rPr>
          <w:rFonts w:eastAsiaTheme="minorEastAsia"/>
          <w:noProof/>
          <w:lang w:val="en-CA" w:eastAsia="zh-CN"/>
        </w:rPr>
        <w:pict w14:anchorId="3432C4EA">
          <v:shape id="_x0000_s1140" type="#_x0000_t32" style="position:absolute;margin-left:60.35pt;margin-top:7.5pt;width:.45pt;height:18.9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2B7D1E31" w14:textId="77777777" w:rsidR="00E0606F" w:rsidRDefault="00931B2E" w:rsidP="00E0606F">
      <w:pPr>
        <w:rPr>
          <w:lang w:eastAsia="zh-CN"/>
        </w:rPr>
      </w:pPr>
      <w:r>
        <w:rPr>
          <w:noProof/>
          <w:lang w:eastAsia="zh-CN"/>
        </w:rPr>
        <w:pict w14:anchorId="1AB92418">
          <v:rect id="Rectangle 18" o:spid="_x0000_s1121" style="position:absolute;margin-left:219.75pt;margin-top:1pt;width:245.25pt;height:65.25pt;z-index:2517514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" fillcolor="#4f81bd [3204]" strokecolor="#243f60 [1604]" strokeweight="2pt">
            <v:path arrowok="t"/>
            <v:textbox style="mso-next-textbox:#Rectangle 18">
              <w:txbxContent>
                <w:p w14:paraId="772AEA87" w14:textId="77777777" w:rsidR="00931B2E" w:rsidRDefault="00931B2E" w:rsidP="00E0606F">
                  <w:pPr>
                    <w:pStyle w:val="ad"/>
                    <w:numPr>
                      <w:ilvl w:val="0"/>
                      <w:numId w:val="2"/>
                    </w:numPr>
                    <w:spacing w:after="160" w:line="259" w:lineRule="auto"/>
                  </w:pPr>
                  <w:r>
                    <w:t>Exchange prepares quote based on client request on coverage</w:t>
                  </w:r>
                </w:p>
                <w:p w14:paraId="447425A5" w14:textId="77777777" w:rsidR="00931B2E" w:rsidRDefault="00931B2E" w:rsidP="00E0606F">
                  <w:pPr>
                    <w:pStyle w:val="ad"/>
                    <w:numPr>
                      <w:ilvl w:val="0"/>
                      <w:numId w:val="2"/>
                    </w:numPr>
                    <w:spacing w:after="160" w:line="259" w:lineRule="auto"/>
                  </w:pPr>
                  <w:r>
                    <w:t>Smart Contract is initialized between each policyholders to mutually cover each other</w:t>
                  </w:r>
                </w:p>
              </w:txbxContent>
            </v:textbox>
            <w10:wrap anchorx="margin"/>
          </v:rect>
        </w:pict>
      </w:r>
      <w:r>
        <w:rPr>
          <w:noProof/>
          <w:lang w:eastAsia="zh-CN"/>
        </w:rPr>
        <w:pict w14:anchorId="4BAA7373">
          <v:rect id="Rectangle 14" o:spid="_x0000_s1119" style="position:absolute;margin-left:0;margin-top:6.25pt;width:137.25pt;height:49.8pt;z-index:25174937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" fillcolor="#4f81bd [3204]" strokecolor="#243f60 [1604]" strokeweight="2pt">
            <v:path arrowok="t"/>
            <v:textbox style="mso-next-textbox:#Rectangle 14">
              <w:txbxContent>
                <w:p w14:paraId="22ACDAC8" w14:textId="77777777" w:rsidR="00931B2E" w:rsidRDefault="00931B2E" w:rsidP="00E0606F">
                  <w:r>
                    <w:t>Client shops on life insurance coverage on exchange and quote premium in mutual insurance coin</w:t>
                  </w:r>
                </w:p>
              </w:txbxContent>
            </v:textbox>
            <w10:wrap anchorx="margin"/>
          </v:rect>
        </w:pict>
      </w:r>
    </w:p>
    <w:p w14:paraId="79FC1AB6" w14:textId="77777777" w:rsidR="00E0606F" w:rsidRDefault="00931B2E" w:rsidP="00E0606F">
      <w:pPr>
        <w:rPr>
          <w:lang w:eastAsia="zh-CN"/>
        </w:rPr>
      </w:pPr>
      <w:r>
        <w:rPr>
          <w:noProof/>
          <w:lang w:eastAsia="zh-CN"/>
        </w:rPr>
        <w:pict w14:anchorId="651BEE99">
          <v:shape id="Arrow: Left 35" o:spid="_x0000_s1132" type="#_x0000_t66" style="position:absolute;margin-left:140.95pt;margin-top:2.45pt;width:75.5pt;height:3.6pt;z-index:251762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SOgQIAAFg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" adj="515" fillcolor="#4f81bd [3204]" strokecolor="#243f60 [1604]" strokeweight="2pt">
            <v:path arrowok="t"/>
          </v:shape>
        </w:pict>
      </w:r>
    </w:p>
    <w:p w14:paraId="5799B1F3" w14:textId="77777777" w:rsidR="00E0606F" w:rsidRDefault="00931B2E" w:rsidP="00E0606F">
      <w:pPr>
        <w:rPr>
          <w:lang w:eastAsia="zh-CN"/>
        </w:rPr>
      </w:pPr>
      <w:r>
        <w:rPr>
          <w:noProof/>
          <w:lang w:val="en-CA" w:eastAsia="zh-CN"/>
        </w:rPr>
        <w:pict w14:anchorId="7B9D4C07">
          <v:shape id="_x0000_s1141" type="#_x0000_t32" style="position:absolute;margin-left:59.45pt;margin-top:5.15pt;width:.45pt;height:18.9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3E4C9E9B" w14:textId="77777777" w:rsidR="00E0606F" w:rsidRDefault="00931B2E" w:rsidP="00E0606F">
      <w:pPr>
        <w:rPr>
          <w:lang w:eastAsia="zh-CN"/>
        </w:rPr>
      </w:pPr>
      <w:r>
        <w:rPr>
          <w:noProof/>
          <w:lang w:eastAsia="zh-CN"/>
        </w:rPr>
        <w:pict w14:anchorId="5C7AB0B0">
          <v:rect id="Rectangle 22" o:spid="_x0000_s1122" style="position:absolute;margin-left:0;margin-top:4.95pt;width:140.25pt;height:82pt;z-index:2517524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" fillcolor="#4f81bd [3204]" strokecolor="#243f60 [1604]" strokeweight="2pt">
            <v:path arrowok="t"/>
            <v:textbox style="mso-next-textbox:#Rectangle 22">
              <w:txbxContent>
                <w:p w14:paraId="4F55A6E6" w14:textId="77777777" w:rsidR="00931B2E" w:rsidRDefault="00931B2E" w:rsidP="00E0606F">
                  <w:r>
                    <w:t>Client buys mutual insurance coin (smart contract) to engage with current mutual insurance policyholders</w:t>
                  </w:r>
                </w:p>
              </w:txbxContent>
            </v:textbox>
            <w10:wrap anchorx="margin"/>
          </v:rect>
        </w:pict>
      </w:r>
      <w:r>
        <w:rPr>
          <w:noProof/>
          <w:lang w:eastAsia="zh-CN"/>
        </w:rPr>
        <w:pict w14:anchorId="69D92B6C">
          <v:rect id="Rectangle 23" o:spid="_x0000_s1123" style="position:absolute;margin-left:220.5pt;margin-top:4.2pt;width:245.25pt;height:96.25pt;z-index:251753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" fillcolor="#4f81bd [3204]" strokecolor="#243f60 [1604]" strokeweight="2pt">
            <v:path arrowok="t"/>
            <v:textbox style="mso-next-textbox:#Rectangle 23">
              <w:txbxContent>
                <w:p w14:paraId="6022C2BE" w14:textId="77777777" w:rsidR="00931B2E" w:rsidRDefault="00931B2E" w:rsidP="00E0606F">
                  <w:pPr>
                    <w:pStyle w:val="ad"/>
                    <w:numPr>
                      <w:ilvl w:val="0"/>
                      <w:numId w:val="2"/>
                    </w:numPr>
                    <w:spacing w:after="160" w:line="259" w:lineRule="auto"/>
                  </w:pPr>
                  <w:r>
                    <w:t>Smart contract distributes new coverage coins equally to each current policyholders</w:t>
                  </w:r>
                </w:p>
                <w:p w14:paraId="3095DDCC" w14:textId="77777777" w:rsidR="00931B2E" w:rsidRDefault="00931B2E"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w:r>
    </w:p>
    <w:p w14:paraId="1C6D664B" w14:textId="77777777" w:rsidR="00E0606F" w:rsidRDefault="00931B2E" w:rsidP="00E0606F">
      <w:pPr>
        <w:rPr>
          <w:lang w:eastAsia="zh-CN"/>
        </w:rPr>
      </w:pPr>
      <w:r>
        <w:rPr>
          <w:noProof/>
          <w:lang w:eastAsia="zh-CN"/>
        </w:rPr>
        <w:pict w14:anchorId="4B63C61F">
          <v:shape id="Arrow: Left 36" o:spid="_x0000_s1133" type="#_x0000_t66" style="position:absolute;margin-left:141.35pt;margin-top:8.25pt;width:78.4pt;height:3.6pt;z-index:251763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ongQIAAFk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" adj="515" fillcolor="#4f81bd [3204]" strokecolor="#243f60 [1604]" strokeweight="2pt">
            <v:path arrowok="t"/>
          </v:shape>
        </w:pict>
      </w:r>
    </w:p>
    <w:p w14:paraId="2BFA17C0" w14:textId="77777777" w:rsidR="00E0606F" w:rsidRDefault="00E0606F" w:rsidP="00E0606F">
      <w:pPr>
        <w:rPr>
          <w:lang w:eastAsia="zh-CN"/>
        </w:rPr>
      </w:pPr>
    </w:p>
    <w:p w14:paraId="346DE5AF" w14:textId="77777777" w:rsidR="00E0606F" w:rsidRDefault="00931B2E" w:rsidP="00E0606F">
      <w:pPr>
        <w:rPr>
          <w:lang w:eastAsia="zh-CN"/>
        </w:rPr>
      </w:pPr>
      <w:r>
        <w:rPr>
          <w:noProof/>
          <w:lang w:eastAsia="zh-CN"/>
        </w:rPr>
        <w:pict w14:anchorId="4DB45EB7">
          <v:shape id="Straight Arrow Connector 25" o:spid="_x0000_s1125" type="#_x0000_t32" style="position:absolute;margin-left:66.9pt;margin-top:10.65pt;width:0;height:42pt;z-index:2517555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" strokecolor="#4579b8 [3044]">
            <v:stroke endarrow="block"/>
            <o:lock v:ext="edit" shapetype="f"/>
          </v:shape>
        </w:pict>
      </w:r>
    </w:p>
    <w:p w14:paraId="7711489B" w14:textId="77777777" w:rsidR="00E0606F" w:rsidRDefault="00E0606F" w:rsidP="00E0606F">
      <w:pPr>
        <w:rPr>
          <w:lang w:eastAsia="zh-CN"/>
        </w:rPr>
      </w:pPr>
    </w:p>
    <w:p w14:paraId="6D1B60EF" w14:textId="77777777" w:rsidR="00E0606F" w:rsidRDefault="00931B2E" w:rsidP="00E0606F">
      <w:pPr>
        <w:rPr>
          <w:lang w:eastAsia="zh-CN"/>
        </w:rPr>
      </w:pPr>
      <w:r>
        <w:rPr>
          <w:noProof/>
          <w:lang w:eastAsia="zh-CN"/>
        </w:rPr>
        <w:pict w14:anchorId="1BA268F3">
          <v:shapetype id="_x0000_t110" coordsize="21600,21600" o:spt="110" path="m10800,l,10800,10800,21600,21600,10800xe">
            <v:stroke joinstyle="miter"/>
            <v:path gradientshapeok="t" o:connecttype="rect" textboxrect="5400,5400,16200,16200"/>
          </v:shapetype>
          <v:shape id="Flowchart: Decision 24" o:spid="_x0000_s1124" type="#_x0000_t110" style="position:absolute;margin-left:1pt;margin-top:1.75pt;width:132pt;height:97.4pt;z-index:2517544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" fillcolor="#4f81bd [3204]" strokecolor="#243f60 [1604]" strokeweight="2pt">
            <v:path arrowok="t"/>
            <v:textbox style="mso-next-textbox:#Flowchart: Decision 24">
              <w:txbxContent>
                <w:p w14:paraId="17BE0AB0" w14:textId="77777777" w:rsidR="00931B2E" w:rsidRDefault="00931B2E" w:rsidP="00E0606F">
                  <w:pPr>
                    <w:jc w:val="center"/>
                  </w:pPr>
                  <w:r>
                    <w:t>Blockchain broadcast event</w:t>
                  </w:r>
                </w:p>
              </w:txbxContent>
            </v:textbox>
            <w10:wrap anchorx="margin"/>
          </v:shape>
        </w:pict>
      </w:r>
      <w:r>
        <w:rPr>
          <w:noProof/>
          <w:lang w:eastAsia="zh-CN"/>
        </w:rPr>
        <w:pict w14:anchorId="40A0FD48">
          <v:rect id="Rectangle 26" o:spid="_x0000_s1126" style="position:absolute;margin-left:192.9pt;margin-top:15.15pt;width:179.3pt;height:80.3pt;z-index:251756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" fillcolor="#4f81bd [3204]" strokecolor="#243f60 [1604]" strokeweight="2pt">
            <v:path arrowok="t"/>
            <v:textbox style="mso-next-textbox:#Rectangle 26">
              <w:txbxContent>
                <w:p w14:paraId="2C2BA705" w14:textId="77777777" w:rsidR="00931B2E" w:rsidRDefault="00931B2E" w:rsidP="00E0606F">
                  <w:r>
                    <w:t xml:space="preserve">Smart contract executes based on survivorship certificate and expires coverage between policyholders and unlock mutual insurance coverage </w:t>
                  </w:r>
                </w:p>
              </w:txbxContent>
            </v:textbox>
            <w10:wrap anchorx="margin"/>
          </v:rect>
        </w:pict>
      </w:r>
    </w:p>
    <w:p w14:paraId="4E62B020" w14:textId="77777777" w:rsidR="00E0606F" w:rsidRDefault="00931B2E" w:rsidP="00E0606F">
      <w:pPr>
        <w:rPr>
          <w:lang w:eastAsia="zh-CN"/>
        </w:rPr>
      </w:pPr>
      <w:r>
        <w:rPr>
          <w:rFonts w:eastAsiaTheme="minorEastAsia"/>
          <w:noProof/>
          <w:lang w:val="en-CA" w:eastAsia="zh-CN"/>
        </w:rPr>
        <w:pict w14:anchorId="7B21862C">
          <v:shape id="_x0000_s1139" type="#_x0000_t32" style="position:absolute;margin-left:133pt;margin-top:24.2pt;width:59.9pt;height:.05pt;z-index:251769856" o:connectortype="straight">
            <v:stroke endarrow="block"/>
          </v:shape>
        </w:pict>
      </w:r>
      <w:r>
        <w:rPr>
          <w:noProof/>
          <w:lang w:eastAsia="zh-CN"/>
        </w:rPr>
        <w:pict w14:anchorId="50255014">
          <v:rect id="Rectangle 27" o:spid="_x0000_s1127" style="position:absolute;margin-left:0;margin-top:94.65pt;width:179.3pt;height:64.6pt;z-index:2517575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" fillcolor="#4f81bd [3204]" strokecolor="#243f60 [1604]" strokeweight="2pt">
            <v:path arrowok="t"/>
            <v:textbox style="mso-next-textbox:#Rectangle 27">
              <w:txbxContent>
                <w:p w14:paraId="73470AC1" w14:textId="77777777" w:rsidR="00931B2E" w:rsidRDefault="00931B2E" w:rsidP="00E0606F">
                  <w:r>
                    <w:t>Smart contract executes based on death certificate and mutual policyholders pays mutual insurance coin to beneficiary wallet</w:t>
                  </w:r>
                </w:p>
              </w:txbxContent>
            </v:textbox>
            <w10:wrap anchorx="margin"/>
          </v:rect>
        </w:pict>
      </w:r>
    </w:p>
    <w:p w14:paraId="3B0BACD8" w14:textId="77777777" w:rsidR="00E0606F" w:rsidRDefault="00E0606F" w:rsidP="00E0606F">
      <w:pPr>
        <w:rPr>
          <w:rFonts w:eastAsiaTheme="minorEastAsia"/>
          <w:lang w:eastAsia="zh-CN"/>
        </w:rPr>
      </w:pPr>
    </w:p>
    <w:p w14:paraId="49F29F8D" w14:textId="77777777" w:rsidR="00E0606F" w:rsidRDefault="00E0606F" w:rsidP="00E0606F">
      <w:pPr>
        <w:rPr>
          <w:rFonts w:eastAsiaTheme="minorEastAsia"/>
          <w:lang w:eastAsia="zh-CN"/>
        </w:rPr>
      </w:pPr>
    </w:p>
    <w:p w14:paraId="7BDFD031" w14:textId="77777777" w:rsidR="00E0606F" w:rsidRDefault="00931B2E" w:rsidP="00E0606F">
      <w:pPr>
        <w:rPr>
          <w:rFonts w:eastAsiaTheme="minorEastAsia"/>
          <w:lang w:eastAsia="zh-CN"/>
        </w:rPr>
      </w:pPr>
      <w:r>
        <w:rPr>
          <w:noProof/>
          <w:lang w:eastAsia="zh-CN"/>
        </w:rPr>
        <w:pict w14:anchorId="427DE01D">
          <v:shape id="Straight Arrow Connector 28" o:spid="_x0000_s1128" type="#_x0000_t32" style="position:absolute;margin-left:57.9pt;margin-top:10.4pt;width:18pt;height:0;rotation:90;z-index:2517585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" adj="-194940,-1,-194940" strokecolor="#4579b8 [3044]">
            <v:stroke endarrow="block"/>
            <o:lock v:ext="edit" shapetype="f"/>
          </v:shape>
        </w:pict>
      </w:r>
    </w:p>
    <w:p w14:paraId="5442DE30" w14:textId="77777777" w:rsidR="00E0606F" w:rsidRDefault="00E0606F" w:rsidP="00E0606F">
      <w:pPr>
        <w:rPr>
          <w:rFonts w:eastAsiaTheme="minorEastAsia"/>
          <w:lang w:eastAsia="zh-CN"/>
        </w:rPr>
      </w:pPr>
    </w:p>
    <w:p w14:paraId="2452B0FB" w14:textId="77777777" w:rsidR="00E0606F" w:rsidRDefault="00E0606F" w:rsidP="00E0606F">
      <w:pPr>
        <w:rPr>
          <w:rFonts w:eastAsiaTheme="minorEastAsia"/>
          <w:lang w:eastAsia="zh-CN"/>
        </w:rPr>
      </w:pPr>
    </w:p>
    <w:p w14:paraId="135C42FC" w14:textId="77777777" w:rsidR="00E0606F" w:rsidRPr="00741623" w:rsidRDefault="00E0606F" w:rsidP="00E0606F">
      <w:pPr>
        <w:rPr>
          <w:rFonts w:eastAsiaTheme="minorEastAsia"/>
          <w:lang w:eastAsia="zh-CN"/>
        </w:rPr>
      </w:pPr>
    </w:p>
    <w:p w14:paraId="5582810E" w14:textId="77777777" w:rsidR="00E0606F" w:rsidRPr="00C83AE9" w:rsidRDefault="00E0606F" w:rsidP="00E0606F">
      <w:pPr>
        <w:rPr>
          <w:lang w:eastAsia="zh-CN"/>
        </w:rPr>
      </w:pPr>
      <w:r w:rsidRPr="00C83AE9">
        <w:rPr>
          <w:lang w:eastAsia="zh-CN"/>
        </w:rPr>
        <w:t>Plan Participant Onboarding</w:t>
      </w:r>
      <w:r>
        <w:rPr>
          <w:lang w:eastAsia="zh-CN"/>
        </w:rPr>
        <w:t xml:space="preserve"> (Insurance Sales): </w:t>
      </w:r>
      <w:r w:rsidRPr="00C83AE9">
        <w:rPr>
          <w:lang w:eastAsia="zh-CN"/>
        </w:rPr>
        <w:t>Interactions between Plan Sponsor and Plan Administrator to on-board Plan Participants is often cumbersome and error prone</w:t>
      </w:r>
    </w:p>
    <w:p w14:paraId="0A9DE92E" w14:textId="77777777" w:rsidR="00E0606F" w:rsidRDefault="00E0606F" w:rsidP="00E0606F">
      <w:pPr>
        <w:rPr>
          <w:lang w:eastAsia="zh-CN"/>
        </w:rPr>
      </w:pPr>
      <w:r>
        <w:rPr>
          <w:lang w:eastAsia="zh-CN"/>
        </w:rPr>
        <w:lastRenderedPageBreak/>
        <w:t xml:space="preserve">Role of Blockchain: </w:t>
      </w:r>
    </w:p>
    <w:p w14:paraId="67073D2F" w14:textId="77777777" w:rsidR="00E0606F" w:rsidRPr="00C83AE9" w:rsidRDefault="00E0606F" w:rsidP="00E0606F">
      <w:pPr>
        <w:numPr>
          <w:ilvl w:val="0"/>
          <w:numId w:val="7"/>
        </w:numPr>
        <w:rPr>
          <w:lang w:eastAsia="zh-CN"/>
        </w:rPr>
      </w:pPr>
      <w:r w:rsidRPr="00C83AE9">
        <w:rPr>
          <w:lang w:eastAsia="zh-CN"/>
        </w:rPr>
        <w:t>Records required plan participant information directly from Plan Sponsor’s HR systems</w:t>
      </w:r>
    </w:p>
    <w:p w14:paraId="1BC32C1D" w14:textId="77777777" w:rsidR="00E0606F" w:rsidRPr="00C83AE9" w:rsidRDefault="00E0606F" w:rsidP="00E0606F">
      <w:pPr>
        <w:numPr>
          <w:ilvl w:val="0"/>
          <w:numId w:val="7"/>
        </w:numPr>
        <w:rPr>
          <w:lang w:eastAsia="zh-CN"/>
        </w:rPr>
      </w:pPr>
      <w:r w:rsidRPr="00C83AE9">
        <w:rPr>
          <w:lang w:eastAsia="zh-CN"/>
        </w:rPr>
        <w:t>Makes data available to all blockchain participants on a real-time basis reduces possibility of dispute</w:t>
      </w:r>
    </w:p>
    <w:p w14:paraId="29800790" w14:textId="77777777" w:rsidR="00E0606F" w:rsidRPr="00A2715C" w:rsidRDefault="00E0606F" w:rsidP="00E0606F">
      <w:pPr>
        <w:pStyle w:val="ad"/>
        <w:numPr>
          <w:ilvl w:val="0"/>
          <w:numId w:val="7"/>
        </w:numPr>
        <w:rPr>
          <w:lang w:eastAsia="zh-CN"/>
        </w:rPr>
      </w:pPr>
      <w:r w:rsidRPr="00C83AE9">
        <w:rPr>
          <w:lang w:eastAsia="zh-CN"/>
        </w:rPr>
        <w:t>Improves client satisfaction and reduces costs</w:t>
      </w:r>
    </w:p>
    <w:p w14:paraId="2FAEED8A" w14:textId="77777777" w:rsidR="00E0606F" w:rsidRPr="00F2751E" w:rsidRDefault="00E0606F" w:rsidP="00E0606F">
      <w:pPr>
        <w:rPr>
          <w:lang w:eastAsia="zh-CN"/>
        </w:rPr>
      </w:pPr>
    </w:p>
    <w:p w14:paraId="64DB92E2" w14:textId="77777777" w:rsidR="00E0606F" w:rsidRDefault="00E0606F" w:rsidP="003615CD">
      <w:pPr>
        <w:pStyle w:val="4"/>
        <w:rPr>
          <w:rFonts w:eastAsiaTheme="minorEastAsia"/>
          <w:lang w:eastAsia="zh-CN"/>
        </w:rPr>
      </w:pPr>
      <w:bookmarkStart w:id="40" w:name="_Toc489102093"/>
      <w:r>
        <w:rPr>
          <w:rFonts w:eastAsiaTheme="minorEastAsia" w:hint="eastAsia"/>
          <w:lang w:eastAsia="zh-CN"/>
        </w:rPr>
        <w:t>应用场景</w:t>
      </w:r>
      <w:r>
        <w:rPr>
          <w:rFonts w:eastAsiaTheme="minorEastAsia" w:hint="eastAsia"/>
          <w:lang w:eastAsia="zh-CN"/>
        </w:rPr>
        <w:t>3</w:t>
      </w:r>
      <w:bookmarkEnd w:id="40"/>
    </w:p>
    <w:p w14:paraId="569EDA7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Coverage Verification: </w:t>
      </w:r>
    </w:p>
    <w:p w14:paraId="272F01EF"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Lack of ready availability can: </w:t>
      </w:r>
    </w:p>
    <w:p w14:paraId="516A0258"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provision of coverage upfront</w:t>
      </w:r>
    </w:p>
    <w:p w14:paraId="6AE8BF9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Involve cumbersome manual discussions </w:t>
      </w:r>
    </w:p>
    <w:p w14:paraId="7E0BB51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Require upfront payment despite coverage</w:t>
      </w:r>
    </w:p>
    <w:p w14:paraId="222FF3AD" w14:textId="77777777" w:rsidR="00E0606F" w:rsidRPr="00C83AE9" w:rsidRDefault="00E0606F" w:rsidP="00E0606F">
      <w:pPr>
        <w:pStyle w:val="UsageNotes"/>
        <w:spacing w:after="120"/>
        <w:rPr>
          <w:rFonts w:ascii="Arial" w:hAnsi="Arial" w:cs="Arial"/>
          <w:sz w:val="20"/>
          <w:szCs w:val="20"/>
        </w:rPr>
      </w:pPr>
    </w:p>
    <w:p w14:paraId="24A3FB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Role of Blockchain:</w:t>
      </w:r>
    </w:p>
    <w:p w14:paraId="41E50AAF"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Provides immediate access to coverage information and current plan participant status </w:t>
      </w:r>
    </w:p>
    <w:p w14:paraId="0AD7A72E"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Smart contracts verify plan participant coverage immediately, and avoid creation of payment disputes after the appointment occurs</w:t>
      </w:r>
    </w:p>
    <w:p w14:paraId="0E354DC1" w14:textId="77777777" w:rsidR="00E0606F" w:rsidRPr="00C83AE9" w:rsidRDefault="00E0606F" w:rsidP="00E0606F">
      <w:pPr>
        <w:pStyle w:val="UsageNotes"/>
        <w:spacing w:after="120"/>
        <w:rPr>
          <w:rFonts w:ascii="Arial" w:hAnsi="Arial" w:cs="Arial"/>
          <w:sz w:val="20"/>
          <w:szCs w:val="20"/>
        </w:rPr>
      </w:pPr>
    </w:p>
    <w:p w14:paraId="2DF4A7E0" w14:textId="77777777" w:rsidR="00E0606F" w:rsidRDefault="00E0606F" w:rsidP="00E0606F">
      <w:pPr>
        <w:pStyle w:val="UsageNotes"/>
        <w:spacing w:after="120" w:line="240" w:lineRule="auto"/>
        <w:rPr>
          <w:rFonts w:ascii="Arial" w:hAnsi="Arial" w:cs="Arial"/>
          <w:i w:val="0"/>
          <w:color w:val="auto"/>
          <w:sz w:val="20"/>
          <w:szCs w:val="20"/>
        </w:rPr>
      </w:pPr>
    </w:p>
    <w:p w14:paraId="1DD91026" w14:textId="77777777" w:rsidR="00E0606F" w:rsidRDefault="00E0606F" w:rsidP="003615CD">
      <w:pPr>
        <w:pStyle w:val="4"/>
        <w:rPr>
          <w:rFonts w:eastAsiaTheme="minorEastAsia"/>
          <w:lang w:eastAsia="zh-CN"/>
        </w:rPr>
      </w:pPr>
      <w:bookmarkStart w:id="41" w:name="_Toc489102094"/>
      <w:r>
        <w:rPr>
          <w:rFonts w:eastAsiaTheme="minorEastAsia" w:hint="eastAsia"/>
          <w:lang w:eastAsia="zh-CN"/>
        </w:rPr>
        <w:t>应用场景</w:t>
      </w:r>
      <w:r>
        <w:rPr>
          <w:rFonts w:eastAsiaTheme="minorEastAsia" w:hint="eastAsia"/>
          <w:lang w:eastAsia="zh-CN"/>
        </w:rPr>
        <w:t>4</w:t>
      </w:r>
      <w:bookmarkEnd w:id="41"/>
    </w:p>
    <w:p w14:paraId="2B4D3821" w14:textId="77777777" w:rsidR="00E0606F" w:rsidRDefault="00E0606F" w:rsidP="00E0606F">
      <w:pPr>
        <w:pStyle w:val="UsageNotes"/>
        <w:spacing w:after="120" w:line="240" w:lineRule="auto"/>
        <w:ind w:left="720"/>
        <w:rPr>
          <w:rFonts w:ascii="Arial" w:hAnsi="Arial" w:cs="Arial"/>
          <w:i w:val="0"/>
          <w:color w:val="auto"/>
          <w:sz w:val="20"/>
          <w:szCs w:val="20"/>
        </w:rPr>
      </w:pPr>
    </w:p>
    <w:p w14:paraId="4C6F17EA"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Claim Submission: </w:t>
      </w:r>
    </w:p>
    <w:p w14:paraId="5CF54240"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Initial submission and filing process can: </w:t>
      </w:r>
    </w:p>
    <w:p w14:paraId="47FB6DB6"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Allow erroneous submissions</w:t>
      </w:r>
    </w:p>
    <w:p w14:paraId="13ACBE8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Result in dispute resolution</w:t>
      </w:r>
    </w:p>
    <w:p w14:paraId="651517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payment times</w:t>
      </w:r>
    </w:p>
    <w:p w14:paraId="75244225" w14:textId="77777777" w:rsidR="00E0606F" w:rsidRPr="00C83AE9" w:rsidRDefault="00E0606F" w:rsidP="00E0606F">
      <w:pPr>
        <w:pStyle w:val="UsageNotes"/>
        <w:spacing w:after="120"/>
        <w:rPr>
          <w:rFonts w:ascii="Arial" w:hAnsi="Arial" w:cs="Arial"/>
          <w:sz w:val="20"/>
          <w:szCs w:val="20"/>
        </w:rPr>
      </w:pPr>
    </w:p>
    <w:p w14:paraId="0B0A6F65" w14:textId="77777777" w:rsidR="00E0606F" w:rsidRDefault="00E0606F" w:rsidP="00E0606F">
      <w:pPr>
        <w:pStyle w:val="UsageNotes"/>
        <w:spacing w:after="120" w:line="240" w:lineRule="auto"/>
        <w:rPr>
          <w:rFonts w:ascii="Arial" w:hAnsi="Arial" w:cs="Arial"/>
          <w:i w:val="0"/>
          <w:color w:val="auto"/>
          <w:sz w:val="20"/>
          <w:szCs w:val="20"/>
        </w:rPr>
      </w:pPr>
      <w:r>
        <w:rPr>
          <w:rFonts w:ascii="Arial" w:hAnsi="Arial" w:cs="Arial"/>
          <w:i w:val="0"/>
          <w:color w:val="auto"/>
          <w:sz w:val="20"/>
          <w:szCs w:val="20"/>
        </w:rPr>
        <w:t>Role of Blockchain:</w:t>
      </w:r>
    </w:p>
    <w:p w14:paraId="2A60232D" w14:textId="77777777" w:rsidR="00E0606F" w:rsidRDefault="00E0606F" w:rsidP="00E0606F">
      <w:pPr>
        <w:pStyle w:val="UsageNotes"/>
        <w:spacing w:after="120" w:line="240" w:lineRule="auto"/>
        <w:rPr>
          <w:rFonts w:ascii="Arial" w:hAnsi="Arial" w:cs="Arial"/>
          <w:i w:val="0"/>
          <w:color w:val="auto"/>
          <w:sz w:val="20"/>
          <w:szCs w:val="20"/>
        </w:rPr>
      </w:pPr>
    </w:p>
    <w:p w14:paraId="453232A4"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smart contracts that capture key contractual elements of the underlying policy and flag claim errors before submission</w:t>
      </w:r>
    </w:p>
    <w:p w14:paraId="31CD8762"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Gives all permissioned parties access to claim data</w:t>
      </w:r>
    </w:p>
    <w:p w14:paraId="34CF9138"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immediate access to more relevant data and reduces the time required to make business decisions</w:t>
      </w:r>
    </w:p>
    <w:p w14:paraId="1A02EA49" w14:textId="77777777" w:rsidR="00347117" w:rsidRPr="00255521" w:rsidRDefault="00347117" w:rsidP="00347117">
      <w:pPr>
        <w:pStyle w:val="3"/>
        <w:rPr>
          <w:rFonts w:eastAsia=".萍方-简"/>
          <w:lang w:eastAsia="zh-CN"/>
        </w:rPr>
      </w:pPr>
      <w:r w:rsidRPr="00255521">
        <w:rPr>
          <w:rFonts w:eastAsia=".萍方-简" w:hint="eastAsia"/>
          <w:lang w:eastAsia="zh-CN"/>
        </w:rPr>
        <w:lastRenderedPageBreak/>
        <w:t>互助链</w:t>
      </w:r>
      <w:r>
        <w:rPr>
          <w:rFonts w:eastAsia=".萍方-简" w:hint="eastAsia"/>
          <w:lang w:eastAsia="zh-CN"/>
        </w:rPr>
        <w:t>架构应用于</w:t>
      </w:r>
      <w:r w:rsidRPr="00255521">
        <w:rPr>
          <w:rFonts w:eastAsia=".萍方-简" w:hint="eastAsia"/>
          <w:lang w:eastAsia="zh-CN"/>
        </w:rPr>
        <w:t>房屋</w:t>
      </w:r>
      <w:r>
        <w:rPr>
          <w:rFonts w:eastAsia=".萍方-简" w:hint="eastAsia"/>
          <w:lang w:eastAsia="zh-CN"/>
        </w:rPr>
        <w:t>贷款审批及投资</w:t>
      </w:r>
      <w:r w:rsidRPr="00255521">
        <w:rPr>
          <w:rFonts w:eastAsia=".萍方-简" w:hint="eastAsia"/>
          <w:lang w:eastAsia="zh-CN"/>
        </w:rPr>
        <w:t>平台</w:t>
      </w:r>
    </w:p>
    <w:p w14:paraId="7CE2BD4B" w14:textId="77777777" w:rsidR="00347117" w:rsidRDefault="00347117" w:rsidP="00347117">
      <w:pPr>
        <w:pStyle w:val="4"/>
        <w:rPr>
          <w:rFonts w:eastAsia=".萍方-简"/>
          <w:lang w:eastAsia="zh-CN"/>
        </w:rPr>
      </w:pPr>
      <w:r w:rsidRPr="00255521">
        <w:rPr>
          <w:rFonts w:eastAsia=".萍方-简"/>
          <w:lang w:eastAsia="zh-CN"/>
        </w:rPr>
        <w:t>Mutual Chain Mortgage Origination:</w:t>
      </w:r>
      <w:r w:rsidRPr="00255521">
        <w:rPr>
          <w:rFonts w:eastAsia=".萍方-简" w:hint="eastAsia"/>
          <w:lang w:eastAsia="zh-CN"/>
        </w:rPr>
        <w:t> </w:t>
      </w:r>
      <w:r w:rsidRPr="00255521">
        <w:rPr>
          <w:rFonts w:eastAsia=".萍方-简"/>
          <w:lang w:eastAsia="zh-CN"/>
        </w:rPr>
        <w:t>Processes are timely, costly and can result in search errors, which generate transactional risk</w:t>
      </w:r>
      <w:bookmarkEnd w:id="35"/>
    </w:p>
    <w:p w14:paraId="2184F117" w14:textId="77777777" w:rsidR="00347117" w:rsidRPr="00347117" w:rsidRDefault="00347117" w:rsidP="00347117">
      <w:pPr>
        <w:rPr>
          <w:rFonts w:eastAsia=".萍方-简"/>
          <w:lang w:eastAsia="zh-CN"/>
        </w:rPr>
      </w:pPr>
    </w:p>
    <w:p w14:paraId="0421C92A" w14:textId="77777777" w:rsidR="00347117" w:rsidRDefault="00347117" w:rsidP="00347117">
      <w:pPr>
        <w:pStyle w:val="1"/>
        <w:numPr>
          <w:ilvl w:val="0"/>
          <w:numId w:val="0"/>
        </w:numPr>
        <w:rPr>
          <w:rFonts w:asciiTheme="minorEastAsia" w:eastAsiaTheme="minorEastAsia" w:hAnsiTheme="minorEastAsia"/>
          <w:lang w:eastAsia="zh-CN"/>
        </w:rPr>
      </w:pPr>
      <w:bookmarkStart w:id="42" w:name="_Toc489102111"/>
      <w:r>
        <w:rPr>
          <w:rFonts w:asciiTheme="minorEastAsia" w:eastAsiaTheme="minorEastAsia" w:hAnsiTheme="minorEastAsia"/>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42"/>
    </w:p>
    <w:p w14:paraId="1F2F0084" w14:textId="77777777" w:rsidR="00347117" w:rsidRDefault="00347117" w:rsidP="00347117">
      <w:pPr>
        <w:rPr>
          <w:rFonts w:eastAsiaTheme="minorEastAsia"/>
          <w:lang w:eastAsia="zh-CN"/>
        </w:rPr>
      </w:pPr>
    </w:p>
    <w:p w14:paraId="69337A87" w14:textId="77777777" w:rsidR="00347117" w:rsidRDefault="00347117" w:rsidP="00347117">
      <w:pPr>
        <w:rPr>
          <w:rFonts w:eastAsiaTheme="minorEastAsia"/>
          <w:lang w:eastAsia="zh-CN"/>
        </w:rPr>
      </w:pPr>
    </w:p>
    <w:p w14:paraId="76F07E2F" w14:textId="77777777" w:rsidR="00347117" w:rsidRPr="00F450B6" w:rsidRDefault="00347117" w:rsidP="00347117">
      <w:pPr>
        <w:rPr>
          <w:rFonts w:eastAsiaTheme="minorEastAsia"/>
          <w:lang w:eastAsia="zh-CN"/>
        </w:rPr>
      </w:pPr>
      <w:r>
        <w:rPr>
          <w:rFonts w:eastAsiaTheme="minorEastAsia"/>
          <w:noProof/>
          <w:lang w:eastAsia="zh-CN"/>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0325B58F" w14:textId="77777777" w:rsidR="00347117" w:rsidRPr="00255521" w:rsidRDefault="00347117" w:rsidP="00347117">
      <w:pPr>
        <w:pStyle w:val="4"/>
        <w:rPr>
          <w:rFonts w:eastAsia=".萍方-简"/>
          <w:lang w:eastAsia="zh-CN"/>
        </w:rPr>
      </w:pPr>
      <w:r w:rsidRPr="00255521">
        <w:rPr>
          <w:rFonts w:eastAsia=".萍方-简"/>
          <w:lang w:eastAsia="zh-CN"/>
        </w:rPr>
        <w:lastRenderedPageBreak/>
        <w:t>Mutual Chain A shared ledger between involved parties can increase trust, speed of execution, auditability and cost</w:t>
      </w:r>
    </w:p>
    <w:p w14:paraId="58B2D264" w14:textId="77777777" w:rsidR="00347117" w:rsidRDefault="00347117" w:rsidP="00347117">
      <w:pPr>
        <w:rPr>
          <w:rFonts w:eastAsiaTheme="minorEastAsia"/>
          <w:lang w:eastAsia="zh-CN"/>
        </w:rPr>
      </w:pPr>
      <w:r>
        <w:rPr>
          <w:rFonts w:eastAsiaTheme="minorEastAsia"/>
          <w:noProof/>
          <w:lang w:eastAsia="zh-CN"/>
        </w:rPr>
        <w:drawing>
          <wp:inline distT="0" distB="0" distL="0" distR="0" wp14:anchorId="2CCDA41F" wp14:editId="681DF98C">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5F3E1CF2" w14:textId="77777777" w:rsidR="00347117" w:rsidRPr="00D465D6" w:rsidRDefault="00931B2E" w:rsidP="00347117">
      <w:pPr>
        <w:pStyle w:val="2"/>
        <w:rPr>
          <w:rFonts w:ascii=".萍方-简" w:eastAsia=".萍方-简" w:hAnsi=".萍方-简"/>
          <w:lang w:eastAsia="zh-CN"/>
        </w:rPr>
      </w:pPr>
      <w:r>
        <w:rPr>
          <w:rFonts w:ascii=".萍方-简" w:eastAsia=".萍方-简" w:hAnsi=".萍方-简"/>
          <w:noProof/>
          <w:lang w:val="en-CA" w:eastAsia="zh-CN"/>
        </w:rPr>
        <w:pict w14:anchorId="60FB6A37">
          <v:shape id="Straight Arrow Connector 30" o:spid="_x0000_s1111" type="#_x0000_t32" style="position:absolute;left:0;text-align:left;margin-left:72.35pt;margin-top:-247.7pt;width:.45pt;height:18.9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sidR="00347117" w:rsidRPr="00D465D6">
        <w:rPr>
          <w:rFonts w:ascii=".萍方-简" w:eastAsia=".萍方-简" w:hAnsi=".萍方-简" w:hint="eastAsia"/>
          <w:lang w:eastAsia="zh-CN"/>
        </w:rPr>
        <w:t>项目组织结构</w:t>
      </w:r>
    </w:p>
    <w:p w14:paraId="6CE95FDB" w14:textId="77777777" w:rsidR="009C2842" w:rsidRPr="00D465D6" w:rsidRDefault="002D6DE6" w:rsidP="009C2842">
      <w:pPr>
        <w:pStyle w:val="3"/>
        <w:rPr>
          <w:rFonts w:ascii=".萍方-简" w:eastAsia=".萍方-简" w:hAnsi=".萍方-简"/>
        </w:rPr>
      </w:pPr>
      <w:r w:rsidRPr="00D465D6">
        <w:rPr>
          <w:rFonts w:ascii=".萍方-简" w:eastAsia=".萍方-简" w:hAnsi=".萍方-简" w:hint="eastAsia"/>
          <w:lang w:eastAsia="zh-CN"/>
        </w:rPr>
        <w:t>核心团队</w:t>
      </w:r>
      <w:bookmarkEnd w:id="33"/>
    </w:p>
    <w:p w14:paraId="500F3CA2" w14:textId="77777777" w:rsidR="009C2842" w:rsidRPr="009C2842" w:rsidRDefault="002D6DE6" w:rsidP="009C2842">
      <w:pPr>
        <w:rPr>
          <w:lang w:eastAsia="zh-CN"/>
        </w:rPr>
      </w:pPr>
      <w:r>
        <w:rPr>
          <w:rFonts w:asciiTheme="minorEastAsia" w:eastAsiaTheme="minorEastAsia" w:hAnsiTheme="minorEastAsia" w:hint="eastAsia"/>
          <w:lang w:eastAsia="zh-CN"/>
        </w:rPr>
        <w:t>第一阶段，我们预计需要建立7-11人的国际团队，具体包括：</w:t>
      </w:r>
    </w:p>
    <w:p w14:paraId="7395F83A" w14:textId="77777777" w:rsidR="009C2842" w:rsidRDefault="002D6DE6" w:rsidP="009F0864">
      <w:pPr>
        <w:pStyle w:val="ad"/>
        <w:numPr>
          <w:ilvl w:val="0"/>
          <w:numId w:val="1"/>
        </w:numPr>
      </w:pPr>
      <w:r>
        <w:rPr>
          <w:rFonts w:asciiTheme="minorEastAsia" w:eastAsiaTheme="minorEastAsia" w:hAnsiTheme="minorEastAsia" w:hint="eastAsia"/>
          <w:lang w:eastAsia="zh-CN"/>
        </w:rPr>
        <w:t>项目总监委员会</w:t>
      </w:r>
    </w:p>
    <w:p w14:paraId="5B60C00E" w14:textId="77777777" w:rsidR="009C2842" w:rsidRDefault="002D6DE6" w:rsidP="009F0864">
      <w:pPr>
        <w:pStyle w:val="ad"/>
        <w:numPr>
          <w:ilvl w:val="0"/>
          <w:numId w:val="1"/>
        </w:numPr>
      </w:pPr>
      <w:r>
        <w:rPr>
          <w:rFonts w:asciiTheme="minorEastAsia" w:eastAsiaTheme="minorEastAsia" w:hAnsiTheme="minorEastAsia" w:hint="eastAsia"/>
          <w:lang w:eastAsia="zh-CN"/>
        </w:rPr>
        <w:t>执行总监</w:t>
      </w:r>
      <w:r w:rsidR="009C2842">
        <w:t>(1)</w:t>
      </w:r>
    </w:p>
    <w:p w14:paraId="29B4C403" w14:textId="77777777" w:rsidR="009C2842" w:rsidRDefault="002D6DE6" w:rsidP="009F0864">
      <w:pPr>
        <w:pStyle w:val="ad"/>
        <w:numPr>
          <w:ilvl w:val="0"/>
          <w:numId w:val="1"/>
        </w:numPr>
        <w:rPr>
          <w:lang w:eastAsia="zh-CN"/>
        </w:rPr>
      </w:pPr>
      <w:r>
        <w:rPr>
          <w:rFonts w:asciiTheme="minorEastAsia" w:eastAsiaTheme="minorEastAsia" w:hAnsiTheme="minorEastAsia" w:hint="eastAsia"/>
          <w:lang w:eastAsia="zh-CN"/>
        </w:rPr>
        <w:t>区块链技术主管/架构师</w:t>
      </w:r>
      <w:r w:rsidR="009C2842">
        <w:rPr>
          <w:lang w:eastAsia="zh-CN"/>
        </w:rPr>
        <w:t xml:space="preserve"> (1~2)</w:t>
      </w:r>
    </w:p>
    <w:p w14:paraId="16D06249" w14:textId="77777777" w:rsidR="009C2842" w:rsidRDefault="002D6DE6" w:rsidP="009F0864">
      <w:pPr>
        <w:pStyle w:val="ad"/>
        <w:numPr>
          <w:ilvl w:val="0"/>
          <w:numId w:val="1"/>
        </w:numPr>
      </w:pPr>
      <w:r>
        <w:rPr>
          <w:rFonts w:asciiTheme="minorEastAsia" w:eastAsiaTheme="minorEastAsia" w:hAnsiTheme="minorEastAsia" w:hint="eastAsia"/>
          <w:lang w:eastAsia="zh-CN"/>
        </w:rPr>
        <w:t>区块链研发工程师</w:t>
      </w:r>
      <w:r w:rsidR="009C2842">
        <w:t xml:space="preserve"> (3~5)</w:t>
      </w:r>
    </w:p>
    <w:p w14:paraId="53575107" w14:textId="77777777" w:rsidR="009C2842" w:rsidRDefault="002D6DE6" w:rsidP="009F0864">
      <w:pPr>
        <w:pStyle w:val="ad"/>
        <w:numPr>
          <w:ilvl w:val="0"/>
          <w:numId w:val="1"/>
        </w:numPr>
      </w:pPr>
      <w:r>
        <w:rPr>
          <w:rFonts w:asciiTheme="minorEastAsia" w:eastAsiaTheme="minorEastAsia" w:hAnsiTheme="minorEastAsia" w:hint="eastAsia"/>
          <w:lang w:eastAsia="zh-CN"/>
        </w:rPr>
        <w:t>前端开发设计</w:t>
      </w:r>
      <w:r w:rsidR="009C2842">
        <w:t xml:space="preserve"> (1)</w:t>
      </w:r>
    </w:p>
    <w:p w14:paraId="57CC5075" w14:textId="77777777" w:rsidR="009C2842" w:rsidRDefault="002D6DE6" w:rsidP="009F0864">
      <w:pPr>
        <w:pStyle w:val="ad"/>
        <w:numPr>
          <w:ilvl w:val="0"/>
          <w:numId w:val="1"/>
        </w:numPr>
      </w:pPr>
      <w:r>
        <w:rPr>
          <w:rFonts w:asciiTheme="minorEastAsia" w:eastAsiaTheme="minorEastAsia" w:hAnsiTheme="minorEastAsia" w:hint="eastAsia"/>
          <w:lang w:eastAsia="zh-CN"/>
        </w:rPr>
        <w:t>保险逻辑和产品开发</w:t>
      </w:r>
      <w:r w:rsidR="009C2842">
        <w:t xml:space="preserve"> (1~3)</w:t>
      </w:r>
    </w:p>
    <w:p w14:paraId="54378D51" w14:textId="77777777" w:rsidR="009C2842" w:rsidRPr="00D465D6" w:rsidRDefault="002D6DE6" w:rsidP="009C2842">
      <w:pPr>
        <w:pStyle w:val="3"/>
        <w:rPr>
          <w:rFonts w:ascii=".萍方-简" w:eastAsia=".萍方-简" w:hAnsi=".萍方-简"/>
          <w:lang w:eastAsia="zh-CN"/>
        </w:rPr>
      </w:pPr>
      <w:bookmarkStart w:id="43" w:name="_Toc489102123"/>
      <w:r w:rsidRPr="00D465D6">
        <w:rPr>
          <w:rFonts w:ascii=".萍方-简" w:eastAsia=".萍方-简" w:hAnsi=".萍方-简" w:hint="eastAsia"/>
          <w:lang w:eastAsia="zh-CN"/>
        </w:rPr>
        <w:t>角色与责任</w:t>
      </w:r>
      <w:bookmarkEnd w:id="43"/>
    </w:p>
    <w:tbl>
      <w:tblPr>
        <w:tblStyle w:val="a8"/>
        <w:tblW w:w="0" w:type="auto"/>
        <w:tblInd w:w="288" w:type="dxa"/>
        <w:tblLayout w:type="fixed"/>
        <w:tblLook w:val="04A0" w:firstRow="1" w:lastRow="0" w:firstColumn="1" w:lastColumn="0" w:noHBand="0" w:noVBand="1"/>
      </w:tblPr>
      <w:tblGrid>
        <w:gridCol w:w="2250"/>
        <w:gridCol w:w="1620"/>
        <w:gridCol w:w="1170"/>
        <w:gridCol w:w="4248"/>
      </w:tblGrid>
      <w:tr w:rsidR="008B5100" w:rsidRPr="00FC012C" w14:paraId="5A90D08D" w14:textId="77777777" w:rsidTr="002D6DE6">
        <w:tc>
          <w:tcPr>
            <w:tcW w:w="2250" w:type="dxa"/>
            <w:shd w:val="clear" w:color="auto" w:fill="8DB3E2" w:themeFill="text2" w:themeFillTint="66"/>
          </w:tcPr>
          <w:p w14:paraId="72353D15" w14:textId="77777777" w:rsidR="008B5100" w:rsidRPr="00FC012C" w:rsidRDefault="002D6DE6" w:rsidP="009C2842">
            <w:pPr>
              <w:rPr>
                <w:b/>
              </w:rPr>
            </w:pPr>
            <w:r>
              <w:rPr>
                <w:rFonts w:asciiTheme="minorEastAsia" w:eastAsiaTheme="minorEastAsia" w:hAnsiTheme="minorEastAsia" w:hint="eastAsia"/>
                <w:b/>
                <w:lang w:eastAsia="zh-CN"/>
              </w:rPr>
              <w:t>团队</w:t>
            </w:r>
          </w:p>
        </w:tc>
        <w:tc>
          <w:tcPr>
            <w:tcW w:w="1620" w:type="dxa"/>
            <w:shd w:val="clear" w:color="auto" w:fill="8DB3E2" w:themeFill="text2" w:themeFillTint="66"/>
          </w:tcPr>
          <w:p w14:paraId="7F75349A" w14:textId="77777777" w:rsidR="008B5100" w:rsidRPr="00FC012C" w:rsidRDefault="002D6DE6" w:rsidP="009C2842">
            <w:pPr>
              <w:rPr>
                <w:b/>
              </w:rPr>
            </w:pPr>
            <w:r>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FC012C" w:rsidRDefault="002D6DE6" w:rsidP="009C2842">
            <w:pPr>
              <w:rPr>
                <w:b/>
              </w:rPr>
            </w:pPr>
            <w:r>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FC012C" w:rsidRDefault="002D6DE6" w:rsidP="009C2842">
            <w:pPr>
              <w:rPr>
                <w:b/>
              </w:rPr>
            </w:pPr>
            <w:r>
              <w:rPr>
                <w:rFonts w:asciiTheme="minorEastAsia" w:eastAsiaTheme="minorEastAsia" w:hAnsiTheme="minorEastAsia" w:hint="eastAsia"/>
                <w:b/>
                <w:lang w:eastAsia="zh-CN"/>
              </w:rPr>
              <w:t>负责的具体工作</w:t>
            </w:r>
          </w:p>
        </w:tc>
      </w:tr>
      <w:tr w:rsidR="008B5100" w14:paraId="3D3C1C6F" w14:textId="77777777" w:rsidTr="002D6DE6">
        <w:tc>
          <w:tcPr>
            <w:tcW w:w="2250" w:type="dxa"/>
          </w:tcPr>
          <w:p w14:paraId="009DA48B" w14:textId="77777777" w:rsidR="008B5100" w:rsidRDefault="002D6DE6" w:rsidP="009C2842">
            <w:r>
              <w:rPr>
                <w:rFonts w:asciiTheme="minorEastAsia" w:eastAsiaTheme="minorEastAsia" w:hAnsiTheme="minorEastAsia" w:hint="eastAsia"/>
                <w:lang w:eastAsia="zh-CN"/>
              </w:rPr>
              <w:t>项目总监委员会</w:t>
            </w:r>
          </w:p>
        </w:tc>
        <w:tc>
          <w:tcPr>
            <w:tcW w:w="1620" w:type="dxa"/>
          </w:tcPr>
          <w:p w14:paraId="3ABE0A84" w14:textId="77777777" w:rsidR="008B5100" w:rsidRDefault="002D6DE6" w:rsidP="009C2842">
            <w:r>
              <w:rPr>
                <w:rFonts w:asciiTheme="minorEastAsia" w:eastAsiaTheme="minorEastAsia" w:hAnsiTheme="minorEastAsia" w:hint="eastAsia"/>
                <w:lang w:eastAsia="zh-CN"/>
              </w:rPr>
              <w:t>委员会成员</w:t>
            </w:r>
          </w:p>
        </w:tc>
        <w:tc>
          <w:tcPr>
            <w:tcW w:w="1170" w:type="dxa"/>
          </w:tcPr>
          <w:p w14:paraId="27A62F44" w14:textId="77777777" w:rsidR="008B5100" w:rsidRDefault="008B5100" w:rsidP="009C2842"/>
        </w:tc>
        <w:tc>
          <w:tcPr>
            <w:tcW w:w="4248" w:type="dxa"/>
          </w:tcPr>
          <w:p w14:paraId="2D700352" w14:textId="77777777" w:rsidR="008B5100" w:rsidRDefault="008B5100" w:rsidP="009C2842"/>
        </w:tc>
      </w:tr>
      <w:tr w:rsidR="008B5100" w14:paraId="0A9F24C3" w14:textId="77777777" w:rsidTr="002D6DE6">
        <w:tc>
          <w:tcPr>
            <w:tcW w:w="2250" w:type="dxa"/>
          </w:tcPr>
          <w:p w14:paraId="461B9847" w14:textId="77777777" w:rsidR="008B5100" w:rsidRDefault="002D6DE6" w:rsidP="009C2842">
            <w:r>
              <w:rPr>
                <w:rFonts w:asciiTheme="minorEastAsia" w:eastAsiaTheme="minorEastAsia" w:hAnsiTheme="minorEastAsia" w:hint="eastAsia"/>
                <w:lang w:eastAsia="zh-CN"/>
              </w:rPr>
              <w:t>执行与运营</w:t>
            </w:r>
          </w:p>
        </w:tc>
        <w:tc>
          <w:tcPr>
            <w:tcW w:w="1620" w:type="dxa"/>
          </w:tcPr>
          <w:p w14:paraId="2BADC059" w14:textId="77777777" w:rsidR="008B5100" w:rsidRDefault="002D6DE6" w:rsidP="009C2842">
            <w:r>
              <w:rPr>
                <w:rFonts w:asciiTheme="minorEastAsia" w:eastAsiaTheme="minorEastAsia" w:hAnsiTheme="minorEastAsia" w:hint="eastAsia"/>
                <w:lang w:eastAsia="zh-CN"/>
              </w:rPr>
              <w:t>执行总监</w:t>
            </w:r>
          </w:p>
        </w:tc>
        <w:tc>
          <w:tcPr>
            <w:tcW w:w="1170" w:type="dxa"/>
          </w:tcPr>
          <w:p w14:paraId="43B8E708" w14:textId="77777777" w:rsidR="008B5100" w:rsidRDefault="008B5100" w:rsidP="009C2842"/>
        </w:tc>
        <w:tc>
          <w:tcPr>
            <w:tcW w:w="4248" w:type="dxa"/>
          </w:tcPr>
          <w:p w14:paraId="2783E970" w14:textId="77777777" w:rsidR="008B5100" w:rsidRPr="004C6534" w:rsidRDefault="008B5100" w:rsidP="009C2842">
            <w:pPr>
              <w:rPr>
                <w:rFonts w:ascii="Verdana" w:hAnsi="Verdana"/>
                <w:bCs/>
                <w:i/>
                <w:sz w:val="16"/>
                <w:szCs w:val="16"/>
              </w:rPr>
            </w:pPr>
          </w:p>
        </w:tc>
      </w:tr>
      <w:tr w:rsidR="008B5100" w14:paraId="56C10C65" w14:textId="77777777" w:rsidTr="002D6DE6">
        <w:tc>
          <w:tcPr>
            <w:tcW w:w="2250" w:type="dxa"/>
          </w:tcPr>
          <w:p w14:paraId="165213BA" w14:textId="77777777" w:rsidR="008B5100" w:rsidRDefault="002D6DE6" w:rsidP="008B5100">
            <w:r>
              <w:rPr>
                <w:rFonts w:asciiTheme="minorEastAsia" w:eastAsiaTheme="minorEastAsia" w:hAnsiTheme="minorEastAsia" w:hint="eastAsia"/>
                <w:lang w:eastAsia="zh-CN"/>
              </w:rPr>
              <w:t>架构师</w:t>
            </w:r>
          </w:p>
        </w:tc>
        <w:tc>
          <w:tcPr>
            <w:tcW w:w="1620" w:type="dxa"/>
          </w:tcPr>
          <w:p w14:paraId="65CB739A" w14:textId="77777777" w:rsidR="008B5100" w:rsidRDefault="002D6DE6" w:rsidP="009C2842">
            <w:r>
              <w:rPr>
                <w:rFonts w:asciiTheme="minorEastAsia" w:eastAsiaTheme="minorEastAsia" w:hAnsiTheme="minorEastAsia" w:hint="eastAsia"/>
                <w:lang w:eastAsia="zh-CN"/>
              </w:rPr>
              <w:t>区块链架构师</w:t>
            </w:r>
          </w:p>
        </w:tc>
        <w:tc>
          <w:tcPr>
            <w:tcW w:w="1170" w:type="dxa"/>
          </w:tcPr>
          <w:p w14:paraId="491EBB27" w14:textId="77777777" w:rsidR="008B5100" w:rsidRDefault="008B5100" w:rsidP="009C2842"/>
        </w:tc>
        <w:tc>
          <w:tcPr>
            <w:tcW w:w="4248" w:type="dxa"/>
          </w:tcPr>
          <w:p w14:paraId="3AFEA9B3" w14:textId="77777777" w:rsidR="008B5100" w:rsidRPr="004C6534" w:rsidRDefault="008B5100" w:rsidP="009C2842">
            <w:pPr>
              <w:rPr>
                <w:rFonts w:ascii="Verdana" w:hAnsi="Verdana"/>
                <w:bCs/>
                <w:i/>
                <w:sz w:val="16"/>
                <w:szCs w:val="16"/>
              </w:rPr>
            </w:pPr>
          </w:p>
        </w:tc>
      </w:tr>
      <w:tr w:rsidR="008B5100" w14:paraId="54F3735B" w14:textId="77777777" w:rsidTr="002D6DE6">
        <w:tc>
          <w:tcPr>
            <w:tcW w:w="2250" w:type="dxa"/>
          </w:tcPr>
          <w:p w14:paraId="47056CC3" w14:textId="77777777" w:rsidR="008B5100" w:rsidRDefault="002D6DE6" w:rsidP="002D6DE6">
            <w:r>
              <w:rPr>
                <w:rFonts w:asciiTheme="minorEastAsia" w:eastAsiaTheme="minorEastAsia" w:hAnsiTheme="minorEastAsia" w:hint="eastAsia"/>
                <w:lang w:eastAsia="zh-CN"/>
              </w:rPr>
              <w:t>区块链技术主管</w:t>
            </w:r>
          </w:p>
        </w:tc>
        <w:tc>
          <w:tcPr>
            <w:tcW w:w="1620" w:type="dxa"/>
          </w:tcPr>
          <w:p w14:paraId="362A4829" w14:textId="77777777" w:rsidR="008B5100" w:rsidRDefault="008B5100" w:rsidP="009C2842"/>
        </w:tc>
        <w:tc>
          <w:tcPr>
            <w:tcW w:w="1170" w:type="dxa"/>
          </w:tcPr>
          <w:p w14:paraId="0F1F2623" w14:textId="77777777" w:rsidR="008B5100" w:rsidRDefault="008B5100" w:rsidP="009C2842"/>
        </w:tc>
        <w:tc>
          <w:tcPr>
            <w:tcW w:w="4248" w:type="dxa"/>
          </w:tcPr>
          <w:p w14:paraId="3906CD01" w14:textId="77777777" w:rsidR="008B5100" w:rsidRPr="004C6534" w:rsidRDefault="008B5100" w:rsidP="009C2842">
            <w:pPr>
              <w:rPr>
                <w:rFonts w:ascii="Verdana" w:hAnsi="Verdana"/>
                <w:bCs/>
                <w:i/>
                <w:sz w:val="16"/>
                <w:szCs w:val="16"/>
              </w:rPr>
            </w:pPr>
          </w:p>
        </w:tc>
      </w:tr>
      <w:tr w:rsidR="00632F63" w14:paraId="55F4F771" w14:textId="77777777" w:rsidTr="002D6DE6">
        <w:tc>
          <w:tcPr>
            <w:tcW w:w="2250" w:type="dxa"/>
          </w:tcPr>
          <w:p w14:paraId="1A9D5BA7" w14:textId="77777777" w:rsidR="00632F63" w:rsidRDefault="002D6DE6" w:rsidP="008B5100">
            <w:r>
              <w:rPr>
                <w:rFonts w:asciiTheme="minorEastAsia" w:eastAsiaTheme="minorEastAsia" w:hAnsiTheme="minorEastAsia" w:hint="eastAsia"/>
                <w:lang w:eastAsia="zh-CN"/>
              </w:rPr>
              <w:t>区块链研发工程师</w:t>
            </w:r>
          </w:p>
        </w:tc>
        <w:tc>
          <w:tcPr>
            <w:tcW w:w="1620" w:type="dxa"/>
          </w:tcPr>
          <w:p w14:paraId="21D1D73B" w14:textId="77777777" w:rsidR="00632F63" w:rsidRDefault="00632F63" w:rsidP="009C2842"/>
        </w:tc>
        <w:tc>
          <w:tcPr>
            <w:tcW w:w="1170" w:type="dxa"/>
          </w:tcPr>
          <w:p w14:paraId="0A3AC9CE" w14:textId="77777777" w:rsidR="00632F63" w:rsidRDefault="00632F63" w:rsidP="009C2842"/>
        </w:tc>
        <w:tc>
          <w:tcPr>
            <w:tcW w:w="4248" w:type="dxa"/>
          </w:tcPr>
          <w:p w14:paraId="0C5C8F5F" w14:textId="77777777" w:rsidR="00632F63" w:rsidRPr="004C6534" w:rsidRDefault="00632F63" w:rsidP="009C2842">
            <w:pPr>
              <w:rPr>
                <w:rFonts w:ascii="Verdana" w:hAnsi="Verdana"/>
                <w:bCs/>
                <w:i/>
                <w:sz w:val="16"/>
                <w:szCs w:val="16"/>
              </w:rPr>
            </w:pPr>
          </w:p>
        </w:tc>
      </w:tr>
      <w:tr w:rsidR="00632F63" w14:paraId="01C73EB1" w14:textId="77777777" w:rsidTr="002D6DE6">
        <w:tc>
          <w:tcPr>
            <w:tcW w:w="2250" w:type="dxa"/>
          </w:tcPr>
          <w:p w14:paraId="31C59247" w14:textId="77777777" w:rsidR="00632F63" w:rsidRDefault="002D6DE6" w:rsidP="00393AFE">
            <w:r>
              <w:rPr>
                <w:rFonts w:asciiTheme="minorEastAsia" w:eastAsiaTheme="minorEastAsia" w:hAnsiTheme="minorEastAsia" w:hint="eastAsia"/>
                <w:lang w:eastAsia="zh-CN"/>
              </w:rPr>
              <w:t>前端开发设计</w:t>
            </w:r>
          </w:p>
        </w:tc>
        <w:tc>
          <w:tcPr>
            <w:tcW w:w="1620" w:type="dxa"/>
          </w:tcPr>
          <w:p w14:paraId="03897AAC" w14:textId="77777777" w:rsidR="00632F63" w:rsidRDefault="00632F63" w:rsidP="00393AFE"/>
        </w:tc>
        <w:tc>
          <w:tcPr>
            <w:tcW w:w="1170" w:type="dxa"/>
          </w:tcPr>
          <w:p w14:paraId="4C33D9E5" w14:textId="77777777" w:rsidR="00632F63" w:rsidRDefault="00632F63" w:rsidP="00393AFE"/>
        </w:tc>
        <w:tc>
          <w:tcPr>
            <w:tcW w:w="4248" w:type="dxa"/>
          </w:tcPr>
          <w:p w14:paraId="7C3B15FB" w14:textId="77777777" w:rsidR="00632F63" w:rsidRPr="004C6534" w:rsidRDefault="00632F63" w:rsidP="009C2842">
            <w:pPr>
              <w:rPr>
                <w:rFonts w:ascii="Verdana" w:hAnsi="Verdana"/>
                <w:bCs/>
                <w:i/>
                <w:sz w:val="16"/>
                <w:szCs w:val="16"/>
              </w:rPr>
            </w:pPr>
          </w:p>
        </w:tc>
      </w:tr>
      <w:tr w:rsidR="00CA7D7E" w14:paraId="45964A16" w14:textId="77777777" w:rsidTr="002D6DE6">
        <w:tc>
          <w:tcPr>
            <w:tcW w:w="2250" w:type="dxa"/>
          </w:tcPr>
          <w:p w14:paraId="53BCAD32" w14:textId="77777777" w:rsidR="00CA7D7E" w:rsidRDefault="002D6DE6" w:rsidP="002D6DE6">
            <w:r>
              <w:rPr>
                <w:rFonts w:asciiTheme="minorEastAsia" w:eastAsiaTheme="minorEastAsia" w:hAnsiTheme="minorEastAsia" w:hint="eastAsia"/>
                <w:lang w:eastAsia="zh-CN"/>
              </w:rPr>
              <w:t>保险逻辑和产品开发</w:t>
            </w:r>
          </w:p>
        </w:tc>
        <w:tc>
          <w:tcPr>
            <w:tcW w:w="1620" w:type="dxa"/>
          </w:tcPr>
          <w:p w14:paraId="084D270B" w14:textId="77777777" w:rsidR="00CA7D7E" w:rsidRDefault="00CA7D7E" w:rsidP="00393AFE"/>
        </w:tc>
        <w:tc>
          <w:tcPr>
            <w:tcW w:w="1170" w:type="dxa"/>
          </w:tcPr>
          <w:p w14:paraId="12DF8D3E" w14:textId="77777777" w:rsidR="00CA7D7E" w:rsidRDefault="00CA7D7E" w:rsidP="00393AFE"/>
        </w:tc>
        <w:tc>
          <w:tcPr>
            <w:tcW w:w="4248" w:type="dxa"/>
          </w:tcPr>
          <w:p w14:paraId="253A3880" w14:textId="77777777" w:rsidR="00CA7D7E" w:rsidRPr="004C6534" w:rsidRDefault="00CA7D7E" w:rsidP="009C2842">
            <w:pPr>
              <w:rPr>
                <w:rFonts w:ascii="Verdana" w:hAnsi="Verdana"/>
                <w:bCs/>
                <w:i/>
                <w:sz w:val="16"/>
                <w:szCs w:val="16"/>
              </w:rPr>
            </w:pPr>
          </w:p>
        </w:tc>
      </w:tr>
    </w:tbl>
    <w:p w14:paraId="31A501B0" w14:textId="77777777" w:rsidR="009C2842" w:rsidRDefault="009C2842" w:rsidP="009C2842"/>
    <w:p w14:paraId="223E92A8" w14:textId="77777777" w:rsidR="008B5100" w:rsidRPr="00D465D6" w:rsidRDefault="00935A29" w:rsidP="007855D9">
      <w:pPr>
        <w:pStyle w:val="2"/>
        <w:rPr>
          <w:rFonts w:ascii=".萍方-简" w:eastAsia=".萍方-简" w:hAnsi=".萍方-简"/>
          <w:lang w:eastAsia="zh-CN"/>
        </w:rPr>
      </w:pPr>
      <w:bookmarkStart w:id="44" w:name="_Toc489102124"/>
      <w:r w:rsidRPr="00D465D6">
        <w:rPr>
          <w:rFonts w:ascii=".萍方-简" w:eastAsia=".萍方-简" w:hAnsi=".萍方-简" w:hint="eastAsia"/>
          <w:lang w:eastAsia="zh-CN"/>
        </w:rPr>
        <w:lastRenderedPageBreak/>
        <w:t>主要里程碑</w:t>
      </w:r>
      <w:r w:rsidR="008B5100" w:rsidRPr="00D465D6">
        <w:rPr>
          <w:rFonts w:ascii=".萍方-简" w:eastAsia=".萍方-简" w:hAnsi=".萍方-简"/>
          <w:lang w:eastAsia="zh-CN"/>
        </w:rPr>
        <w:t>Key Milestone</w:t>
      </w:r>
      <w:bookmarkEnd w:id="44"/>
    </w:p>
    <w:tbl>
      <w:tblPr>
        <w:tblStyle w:val="a8"/>
        <w:tblW w:w="0" w:type="auto"/>
        <w:tblInd w:w="288" w:type="dxa"/>
        <w:tblLook w:val="04A0" w:firstRow="1" w:lastRow="0" w:firstColumn="1" w:lastColumn="0" w:noHBand="0" w:noVBand="1"/>
      </w:tblPr>
      <w:tblGrid>
        <w:gridCol w:w="540"/>
        <w:gridCol w:w="5556"/>
        <w:gridCol w:w="3192"/>
      </w:tblGrid>
      <w:tr w:rsidR="00FC012C" w:rsidRPr="003B2770" w14:paraId="3BE932DE" w14:textId="77777777" w:rsidTr="003B2770">
        <w:tc>
          <w:tcPr>
            <w:tcW w:w="540" w:type="dxa"/>
            <w:shd w:val="clear" w:color="auto" w:fill="8DB3E2" w:themeFill="text2" w:themeFillTint="66"/>
          </w:tcPr>
          <w:p w14:paraId="558D0914" w14:textId="77777777" w:rsidR="00FC012C" w:rsidRPr="003B2770" w:rsidRDefault="00FC012C" w:rsidP="00FC012C">
            <w:pPr>
              <w:rPr>
                <w:b/>
              </w:rPr>
            </w:pPr>
            <w:r w:rsidRPr="003B2770">
              <w:rPr>
                <w:b/>
              </w:rPr>
              <w:t>#</w:t>
            </w:r>
          </w:p>
        </w:tc>
        <w:tc>
          <w:tcPr>
            <w:tcW w:w="5556" w:type="dxa"/>
            <w:shd w:val="clear" w:color="auto" w:fill="8DB3E2" w:themeFill="text2" w:themeFillTint="66"/>
          </w:tcPr>
          <w:p w14:paraId="1EA21A23" w14:textId="77777777" w:rsidR="00FC012C" w:rsidRPr="003B2770" w:rsidRDefault="00935A29" w:rsidP="00FC012C">
            <w:pPr>
              <w:rPr>
                <w:b/>
              </w:rPr>
            </w:pPr>
            <w:r>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3B2770" w:rsidRDefault="00935A29" w:rsidP="00FC012C">
            <w:pPr>
              <w:rPr>
                <w:b/>
              </w:rPr>
            </w:pPr>
            <w:r>
              <w:rPr>
                <w:rFonts w:asciiTheme="minorEastAsia" w:eastAsiaTheme="minorEastAsia" w:hAnsiTheme="minorEastAsia" w:hint="eastAsia"/>
                <w:b/>
                <w:lang w:eastAsia="zh-CN"/>
              </w:rPr>
              <w:t>日期</w:t>
            </w:r>
          </w:p>
        </w:tc>
      </w:tr>
      <w:tr w:rsidR="003B2770" w14:paraId="0EDEE071" w14:textId="77777777" w:rsidTr="00393AFE">
        <w:tc>
          <w:tcPr>
            <w:tcW w:w="540" w:type="dxa"/>
          </w:tcPr>
          <w:p w14:paraId="7C514F61" w14:textId="77777777" w:rsidR="003B2770" w:rsidRDefault="003B2770" w:rsidP="00393AFE"/>
        </w:tc>
        <w:tc>
          <w:tcPr>
            <w:tcW w:w="5556" w:type="dxa"/>
          </w:tcPr>
          <w:p w14:paraId="565F292F" w14:textId="77777777" w:rsidR="003B2770" w:rsidRDefault="00844102" w:rsidP="00393AFE">
            <w:r>
              <w:t>Phrase I</w:t>
            </w:r>
          </w:p>
        </w:tc>
        <w:tc>
          <w:tcPr>
            <w:tcW w:w="3192" w:type="dxa"/>
          </w:tcPr>
          <w:p w14:paraId="1BBBCE1D" w14:textId="77777777" w:rsidR="003B2770" w:rsidRDefault="003B2770" w:rsidP="00393AFE"/>
        </w:tc>
      </w:tr>
      <w:tr w:rsidR="00BF76DC" w14:paraId="6FE85D65" w14:textId="77777777" w:rsidTr="00BF76DC">
        <w:tc>
          <w:tcPr>
            <w:tcW w:w="540" w:type="dxa"/>
          </w:tcPr>
          <w:p w14:paraId="1755017B" w14:textId="77777777" w:rsidR="00BF76DC" w:rsidRDefault="00BF76DC" w:rsidP="00FC012C"/>
        </w:tc>
        <w:tc>
          <w:tcPr>
            <w:tcW w:w="5556" w:type="dxa"/>
          </w:tcPr>
          <w:p w14:paraId="33268887" w14:textId="77777777" w:rsidR="00BF76DC" w:rsidRDefault="00BF76DC" w:rsidP="00FC012C">
            <w:r>
              <w:t>Phrase II</w:t>
            </w:r>
          </w:p>
        </w:tc>
        <w:tc>
          <w:tcPr>
            <w:tcW w:w="3192" w:type="dxa"/>
          </w:tcPr>
          <w:p w14:paraId="68506966" w14:textId="77777777" w:rsidR="00BF76DC" w:rsidRDefault="00BF76DC" w:rsidP="00FC012C"/>
        </w:tc>
      </w:tr>
    </w:tbl>
    <w:p w14:paraId="4053E8BF" w14:textId="77777777" w:rsidR="00260CFA" w:rsidRDefault="00260CFA" w:rsidP="00570BCB"/>
    <w:p w14:paraId="6E14C75E" w14:textId="77777777" w:rsidR="00260CFA" w:rsidRDefault="00260CFA">
      <w:r>
        <w:br w:type="page"/>
      </w:r>
    </w:p>
    <w:p w14:paraId="2E315524" w14:textId="77777777" w:rsidR="009C2842" w:rsidRDefault="009C2842" w:rsidP="00570BCB"/>
    <w:p w14:paraId="359C0073" w14:textId="77777777" w:rsidR="00260CFA" w:rsidRPr="00260CFA" w:rsidRDefault="00260CFA" w:rsidP="00570BCB">
      <w:pPr>
        <w:rPr>
          <w:b/>
          <w:sz w:val="32"/>
          <w:szCs w:val="32"/>
        </w:rPr>
      </w:pPr>
      <w:r w:rsidRPr="00260CFA">
        <w:rPr>
          <w:rFonts w:asciiTheme="minorEastAsia" w:eastAsiaTheme="minorEastAsia" w:hAnsiTheme="minorEastAsia" w:hint="eastAsia"/>
          <w:b/>
          <w:sz w:val="32"/>
          <w:szCs w:val="32"/>
          <w:lang w:eastAsia="zh-CN"/>
        </w:rPr>
        <w:t>参考文献</w:t>
      </w:r>
    </w:p>
    <w:tbl>
      <w:tblPr>
        <w:tblW w:w="0" w:type="auto"/>
        <w:tblInd w:w="88" w:type="dxa"/>
        <w:tblLayout w:type="fixed"/>
        <w:tblLook w:val="0000" w:firstRow="0" w:lastRow="0" w:firstColumn="0" w:lastColumn="0" w:noHBand="0" w:noVBand="0"/>
      </w:tblPr>
      <w:tblGrid>
        <w:gridCol w:w="660"/>
        <w:gridCol w:w="8700"/>
      </w:tblGrid>
      <w:tr w:rsidR="00260CFA" w:rsidRPr="00260CFA" w14:paraId="50A09393" w14:textId="77777777">
        <w:tc>
          <w:tcPr>
            <w:tcW w:w="660" w:type="dxa"/>
            <w:tcBorders>
              <w:top w:val="nil"/>
              <w:left w:val="nil"/>
              <w:bottom w:val="nil"/>
              <w:right w:val="nil"/>
            </w:tcBorders>
          </w:tcPr>
          <w:p w14:paraId="3CCA025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[1]</w:t>
            </w:r>
          </w:p>
        </w:tc>
        <w:tc>
          <w:tcPr>
            <w:tcW w:w="8700" w:type="dxa"/>
            <w:tcBorders>
              <w:top w:val="nil"/>
              <w:left w:val="nil"/>
              <w:bottom w:val="nil"/>
              <w:right w:val="nil"/>
            </w:tcBorders>
          </w:tcPr>
          <w:p w14:paraId="2CC9614F"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Satoshi. Nakamoto, "Bitcoin: A Peer-to-Peer Electronic Cash System," 2008. [Online]. Available: </w:t>
            </w:r>
            <w:hyperlink r:id="rId34" w:history="1">
              <w:r w:rsidRPr="00260CFA">
                <w:rPr>
                  <w:rFonts w:ascii="Lora" w:eastAsia="SimSun" w:hAnsi="Lora" w:cs="Lora"/>
                  <w:color w:val="000000"/>
                  <w:lang w:eastAsia="zh-CN"/>
                </w:rPr>
                <w:t>http://bitcoin.org/bitcoin.pdf</w:t>
              </w:r>
            </w:hyperlink>
            <w:r w:rsidRPr="00260CFA">
              <w:rPr>
                <w:rFonts w:ascii="Lora" w:eastAsia="SimSun" w:hAnsi="Lora" w:cs="Lora"/>
                <w:color w:val="000000"/>
                <w:lang w:eastAsia="zh-CN"/>
              </w:rPr>
              <w:t>. [Accessed 10 09 2015].</w:t>
            </w:r>
          </w:p>
          <w:p w14:paraId="44A6DE07"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75731C20" w14:textId="77777777">
        <w:tc>
          <w:tcPr>
            <w:tcW w:w="660" w:type="dxa"/>
            <w:tcBorders>
              <w:top w:val="nil"/>
              <w:left w:val="nil"/>
              <w:bottom w:val="nil"/>
              <w:right w:val="nil"/>
            </w:tcBorders>
          </w:tcPr>
          <w:p w14:paraId="3B4A50D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[2]</w:t>
            </w:r>
          </w:p>
        </w:tc>
        <w:tc>
          <w:tcPr>
            <w:tcW w:w="8700" w:type="dxa"/>
            <w:tcBorders>
              <w:top w:val="nil"/>
              <w:left w:val="nil"/>
              <w:bottom w:val="nil"/>
              <w:right w:val="nil"/>
            </w:tcBorders>
          </w:tcPr>
          <w:p w14:paraId="2D0CD553"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Vitelik. Buterin, “A Next-Generation Smart Contract and Decentralized Application Platform”, 2013. </w:t>
            </w:r>
            <w:hyperlink r:id="rId35" w:history="1">
              <w:r w:rsidRPr="00260CFA">
                <w:rPr>
                  <w:rFonts w:ascii="Lora" w:eastAsia="SimSun" w:hAnsi="Lora" w:cs="Lora"/>
                  <w:lang w:eastAsia="zh-CN"/>
                </w:rPr>
                <w:t>https://github.com/ethereum/wiki/wiki/White-Paper</w:t>
              </w:r>
            </w:hyperlink>
          </w:p>
          <w:p w14:paraId="60609CFA"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44EABE6E" w14:textId="77777777">
        <w:tc>
          <w:tcPr>
            <w:tcW w:w="660" w:type="dxa"/>
            <w:tcBorders>
              <w:top w:val="nil"/>
              <w:left w:val="nil"/>
              <w:bottom w:val="nil"/>
              <w:right w:val="nil"/>
            </w:tcBorders>
          </w:tcPr>
          <w:p w14:paraId="5C0AFAC0"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[3]</w:t>
            </w:r>
          </w:p>
        </w:tc>
        <w:tc>
          <w:tcPr>
            <w:tcW w:w="8700" w:type="dxa"/>
            <w:tcBorders>
              <w:top w:val="nil"/>
              <w:left w:val="nil"/>
              <w:bottom w:val="nil"/>
              <w:right w:val="nil"/>
            </w:tcBorders>
          </w:tcPr>
          <w:p w14:paraId="2C426CC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Gavin. Wood, "Ethereum: A Secure Decentralized Generalised Transaction Ledger," 2014. </w:t>
            </w:r>
            <w:hyperlink r:id="rId36" w:history="1">
              <w:r w:rsidRPr="00260CFA">
                <w:rPr>
                  <w:rFonts w:ascii="Lora" w:eastAsia="SimSun" w:hAnsi="Lora" w:cs="Lora"/>
                  <w:lang w:eastAsia="zh-CN"/>
                </w:rPr>
                <w:t>http://gavwood.com/paper.pdf</w:t>
              </w:r>
            </w:hyperlink>
          </w:p>
          <w:p w14:paraId="0B5487CF"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214F267A" w14:textId="77777777">
        <w:tc>
          <w:tcPr>
            <w:tcW w:w="660" w:type="dxa"/>
            <w:tcBorders>
              <w:top w:val="nil"/>
              <w:left w:val="nil"/>
              <w:bottom w:val="nil"/>
              <w:right w:val="nil"/>
            </w:tcBorders>
          </w:tcPr>
          <w:p w14:paraId="7C985E92"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[4]</w:t>
            </w:r>
          </w:p>
        </w:tc>
        <w:tc>
          <w:tcPr>
            <w:tcW w:w="8700" w:type="dxa"/>
            <w:tcBorders>
              <w:top w:val="nil"/>
              <w:left w:val="nil"/>
              <w:bottom w:val="nil"/>
              <w:right w:val="nil"/>
            </w:tcBorders>
          </w:tcPr>
          <w:p w14:paraId="7C70F45B"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ERC 20 Type Tokens. “ERC: Token Standard” q</w:t>
            </w:r>
          </w:p>
          <w:p w14:paraId="145B47DD" w14:textId="77777777" w:rsidR="00260CFA" w:rsidRPr="00260CFA" w:rsidRDefault="00931B2E" w:rsidP="00260CFA">
            <w:pPr>
              <w:widowControl w:val="0"/>
              <w:autoSpaceDE w:val="0"/>
              <w:autoSpaceDN w:val="0"/>
              <w:adjustRightInd w:val="0"/>
              <w:spacing w:after="0"/>
              <w:rPr>
                <w:rFonts w:ascii="Lora" w:eastAsia="SimSun" w:hAnsi="Lora" w:cs="Lora"/>
                <w:color w:val="000000"/>
                <w:lang w:eastAsia="zh-CN"/>
              </w:rPr>
            </w:pPr>
            <w:hyperlink r:id="rId37" w:history="1">
              <w:r w:rsidR="00260CFA" w:rsidRPr="00260CFA">
                <w:rPr>
                  <w:rFonts w:ascii="Lora" w:eastAsia="SimSun" w:hAnsi="Lora" w:cs="Lora"/>
                  <w:lang w:eastAsia="zh-CN"/>
                </w:rPr>
                <w:t>https://github.com/ethereum/EIPs/issues/20</w:t>
              </w:r>
            </w:hyperlink>
          </w:p>
          <w:p w14:paraId="0CE0A60E"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5D7EB1EE" w14:textId="77777777">
        <w:tc>
          <w:tcPr>
            <w:tcW w:w="660" w:type="dxa"/>
            <w:tcBorders>
              <w:top w:val="nil"/>
              <w:left w:val="nil"/>
              <w:bottom w:val="nil"/>
              <w:right w:val="nil"/>
            </w:tcBorders>
          </w:tcPr>
          <w:p w14:paraId="7483E36B"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Pr>
                <w:rFonts w:ascii="Lora" w:eastAsia="SimSun" w:hAnsi="Lora" w:cs="Lora"/>
                <w:color w:val="000000"/>
                <w:lang w:eastAsia="zh-CN"/>
              </w:rPr>
              <w:t>[5</w:t>
            </w:r>
            <w:r w:rsidRPr="00260CFA">
              <w:rPr>
                <w:rFonts w:ascii="Lora" w:eastAsia="SimSun" w:hAnsi="Lora" w:cs="Lora"/>
                <w:color w:val="000000"/>
                <w:lang w:eastAsia="zh-CN"/>
              </w:rPr>
              <w:t>]</w:t>
            </w:r>
          </w:p>
        </w:tc>
        <w:tc>
          <w:tcPr>
            <w:tcW w:w="8700" w:type="dxa"/>
            <w:tcBorders>
              <w:top w:val="nil"/>
              <w:left w:val="nil"/>
              <w:bottom w:val="nil"/>
              <w:right w:val="nil"/>
            </w:tcBorders>
          </w:tcPr>
          <w:p w14:paraId="02B87C8E"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David. A. Johnston, “The General Theory of Decentralized Applications, Dapps”, 2014. </w:t>
            </w:r>
            <w:hyperlink r:id="rId38" w:history="1">
              <w:r w:rsidRPr="00260CFA">
                <w:rPr>
                  <w:rFonts w:ascii="Lora" w:eastAsia="SimSun" w:hAnsi="Lora" w:cs="Lora"/>
                  <w:lang w:eastAsia="zh-CN"/>
                </w:rPr>
                <w:t>https://github.com/DavidJohnstonCEO/DecentralizedApplications</w:t>
              </w:r>
            </w:hyperlink>
          </w:p>
          <w:p w14:paraId="7A8F10A6"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bl>
    <w:p w14:paraId="607CF184" w14:textId="77777777" w:rsidR="00260CFA" w:rsidRPr="00260CFA" w:rsidRDefault="00260CFA" w:rsidP="00260CFA">
      <w:pPr>
        <w:autoSpaceDE w:val="0"/>
        <w:autoSpaceDN w:val="0"/>
        <w:adjustRightInd w:val="0"/>
        <w:rPr>
          <w:rFonts w:ascii="SimSun" w:eastAsia="SimSun" w:hAnsi="Lora" w:cs="SimSun"/>
          <w:lang w:val="zh-CN" w:eastAsia="zh-CN"/>
        </w:rPr>
      </w:pPr>
    </w:p>
    <w:p w14:paraId="344A5109" w14:textId="77777777" w:rsidR="00260CFA" w:rsidRPr="009C2842" w:rsidRDefault="00260CFA" w:rsidP="00570BCB"/>
    <w:sectPr w:rsidR="00260CFA" w:rsidRPr="009C2842" w:rsidSect="00877372">
      <w:headerReference w:type="default" r:id="rId39"/>
      <w:footerReference w:type="default" r:id="rId40"/>
      <w:headerReference w:type="first" r:id="rId4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Gavin Zheng" w:date="2017-07-31T13:46:00Z" w:initials="GZ">
    <w:p w14:paraId="1D0FAE59" w14:textId="77777777" w:rsidR="00931B2E" w:rsidRDefault="00931B2E">
      <w:pPr>
        <w:pStyle w:val="af0"/>
      </w:pPr>
      <w:r>
        <w:rPr>
          <w:rStyle w:val="af"/>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0FAE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1EC7FC" w14:textId="77777777" w:rsidR="00FB221C" w:rsidRDefault="00FB221C" w:rsidP="00877372">
      <w:pPr>
        <w:spacing w:after="0" w:line="240" w:lineRule="auto"/>
      </w:pPr>
      <w:r>
        <w:separator/>
      </w:r>
    </w:p>
  </w:endnote>
  <w:endnote w:type="continuationSeparator" w:id="0">
    <w:p w14:paraId="41B49FBF" w14:textId="77777777" w:rsidR="00FB221C" w:rsidRDefault="00FB221C"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Microsoft YaHei">
    <w:panose1 w:val="020B0503020204020204"/>
    <w:charset w:val="86"/>
    <w:family w:val="swiss"/>
    <w:pitch w:val="variable"/>
    <w:sig w:usb0="80000287" w:usb1="28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7DD78" w14:textId="77777777" w:rsidR="00931B2E" w:rsidRDefault="00931B2E">
    <w:pPr>
      <w:pStyle w:val="ab"/>
      <w:pBdr>
        <w:bottom w:val="single" w:sz="6" w:space="1" w:color="auto"/>
      </w:pBdr>
    </w:pPr>
  </w:p>
  <w:p w14:paraId="32A8246E" w14:textId="77777777" w:rsidR="00931B2E" w:rsidRPr="00E0606F" w:rsidRDefault="00931B2E">
    <w:pPr>
      <w:pStyle w:val="ab"/>
      <w:rPr>
        <w:rFonts w:eastAsiaTheme="minorEastAsia"/>
        <w:lang w:eastAsia="zh-CN"/>
      </w:rPr>
    </w:pPr>
    <w:r>
      <w:t>Version 0.8.</w:t>
    </w:r>
    <w:r>
      <w:rPr>
        <w:rFonts w:eastAsiaTheme="minorEastAsia" w:hint="eastAsia"/>
        <w:lang w:eastAsia="zh-CN"/>
      </w:rPr>
      <w:t>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1D99D2" w14:textId="77777777" w:rsidR="00FB221C" w:rsidRDefault="00FB221C" w:rsidP="00877372">
      <w:pPr>
        <w:spacing w:after="0" w:line="240" w:lineRule="auto"/>
      </w:pPr>
      <w:r>
        <w:separator/>
      </w:r>
    </w:p>
  </w:footnote>
  <w:footnote w:type="continuationSeparator" w:id="0">
    <w:p w14:paraId="4008D703" w14:textId="77777777" w:rsidR="00FB221C" w:rsidRDefault="00FB221C"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A03C9" w14:textId="77777777" w:rsidR="00931B2E" w:rsidRDefault="00931B2E">
    <w:pPr>
      <w:pStyle w:val="a9"/>
      <w:pBdr>
        <w:bottom w:val="single" w:sz="6" w:space="1" w:color="auto"/>
      </w:pBdr>
    </w:pPr>
    <w:r>
      <w:t>White Paper                                                                                        Mutual Chain for Mutual Financial Services</w:t>
    </w:r>
  </w:p>
  <w:p w14:paraId="43C01361" w14:textId="77777777" w:rsidR="00931B2E" w:rsidRDefault="00931B2E">
    <w:pPr>
      <w:pStyle w:val="a9"/>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E7C48" w14:textId="77777777" w:rsidR="00931B2E" w:rsidRPr="00774A6A" w:rsidRDefault="00931B2E" w:rsidP="00774A6A">
    <w:pPr>
      <w:pStyle w:val="a9"/>
      <w:jc w:val="right"/>
      <w:rPr>
        <w:sz w:val="28"/>
        <w:szCs w:val="28"/>
      </w:rPr>
    </w:pPr>
    <w:r>
      <w:rPr>
        <w:rFonts w:ascii="Arial" w:hAnsi="Arial" w:cs="Arial"/>
        <w:sz w:val="28"/>
        <w:szCs w:val="28"/>
      </w:rPr>
      <w:t>White Paper: MutualChain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696B8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7"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6"/>
  </w:num>
  <w:num w:numId="4">
    <w:abstractNumId w:val="1"/>
  </w:num>
  <w:num w:numId="5">
    <w:abstractNumId w:val="30"/>
  </w:num>
  <w:num w:numId="6">
    <w:abstractNumId w:val="25"/>
  </w:num>
  <w:num w:numId="7">
    <w:abstractNumId w:val="14"/>
  </w:num>
  <w:num w:numId="8">
    <w:abstractNumId w:val="29"/>
  </w:num>
  <w:num w:numId="9">
    <w:abstractNumId w:val="27"/>
  </w:num>
  <w:num w:numId="10">
    <w:abstractNumId w:val="16"/>
  </w:num>
  <w:num w:numId="11">
    <w:abstractNumId w:val="10"/>
  </w:num>
  <w:num w:numId="12">
    <w:abstractNumId w:val="13"/>
  </w:num>
  <w:num w:numId="13">
    <w:abstractNumId w:val="18"/>
  </w:num>
  <w:num w:numId="14">
    <w:abstractNumId w:val="9"/>
  </w:num>
  <w:num w:numId="15">
    <w:abstractNumId w:val="19"/>
  </w:num>
  <w:num w:numId="16">
    <w:abstractNumId w:val="24"/>
  </w:num>
  <w:num w:numId="17">
    <w:abstractNumId w:val="33"/>
  </w:num>
  <w:num w:numId="18">
    <w:abstractNumId w:val="21"/>
  </w:num>
  <w:num w:numId="19">
    <w:abstractNumId w:val="6"/>
  </w:num>
  <w:num w:numId="20">
    <w:abstractNumId w:val="2"/>
  </w:num>
  <w:num w:numId="21">
    <w:abstractNumId w:val="20"/>
  </w:num>
  <w:num w:numId="22">
    <w:abstractNumId w:val="32"/>
  </w:num>
  <w:num w:numId="23">
    <w:abstractNumId w:val="4"/>
  </w:num>
  <w:num w:numId="24">
    <w:abstractNumId w:val="31"/>
  </w:num>
  <w:num w:numId="25">
    <w:abstractNumId w:val="28"/>
  </w:num>
  <w:num w:numId="26">
    <w:abstractNumId w:val="22"/>
  </w:num>
  <w:num w:numId="27">
    <w:abstractNumId w:val="15"/>
  </w:num>
  <w:num w:numId="28">
    <w:abstractNumId w:val="0"/>
  </w:num>
  <w:num w:numId="29">
    <w:abstractNumId w:val="17"/>
  </w:num>
  <w:num w:numId="30">
    <w:abstractNumId w:val="22"/>
  </w:num>
  <w:num w:numId="31">
    <w:abstractNumId w:val="11"/>
  </w:num>
  <w:num w:numId="32">
    <w:abstractNumId w:val="8"/>
  </w:num>
  <w:num w:numId="33">
    <w:abstractNumId w:val="7"/>
  </w:num>
  <w:num w:numId="34">
    <w:abstractNumId w:val="3"/>
  </w:num>
  <w:num w:numId="35">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72EB0"/>
    <w:rsid w:val="00004B8D"/>
    <w:rsid w:val="00007E34"/>
    <w:rsid w:val="000108D4"/>
    <w:rsid w:val="0001467E"/>
    <w:rsid w:val="00027228"/>
    <w:rsid w:val="00037DEB"/>
    <w:rsid w:val="000422F4"/>
    <w:rsid w:val="000434C5"/>
    <w:rsid w:val="00061922"/>
    <w:rsid w:val="00063DB2"/>
    <w:rsid w:val="0006574B"/>
    <w:rsid w:val="00071ED7"/>
    <w:rsid w:val="000847E2"/>
    <w:rsid w:val="000856F6"/>
    <w:rsid w:val="000B248E"/>
    <w:rsid w:val="000B35E5"/>
    <w:rsid w:val="000B42C7"/>
    <w:rsid w:val="000C23B6"/>
    <w:rsid w:val="000C2724"/>
    <w:rsid w:val="000F0B33"/>
    <w:rsid w:val="000F136E"/>
    <w:rsid w:val="000F3297"/>
    <w:rsid w:val="000F3D7F"/>
    <w:rsid w:val="000F5C17"/>
    <w:rsid w:val="001010B6"/>
    <w:rsid w:val="001100B8"/>
    <w:rsid w:val="001105B9"/>
    <w:rsid w:val="00114813"/>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71887"/>
    <w:rsid w:val="00291F8B"/>
    <w:rsid w:val="00293C1D"/>
    <w:rsid w:val="002A1351"/>
    <w:rsid w:val="002C16FA"/>
    <w:rsid w:val="002C559F"/>
    <w:rsid w:val="002D0012"/>
    <w:rsid w:val="002D3E19"/>
    <w:rsid w:val="002D6DE6"/>
    <w:rsid w:val="002E5BAD"/>
    <w:rsid w:val="002F43CA"/>
    <w:rsid w:val="002F6EBD"/>
    <w:rsid w:val="0031062E"/>
    <w:rsid w:val="00312BF3"/>
    <w:rsid w:val="00316034"/>
    <w:rsid w:val="003206D8"/>
    <w:rsid w:val="003250A1"/>
    <w:rsid w:val="0032780B"/>
    <w:rsid w:val="003444FA"/>
    <w:rsid w:val="00346640"/>
    <w:rsid w:val="00347117"/>
    <w:rsid w:val="003537A0"/>
    <w:rsid w:val="003615CD"/>
    <w:rsid w:val="0037390A"/>
    <w:rsid w:val="003847E4"/>
    <w:rsid w:val="00393AFE"/>
    <w:rsid w:val="00395CF3"/>
    <w:rsid w:val="003A20AD"/>
    <w:rsid w:val="003A40C7"/>
    <w:rsid w:val="003A48AD"/>
    <w:rsid w:val="003A7273"/>
    <w:rsid w:val="003B2770"/>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C0809"/>
    <w:rsid w:val="004C12B2"/>
    <w:rsid w:val="004C7D77"/>
    <w:rsid w:val="004D3AEC"/>
    <w:rsid w:val="004E2A55"/>
    <w:rsid w:val="004E3A94"/>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3CD"/>
    <w:rsid w:val="005715B7"/>
    <w:rsid w:val="00574E39"/>
    <w:rsid w:val="005A12B0"/>
    <w:rsid w:val="005A31AB"/>
    <w:rsid w:val="005B505D"/>
    <w:rsid w:val="005C0455"/>
    <w:rsid w:val="005C51FC"/>
    <w:rsid w:val="005C7C75"/>
    <w:rsid w:val="005D42CC"/>
    <w:rsid w:val="005D5AAA"/>
    <w:rsid w:val="005E764D"/>
    <w:rsid w:val="005F2018"/>
    <w:rsid w:val="00606492"/>
    <w:rsid w:val="0061661C"/>
    <w:rsid w:val="00616ACC"/>
    <w:rsid w:val="00627D52"/>
    <w:rsid w:val="00632F63"/>
    <w:rsid w:val="006400C7"/>
    <w:rsid w:val="00644D02"/>
    <w:rsid w:val="00650158"/>
    <w:rsid w:val="0065150F"/>
    <w:rsid w:val="006524CC"/>
    <w:rsid w:val="00652FA3"/>
    <w:rsid w:val="0065444F"/>
    <w:rsid w:val="006600CA"/>
    <w:rsid w:val="006615A8"/>
    <w:rsid w:val="006618E7"/>
    <w:rsid w:val="006761D8"/>
    <w:rsid w:val="006804B9"/>
    <w:rsid w:val="00681B47"/>
    <w:rsid w:val="00686953"/>
    <w:rsid w:val="006875E4"/>
    <w:rsid w:val="00691A36"/>
    <w:rsid w:val="00691BE8"/>
    <w:rsid w:val="006941B6"/>
    <w:rsid w:val="006955E2"/>
    <w:rsid w:val="006A1280"/>
    <w:rsid w:val="006A4193"/>
    <w:rsid w:val="006A6C35"/>
    <w:rsid w:val="006B1E27"/>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52F80"/>
    <w:rsid w:val="00753AC1"/>
    <w:rsid w:val="0075564A"/>
    <w:rsid w:val="007558F9"/>
    <w:rsid w:val="00762873"/>
    <w:rsid w:val="0076381B"/>
    <w:rsid w:val="007640DB"/>
    <w:rsid w:val="0076723B"/>
    <w:rsid w:val="00774A6A"/>
    <w:rsid w:val="00776B75"/>
    <w:rsid w:val="00782936"/>
    <w:rsid w:val="007855D9"/>
    <w:rsid w:val="00790E9D"/>
    <w:rsid w:val="007A651B"/>
    <w:rsid w:val="007B48AB"/>
    <w:rsid w:val="007B577D"/>
    <w:rsid w:val="007B69E1"/>
    <w:rsid w:val="007C63A4"/>
    <w:rsid w:val="007D31FB"/>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64E"/>
    <w:rsid w:val="00870815"/>
    <w:rsid w:val="00877372"/>
    <w:rsid w:val="00895F2A"/>
    <w:rsid w:val="008A2277"/>
    <w:rsid w:val="008A2817"/>
    <w:rsid w:val="008A2A0A"/>
    <w:rsid w:val="008A52B1"/>
    <w:rsid w:val="008B1920"/>
    <w:rsid w:val="008B5100"/>
    <w:rsid w:val="008C7AD3"/>
    <w:rsid w:val="008D091B"/>
    <w:rsid w:val="008E1505"/>
    <w:rsid w:val="008F6EB6"/>
    <w:rsid w:val="009002FB"/>
    <w:rsid w:val="009007A0"/>
    <w:rsid w:val="00902931"/>
    <w:rsid w:val="00903978"/>
    <w:rsid w:val="00905431"/>
    <w:rsid w:val="0092711F"/>
    <w:rsid w:val="00931B2E"/>
    <w:rsid w:val="00935A29"/>
    <w:rsid w:val="00940624"/>
    <w:rsid w:val="009538C5"/>
    <w:rsid w:val="00970708"/>
    <w:rsid w:val="00970D3E"/>
    <w:rsid w:val="009744F7"/>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EB1"/>
    <w:rsid w:val="009F0864"/>
    <w:rsid w:val="009F5B31"/>
    <w:rsid w:val="00A00BF8"/>
    <w:rsid w:val="00A20860"/>
    <w:rsid w:val="00A251DC"/>
    <w:rsid w:val="00A26305"/>
    <w:rsid w:val="00A2715C"/>
    <w:rsid w:val="00A309C1"/>
    <w:rsid w:val="00A4409C"/>
    <w:rsid w:val="00A440ED"/>
    <w:rsid w:val="00A50481"/>
    <w:rsid w:val="00A668F5"/>
    <w:rsid w:val="00A7234D"/>
    <w:rsid w:val="00A9107A"/>
    <w:rsid w:val="00AA1D41"/>
    <w:rsid w:val="00AB11E7"/>
    <w:rsid w:val="00AB718D"/>
    <w:rsid w:val="00AC06A3"/>
    <w:rsid w:val="00AC1B9F"/>
    <w:rsid w:val="00AC38C5"/>
    <w:rsid w:val="00AC7AD0"/>
    <w:rsid w:val="00AD4C8F"/>
    <w:rsid w:val="00AD6290"/>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3B8E"/>
    <w:rsid w:val="00C811F3"/>
    <w:rsid w:val="00C83AE9"/>
    <w:rsid w:val="00C954E1"/>
    <w:rsid w:val="00CA1385"/>
    <w:rsid w:val="00CA7D7E"/>
    <w:rsid w:val="00CB0F60"/>
    <w:rsid w:val="00CB70F3"/>
    <w:rsid w:val="00CD013C"/>
    <w:rsid w:val="00CF58B7"/>
    <w:rsid w:val="00CF6484"/>
    <w:rsid w:val="00D01CC6"/>
    <w:rsid w:val="00D06CDF"/>
    <w:rsid w:val="00D07BF8"/>
    <w:rsid w:val="00D1292C"/>
    <w:rsid w:val="00D12C41"/>
    <w:rsid w:val="00D20CD6"/>
    <w:rsid w:val="00D245F5"/>
    <w:rsid w:val="00D441EC"/>
    <w:rsid w:val="00D465D6"/>
    <w:rsid w:val="00D62C3B"/>
    <w:rsid w:val="00D765B4"/>
    <w:rsid w:val="00D767EF"/>
    <w:rsid w:val="00D80843"/>
    <w:rsid w:val="00D86367"/>
    <w:rsid w:val="00D87569"/>
    <w:rsid w:val="00D91CD6"/>
    <w:rsid w:val="00D923E4"/>
    <w:rsid w:val="00D94DF3"/>
    <w:rsid w:val="00DA406F"/>
    <w:rsid w:val="00DB68D1"/>
    <w:rsid w:val="00DC2A3A"/>
    <w:rsid w:val="00DC6072"/>
    <w:rsid w:val="00DC6C19"/>
    <w:rsid w:val="00DD1A3F"/>
    <w:rsid w:val="00DE63CE"/>
    <w:rsid w:val="00E05C49"/>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70145"/>
    <w:rsid w:val="00E72EB0"/>
    <w:rsid w:val="00E80B6A"/>
    <w:rsid w:val="00E83067"/>
    <w:rsid w:val="00E909D7"/>
    <w:rsid w:val="00E93E3E"/>
    <w:rsid w:val="00EA1765"/>
    <w:rsid w:val="00ED25FC"/>
    <w:rsid w:val="00ED6E38"/>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B221C"/>
    <w:rsid w:val="00FB29CC"/>
    <w:rsid w:val="00FC012C"/>
    <w:rsid w:val="00FD1248"/>
    <w:rsid w:val="00FD3EED"/>
    <w:rsid w:val="00FD4050"/>
    <w:rsid w:val="00FE7FA8"/>
    <w:rsid w:val="00FF1A86"/>
    <w:rsid w:val="00FF2516"/>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41"/>
        <o:r id="V:Rule2" type="connector" idref="#Straight Arrow Connector 30"/>
        <o:r id="V:Rule3" type="connector" idref="#Straight Arrow Connector 28"/>
        <o:r id="V:Rule4" type="connector" idref="#_x0000_s1129"/>
        <o:r id="V:Rule5" type="connector" idref="#_x0000_s1140"/>
        <o:r id="V:Rule6" type="connector" idref="#Straight Arrow Connector 25"/>
        <o:r id="V:Rule7" type="connector" idref="#_x0000_s1139"/>
      </o:rules>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AC1"/>
    <w:rPr>
      <w:rFonts w:ascii="Calibri" w:eastAsia="Times New Roman" w:hAnsi="Calibri" w:cs="Times New Roman"/>
      <w:lang w:eastAsia="en-US"/>
    </w:rPr>
  </w:style>
  <w:style w:type="paragraph" w:styleId="1">
    <w:name w:val="heading 1"/>
    <w:basedOn w:val="a"/>
    <w:next w:val="a"/>
    <w:link w:val="10"/>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4">
    <w:name w:val="heading 4"/>
    <w:basedOn w:val="a"/>
    <w:next w:val="a"/>
    <w:link w:val="40"/>
    <w:uiPriority w:val="9"/>
    <w:unhideWhenUsed/>
    <w:qFormat/>
    <w:rsid w:val="00063DB2"/>
    <w:pPr>
      <w:numPr>
        <w:ilvl w:val="3"/>
        <w:numId w:val="26"/>
      </w:numPr>
      <w:spacing w:before="200" w:after="0"/>
      <w:outlineLvl w:val="3"/>
    </w:pPr>
    <w:rPr>
      <w:rFonts w:ascii="Cambria" w:hAnsi="Cambria"/>
      <w:b/>
      <w:bCs/>
      <w:i/>
      <w:iCs/>
    </w:rPr>
  </w:style>
  <w:style w:type="paragraph" w:styleId="5">
    <w:name w:val="heading 5"/>
    <w:basedOn w:val="a"/>
    <w:next w:val="a"/>
    <w:link w:val="50"/>
    <w:uiPriority w:val="9"/>
    <w:unhideWhenUsed/>
    <w:qFormat/>
    <w:rsid w:val="00063DB2"/>
    <w:pPr>
      <w:numPr>
        <w:ilvl w:val="4"/>
        <w:numId w:val="26"/>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063DB2"/>
    <w:pPr>
      <w:numPr>
        <w:ilvl w:val="6"/>
        <w:numId w:val="26"/>
      </w:numPr>
      <w:spacing w:after="0"/>
      <w:outlineLvl w:val="6"/>
    </w:pPr>
    <w:rPr>
      <w:rFonts w:ascii="Cambria" w:hAnsi="Cambria"/>
      <w:i/>
      <w:iCs/>
    </w:rPr>
  </w:style>
  <w:style w:type="paragraph" w:styleId="8">
    <w:name w:val="heading 8"/>
    <w:basedOn w:val="a"/>
    <w:next w:val="a"/>
    <w:link w:val="80"/>
    <w:uiPriority w:val="9"/>
    <w:unhideWhenUsed/>
    <w:qFormat/>
    <w:rsid w:val="00063DB2"/>
    <w:pPr>
      <w:numPr>
        <w:ilvl w:val="7"/>
        <w:numId w:val="26"/>
      </w:numPr>
      <w:spacing w:after="0"/>
      <w:outlineLvl w:val="7"/>
    </w:pPr>
    <w:rPr>
      <w:rFonts w:ascii="Cambria" w:hAnsi="Cambria"/>
      <w:sz w:val="20"/>
      <w:szCs w:val="20"/>
    </w:rPr>
  </w:style>
  <w:style w:type="paragraph" w:styleId="9">
    <w:name w:val="heading 9"/>
    <w:basedOn w:val="a"/>
    <w:next w:val="a"/>
    <w:link w:val="90"/>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C1"/>
    <w:rPr>
      <w:color w:val="0000FF"/>
      <w:u w:val="single"/>
    </w:rPr>
  </w:style>
  <w:style w:type="paragraph" w:styleId="a4">
    <w:name w:val="Title"/>
    <w:basedOn w:val="a"/>
    <w:next w:val="a"/>
    <w:link w:val="a5"/>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a5">
    <w:name w:val="标题 字符"/>
    <w:basedOn w:val="a0"/>
    <w:link w:val="a4"/>
    <w:uiPriority w:val="10"/>
    <w:rsid w:val="00753AC1"/>
    <w:rPr>
      <w:rFonts w:ascii="Cambria" w:eastAsia="Times New Roman" w:hAnsi="Cambria" w:cs="Times New Roman"/>
      <w:spacing w:val="5"/>
      <w:sz w:val="52"/>
      <w:szCs w:val="52"/>
      <w:lang w:eastAsia="en-US"/>
    </w:rPr>
  </w:style>
  <w:style w:type="paragraph" w:styleId="a6">
    <w:name w:val="Balloon Text"/>
    <w:basedOn w:val="a"/>
    <w:link w:val="a7"/>
    <w:uiPriority w:val="99"/>
    <w:semiHidden/>
    <w:unhideWhenUsed/>
    <w:rsid w:val="00753AC1"/>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753AC1"/>
    <w:rPr>
      <w:rFonts w:ascii="Tahoma" w:eastAsia="Times New Roman" w:hAnsi="Tahoma" w:cs="Tahoma"/>
      <w:sz w:val="16"/>
      <w:szCs w:val="16"/>
      <w:lang w:eastAsia="en-US"/>
    </w:rPr>
  </w:style>
  <w:style w:type="paragraph" w:customStyle="1" w:styleId="BodySingle">
    <w:name w:val="Body Single"/>
    <w:basedOn w:val="a"/>
    <w:rsid w:val="00716C79"/>
    <w:pPr>
      <w:spacing w:before="60" w:after="120" w:line="280" w:lineRule="atLeast"/>
      <w:jc w:val="both"/>
    </w:pPr>
    <w:rPr>
      <w:rFonts w:ascii="Lucida Sans" w:hAnsi="Lucida Sans"/>
      <w:b/>
      <w:szCs w:val="20"/>
    </w:rPr>
  </w:style>
  <w:style w:type="table" w:styleId="a8">
    <w:name w:val="Table Grid"/>
    <w:basedOn w:val="a1"/>
    <w:uiPriority w:val="5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877372"/>
    <w:pPr>
      <w:tabs>
        <w:tab w:val="center" w:pos="4680"/>
        <w:tab w:val="right" w:pos="9360"/>
      </w:tabs>
      <w:spacing w:after="0" w:line="240" w:lineRule="auto"/>
    </w:pPr>
  </w:style>
  <w:style w:type="character" w:customStyle="1" w:styleId="aa">
    <w:name w:val="页眉 字符"/>
    <w:basedOn w:val="a0"/>
    <w:link w:val="a9"/>
    <w:uiPriority w:val="99"/>
    <w:rsid w:val="00877372"/>
    <w:rPr>
      <w:rFonts w:ascii="Calibri" w:eastAsia="Times New Roman" w:hAnsi="Calibri" w:cs="Times New Roman"/>
      <w:lang w:eastAsia="en-US"/>
    </w:rPr>
  </w:style>
  <w:style w:type="paragraph" w:styleId="ab">
    <w:name w:val="footer"/>
    <w:basedOn w:val="a"/>
    <w:link w:val="ac"/>
    <w:uiPriority w:val="99"/>
    <w:unhideWhenUsed/>
    <w:rsid w:val="00877372"/>
    <w:pPr>
      <w:tabs>
        <w:tab w:val="center" w:pos="4680"/>
        <w:tab w:val="right" w:pos="9360"/>
      </w:tabs>
      <w:spacing w:after="0" w:line="240" w:lineRule="auto"/>
    </w:pPr>
  </w:style>
  <w:style w:type="character" w:customStyle="1" w:styleId="ac">
    <w:name w:val="页脚 字符"/>
    <w:basedOn w:val="a0"/>
    <w:link w:val="ab"/>
    <w:uiPriority w:val="99"/>
    <w:rsid w:val="00877372"/>
    <w:rPr>
      <w:rFonts w:ascii="Calibri" w:eastAsia="Times New Roman" w:hAnsi="Calibri" w:cs="Times New Roman"/>
      <w:lang w:eastAsia="en-US"/>
    </w:rPr>
  </w:style>
  <w:style w:type="paragraph" w:styleId="11">
    <w:name w:val="toc 1"/>
    <w:basedOn w:val="a"/>
    <w:next w:val="a"/>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21">
    <w:name w:val="toc 2"/>
    <w:basedOn w:val="a"/>
    <w:next w:val="a"/>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10">
    <w:name w:val="标题 1 字符"/>
    <w:basedOn w:val="a0"/>
    <w:link w:val="1"/>
    <w:uiPriority w:val="9"/>
    <w:rsid w:val="00063DB2"/>
    <w:rPr>
      <w:rFonts w:ascii="Arial" w:eastAsia="Times New Roman" w:hAnsi="Arial" w:cs="Arial"/>
      <w:b/>
      <w:bCs/>
      <w:sz w:val="32"/>
      <w:szCs w:val="32"/>
      <w:lang w:eastAsia="en-US"/>
    </w:rPr>
  </w:style>
  <w:style w:type="character" w:customStyle="1" w:styleId="20">
    <w:name w:val="标题 2 字符"/>
    <w:basedOn w:val="a0"/>
    <w:link w:val="2"/>
    <w:uiPriority w:val="9"/>
    <w:rsid w:val="00063DB2"/>
    <w:rPr>
      <w:rFonts w:ascii="Arial" w:eastAsia="Times New Roman" w:hAnsi="Arial" w:cs="Arial"/>
      <w:b/>
      <w:bCs/>
      <w:sz w:val="28"/>
      <w:szCs w:val="28"/>
      <w:lang w:eastAsia="en-US"/>
    </w:rPr>
  </w:style>
  <w:style w:type="character" w:customStyle="1" w:styleId="30">
    <w:name w:val="标题 3 字符"/>
    <w:basedOn w:val="a0"/>
    <w:link w:val="3"/>
    <w:uiPriority w:val="9"/>
    <w:rsid w:val="00063DB2"/>
    <w:rPr>
      <w:rFonts w:ascii="Arial" w:eastAsia="Times New Roman" w:hAnsi="Arial" w:cs="Arial"/>
      <w:b/>
      <w:bCs/>
      <w:sz w:val="24"/>
      <w:szCs w:val="24"/>
      <w:lang w:eastAsia="en-US"/>
    </w:rPr>
  </w:style>
  <w:style w:type="character" w:customStyle="1" w:styleId="40">
    <w:name w:val="标题 4 字符"/>
    <w:basedOn w:val="a0"/>
    <w:link w:val="4"/>
    <w:uiPriority w:val="9"/>
    <w:rsid w:val="00063DB2"/>
    <w:rPr>
      <w:rFonts w:ascii="Cambria" w:eastAsia="Times New Roman" w:hAnsi="Cambria" w:cs="Times New Roman"/>
      <w:b/>
      <w:bCs/>
      <w:i/>
      <w:iCs/>
      <w:lang w:eastAsia="en-US"/>
    </w:rPr>
  </w:style>
  <w:style w:type="character" w:customStyle="1" w:styleId="50">
    <w:name w:val="标题 5 字符"/>
    <w:basedOn w:val="a0"/>
    <w:link w:val="5"/>
    <w:uiPriority w:val="9"/>
    <w:rsid w:val="00063DB2"/>
    <w:rPr>
      <w:rFonts w:ascii="Cambria" w:eastAsia="Times New Roman" w:hAnsi="Cambria" w:cs="Times New Roman"/>
      <w:b/>
      <w:bCs/>
      <w:color w:val="7F7F7F"/>
      <w:lang w:eastAsia="en-US"/>
    </w:rPr>
  </w:style>
  <w:style w:type="character" w:customStyle="1" w:styleId="60">
    <w:name w:val="标题 6 字符"/>
    <w:basedOn w:val="a0"/>
    <w:link w:val="6"/>
    <w:uiPriority w:val="9"/>
    <w:rsid w:val="00063DB2"/>
    <w:rPr>
      <w:rFonts w:ascii="Cambria" w:eastAsia="Times New Roman" w:hAnsi="Cambria" w:cs="Times New Roman"/>
      <w:b/>
      <w:bCs/>
      <w:i/>
      <w:iCs/>
      <w:color w:val="7F7F7F"/>
      <w:lang w:eastAsia="en-US"/>
    </w:rPr>
  </w:style>
  <w:style w:type="character" w:customStyle="1" w:styleId="70">
    <w:name w:val="标题 7 字符"/>
    <w:basedOn w:val="a0"/>
    <w:link w:val="7"/>
    <w:uiPriority w:val="9"/>
    <w:rsid w:val="00063DB2"/>
    <w:rPr>
      <w:rFonts w:ascii="Cambria" w:eastAsia="Times New Roman" w:hAnsi="Cambria" w:cs="Times New Roman"/>
      <w:i/>
      <w:iCs/>
      <w:lang w:eastAsia="en-US"/>
    </w:rPr>
  </w:style>
  <w:style w:type="character" w:customStyle="1" w:styleId="80">
    <w:name w:val="标题 8 字符"/>
    <w:basedOn w:val="a0"/>
    <w:link w:val="8"/>
    <w:uiPriority w:val="9"/>
    <w:rsid w:val="00063DB2"/>
    <w:rPr>
      <w:rFonts w:ascii="Cambria" w:eastAsia="Times New Roman" w:hAnsi="Cambria" w:cs="Times New Roman"/>
      <w:sz w:val="20"/>
      <w:szCs w:val="20"/>
      <w:lang w:eastAsia="en-US"/>
    </w:rPr>
  </w:style>
  <w:style w:type="character" w:customStyle="1" w:styleId="90">
    <w:name w:val="标题 9 字符"/>
    <w:basedOn w:val="a0"/>
    <w:link w:val="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a"/>
    <w:rsid w:val="00063DB2"/>
    <w:rPr>
      <w:rFonts w:ascii="Tunga" w:hAnsi="Tunga" w:cs="Tunga"/>
      <w:i/>
      <w:color w:val="0000FF"/>
    </w:rPr>
  </w:style>
  <w:style w:type="paragraph" w:styleId="ad">
    <w:name w:val="List Paragraph"/>
    <w:basedOn w:val="a"/>
    <w:uiPriority w:val="34"/>
    <w:qFormat/>
    <w:rsid w:val="00063DB2"/>
    <w:pPr>
      <w:ind w:left="720"/>
      <w:contextualSpacing/>
    </w:pPr>
  </w:style>
  <w:style w:type="paragraph" w:styleId="31">
    <w:name w:val="toc 3"/>
    <w:basedOn w:val="a"/>
    <w:next w:val="a"/>
    <w:autoRedefine/>
    <w:uiPriority w:val="39"/>
    <w:unhideWhenUsed/>
    <w:qFormat/>
    <w:rsid w:val="00D07BF8"/>
    <w:pPr>
      <w:tabs>
        <w:tab w:val="left" w:pos="1440"/>
        <w:tab w:val="right" w:leader="dot" w:pos="9350"/>
      </w:tabs>
      <w:spacing w:after="100"/>
      <w:ind w:left="720"/>
    </w:pPr>
  </w:style>
  <w:style w:type="paragraph" w:styleId="TOC">
    <w:name w:val="TOC Heading"/>
    <w:basedOn w:val="1"/>
    <w:next w:val="a"/>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ae">
    <w:name w:val="Strong"/>
    <w:basedOn w:val="a0"/>
    <w:uiPriority w:val="22"/>
    <w:qFormat/>
    <w:rsid w:val="00691A36"/>
    <w:rPr>
      <w:b/>
      <w:bCs/>
    </w:rPr>
  </w:style>
  <w:style w:type="character" w:styleId="af">
    <w:name w:val="annotation reference"/>
    <w:basedOn w:val="a0"/>
    <w:uiPriority w:val="99"/>
    <w:semiHidden/>
    <w:unhideWhenUsed/>
    <w:rsid w:val="00F35FAF"/>
    <w:rPr>
      <w:sz w:val="16"/>
      <w:szCs w:val="16"/>
    </w:rPr>
  </w:style>
  <w:style w:type="paragraph" w:styleId="af0">
    <w:name w:val="annotation text"/>
    <w:basedOn w:val="a"/>
    <w:link w:val="af1"/>
    <w:uiPriority w:val="99"/>
    <w:semiHidden/>
    <w:unhideWhenUsed/>
    <w:rsid w:val="00F35FAF"/>
    <w:pPr>
      <w:spacing w:line="240" w:lineRule="auto"/>
    </w:pPr>
    <w:rPr>
      <w:sz w:val="20"/>
      <w:szCs w:val="20"/>
    </w:rPr>
  </w:style>
  <w:style w:type="character" w:customStyle="1" w:styleId="af1">
    <w:name w:val="批注文字 字符"/>
    <w:basedOn w:val="a0"/>
    <w:link w:val="af0"/>
    <w:uiPriority w:val="99"/>
    <w:semiHidden/>
    <w:rsid w:val="00F35FAF"/>
    <w:rPr>
      <w:rFonts w:ascii="Calibri" w:eastAsia="Times New Roman" w:hAnsi="Calibri" w:cs="Times New Roman"/>
      <w:sz w:val="20"/>
      <w:szCs w:val="20"/>
      <w:lang w:eastAsia="en-US"/>
    </w:rPr>
  </w:style>
  <w:style w:type="paragraph" w:styleId="af2">
    <w:name w:val="annotation subject"/>
    <w:basedOn w:val="af0"/>
    <w:next w:val="af0"/>
    <w:link w:val="af3"/>
    <w:uiPriority w:val="99"/>
    <w:semiHidden/>
    <w:unhideWhenUsed/>
    <w:rsid w:val="00F35FAF"/>
    <w:rPr>
      <w:b/>
      <w:bCs/>
    </w:rPr>
  </w:style>
  <w:style w:type="character" w:customStyle="1" w:styleId="af3">
    <w:name w:val="批注主题 字符"/>
    <w:basedOn w:val="af1"/>
    <w:link w:val="af2"/>
    <w:uiPriority w:val="99"/>
    <w:semiHidden/>
    <w:rsid w:val="00F35FAF"/>
    <w:rPr>
      <w:rFonts w:ascii="Calibri" w:eastAsia="Times New Roman" w:hAnsi="Calibri" w:cs="Times New Roman"/>
      <w:b/>
      <w:bCs/>
      <w:sz w:val="20"/>
      <w:szCs w:val="20"/>
      <w:lang w:eastAsia="en-US"/>
    </w:rPr>
  </w:style>
  <w:style w:type="character" w:styleId="HTML">
    <w:name w:val="HTML Code"/>
    <w:basedOn w:val="a0"/>
    <w:uiPriority w:val="99"/>
    <w:semiHidden/>
    <w:unhideWhenUsed/>
    <w:rsid w:val="00B4670B"/>
    <w:rPr>
      <w:rFonts w:ascii="SimSun" w:eastAsia="SimSun" w:hAnsi="SimSun" w:cs="SimSun"/>
      <w:sz w:val="24"/>
      <w:szCs w:val="24"/>
    </w:rPr>
  </w:style>
  <w:style w:type="paragraph" w:styleId="af4">
    <w:name w:val="Normal (Web)"/>
    <w:basedOn w:val="a"/>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bitcoin.org/bitcoin.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ethereum/EIPs/issues/2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gavwood.com/paper.pdf"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ethereum/wiki/wiki/White-Paper" TargetMode="External"/><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DavidJohnstonCEO/Decentralized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22E71-3367-4706-888E-DD87D63B3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35</Pages>
  <Words>2437</Words>
  <Characters>13893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qwy</cp:lastModifiedBy>
  <cp:revision>18</cp:revision>
  <dcterms:created xsi:type="dcterms:W3CDTF">2017-08-01T05:59:00Z</dcterms:created>
  <dcterms:modified xsi:type="dcterms:W3CDTF">2017-08-01T07:28:00Z</dcterms:modified>
</cp:coreProperties>
</file>