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F6F" w:rsidRDefault="00263F6F">
      <w:pPr>
        <w:pStyle w:val="1"/>
        <w:jc w:val="center"/>
        <w:rPr>
          <w:rFonts w:hint="eastAsia"/>
        </w:rPr>
      </w:pPr>
    </w:p>
    <w:p w:rsidR="001D1F45" w:rsidRDefault="00263F6F">
      <w:pPr>
        <w:pStyle w:val="1"/>
        <w:jc w:val="center"/>
      </w:pPr>
      <w:r>
        <w:rPr>
          <w:rFonts w:hint="eastAsia"/>
        </w:rPr>
        <w:t>学堂云对接教务简明需求</w:t>
      </w:r>
    </w:p>
    <w:p w:rsidR="00263F6F" w:rsidRDefault="00263F6F">
      <w:pPr>
        <w:pStyle w:val="2"/>
      </w:pPr>
    </w:p>
    <w:p w:rsidR="001D1F45" w:rsidRDefault="00263F6F">
      <w:pPr>
        <w:pStyle w:val="2"/>
      </w:pPr>
      <w:r>
        <w:rPr>
          <w:rFonts w:hint="eastAsia"/>
        </w:rPr>
        <w:t>实现</w:t>
      </w:r>
      <w:r w:rsidR="00D12506">
        <w:rPr>
          <w:rFonts w:hint="eastAsia"/>
        </w:rPr>
        <w:t>目标</w:t>
      </w:r>
    </w:p>
    <w:p w:rsidR="001D1F45" w:rsidRDefault="00263F6F">
      <w:pPr>
        <w:pStyle w:val="p2"/>
      </w:pPr>
      <w:r>
        <w:rPr>
          <w:rFonts w:hint="eastAsia"/>
        </w:rPr>
        <w:t>学堂云对接教务系统</w:t>
      </w:r>
      <w:r w:rsidR="00D12506">
        <w:rPr>
          <w:rFonts w:hint="eastAsia"/>
        </w:rPr>
        <w:t>，按需实现数据打通同步。</w:t>
      </w:r>
    </w:p>
    <w:p w:rsidR="00CA7AE3" w:rsidRPr="00CA7AE3" w:rsidRDefault="00CA7AE3">
      <w:pPr>
        <w:pStyle w:val="p2"/>
        <w:rPr>
          <w:rFonts w:hint="eastAsia"/>
        </w:rPr>
      </w:pPr>
      <w:r>
        <w:rPr>
          <w:rFonts w:hint="eastAsia"/>
        </w:rPr>
        <w:t>邢台学院慕课平台网址：</w:t>
      </w:r>
      <w:r w:rsidR="001066B9">
        <w:fldChar w:fldCharType="begin"/>
      </w:r>
      <w:r w:rsidR="001066B9">
        <w:instrText xml:space="preserve"> HYPERLINK "http://xttc.xuetangx.com/" </w:instrText>
      </w:r>
      <w:r w:rsidR="001066B9">
        <w:fldChar w:fldCharType="separate"/>
      </w:r>
      <w:r w:rsidR="0042652E" w:rsidRPr="001066B9">
        <w:rPr>
          <w:rStyle w:val="a4"/>
        </w:rPr>
        <w:t>http://xttc.xuetangx.com</w:t>
      </w:r>
      <w:r w:rsidR="001066B9">
        <w:fldChar w:fldCharType="end"/>
      </w:r>
      <w:bookmarkStart w:id="0" w:name="_GoBack"/>
      <w:bookmarkEnd w:id="0"/>
    </w:p>
    <w:p w:rsidR="001D1F45" w:rsidRDefault="00263F6F">
      <w:pPr>
        <w:pStyle w:val="2"/>
      </w:pPr>
      <w:r>
        <w:rPr>
          <w:rFonts w:hint="eastAsia"/>
        </w:rPr>
        <w:t>一、</w:t>
      </w:r>
      <w:r w:rsidR="00D12506">
        <w:rPr>
          <w:rFonts w:hint="eastAsia"/>
        </w:rPr>
        <w:t>用户</w:t>
      </w:r>
      <w:r>
        <w:rPr>
          <w:rFonts w:hint="eastAsia"/>
        </w:rPr>
        <w:t>统一身份认证</w:t>
      </w:r>
    </w:p>
    <w:p w:rsidR="00D12506" w:rsidRDefault="00D12506" w:rsidP="00D12506">
      <w:pPr>
        <w:pStyle w:val="p2"/>
        <w:numPr>
          <w:ilvl w:val="0"/>
          <w:numId w:val="1"/>
        </w:numPr>
      </w:pPr>
      <w:r>
        <w:rPr>
          <w:rFonts w:hint="eastAsia"/>
        </w:rPr>
        <w:t>实现效果</w:t>
      </w:r>
    </w:p>
    <w:p w:rsidR="001D1F45" w:rsidRDefault="00D12506">
      <w:pPr>
        <w:pStyle w:val="p2"/>
      </w:pPr>
      <w:r>
        <w:rPr>
          <w:rFonts w:hint="eastAsia"/>
        </w:rPr>
        <w:t>教务管理员、</w:t>
      </w:r>
      <w:r w:rsidR="00263F6F">
        <w:rPr>
          <w:rFonts w:hint="eastAsia"/>
        </w:rPr>
        <w:t>教师、学生</w:t>
      </w:r>
      <w:r>
        <w:rPr>
          <w:rFonts w:hint="eastAsia"/>
        </w:rPr>
        <w:t>使用</w:t>
      </w:r>
      <w:r w:rsidR="00263F6F">
        <w:rPr>
          <w:rFonts w:hint="eastAsia"/>
        </w:rPr>
        <w:t>校内信息服务门户登录</w:t>
      </w:r>
      <w:r>
        <w:rPr>
          <w:rFonts w:hint="eastAsia"/>
        </w:rPr>
        <w:t>后</w:t>
      </w:r>
      <w:r w:rsidR="00263F6F">
        <w:rPr>
          <w:rFonts w:hint="eastAsia"/>
        </w:rPr>
        <w:t>，进入学堂云免</w:t>
      </w:r>
      <w:r>
        <w:rPr>
          <w:rFonts w:hint="eastAsia"/>
        </w:rPr>
        <w:t>再次登录</w:t>
      </w:r>
    </w:p>
    <w:p w:rsidR="00D12506" w:rsidRDefault="00D12506" w:rsidP="00D12506">
      <w:pPr>
        <w:pStyle w:val="p2"/>
        <w:numPr>
          <w:ilvl w:val="0"/>
          <w:numId w:val="1"/>
        </w:numPr>
      </w:pPr>
      <w:r>
        <w:rPr>
          <w:rFonts w:hint="eastAsia"/>
        </w:rPr>
        <w:t>所需信息/文档</w:t>
      </w:r>
    </w:p>
    <w:p w:rsidR="001D1F45" w:rsidRDefault="00263F6F">
      <w:pPr>
        <w:pStyle w:val="p2"/>
      </w:pPr>
      <w:r>
        <w:rPr>
          <w:rFonts w:hint="eastAsia"/>
        </w:rPr>
        <w:t>需要教务系统提供</w:t>
      </w:r>
      <w:proofErr w:type="spellStart"/>
      <w:r>
        <w:rPr>
          <w:rFonts w:hint="eastAsia"/>
        </w:rPr>
        <w:t>sso</w:t>
      </w:r>
      <w:proofErr w:type="spellEnd"/>
      <w:r>
        <w:rPr>
          <w:rFonts w:hint="eastAsia"/>
        </w:rPr>
        <w:t>协议（</w:t>
      </w:r>
      <w:proofErr w:type="spellStart"/>
      <w:r>
        <w:rPr>
          <w:rFonts w:hint="eastAsia"/>
        </w:rPr>
        <w:t>cas</w:t>
      </w:r>
      <w:proofErr w:type="spellEnd"/>
      <w:r>
        <w:rPr>
          <w:rFonts w:hint="eastAsia"/>
        </w:rPr>
        <w:t>、</w:t>
      </w:r>
      <w:proofErr w:type="spellStart"/>
      <w:r>
        <w:rPr>
          <w:rFonts w:hint="eastAsia"/>
        </w:rPr>
        <w:t>oauth</w:t>
      </w:r>
      <w:proofErr w:type="spellEnd"/>
      <w:r>
        <w:rPr>
          <w:rFonts w:hint="eastAsia"/>
        </w:rPr>
        <w:t>等）文档和和对接细节。</w:t>
      </w:r>
    </w:p>
    <w:p w:rsidR="001D1F45" w:rsidRDefault="00263F6F">
      <w:pPr>
        <w:pStyle w:val="2"/>
        <w:tabs>
          <w:tab w:val="left" w:pos="6980"/>
        </w:tabs>
      </w:pPr>
      <w:r>
        <w:rPr>
          <w:rFonts w:hint="eastAsia"/>
        </w:rPr>
        <w:t>二、教务系统数据对接</w:t>
      </w:r>
      <w:r>
        <w:rPr>
          <w:rFonts w:hint="eastAsia"/>
        </w:rPr>
        <w:tab/>
      </w:r>
    </w:p>
    <w:p w:rsidR="001D1F45" w:rsidRDefault="00263F6F">
      <w:pPr>
        <w:pStyle w:val="3"/>
      </w:pPr>
      <w:r>
        <w:rPr>
          <w:rFonts w:hint="eastAsia"/>
        </w:rPr>
        <w:t>1.用户信息</w:t>
      </w:r>
      <w:r w:rsidR="00D12506">
        <w:rPr>
          <w:rFonts w:hint="eastAsia"/>
        </w:rPr>
        <w:t>同步至学堂云</w:t>
      </w:r>
    </w:p>
    <w:p w:rsidR="001D1F45" w:rsidRPr="00D12506" w:rsidRDefault="00263F6F" w:rsidP="00D12506">
      <w:pPr>
        <w:pStyle w:val="4"/>
        <w:numPr>
          <w:ilvl w:val="0"/>
          <w:numId w:val="1"/>
        </w:numPr>
        <w:rPr>
          <w:b w:val="0"/>
        </w:rPr>
      </w:pPr>
      <w:r w:rsidRPr="00D12506">
        <w:rPr>
          <w:rFonts w:hint="eastAsia"/>
          <w:b w:val="0"/>
        </w:rPr>
        <w:t>教师信息</w:t>
      </w:r>
    </w:p>
    <w:p w:rsidR="00D12506" w:rsidRDefault="00D12506">
      <w:pPr>
        <w:pStyle w:val="p2"/>
      </w:pPr>
      <w:r>
        <w:rPr>
          <w:rFonts w:hint="eastAsia"/>
        </w:rPr>
        <w:t>必选字段：学号/工号、姓名、角色（教务管理员/教师/学生）</w:t>
      </w:r>
      <w:r w:rsidR="00263F6F">
        <w:rPr>
          <w:rFonts w:hint="eastAsia"/>
        </w:rPr>
        <w:t>；</w:t>
      </w:r>
    </w:p>
    <w:p w:rsidR="001D1F45" w:rsidRDefault="00D12506">
      <w:pPr>
        <w:pStyle w:val="p2"/>
      </w:pPr>
      <w:r>
        <w:rPr>
          <w:rFonts w:hint="eastAsia"/>
        </w:rPr>
        <w:t>可选字段：</w:t>
      </w:r>
      <w:r w:rsidR="00263F6F">
        <w:rPr>
          <w:rFonts w:hint="eastAsia"/>
        </w:rPr>
        <w:t>院系；</w:t>
      </w:r>
    </w:p>
    <w:p w:rsidR="001D1F45" w:rsidRPr="00D12506" w:rsidRDefault="00263F6F" w:rsidP="00D12506">
      <w:pPr>
        <w:pStyle w:val="4"/>
        <w:numPr>
          <w:ilvl w:val="0"/>
          <w:numId w:val="1"/>
        </w:numPr>
        <w:rPr>
          <w:b w:val="0"/>
        </w:rPr>
      </w:pPr>
      <w:r w:rsidRPr="00D12506">
        <w:rPr>
          <w:rFonts w:hint="eastAsia"/>
          <w:b w:val="0"/>
        </w:rPr>
        <w:t>学生信息</w:t>
      </w:r>
    </w:p>
    <w:p w:rsidR="00D12506" w:rsidRDefault="00D12506" w:rsidP="00D12506">
      <w:pPr>
        <w:pStyle w:val="p2"/>
      </w:pPr>
      <w:r>
        <w:rPr>
          <w:rFonts w:hint="eastAsia"/>
        </w:rPr>
        <w:t>必选字段：学号/工号、姓名、角色（教务管理员/教师/学生）</w:t>
      </w:r>
      <w:r w:rsidR="00263F6F">
        <w:rPr>
          <w:rFonts w:hint="eastAsia"/>
        </w:rPr>
        <w:t>；</w:t>
      </w:r>
    </w:p>
    <w:p w:rsidR="00D12506" w:rsidRDefault="00D12506" w:rsidP="00D12506">
      <w:pPr>
        <w:pStyle w:val="p2"/>
      </w:pPr>
      <w:r>
        <w:rPr>
          <w:rFonts w:hint="eastAsia"/>
        </w:rPr>
        <w:lastRenderedPageBreak/>
        <w:t>可选字段：院系、专业、班级、入学年份</w:t>
      </w:r>
      <w:r w:rsidR="00263F6F">
        <w:rPr>
          <w:rFonts w:hint="eastAsia"/>
        </w:rPr>
        <w:t>；</w:t>
      </w:r>
    </w:p>
    <w:p w:rsidR="00263F6F" w:rsidRDefault="00263F6F" w:rsidP="00263F6F">
      <w:pPr>
        <w:pStyle w:val="p2"/>
        <w:numPr>
          <w:ilvl w:val="0"/>
          <w:numId w:val="1"/>
        </w:numPr>
      </w:pPr>
      <w:r>
        <w:rPr>
          <w:rFonts w:hint="eastAsia"/>
        </w:rPr>
        <w:t>建议同步频率</w:t>
      </w:r>
    </w:p>
    <w:p w:rsidR="00263F6F" w:rsidRDefault="00263F6F" w:rsidP="00D12506">
      <w:pPr>
        <w:pStyle w:val="p2"/>
      </w:pPr>
      <w:r>
        <w:rPr>
          <w:rFonts w:hint="eastAsia"/>
        </w:rPr>
        <w:t>每天一次；</w:t>
      </w:r>
    </w:p>
    <w:p w:rsidR="001D1F45" w:rsidRDefault="00D12506" w:rsidP="00D12506">
      <w:pPr>
        <w:pStyle w:val="3"/>
      </w:pPr>
      <w:r>
        <w:rPr>
          <w:rFonts w:hint="eastAsia"/>
        </w:rPr>
        <w:t>2、课程教师、</w:t>
      </w:r>
      <w:r w:rsidR="00904F28">
        <w:rPr>
          <w:rFonts w:hint="eastAsia"/>
        </w:rPr>
        <w:t>选课</w:t>
      </w:r>
      <w:r>
        <w:rPr>
          <w:rFonts w:hint="eastAsia"/>
        </w:rPr>
        <w:t>学生信息同步至学堂云</w:t>
      </w:r>
    </w:p>
    <w:p w:rsidR="001D1F45" w:rsidRPr="00366F91" w:rsidRDefault="00263F6F" w:rsidP="00366F91">
      <w:pPr>
        <w:pStyle w:val="4"/>
        <w:numPr>
          <w:ilvl w:val="0"/>
          <w:numId w:val="1"/>
        </w:numPr>
        <w:rPr>
          <w:b w:val="0"/>
        </w:rPr>
      </w:pPr>
      <w:r w:rsidRPr="00366F91">
        <w:rPr>
          <w:rFonts w:hint="eastAsia"/>
          <w:b w:val="0"/>
        </w:rPr>
        <w:t>课程信息</w:t>
      </w:r>
    </w:p>
    <w:p w:rsidR="001D1F45" w:rsidRDefault="004368DA">
      <w:r>
        <w:rPr>
          <w:rFonts w:hint="eastAsia"/>
        </w:rPr>
        <w:t>必选字段：课程唯一标识</w:t>
      </w:r>
      <w:r w:rsidR="00263F6F">
        <w:rPr>
          <w:rFonts w:hint="eastAsia"/>
        </w:rPr>
        <w:t>；</w:t>
      </w:r>
    </w:p>
    <w:p w:rsidR="001D1F45" w:rsidRPr="004368DA" w:rsidRDefault="004368DA" w:rsidP="004368DA">
      <w:pPr>
        <w:pStyle w:val="4"/>
        <w:numPr>
          <w:ilvl w:val="0"/>
          <w:numId w:val="1"/>
        </w:numPr>
        <w:rPr>
          <w:b w:val="0"/>
        </w:rPr>
      </w:pPr>
      <w:r>
        <w:rPr>
          <w:rFonts w:hint="eastAsia"/>
          <w:b w:val="0"/>
        </w:rPr>
        <w:t>课程教师</w:t>
      </w:r>
    </w:p>
    <w:p w:rsidR="001D1F45" w:rsidRDefault="004368DA">
      <w:pPr>
        <w:pStyle w:val="p2"/>
      </w:pPr>
      <w:r>
        <w:rPr>
          <w:rFonts w:hint="eastAsia"/>
        </w:rPr>
        <w:t>必选</w:t>
      </w:r>
      <w:r w:rsidR="00263F6F">
        <w:rPr>
          <w:rFonts w:hint="eastAsia"/>
        </w:rPr>
        <w:t>字段：</w:t>
      </w:r>
      <w:r>
        <w:rPr>
          <w:rFonts w:hint="eastAsia"/>
        </w:rPr>
        <w:t>课程唯一标识、教师工号、</w:t>
      </w:r>
      <w:r w:rsidR="00904F28">
        <w:rPr>
          <w:rFonts w:hint="eastAsia"/>
        </w:rPr>
        <w:t>状态</w:t>
      </w:r>
      <w:r w:rsidR="00263F6F">
        <w:rPr>
          <w:rFonts w:hint="eastAsia"/>
        </w:rPr>
        <w:t>；</w:t>
      </w:r>
    </w:p>
    <w:p w:rsidR="004368DA" w:rsidRDefault="004368DA" w:rsidP="004368DA">
      <w:pPr>
        <w:pStyle w:val="p2"/>
        <w:numPr>
          <w:ilvl w:val="0"/>
          <w:numId w:val="1"/>
        </w:numPr>
      </w:pPr>
      <w:r>
        <w:rPr>
          <w:rFonts w:hint="eastAsia"/>
        </w:rPr>
        <w:t>选课学生</w:t>
      </w:r>
    </w:p>
    <w:p w:rsidR="004368DA" w:rsidRDefault="00904F28">
      <w:pPr>
        <w:pStyle w:val="p2"/>
      </w:pPr>
      <w:r>
        <w:rPr>
          <w:rFonts w:hint="eastAsia"/>
        </w:rPr>
        <w:t>必选字段：课程唯一标识、学生学号、状态</w:t>
      </w:r>
      <w:r w:rsidR="00263F6F">
        <w:rPr>
          <w:rFonts w:hint="eastAsia"/>
        </w:rPr>
        <w:t>；</w:t>
      </w:r>
    </w:p>
    <w:p w:rsidR="004368DA" w:rsidRDefault="00263F6F" w:rsidP="004368DA">
      <w:pPr>
        <w:pStyle w:val="p2"/>
        <w:numPr>
          <w:ilvl w:val="0"/>
          <w:numId w:val="1"/>
        </w:numPr>
      </w:pPr>
      <w:r>
        <w:rPr>
          <w:rFonts w:hint="eastAsia"/>
        </w:rPr>
        <w:t>建议同步频率</w:t>
      </w:r>
    </w:p>
    <w:p w:rsidR="004368DA" w:rsidRDefault="00263F6F" w:rsidP="004368DA">
      <w:pPr>
        <w:pStyle w:val="p2"/>
      </w:pPr>
      <w:r>
        <w:rPr>
          <w:rFonts w:hint="eastAsia"/>
        </w:rPr>
        <w:t>每天一次；</w:t>
      </w:r>
    </w:p>
    <w:p w:rsidR="00E13BE6" w:rsidRDefault="00263F6F" w:rsidP="00602435">
      <w:pPr>
        <w:pStyle w:val="p2"/>
        <w:numPr>
          <w:ilvl w:val="0"/>
          <w:numId w:val="1"/>
        </w:numPr>
      </w:pPr>
      <w:r>
        <w:rPr>
          <w:rFonts w:hint="eastAsia"/>
        </w:rPr>
        <w:t>其他</w:t>
      </w:r>
    </w:p>
    <w:p w:rsidR="00E13BE6" w:rsidRDefault="00E13BE6" w:rsidP="00E13BE6">
      <w:pPr>
        <w:pStyle w:val="p2"/>
      </w:pPr>
      <w:r>
        <w:rPr>
          <w:rFonts w:hint="eastAsia"/>
        </w:rPr>
        <w:t>学堂云侧提供维护</w:t>
      </w:r>
      <w:r w:rsidR="00602435">
        <w:rPr>
          <w:rFonts w:hint="eastAsia"/>
        </w:rPr>
        <w:t>教务系统课程唯一标识与学堂云课程唯一标识关系的功能及操作入口</w:t>
      </w:r>
      <w:r w:rsidR="00263F6F">
        <w:rPr>
          <w:rFonts w:hint="eastAsia"/>
        </w:rPr>
        <w:t>。</w:t>
      </w:r>
    </w:p>
    <w:p w:rsidR="004368DA" w:rsidRDefault="004368DA">
      <w:pPr>
        <w:pStyle w:val="p2"/>
      </w:pPr>
    </w:p>
    <w:sectPr w:rsidR="004368DA">
      <w:pgSz w:w="12240" w:h="15840"/>
      <w:pgMar w:top="1440" w:right="1440" w:bottom="1440" w:left="1440" w:header="720" w:footer="720"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473"/>
    <w:multiLevelType w:val="hybridMultilevel"/>
    <w:tmpl w:val="E42AAB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oNotTrackMoves/>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Setting w:name="useWord2013TrackBottomHyphenation" w:uri="http://schemas.microsoft.com/office/word" w:val="1"/>
  </w:compat>
  <w:rsids>
    <w:rsidRoot w:val="00D12506"/>
    <w:rsid w:val="001066B9"/>
    <w:rsid w:val="001D1F45"/>
    <w:rsid w:val="00263F6F"/>
    <w:rsid w:val="00366F91"/>
    <w:rsid w:val="0042652E"/>
    <w:rsid w:val="004368DA"/>
    <w:rsid w:val="00602435"/>
    <w:rsid w:val="00904F28"/>
    <w:rsid w:val="00CA7AE3"/>
    <w:rsid w:val="00D12506"/>
    <w:rsid w:val="00DC148B"/>
    <w:rsid w:val="00E1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029767"/>
  <w14:defaultImageDpi w14:val="300"/>
  <w15:docId w15:val="{B1DBC815-2E1D-0247-AC77-11E8E6F4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next w:val="11"/>
    <w:link w:val="20"/>
    <w:uiPriority w:val="9"/>
    <w:semiHidden/>
    <w:unhideWhenUsed/>
    <w:qFormat/>
    <w:pPr>
      <w:keepNext/>
      <w:keepLines/>
      <w:spacing w:before="260" w:after="260" w:line="412"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标题 1字符"/>
    <w:basedOn w:val="a0"/>
    <w:uiPriority w:val="9"/>
    <w:rPr>
      <w:rFonts w:ascii="宋体" w:eastAsia="宋体" w:hAnsi="宋体" w:cs="宋体"/>
      <w:b/>
      <w:bCs/>
      <w:kern w:val="44"/>
      <w:sz w:val="44"/>
      <w:szCs w:val="44"/>
    </w:rPr>
  </w:style>
  <w:style w:type="paragraph" w:customStyle="1" w:styleId="11">
    <w:name w:val="正文1"/>
    <w:basedOn w:val="a"/>
  </w:style>
  <w:style w:type="character" w:customStyle="1" w:styleId="21">
    <w:name w:val="标题 2字符"/>
    <w:basedOn w:val="a0"/>
    <w:uiPriority w:val="9"/>
    <w:semiHidden/>
    <w:rPr>
      <w:rFonts w:asciiTheme="majorHAnsi" w:eastAsiaTheme="majorEastAsia" w:hAnsiTheme="majorHAnsi" w:cstheme="majorBidi"/>
      <w:b/>
      <w:bCs/>
      <w:sz w:val="32"/>
      <w:szCs w:val="32"/>
    </w:rPr>
  </w:style>
  <w:style w:type="character" w:customStyle="1" w:styleId="31">
    <w:name w:val="标题 3字符"/>
    <w:basedOn w:val="a0"/>
    <w:uiPriority w:val="9"/>
    <w:rPr>
      <w:rFonts w:ascii="宋体" w:eastAsia="宋体" w:hAnsi="宋体" w:cs="宋体"/>
      <w:b/>
      <w:bCs/>
      <w:sz w:val="32"/>
      <w:szCs w:val="32"/>
    </w:rPr>
  </w:style>
  <w:style w:type="character" w:customStyle="1" w:styleId="41">
    <w:name w:val="标题 4字符"/>
    <w:basedOn w:val="a0"/>
    <w:uiPriority w:val="9"/>
    <w:rPr>
      <w:rFonts w:asciiTheme="majorHAnsi" w:eastAsiaTheme="majorEastAsia" w:hAnsiTheme="majorHAnsi" w:cstheme="majorBidi"/>
      <w:b/>
      <w:bCs/>
      <w:sz w:val="28"/>
      <w:szCs w:val="28"/>
    </w:rPr>
  </w:style>
  <w:style w:type="paragraph" w:styleId="a3">
    <w:name w:val="Normal (Web)"/>
    <w:basedOn w:val="a"/>
    <w:uiPriority w:val="99"/>
    <w:semiHidden/>
    <w:unhideWhenUsed/>
    <w:pPr>
      <w:spacing w:before="100" w:beforeAutospacing="1" w:after="100" w:afterAutospacing="1"/>
    </w:pPr>
  </w:style>
  <w:style w:type="paragraph" w:customStyle="1" w:styleId="msonormal0">
    <w:name w:val="msonormal"/>
    <w:basedOn w:val="a"/>
    <w:uiPriority w:val="99"/>
    <w:semiHidden/>
    <w:pPr>
      <w:spacing w:before="100" w:beforeAutospacing="1" w:after="100" w:afterAutospacing="1"/>
    </w:pPr>
  </w:style>
  <w:style w:type="paragraph" w:customStyle="1" w:styleId="p1">
    <w:name w:val="p1"/>
    <w:basedOn w:val="a"/>
    <w:uiPriority w:val="99"/>
    <w:semiHidden/>
    <w:pPr>
      <w:spacing w:before="100" w:beforeAutospacing="1" w:after="100" w:afterAutospacing="1"/>
    </w:pPr>
  </w:style>
  <w:style w:type="paragraph" w:customStyle="1" w:styleId="p2">
    <w:name w:val="p2"/>
    <w:basedOn w:val="a"/>
    <w:uiPriority w:val="99"/>
    <w:semiHidden/>
    <w:pPr>
      <w:spacing w:before="100" w:beforeAutospacing="1" w:after="100" w:afterAutospacing="1"/>
    </w:pPr>
  </w:style>
  <w:style w:type="character" w:customStyle="1" w:styleId="10">
    <w:name w:val="标题 1 字符"/>
    <w:basedOn w:val="a0"/>
    <w:link w:val="1"/>
    <w:uiPriority w:val="9"/>
    <w:locked/>
    <w:rPr>
      <w:rFonts w:ascii="宋体" w:eastAsia="宋体" w:hAnsi="宋体" w:cs="宋体" w:hint="eastAsia"/>
      <w:b/>
      <w:bCs/>
      <w:kern w:val="44"/>
      <w:sz w:val="44"/>
      <w:szCs w:val="44"/>
    </w:rPr>
  </w:style>
  <w:style w:type="character" w:customStyle="1" w:styleId="20">
    <w:name w:val="标题 2 字符"/>
    <w:basedOn w:val="a0"/>
    <w:link w:val="2"/>
    <w:uiPriority w:val="9"/>
    <w:semiHidden/>
    <w:locked/>
    <w:rPr>
      <w:rFonts w:asciiTheme="majorHAnsi" w:eastAsiaTheme="majorEastAsia" w:hAnsiTheme="majorHAnsi" w:cstheme="majorBidi" w:hint="eastAsia"/>
      <w:b/>
      <w:bCs/>
      <w:sz w:val="32"/>
      <w:szCs w:val="32"/>
    </w:rPr>
  </w:style>
  <w:style w:type="character" w:customStyle="1" w:styleId="30">
    <w:name w:val="标题 3 字符"/>
    <w:basedOn w:val="a0"/>
    <w:link w:val="3"/>
    <w:uiPriority w:val="9"/>
    <w:semiHidden/>
    <w:locked/>
    <w:rPr>
      <w:rFonts w:ascii="宋体" w:eastAsia="宋体" w:hAnsi="宋体" w:cs="宋体" w:hint="eastAsia"/>
      <w:b/>
      <w:bCs/>
      <w:sz w:val="32"/>
      <w:szCs w:val="32"/>
    </w:rPr>
  </w:style>
  <w:style w:type="character" w:customStyle="1" w:styleId="40">
    <w:name w:val="标题 4 字符"/>
    <w:basedOn w:val="a0"/>
    <w:link w:val="4"/>
    <w:uiPriority w:val="9"/>
    <w:semiHidden/>
    <w:locked/>
    <w:rPr>
      <w:rFonts w:asciiTheme="majorHAnsi" w:eastAsiaTheme="majorEastAsia" w:hAnsiTheme="majorHAnsi" w:cstheme="majorBidi" w:hint="eastAsia"/>
      <w:b/>
      <w:bCs/>
      <w:sz w:val="28"/>
      <w:szCs w:val="28"/>
    </w:rPr>
  </w:style>
  <w:style w:type="character" w:styleId="a4">
    <w:name w:val="Hyperlink"/>
    <w:basedOn w:val="a0"/>
    <w:uiPriority w:val="99"/>
    <w:unhideWhenUsed/>
    <w:rsid w:val="001066B9"/>
    <w:rPr>
      <w:color w:val="0000FF" w:themeColor="hyperlink"/>
      <w:u w:val="single"/>
    </w:rPr>
  </w:style>
  <w:style w:type="character" w:styleId="a5">
    <w:name w:val="Unresolved Mention"/>
    <w:basedOn w:val="a0"/>
    <w:uiPriority w:val="99"/>
    <w:semiHidden/>
    <w:unhideWhenUsed/>
    <w:rsid w:val="00106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南通职业大学</dc:title>
  <dc:subject/>
  <dc:creator>卢 士勇</dc:creator>
  <cp:keywords/>
  <dc:description/>
  <cp:lastModifiedBy>卢 士勇</cp:lastModifiedBy>
  <cp:revision>6</cp:revision>
  <dcterms:created xsi:type="dcterms:W3CDTF">2018-05-03T11:18:00Z</dcterms:created>
  <dcterms:modified xsi:type="dcterms:W3CDTF">2018-05-04T03:29:00Z</dcterms:modified>
</cp:coreProperties>
</file>