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683F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0C462610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7A2ED9DF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72694AB4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4C63BD9F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296E5BB3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09C09AD4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3D005E5A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52308A65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2B3A2D85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71F0FF36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457BA7CA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33E0BCE3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4FBB1566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5730C817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0578F2A0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0C00968E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0D9C826E" w14:textId="77777777" w:rsidR="00A22EFD" w:rsidRDefault="00A22EFD">
      <w:pPr>
        <w:spacing w:before="0" w:after="23" w:line="259" w:lineRule="auto"/>
        <w:ind w:firstLine="0"/>
        <w:jc w:val="center"/>
        <w:rPr>
          <w:sz w:val="26"/>
          <w:szCs w:val="26"/>
        </w:rPr>
      </w:pPr>
    </w:p>
    <w:p w14:paraId="48447C52" w14:textId="61EBD965" w:rsidR="00A22EFD" w:rsidRDefault="00080B6D">
      <w:pPr>
        <w:spacing w:before="0"/>
        <w:ind w:right="-4" w:firstLine="0"/>
        <w:jc w:val="center"/>
        <w:rPr>
          <w:b/>
          <w:sz w:val="26"/>
          <w:szCs w:val="26"/>
        </w:rPr>
      </w:pPr>
      <w:r>
        <w:rPr>
          <w:b/>
          <w:sz w:val="28"/>
          <w:szCs w:val="28"/>
        </w:rPr>
        <w:t>Руководство оператора для приложения «</w:t>
      </w:r>
      <w:r w:rsidR="00575CA0">
        <w:rPr>
          <w:b/>
          <w:sz w:val="28"/>
          <w:szCs w:val="28"/>
          <w:lang w:val="ru-RU"/>
        </w:rPr>
        <w:t>Конвертер в постфиксную форму</w:t>
      </w:r>
      <w:r>
        <w:rPr>
          <w:b/>
          <w:sz w:val="28"/>
          <w:szCs w:val="28"/>
        </w:rPr>
        <w:t xml:space="preserve">» </w:t>
      </w:r>
    </w:p>
    <w:p w14:paraId="06621EC6" w14:textId="77777777" w:rsidR="00A22EFD" w:rsidRDefault="00080B6D">
      <w:pPr>
        <w:spacing w:after="38" w:line="259" w:lineRule="auto"/>
        <w:jc w:val="center"/>
        <w:rPr>
          <w:b/>
          <w:sz w:val="26"/>
          <w:szCs w:val="26"/>
        </w:rPr>
      </w:pPr>
      <w:r>
        <w:br w:type="page"/>
      </w:r>
    </w:p>
    <w:p w14:paraId="7D434241" w14:textId="77777777" w:rsidR="00A22EFD" w:rsidRDefault="00080B6D">
      <w:pPr>
        <w:spacing w:after="200" w:line="259" w:lineRule="auto"/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СОДЕРЖАНИЕ</w:t>
      </w:r>
    </w:p>
    <w:p w14:paraId="29A5BED9" w14:textId="7BDBDD52" w:rsidR="005662A8" w:rsidRPr="005662A8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lang w:val="ru-RU"/>
        </w:rPr>
      </w:pPr>
      <w:r>
        <w:t>1. НАЗНАЧЕНИЕ ПРОГРАММЫ</w:t>
      </w:r>
      <w:r>
        <w:tab/>
      </w:r>
      <w:r>
        <w:rPr>
          <w:lang w:val="ru-RU"/>
        </w:rPr>
        <w:t>3</w:t>
      </w:r>
    </w:p>
    <w:p w14:paraId="56976113" w14:textId="270522FD" w:rsidR="005662A8" w:rsidRPr="005662A8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lang w:val="ru-RU"/>
        </w:rPr>
      </w:pPr>
      <w:r>
        <w:t>2. УСЛОВИЯ ВЫПОЛНЕНИЯ ПРОГРАММЫ</w:t>
      </w:r>
      <w:r>
        <w:tab/>
      </w:r>
      <w:r>
        <w:rPr>
          <w:lang w:val="ru-RU"/>
        </w:rPr>
        <w:t>3</w:t>
      </w:r>
    </w:p>
    <w:p w14:paraId="0873F25E" w14:textId="4D07EA74" w:rsidR="005662A8" w:rsidRPr="005662A8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lang w:val="ru-RU"/>
        </w:rPr>
      </w:pPr>
      <w:r>
        <w:t>3. ВЫПОЛНЕНИЕ ПРОГРАММЫ</w:t>
      </w:r>
      <w:r>
        <w:tab/>
      </w:r>
      <w:r>
        <w:rPr>
          <w:lang w:val="ru-RU"/>
        </w:rPr>
        <w:t>3</w:t>
      </w:r>
    </w:p>
    <w:p w14:paraId="6325B92B" w14:textId="5A55FE73" w:rsidR="005662A8" w:rsidRPr="005662A8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lang w:val="ru-RU"/>
        </w:rPr>
      </w:pPr>
      <w:r>
        <w:t xml:space="preserve">   3.1. Структура приложения</w:t>
      </w:r>
      <w:r>
        <w:tab/>
      </w:r>
      <w:r>
        <w:rPr>
          <w:lang w:val="ru-RU"/>
        </w:rPr>
        <w:t>3</w:t>
      </w:r>
    </w:p>
    <w:p w14:paraId="393D893A" w14:textId="5AE98F29" w:rsidR="005662A8" w:rsidRPr="005662A8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lang w:val="ru-RU"/>
        </w:rPr>
      </w:pPr>
      <w:r>
        <w:t xml:space="preserve">   3.2. Основное окно приложения</w:t>
      </w:r>
      <w:r>
        <w:tab/>
      </w:r>
      <w:r>
        <w:rPr>
          <w:lang w:val="ru-RU"/>
        </w:rPr>
        <w:t>4</w:t>
      </w:r>
    </w:p>
    <w:p w14:paraId="08C65169" w14:textId="45865626" w:rsidR="005662A8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  <w:r>
        <w:t xml:space="preserve">   3.3. Ввод и валидация выражения</w:t>
      </w:r>
      <w:r>
        <w:tab/>
      </w:r>
      <w:r>
        <w:rPr>
          <w:lang w:val="ru-RU"/>
        </w:rPr>
        <w:t>5</w:t>
      </w:r>
    </w:p>
    <w:p w14:paraId="3B2DECBB" w14:textId="1DB844EB" w:rsidR="005662A8" w:rsidRPr="005662A8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lang w:val="ru-RU"/>
        </w:rPr>
      </w:pPr>
      <w:r>
        <w:t xml:space="preserve">   3.4. Анимация преобразования в постфиксную форму</w:t>
      </w:r>
      <w:r>
        <w:tab/>
      </w:r>
      <w:r>
        <w:rPr>
          <w:lang w:val="ru-RU"/>
        </w:rPr>
        <w:t>5</w:t>
      </w:r>
    </w:p>
    <w:p w14:paraId="3EDDB592" w14:textId="391AE3FD" w:rsidR="00A22EFD" w:rsidRDefault="005662A8" w:rsidP="005662A8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b/>
          <w:sz w:val="26"/>
          <w:szCs w:val="26"/>
        </w:rPr>
      </w:pPr>
      <w:r>
        <w:t>4. СООБЩЕНИЯ ОПЕРАТОРУ</w:t>
      </w:r>
      <w:r>
        <w:tab/>
      </w:r>
      <w:r>
        <w:rPr>
          <w:lang w:val="ru-RU"/>
        </w:rPr>
        <w:t>6</w:t>
      </w:r>
      <w:r w:rsidR="00080B6D">
        <w:br w:type="page"/>
      </w:r>
    </w:p>
    <w:p w14:paraId="0BCD0B70" w14:textId="3D47DAF3" w:rsidR="00A22EFD" w:rsidRDefault="00080B6D" w:rsidP="00575CA0">
      <w:pPr>
        <w:pStyle w:val="2"/>
        <w:spacing w:before="320" w:after="200" w:line="360" w:lineRule="auto"/>
        <w:ind w:right="-4"/>
      </w:pPr>
      <w:bookmarkStart w:id="0" w:name="_km5icualy2ft" w:colFirst="0" w:colLast="0"/>
      <w:bookmarkStart w:id="1" w:name="_lakv3oyjkiut" w:colFirst="0" w:colLast="0"/>
      <w:bookmarkEnd w:id="0"/>
      <w:bookmarkEnd w:id="1"/>
      <w:r>
        <w:lastRenderedPageBreak/>
        <w:t>НАЗНАЧЕНИЕ ПРОГРАММЫ</w:t>
      </w:r>
    </w:p>
    <w:p w14:paraId="543C770B" w14:textId="7C636CBF" w:rsidR="00A22EFD" w:rsidRPr="00575CA0" w:rsidRDefault="00080B6D">
      <w:pPr>
        <w:rPr>
          <w:lang w:val="ru-RU"/>
        </w:rPr>
      </w:pPr>
      <w:r>
        <w:t>приложение «</w:t>
      </w:r>
      <w:r w:rsidR="00575CA0">
        <w:rPr>
          <w:lang w:val="ru-RU"/>
        </w:rPr>
        <w:t>Постфиксная форма</w:t>
      </w:r>
      <w:r>
        <w:t xml:space="preserve">» </w:t>
      </w:r>
      <w:r w:rsidR="00575CA0">
        <w:rPr>
          <w:lang w:val="ru-RU"/>
        </w:rPr>
        <w:t>предназначено для:</w:t>
      </w:r>
    </w:p>
    <w:p w14:paraId="257482DE" w14:textId="3CEB5F10" w:rsidR="00A22EFD" w:rsidRDefault="00575CA0">
      <w:pPr>
        <w:numPr>
          <w:ilvl w:val="0"/>
          <w:numId w:val="12"/>
        </w:numPr>
        <w:spacing w:before="0" w:after="0"/>
        <w:ind w:left="1133"/>
      </w:pPr>
      <w:r w:rsidRPr="00575CA0">
        <w:t>ввода арифметического выражения в инфиксной форме (например: a + b * (c - d));</w:t>
      </w:r>
    </w:p>
    <w:p w14:paraId="245143D6" w14:textId="77777777" w:rsidR="00575CA0" w:rsidRDefault="00575CA0">
      <w:pPr>
        <w:numPr>
          <w:ilvl w:val="0"/>
          <w:numId w:val="12"/>
        </w:numPr>
        <w:spacing w:before="0" w:after="0"/>
        <w:ind w:left="1133"/>
      </w:pPr>
      <w:r w:rsidRPr="00575CA0">
        <w:t>автоматической проверки корректности структуры выражения;</w:t>
      </w:r>
    </w:p>
    <w:p w14:paraId="38F47CB1" w14:textId="756D449A" w:rsidR="00A22EFD" w:rsidRDefault="00575CA0">
      <w:pPr>
        <w:numPr>
          <w:ilvl w:val="0"/>
          <w:numId w:val="12"/>
        </w:numPr>
        <w:spacing w:before="0" w:after="0"/>
        <w:ind w:left="1133"/>
      </w:pPr>
      <w:r w:rsidRPr="00575CA0">
        <w:t>преобразования валидного выражения в постфиксную форму</w:t>
      </w:r>
    </w:p>
    <w:p w14:paraId="7BEDBF4E" w14:textId="2E9E2641" w:rsidR="00575CA0" w:rsidRDefault="00575CA0">
      <w:pPr>
        <w:numPr>
          <w:ilvl w:val="0"/>
          <w:numId w:val="12"/>
        </w:numPr>
        <w:spacing w:before="0" w:after="0"/>
        <w:ind w:left="1133"/>
      </w:pPr>
      <w:r w:rsidRPr="00575CA0">
        <w:t>пошаговой визуализации процесса преобразования с анимацией состояния стека операторов.</w:t>
      </w:r>
    </w:p>
    <w:p w14:paraId="1660730A" w14:textId="77777777" w:rsidR="00A22EFD" w:rsidRDefault="00080B6D">
      <w:pPr>
        <w:pStyle w:val="2"/>
        <w:numPr>
          <w:ilvl w:val="0"/>
          <w:numId w:val="11"/>
        </w:numPr>
        <w:spacing w:before="200"/>
      </w:pPr>
      <w:r>
        <w:t>УСЛОВИЯ ВЫПОЛНЕНИЯ ПРОГРАММЫ</w:t>
      </w:r>
    </w:p>
    <w:p w14:paraId="1EFC8F61" w14:textId="2E3515EA" w:rsidR="00A22EFD" w:rsidRDefault="00575CA0" w:rsidP="00575CA0">
      <w:r w:rsidRPr="00575CA0">
        <w:t>Приложение реализовано как десктопное Windows-приложение на языке C++ с использованием технологии Windows Forms (.NET Framework).</w:t>
      </w:r>
    </w:p>
    <w:p w14:paraId="4596881A" w14:textId="0633525F" w:rsidR="00575CA0" w:rsidRPr="00575CA0" w:rsidRDefault="00575CA0" w:rsidP="00575CA0">
      <w:pPr>
        <w:ind w:firstLine="0"/>
        <w:rPr>
          <w:lang w:val="ru-RU"/>
        </w:rPr>
      </w:pPr>
      <w:r>
        <w:rPr>
          <w:lang w:val="ru-RU"/>
        </w:rPr>
        <w:tab/>
        <w:t>Для запуска приложения необходимо</w:t>
      </w:r>
    </w:p>
    <w:p w14:paraId="5A154764" w14:textId="70AEAA45" w:rsidR="00A22EFD" w:rsidRDefault="00575CA0">
      <w:pPr>
        <w:numPr>
          <w:ilvl w:val="0"/>
          <w:numId w:val="8"/>
        </w:numPr>
        <w:spacing w:before="0" w:after="0"/>
        <w:ind w:left="1133"/>
      </w:pPr>
      <w:r w:rsidRPr="00575CA0">
        <w:t>операционная система: Windows 10 или новее;</w:t>
      </w:r>
    </w:p>
    <w:p w14:paraId="7D60A848" w14:textId="770FDF8C" w:rsidR="00A22EFD" w:rsidRDefault="00575CA0">
      <w:pPr>
        <w:numPr>
          <w:ilvl w:val="0"/>
          <w:numId w:val="8"/>
        </w:numPr>
        <w:spacing w:before="0" w:after="0"/>
        <w:ind w:left="1133"/>
      </w:pPr>
      <w:r w:rsidRPr="00575CA0">
        <w:t>Установленный .NET Framework версии 4.7.2 или выше;</w:t>
      </w:r>
    </w:p>
    <w:p w14:paraId="36FFEAE2" w14:textId="072B9B10" w:rsidR="00575CA0" w:rsidRDefault="00575CA0">
      <w:pPr>
        <w:numPr>
          <w:ilvl w:val="0"/>
          <w:numId w:val="8"/>
        </w:numPr>
        <w:spacing w:before="0" w:after="0"/>
        <w:ind w:left="1133"/>
      </w:pPr>
      <w:r w:rsidRPr="00575CA0">
        <w:t>Свободное место на диске: не менее 10 МБ.</w:t>
      </w:r>
    </w:p>
    <w:p w14:paraId="08BA32C5" w14:textId="07FCEF55" w:rsidR="00575CA0" w:rsidRDefault="00080B6D" w:rsidP="00575CA0">
      <w:pPr>
        <w:ind w:firstLine="0"/>
        <w:rPr>
          <w:lang w:val="ru-RU"/>
        </w:rPr>
      </w:pPr>
      <w:r>
        <w:tab/>
      </w:r>
      <w:bookmarkStart w:id="2" w:name="_i3tg50qtivkd" w:colFirst="0" w:colLast="0"/>
      <w:bookmarkEnd w:id="2"/>
      <w:r w:rsidR="00575CA0">
        <w:rPr>
          <w:lang w:val="ru-RU"/>
        </w:rPr>
        <w:t>Поддерживаемые символы во входном выражении:</w:t>
      </w:r>
    </w:p>
    <w:p w14:paraId="0D7644EE" w14:textId="2C5A2EB1" w:rsidR="00575CA0" w:rsidRDefault="00575CA0" w:rsidP="00575CA0">
      <w:pPr>
        <w:pStyle w:val="a6"/>
        <w:numPr>
          <w:ilvl w:val="0"/>
          <w:numId w:val="13"/>
        </w:numPr>
        <w:rPr>
          <w:lang w:val="ru-RU"/>
        </w:rPr>
      </w:pPr>
      <w:r w:rsidRPr="00575CA0">
        <w:rPr>
          <w:lang w:val="ru-RU"/>
        </w:rPr>
        <w:t>Латинские строчные буквы: a–z</w:t>
      </w:r>
    </w:p>
    <w:p w14:paraId="1ABE18FD" w14:textId="22CCD61D" w:rsidR="00575CA0" w:rsidRDefault="00575CA0" w:rsidP="00575CA0">
      <w:pPr>
        <w:pStyle w:val="a6"/>
        <w:numPr>
          <w:ilvl w:val="0"/>
          <w:numId w:val="13"/>
        </w:numPr>
        <w:rPr>
          <w:lang w:val="ru-RU"/>
        </w:rPr>
      </w:pPr>
      <w:r w:rsidRPr="00575CA0">
        <w:rPr>
          <w:lang w:val="ru-RU"/>
        </w:rPr>
        <w:t>Цифры: 0–9;</w:t>
      </w:r>
    </w:p>
    <w:p w14:paraId="273ED2C8" w14:textId="7F40DE51" w:rsidR="00575CA0" w:rsidRDefault="00575CA0" w:rsidP="00575CA0">
      <w:pPr>
        <w:pStyle w:val="a6"/>
        <w:numPr>
          <w:ilvl w:val="0"/>
          <w:numId w:val="13"/>
        </w:numPr>
        <w:rPr>
          <w:lang w:val="ru-RU"/>
        </w:rPr>
      </w:pPr>
      <w:r w:rsidRPr="00575CA0">
        <w:rPr>
          <w:lang w:val="ru-RU"/>
        </w:rPr>
        <w:t>Операторы: +, –, *, /;</w:t>
      </w:r>
    </w:p>
    <w:p w14:paraId="769DC1D5" w14:textId="5020EDDB" w:rsidR="00575CA0" w:rsidRDefault="00575CA0" w:rsidP="00575CA0">
      <w:pPr>
        <w:pStyle w:val="a6"/>
        <w:numPr>
          <w:ilvl w:val="0"/>
          <w:numId w:val="13"/>
        </w:numPr>
        <w:rPr>
          <w:lang w:val="ru-RU"/>
        </w:rPr>
      </w:pPr>
      <w:r w:rsidRPr="00575CA0">
        <w:rPr>
          <w:lang w:val="ru-RU"/>
        </w:rPr>
        <w:t>Скобки: (, );</w:t>
      </w:r>
    </w:p>
    <w:p w14:paraId="1A51D45C" w14:textId="21C67CC9" w:rsidR="00575CA0" w:rsidRPr="00575CA0" w:rsidRDefault="00575CA0" w:rsidP="00575CA0">
      <w:pPr>
        <w:pStyle w:val="a6"/>
        <w:numPr>
          <w:ilvl w:val="0"/>
          <w:numId w:val="13"/>
        </w:numPr>
        <w:rPr>
          <w:lang w:val="ru-RU"/>
        </w:rPr>
      </w:pPr>
      <w:r w:rsidRPr="00575CA0">
        <w:rPr>
          <w:lang w:val="ru-RU"/>
        </w:rPr>
        <w:t>Пробелы (игнорируются при обработке).</w:t>
      </w:r>
    </w:p>
    <w:p w14:paraId="1FE62253" w14:textId="3B4BA465" w:rsidR="00A22EFD" w:rsidRPr="00575CA0" w:rsidRDefault="00575CA0" w:rsidP="00575CA0">
      <w:pPr>
        <w:ind w:firstLine="0"/>
        <w:jc w:val="center"/>
        <w:rPr>
          <w:b/>
          <w:bCs/>
        </w:rPr>
      </w:pPr>
      <w:r w:rsidRPr="00575CA0">
        <w:rPr>
          <w:b/>
          <w:bCs/>
          <w:lang w:val="ru-RU"/>
        </w:rPr>
        <w:t>3.</w:t>
      </w:r>
      <w:r w:rsidR="00080B6D" w:rsidRPr="00575CA0">
        <w:rPr>
          <w:b/>
          <w:bCs/>
        </w:rPr>
        <w:t>ВЫПОЛНЕНИЕ ПРОГРАММЫ</w:t>
      </w:r>
    </w:p>
    <w:p w14:paraId="5ABF9C93" w14:textId="0A787109" w:rsidR="00A22EFD" w:rsidRDefault="00393A2A" w:rsidP="00393A2A">
      <w:pPr>
        <w:pStyle w:val="3"/>
        <w:ind w:left="992" w:firstLine="0"/>
      </w:pPr>
      <w:bookmarkStart w:id="3" w:name="_ipyik8swxtfz" w:colFirst="0" w:colLast="0"/>
      <w:bookmarkEnd w:id="3"/>
      <w:r>
        <w:rPr>
          <w:lang w:val="ru-RU"/>
        </w:rPr>
        <w:t xml:space="preserve">3.1. </w:t>
      </w:r>
      <w:r w:rsidR="00080B6D">
        <w:t>Структура веб-приложения</w:t>
      </w:r>
    </w:p>
    <w:p w14:paraId="3820E843" w14:textId="15DCCBFD" w:rsidR="00393A2A" w:rsidRDefault="00393A2A" w:rsidP="00393A2A">
      <w:pPr>
        <w:spacing w:after="0"/>
        <w:ind w:left="774" w:firstLine="0"/>
      </w:pPr>
      <w:r w:rsidRPr="00393A2A">
        <w:t>Приложение состоит из одного основного окна, содержащего следующие элементы:</w:t>
      </w:r>
    </w:p>
    <w:p w14:paraId="7A23487F" w14:textId="77777777" w:rsidR="00393A2A" w:rsidRDefault="00393A2A" w:rsidP="00393A2A">
      <w:pPr>
        <w:spacing w:after="0"/>
        <w:ind w:left="774" w:firstLine="0"/>
      </w:pPr>
      <w:r>
        <w:t>1. Поле ввода выражения;</w:t>
      </w:r>
    </w:p>
    <w:p w14:paraId="36A135F6" w14:textId="77777777" w:rsidR="00393A2A" w:rsidRDefault="00393A2A" w:rsidP="00393A2A">
      <w:pPr>
        <w:spacing w:after="0"/>
        <w:ind w:left="774" w:firstLine="0"/>
      </w:pPr>
      <w:r>
        <w:t>2. Кнопку запуска преобразования «перевести»;</w:t>
      </w:r>
    </w:p>
    <w:p w14:paraId="619FE1BA" w14:textId="77777777" w:rsidR="00393A2A" w:rsidRDefault="00393A2A" w:rsidP="00393A2A">
      <w:pPr>
        <w:spacing w:after="0"/>
        <w:ind w:left="774" w:firstLine="0"/>
      </w:pPr>
      <w:r>
        <w:t>3. Два поля вывода:</w:t>
      </w:r>
    </w:p>
    <w:p w14:paraId="4DA381B9" w14:textId="3D208BFC" w:rsidR="00393A2A" w:rsidRDefault="00393A2A" w:rsidP="00393A2A">
      <w:pPr>
        <w:spacing w:after="0"/>
        <w:ind w:left="774" w:firstLine="0"/>
      </w:pPr>
      <w:r>
        <w:t xml:space="preserve">   - «postfix» — отображает постфиксную строку;</w:t>
      </w:r>
    </w:p>
    <w:p w14:paraId="14B4784B" w14:textId="77777777" w:rsidR="00393A2A" w:rsidRDefault="00393A2A" w:rsidP="00393A2A">
      <w:pPr>
        <w:spacing w:after="0"/>
        <w:ind w:left="774" w:firstLine="0"/>
      </w:pPr>
      <w:r>
        <w:t xml:space="preserve">   - «StackAnimation» — отображает текущее состояние стека операторов;</w:t>
      </w:r>
    </w:p>
    <w:p w14:paraId="528A7077" w14:textId="6A777FCE" w:rsidR="00393A2A" w:rsidRDefault="00393A2A" w:rsidP="00393A2A">
      <w:pPr>
        <w:spacing w:after="0"/>
        <w:ind w:left="774" w:firstLine="0"/>
      </w:pPr>
      <w:r>
        <w:t>4. Справочную таблицу с символами скобок и операторов.</w:t>
      </w:r>
    </w:p>
    <w:p w14:paraId="638301C4" w14:textId="56FB0F97" w:rsidR="00393A2A" w:rsidRDefault="00393A2A" w:rsidP="00393A2A">
      <w:pPr>
        <w:pStyle w:val="3"/>
        <w:numPr>
          <w:ilvl w:val="1"/>
          <w:numId w:val="14"/>
        </w:numPr>
        <w:rPr>
          <w:lang w:val="ru-RU"/>
        </w:rPr>
      </w:pPr>
      <w:bookmarkStart w:id="4" w:name="_bdf8mzm8ff6i" w:colFirst="0" w:colLast="0"/>
      <w:bookmarkEnd w:id="4"/>
      <w:r w:rsidRPr="00393A2A">
        <w:rPr>
          <w:lang w:val="ru-RU"/>
        </w:rPr>
        <w:lastRenderedPageBreak/>
        <w:t xml:space="preserve">Основное окно приложения </w:t>
      </w:r>
    </w:p>
    <w:p w14:paraId="52C2ED4C" w14:textId="77777777" w:rsidR="00393A2A" w:rsidRPr="00393A2A" w:rsidRDefault="00393A2A" w:rsidP="00393A2A">
      <w:pPr>
        <w:rPr>
          <w:lang w:val="ru-RU"/>
        </w:rPr>
      </w:pPr>
      <w:r w:rsidRPr="00393A2A">
        <w:rPr>
          <w:lang w:val="ru-RU"/>
        </w:rPr>
        <w:t>После запуска отображается главное окно приложения (рисунок 1), включающее:</w:t>
      </w:r>
    </w:p>
    <w:p w14:paraId="1B165DF2" w14:textId="77777777" w:rsidR="00393A2A" w:rsidRPr="00393A2A" w:rsidRDefault="00393A2A" w:rsidP="00393A2A">
      <w:pPr>
        <w:rPr>
          <w:lang w:val="ru-RU"/>
        </w:rPr>
      </w:pPr>
      <w:r w:rsidRPr="00393A2A">
        <w:rPr>
          <w:lang w:val="ru-RU"/>
        </w:rPr>
        <w:t>- Заголовок «Постфиксная форма»;</w:t>
      </w:r>
    </w:p>
    <w:p w14:paraId="441EBE84" w14:textId="77777777" w:rsidR="00393A2A" w:rsidRPr="00393A2A" w:rsidRDefault="00393A2A" w:rsidP="00393A2A">
      <w:pPr>
        <w:rPr>
          <w:lang w:val="ru-RU"/>
        </w:rPr>
      </w:pPr>
      <w:r w:rsidRPr="00393A2A">
        <w:rPr>
          <w:lang w:val="ru-RU"/>
        </w:rPr>
        <w:t>- Поле ввода с надписью «Введите задачу:»;</w:t>
      </w:r>
    </w:p>
    <w:p w14:paraId="6A7FB13B" w14:textId="77777777" w:rsidR="00393A2A" w:rsidRPr="00393A2A" w:rsidRDefault="00393A2A" w:rsidP="00393A2A">
      <w:pPr>
        <w:rPr>
          <w:lang w:val="ru-RU"/>
        </w:rPr>
      </w:pPr>
      <w:r w:rsidRPr="00393A2A">
        <w:rPr>
          <w:lang w:val="ru-RU"/>
        </w:rPr>
        <w:t>- Кнопку «перевести»;</w:t>
      </w:r>
    </w:p>
    <w:p w14:paraId="3FBF1820" w14:textId="77777777" w:rsidR="00393A2A" w:rsidRPr="00393A2A" w:rsidRDefault="00393A2A" w:rsidP="00393A2A">
      <w:pPr>
        <w:rPr>
          <w:lang w:val="ru-RU"/>
        </w:rPr>
      </w:pPr>
      <w:r w:rsidRPr="00393A2A">
        <w:rPr>
          <w:lang w:val="ru-RU"/>
        </w:rPr>
        <w:t>- Надписи «postfix» и «StackAnimation» над соответствующими полями вывода;</w:t>
      </w:r>
    </w:p>
    <w:p w14:paraId="7891EB5E" w14:textId="3D645F25" w:rsidR="00393A2A" w:rsidRDefault="00393A2A" w:rsidP="00393A2A">
      <w:pPr>
        <w:rPr>
          <w:lang w:val="ru-RU"/>
        </w:rPr>
      </w:pPr>
      <w:r w:rsidRPr="00393A2A">
        <w:rPr>
          <w:lang w:val="ru-RU"/>
        </w:rPr>
        <w:t>- Таблицу в нижней части окна с колонками: «(», «)», «+-», «*/».</w:t>
      </w:r>
    </w:p>
    <w:p w14:paraId="109F094A" w14:textId="68F23FDC" w:rsidR="00393A2A" w:rsidRDefault="00393A2A" w:rsidP="00393A2A">
      <w:pPr>
        <w:jc w:val="left"/>
        <w:rPr>
          <w:lang w:val="ru-RU"/>
        </w:rPr>
      </w:pPr>
      <w:r w:rsidRPr="00393A2A">
        <w:rPr>
          <w:noProof/>
          <w:lang w:val="ru-RU"/>
        </w:rPr>
        <w:drawing>
          <wp:inline distT="0" distB="0" distL="0" distR="0" wp14:anchorId="10581CDE" wp14:editId="16C6F002">
            <wp:extent cx="5343525" cy="40263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02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D189" w14:textId="2406ADBA" w:rsidR="00393A2A" w:rsidRDefault="00393A2A" w:rsidP="00393A2A">
      <w:pPr>
        <w:jc w:val="center"/>
        <w:rPr>
          <w:lang w:val="ru-RU"/>
        </w:rPr>
      </w:pPr>
      <w:r>
        <w:rPr>
          <w:lang w:val="ru-RU"/>
        </w:rPr>
        <w:t>Рисунок 1. Главное окно приложения «Конвертер в постфиксную форму»</w:t>
      </w:r>
    </w:p>
    <w:p w14:paraId="3B1F48EB" w14:textId="77777777" w:rsidR="00176A3A" w:rsidRDefault="00176A3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F4389DE" w14:textId="0CB94882" w:rsidR="00393A2A" w:rsidRPr="00393A2A" w:rsidRDefault="00393A2A" w:rsidP="00393A2A">
      <w:pPr>
        <w:pStyle w:val="a6"/>
        <w:numPr>
          <w:ilvl w:val="1"/>
          <w:numId w:val="14"/>
        </w:numPr>
        <w:jc w:val="left"/>
        <w:rPr>
          <w:sz w:val="28"/>
          <w:szCs w:val="28"/>
          <w:lang w:val="ru-RU"/>
        </w:rPr>
      </w:pPr>
      <w:r w:rsidRPr="00393A2A">
        <w:rPr>
          <w:sz w:val="28"/>
          <w:szCs w:val="28"/>
          <w:lang w:val="ru-RU"/>
        </w:rPr>
        <w:lastRenderedPageBreak/>
        <w:t>Ввод и валидация выражения</w:t>
      </w:r>
    </w:p>
    <w:p w14:paraId="24DEB0FF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Для запуска преобразования необходимо:</w:t>
      </w:r>
    </w:p>
    <w:p w14:paraId="0E38F3F7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1. Ввести выражение в поле ввода (например: a+(b*c));</w:t>
      </w:r>
    </w:p>
    <w:p w14:paraId="0EA883C3" w14:textId="26A26538" w:rsid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2. Нажать кнопку «перевести».</w:t>
      </w:r>
    </w:p>
    <w:p w14:paraId="3F11E84A" w14:textId="300AFF53" w:rsidR="00176A3A" w:rsidRDefault="00176A3A" w:rsidP="00393A2A">
      <w:pPr>
        <w:ind w:left="992" w:firstLine="0"/>
        <w:rPr>
          <w:lang w:val="ru-RU"/>
        </w:rPr>
      </w:pPr>
      <w:r w:rsidRPr="00176A3A">
        <w:rPr>
          <w:lang w:val="ru-RU"/>
        </w:rPr>
        <w:t>3.</w:t>
      </w:r>
      <w:r>
        <w:rPr>
          <w:lang w:val="ru-RU"/>
        </w:rPr>
        <w:t>Ввести данные для переменных (например:</w:t>
      </w:r>
      <w:r>
        <w:rPr>
          <w:lang w:val="en-US"/>
        </w:rPr>
        <w:t>a</w:t>
      </w:r>
      <w:r w:rsidRPr="00176A3A">
        <w:rPr>
          <w:lang w:val="ru-RU"/>
        </w:rPr>
        <w:t xml:space="preserve"> = 4; </w:t>
      </w:r>
      <w:r>
        <w:rPr>
          <w:lang w:val="en-US"/>
        </w:rPr>
        <w:t>b</w:t>
      </w:r>
      <w:r w:rsidRPr="00176A3A">
        <w:rPr>
          <w:lang w:val="ru-RU"/>
        </w:rPr>
        <w:t xml:space="preserve"> = 1)</w:t>
      </w:r>
    </w:p>
    <w:p w14:paraId="30F1E8A6" w14:textId="67958C89" w:rsidR="00176A3A" w:rsidRDefault="00176A3A" w:rsidP="00393A2A">
      <w:pPr>
        <w:ind w:left="992" w:firstLine="0"/>
        <w:rPr>
          <w:lang w:val="ru-RU"/>
        </w:rPr>
      </w:pPr>
      <w:r w:rsidRPr="00176A3A">
        <w:rPr>
          <w:lang w:val="ru-RU"/>
        </w:rPr>
        <w:drawing>
          <wp:anchor distT="0" distB="0" distL="114300" distR="114300" simplePos="0" relativeHeight="251658240" behindDoc="0" locked="0" layoutInCell="1" allowOverlap="1" wp14:anchorId="6BCE1298" wp14:editId="67EAEEB1">
            <wp:simplePos x="0" y="0"/>
            <wp:positionH relativeFrom="page">
              <wp:align>center</wp:align>
            </wp:positionH>
            <wp:positionV relativeFrom="paragraph">
              <wp:posOffset>341630</wp:posOffset>
            </wp:positionV>
            <wp:extent cx="6483985" cy="528129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4.</w:t>
      </w:r>
      <w:r>
        <w:rPr>
          <w:lang w:val="ru-RU"/>
        </w:rPr>
        <w:t>Нажать кнопку «Вычислить»</w:t>
      </w:r>
    </w:p>
    <w:p w14:paraId="06EC6C93" w14:textId="35A14164" w:rsidR="00176A3A" w:rsidRPr="00176A3A" w:rsidRDefault="00176A3A" w:rsidP="00176A3A">
      <w:pPr>
        <w:ind w:firstLine="0"/>
        <w:jc w:val="center"/>
        <w:rPr>
          <w:lang w:val="ru-RU"/>
        </w:rPr>
      </w:pPr>
      <w:r>
        <w:rPr>
          <w:lang w:val="ru-RU"/>
        </w:rPr>
        <w:t>Рисунок 2. Главное окно приложения + вычисление переменных</w:t>
      </w:r>
    </w:p>
    <w:p w14:paraId="55778F5F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Система выполняет следующую последовательность проверок:</w:t>
      </w:r>
    </w:p>
    <w:p w14:paraId="66C423B9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- Если поле ввода пустое или содержит только пробелы, выводится сообщение: *«Пожалуйста, введите выражение.»*</w:t>
      </w:r>
    </w:p>
    <w:p w14:paraId="0D9B65D9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lastRenderedPageBreak/>
        <w:t>- Если выражение содержит недопустимые символы (например: @, #, русские буквы), выводится сообщение: *«Строка не прошла проверку!»*</w:t>
      </w:r>
    </w:p>
    <w:p w14:paraId="1D9EF00E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- Выполняется семантическая проверка:</w:t>
      </w:r>
    </w:p>
    <w:p w14:paraId="756C01BB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 xml:space="preserve">  - **Код ошибки 001**: обнаружена лишняя закрывающая скобка (например: a + b));</w:t>
      </w:r>
    </w:p>
    <w:p w14:paraId="4B8B490F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 xml:space="preserve">  - **Код ошибки 002**: не хватает закрывающей скобки (например: (a + b);</w:t>
      </w:r>
    </w:p>
    <w:p w14:paraId="397EB478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 xml:space="preserve">  - **Код ошибки 101**: обнаружены два оператора подряд (например: a + + b).</w:t>
      </w:r>
    </w:p>
    <w:p w14:paraId="2A5C4AD3" w14:textId="45097963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- **Код ошибки 000**: Строка не прошла проверку.</w:t>
      </w:r>
    </w:p>
    <w:p w14:paraId="4CDE2846" w14:textId="77777777" w:rsidR="00393A2A" w:rsidRPr="00393A2A" w:rsidRDefault="00393A2A" w:rsidP="00393A2A">
      <w:pPr>
        <w:ind w:left="992" w:firstLine="0"/>
        <w:rPr>
          <w:lang w:val="ru-RU"/>
        </w:rPr>
      </w:pPr>
    </w:p>
    <w:p w14:paraId="28DC3710" w14:textId="77777777" w:rsidR="00393A2A" w:rsidRPr="00176A3A" w:rsidRDefault="00393A2A" w:rsidP="00393A2A">
      <w:pPr>
        <w:ind w:left="992" w:firstLine="0"/>
        <w:rPr>
          <w:sz w:val="28"/>
          <w:szCs w:val="28"/>
          <w:lang w:val="ru-RU"/>
        </w:rPr>
      </w:pPr>
      <w:r w:rsidRPr="00393A2A">
        <w:rPr>
          <w:lang w:val="ru-RU"/>
        </w:rPr>
        <w:t>При возникновении любой из указанных ошибок преобразование **не выполняется**.</w:t>
      </w:r>
      <w:r>
        <w:rPr>
          <w:sz w:val="28"/>
          <w:szCs w:val="28"/>
          <w:lang w:val="ru-RU"/>
        </w:rPr>
        <w:br/>
      </w:r>
    </w:p>
    <w:p w14:paraId="2C8DF854" w14:textId="6606AB08" w:rsidR="00393A2A" w:rsidRPr="00393A2A" w:rsidRDefault="00393A2A" w:rsidP="00393A2A">
      <w:pPr>
        <w:ind w:left="992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Pr="00393A2A">
        <w:rPr>
          <w:sz w:val="28"/>
          <w:szCs w:val="28"/>
          <w:lang w:val="ru-RU"/>
        </w:rPr>
        <w:t>.4. Анимация преобразования в постфиксную форму</w:t>
      </w:r>
    </w:p>
    <w:p w14:paraId="5D7C7073" w14:textId="77777777" w:rsidR="00393A2A" w:rsidRPr="00393A2A" w:rsidRDefault="00393A2A" w:rsidP="00393A2A">
      <w:pPr>
        <w:ind w:left="992" w:firstLine="0"/>
        <w:rPr>
          <w:sz w:val="28"/>
          <w:szCs w:val="28"/>
          <w:lang w:val="ru-RU"/>
        </w:rPr>
      </w:pPr>
    </w:p>
    <w:p w14:paraId="09F2E5FD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Если выражение прошло валидацию, запускается **пошаговая анимация**:</w:t>
      </w:r>
    </w:p>
    <w:p w14:paraId="466DD834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1. В поле **«StackAnimation»** отображается текущее состояние стека операторов в формате: `[ + ( * ]`.</w:t>
      </w:r>
    </w:p>
    <w:p w14:paraId="7F0C0CB1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2. В поле **«postfix»** отображается накопленная постфиксная строка (например: `a b c`).</w:t>
      </w:r>
    </w:p>
    <w:p w14:paraId="0C4FDF49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3. Каждый шаг алгоритма сопровождается **1-секундной паузой**, позволяющей оператору наблюдать за процессом.</w:t>
      </w:r>
    </w:p>
    <w:p w14:paraId="6F35A618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4. После завершения анимации в поле **«postfix»** отображается **финальный результат** (например: `a b c * +`).</w:t>
      </w:r>
    </w:p>
    <w:p w14:paraId="7831D7DB" w14:textId="77777777" w:rsidR="00393A2A" w:rsidRPr="00393A2A" w:rsidRDefault="00393A2A" w:rsidP="00393A2A">
      <w:pPr>
        <w:ind w:left="992" w:firstLine="0"/>
        <w:rPr>
          <w:lang w:val="ru-RU"/>
        </w:rPr>
      </w:pPr>
    </w:p>
    <w:p w14:paraId="2B32F78D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Пример:</w:t>
      </w:r>
    </w:p>
    <w:p w14:paraId="5D4FB3F6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- Вход: `a + (b * c)`</w:t>
      </w:r>
    </w:p>
    <w:p w14:paraId="55B7D91B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- Выход: `a b c * +`</w:t>
      </w:r>
    </w:p>
    <w:p w14:paraId="0910BA80" w14:textId="77777777" w:rsidR="00393A2A" w:rsidRPr="00393A2A" w:rsidRDefault="00393A2A" w:rsidP="00393A2A">
      <w:pPr>
        <w:ind w:left="992" w:firstLine="0"/>
        <w:rPr>
          <w:lang w:val="ru-RU"/>
        </w:rPr>
      </w:pPr>
    </w:p>
    <w:p w14:paraId="61CF843C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Анимация визуализирует:</w:t>
      </w:r>
    </w:p>
    <w:p w14:paraId="7110D36D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- Помещение операторов в стек;</w:t>
      </w:r>
    </w:p>
    <w:p w14:paraId="2D8BF070" w14:textId="77777777" w:rsidR="00393A2A" w:rsidRP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lastRenderedPageBreak/>
        <w:t>- Извлечение операторов из стека при встрече закрывающей скобки или при более высоком приоритете;</w:t>
      </w:r>
    </w:p>
    <w:p w14:paraId="76B15892" w14:textId="44F8C846" w:rsidR="00393A2A" w:rsidRDefault="00393A2A" w:rsidP="00393A2A">
      <w:pPr>
        <w:ind w:left="992" w:firstLine="0"/>
        <w:rPr>
          <w:lang w:val="ru-RU"/>
        </w:rPr>
      </w:pPr>
      <w:r w:rsidRPr="00393A2A">
        <w:rPr>
          <w:lang w:val="ru-RU"/>
        </w:rPr>
        <w:t>- Формирование итоговой постфиксной строки.</w:t>
      </w:r>
    </w:p>
    <w:p w14:paraId="17280C29" w14:textId="7667357E" w:rsidR="00667138" w:rsidRDefault="00667138" w:rsidP="00393A2A">
      <w:pPr>
        <w:ind w:left="992" w:firstLine="0"/>
        <w:rPr>
          <w:lang w:val="ru-RU"/>
        </w:rPr>
      </w:pPr>
    </w:p>
    <w:p w14:paraId="707C103E" w14:textId="028335EC" w:rsidR="00667138" w:rsidRDefault="00667138" w:rsidP="00667138">
      <w:pPr>
        <w:pStyle w:val="a6"/>
        <w:numPr>
          <w:ilvl w:val="0"/>
          <w:numId w:val="14"/>
        </w:num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СООБЩЕНИЯ ОПЕРАТОРУ</w:t>
      </w:r>
    </w:p>
    <w:p w14:paraId="7EB85A13" w14:textId="184907CD" w:rsidR="00667138" w:rsidRDefault="00667138" w:rsidP="00667138">
      <w:pPr>
        <w:pStyle w:val="a6"/>
        <w:ind w:left="450" w:firstLine="0"/>
        <w:rPr>
          <w:lang w:val="ru-RU"/>
        </w:rPr>
      </w:pPr>
      <w:r>
        <w:rPr>
          <w:lang w:val="ru-RU"/>
        </w:rPr>
        <w:t>В</w:t>
      </w:r>
      <w:r w:rsidRPr="00667138">
        <w:rPr>
          <w:lang w:val="ru-RU"/>
        </w:rPr>
        <w:t>се информационные и ошибочные сообщения выводятся в виде **всплывающих окон** (MessageBox) или **текста в полях вывода**.</w:t>
      </w:r>
    </w:p>
    <w:p w14:paraId="44BD0BEE" w14:textId="785A4A62" w:rsidR="00667138" w:rsidRDefault="00667138" w:rsidP="00667138">
      <w:pPr>
        <w:pStyle w:val="a6"/>
        <w:ind w:left="450" w:firstLine="0"/>
        <w:jc w:val="center"/>
        <w:rPr>
          <w:lang w:val="ru-RU"/>
        </w:rPr>
      </w:pPr>
      <w:r w:rsidRPr="00667138">
        <w:rPr>
          <w:noProof/>
          <w:lang w:val="ru-RU"/>
        </w:rPr>
        <w:drawing>
          <wp:inline distT="0" distB="0" distL="0" distR="0" wp14:anchorId="06557E2F" wp14:editId="18D68288">
            <wp:extent cx="1905266" cy="13717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8D89" w14:textId="56226852" w:rsidR="00667138" w:rsidRDefault="00667138" w:rsidP="00667138">
      <w:pPr>
        <w:pStyle w:val="a6"/>
        <w:ind w:left="450"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176A3A">
        <w:rPr>
          <w:lang w:val="ru-RU"/>
        </w:rPr>
        <w:t>3</w:t>
      </w:r>
      <w:r>
        <w:rPr>
          <w:lang w:val="ru-RU"/>
        </w:rPr>
        <w:t>. Ошибка при пустом вводе</w:t>
      </w:r>
    </w:p>
    <w:p w14:paraId="6E67DE65" w14:textId="77777777" w:rsidR="00667138" w:rsidRDefault="00667138" w:rsidP="00667138">
      <w:pPr>
        <w:pStyle w:val="a6"/>
        <w:ind w:left="450" w:firstLine="0"/>
        <w:jc w:val="center"/>
        <w:rPr>
          <w:lang w:val="ru-RU"/>
        </w:rPr>
      </w:pPr>
    </w:p>
    <w:p w14:paraId="3130FA7F" w14:textId="4DB1B7C1" w:rsidR="00667138" w:rsidRDefault="00667138" w:rsidP="00667138">
      <w:pPr>
        <w:pStyle w:val="a6"/>
        <w:ind w:left="450" w:firstLine="0"/>
        <w:jc w:val="center"/>
        <w:rPr>
          <w:lang w:val="ru-RU"/>
        </w:rPr>
      </w:pPr>
      <w:r w:rsidRPr="00667138">
        <w:rPr>
          <w:noProof/>
          <w:lang w:val="en-US"/>
        </w:rPr>
        <w:drawing>
          <wp:inline distT="0" distB="0" distL="0" distR="0" wp14:anchorId="1DD8EF00" wp14:editId="265591A4">
            <wp:extent cx="2324424" cy="136226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A3A">
        <w:rPr>
          <w:lang w:val="ru-RU"/>
        </w:rPr>
        <w:br/>
      </w:r>
      <w:r>
        <w:rPr>
          <w:lang w:val="ru-RU"/>
        </w:rPr>
        <w:t xml:space="preserve">Рисунок </w:t>
      </w:r>
      <w:r w:rsidR="00176A3A">
        <w:rPr>
          <w:lang w:val="ru-RU"/>
        </w:rPr>
        <w:t>4</w:t>
      </w:r>
      <w:r>
        <w:rPr>
          <w:lang w:val="ru-RU"/>
        </w:rPr>
        <w:t>. Ошибка при не валидном выражении</w:t>
      </w:r>
    </w:p>
    <w:p w14:paraId="71CAF594" w14:textId="4627C278" w:rsidR="00667138" w:rsidRDefault="00667138" w:rsidP="00667138">
      <w:pPr>
        <w:pStyle w:val="a6"/>
        <w:ind w:left="450" w:firstLine="0"/>
        <w:rPr>
          <w:lang w:val="ru-RU"/>
        </w:rPr>
      </w:pPr>
      <w:r>
        <w:rPr>
          <w:lang w:val="ru-RU"/>
        </w:rPr>
        <w:t xml:space="preserve">Все ошибки приложения можно посмотреть в </w:t>
      </w:r>
      <w:r w:rsidRPr="00667138">
        <w:rPr>
          <w:lang w:val="ru-RU"/>
        </w:rPr>
        <w:t>“</w:t>
      </w:r>
      <w:r>
        <w:rPr>
          <w:lang w:val="en-US"/>
        </w:rPr>
        <w:t>errors</w:t>
      </w:r>
      <w:r w:rsidRPr="00667138">
        <w:rPr>
          <w:lang w:val="ru-RU"/>
        </w:rPr>
        <w:t>.</w:t>
      </w:r>
      <w:r>
        <w:rPr>
          <w:lang w:val="en-US"/>
        </w:rPr>
        <w:t>txt</w:t>
      </w:r>
      <w:r w:rsidRPr="00667138">
        <w:rPr>
          <w:lang w:val="ru-RU"/>
        </w:rPr>
        <w:t>”</w:t>
      </w:r>
    </w:p>
    <w:p w14:paraId="7E5C5353" w14:textId="6CEEAEDD" w:rsidR="00667138" w:rsidRPr="00667138" w:rsidRDefault="00667138" w:rsidP="00667138">
      <w:pPr>
        <w:pStyle w:val="a6"/>
        <w:ind w:left="450" w:firstLine="0"/>
        <w:jc w:val="center"/>
        <w:rPr>
          <w:lang w:val="ru-RU"/>
        </w:rPr>
      </w:pPr>
      <w:r w:rsidRPr="00667138">
        <w:rPr>
          <w:noProof/>
          <w:lang w:val="en-US"/>
        </w:rPr>
        <w:drawing>
          <wp:inline distT="0" distB="0" distL="0" distR="0" wp14:anchorId="79F63347" wp14:editId="751A3123">
            <wp:extent cx="4839375" cy="72400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ru-RU"/>
        </w:rPr>
        <w:t xml:space="preserve">Рисунок </w:t>
      </w:r>
      <w:r w:rsidR="00176A3A">
        <w:rPr>
          <w:lang w:val="ru-RU"/>
        </w:rPr>
        <w:t>5</w:t>
      </w:r>
      <w:r>
        <w:rPr>
          <w:lang w:val="ru-RU"/>
        </w:rPr>
        <w:t xml:space="preserve">. </w:t>
      </w:r>
      <w:r>
        <w:rPr>
          <w:lang w:val="en-US"/>
        </w:rPr>
        <w:t>“errors.txt”</w:t>
      </w:r>
      <w:r>
        <w:rPr>
          <w:lang w:val="ru-RU"/>
        </w:rPr>
        <w:t xml:space="preserve"> </w:t>
      </w:r>
    </w:p>
    <w:sectPr w:rsidR="00667138" w:rsidRPr="00667138">
      <w:headerReference w:type="default" r:id="rId13"/>
      <w:headerReference w:type="first" r:id="rId14"/>
      <w:pgSz w:w="11909" w:h="16834"/>
      <w:pgMar w:top="1440" w:right="565" w:bottom="1440" w:left="113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036F" w14:textId="77777777" w:rsidR="00571E49" w:rsidRDefault="00571E49">
      <w:pPr>
        <w:spacing w:before="0" w:after="0" w:line="240" w:lineRule="auto"/>
      </w:pPr>
      <w:r>
        <w:separator/>
      </w:r>
    </w:p>
  </w:endnote>
  <w:endnote w:type="continuationSeparator" w:id="0">
    <w:p w14:paraId="64DF3F79" w14:textId="77777777" w:rsidR="00571E49" w:rsidRDefault="00571E4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7A3C7" w14:textId="77777777" w:rsidR="00571E49" w:rsidRDefault="00571E49">
      <w:pPr>
        <w:spacing w:before="0" w:after="0" w:line="240" w:lineRule="auto"/>
      </w:pPr>
      <w:r>
        <w:separator/>
      </w:r>
    </w:p>
  </w:footnote>
  <w:footnote w:type="continuationSeparator" w:id="0">
    <w:p w14:paraId="6B03EEEF" w14:textId="77777777" w:rsidR="00571E49" w:rsidRDefault="00571E4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B58F3" w14:textId="77777777" w:rsidR="00A22EFD" w:rsidRDefault="00080B6D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575CA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C5181" w14:textId="77777777" w:rsidR="00A22EFD" w:rsidRDefault="00A22E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60DB"/>
    <w:multiLevelType w:val="multilevel"/>
    <w:tmpl w:val="EF66B5E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4C0227"/>
    <w:multiLevelType w:val="multilevel"/>
    <w:tmpl w:val="7A92A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B334E"/>
    <w:multiLevelType w:val="multilevel"/>
    <w:tmpl w:val="E2020596"/>
    <w:lvl w:ilvl="0">
      <w:start w:val="1"/>
      <w:numFmt w:val="decimal"/>
      <w:lvlText w:val="%1."/>
      <w:lvlJc w:val="left"/>
      <w:pPr>
        <w:ind w:left="1133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26D32D99"/>
    <w:multiLevelType w:val="multilevel"/>
    <w:tmpl w:val="FAB213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DBD56DF"/>
    <w:multiLevelType w:val="multilevel"/>
    <w:tmpl w:val="F7AE7A1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96" w:hanging="2160"/>
      </w:pPr>
      <w:rPr>
        <w:rFonts w:hint="default"/>
      </w:rPr>
    </w:lvl>
  </w:abstractNum>
  <w:abstractNum w:abstractNumId="5" w15:restartNumberingAfterBreak="0">
    <w:nsid w:val="36743326"/>
    <w:multiLevelType w:val="multilevel"/>
    <w:tmpl w:val="D38E78DC"/>
    <w:lvl w:ilvl="0">
      <w:start w:val="1"/>
      <w:numFmt w:val="decimal"/>
      <w:lvlText w:val="%1."/>
      <w:lvlJc w:val="right"/>
      <w:pPr>
        <w:ind w:left="141" w:hanging="141"/>
      </w:pPr>
      <w:rPr>
        <w:sz w:val="26"/>
        <w:szCs w:val="26"/>
        <w:u w:val="none"/>
      </w:rPr>
    </w:lvl>
    <w:lvl w:ilvl="1">
      <w:start w:val="1"/>
      <w:numFmt w:val="decimal"/>
      <w:lvlText w:val="%1.%2."/>
      <w:lvlJc w:val="right"/>
      <w:pPr>
        <w:ind w:left="1133" w:hanging="141"/>
      </w:pPr>
      <w:rPr>
        <w:color w:val="000000"/>
        <w:u w:val="none"/>
      </w:rPr>
    </w:lvl>
    <w:lvl w:ilvl="2">
      <w:start w:val="1"/>
      <w:numFmt w:val="decimal"/>
      <w:lvlText w:val="%1.%2.%3."/>
      <w:lvlJc w:val="right"/>
      <w:pPr>
        <w:ind w:left="1275" w:hanging="150"/>
      </w:pPr>
      <w:rPr>
        <w:color w:val="00000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B140B5F"/>
    <w:multiLevelType w:val="hybridMultilevel"/>
    <w:tmpl w:val="BE1601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826E4B"/>
    <w:multiLevelType w:val="multilevel"/>
    <w:tmpl w:val="0C6CFD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FD7232C"/>
    <w:multiLevelType w:val="multilevel"/>
    <w:tmpl w:val="10CCB914"/>
    <w:lvl w:ilvl="0">
      <w:start w:val="1"/>
      <w:numFmt w:val="bullet"/>
      <w:lvlText w:val="●"/>
      <w:lvlJc w:val="left"/>
      <w:pPr>
        <w:ind w:left="1133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17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28304CF"/>
    <w:multiLevelType w:val="multilevel"/>
    <w:tmpl w:val="5E5AFE36"/>
    <w:lvl w:ilvl="0">
      <w:start w:val="1"/>
      <w:numFmt w:val="bullet"/>
      <w:lvlText w:val="●"/>
      <w:lvlJc w:val="left"/>
      <w:pPr>
        <w:ind w:left="1133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3822C2D"/>
    <w:multiLevelType w:val="multilevel"/>
    <w:tmpl w:val="D3528A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426520D"/>
    <w:multiLevelType w:val="multilevel"/>
    <w:tmpl w:val="216C74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6D87EB2"/>
    <w:multiLevelType w:val="multilevel"/>
    <w:tmpl w:val="829C0362"/>
    <w:lvl w:ilvl="0">
      <w:start w:val="1"/>
      <w:numFmt w:val="bullet"/>
      <w:lvlText w:val="●"/>
      <w:lvlJc w:val="left"/>
      <w:pPr>
        <w:ind w:left="1133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3F29C2"/>
    <w:multiLevelType w:val="multilevel"/>
    <w:tmpl w:val="8336257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8"/>
  </w:num>
  <w:num w:numId="5">
    <w:abstractNumId w:val="12"/>
  </w:num>
  <w:num w:numId="6">
    <w:abstractNumId w:val="2"/>
  </w:num>
  <w:num w:numId="7">
    <w:abstractNumId w:val="10"/>
  </w:num>
  <w:num w:numId="8">
    <w:abstractNumId w:val="1"/>
  </w:num>
  <w:num w:numId="9">
    <w:abstractNumId w:val="11"/>
  </w:num>
  <w:num w:numId="10">
    <w:abstractNumId w:val="7"/>
  </w:num>
  <w:num w:numId="11">
    <w:abstractNumId w:val="5"/>
  </w:num>
  <w:num w:numId="12">
    <w:abstractNumId w:val="0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EFD"/>
    <w:rsid w:val="00080B6D"/>
    <w:rsid w:val="00176A3A"/>
    <w:rsid w:val="00393A2A"/>
    <w:rsid w:val="005662A8"/>
    <w:rsid w:val="00571E49"/>
    <w:rsid w:val="00575CA0"/>
    <w:rsid w:val="00667138"/>
    <w:rsid w:val="006F31FA"/>
    <w:rsid w:val="00A2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2ACA0"/>
  <w15:docId w15:val="{B9EE648B-FF9D-4F96-B784-1C94AED2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before="240" w:after="24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141" w:hanging="141"/>
      <w:jc w:val="center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ind w:left="1133" w:hanging="141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ind w:left="1842" w:hanging="141"/>
      <w:outlineLvl w:val="3"/>
    </w:pPr>
    <w:rPr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575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67602-6DEF-487B-A8E3-52CA01E74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T</dc:creator>
  <cp:lastModifiedBy>T T</cp:lastModifiedBy>
  <cp:revision>3</cp:revision>
  <dcterms:created xsi:type="dcterms:W3CDTF">2025-12-17T20:38:00Z</dcterms:created>
  <dcterms:modified xsi:type="dcterms:W3CDTF">2025-12-23T14:14:00Z</dcterms:modified>
</cp:coreProperties>
</file>