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2412" w14:textId="53BEAB88" w:rsidR="004F3BDC" w:rsidRPr="0077209A" w:rsidRDefault="004F3BDC" w:rsidP="004F3BDC">
      <w:pPr>
        <w:pBdr>
          <w:bottom w:val="single" w:sz="4" w:space="1" w:color="auto"/>
        </w:pBdr>
        <w:spacing w:line="276" w:lineRule="auto"/>
        <w:rPr>
          <w:rFonts w:cstheme="minorHAnsi"/>
          <w:b/>
          <w:bCs/>
          <w:color w:val="44546A" w:themeColor="text2"/>
          <w:sz w:val="48"/>
          <w:szCs w:val="48"/>
        </w:rPr>
      </w:pPr>
      <w:r w:rsidRPr="0077209A">
        <w:rPr>
          <w:rFonts w:cstheme="minorHAnsi"/>
          <w:b/>
          <w:bCs/>
          <w:color w:val="44546A" w:themeColor="text2"/>
          <w:sz w:val="48"/>
          <w:szCs w:val="48"/>
        </w:rPr>
        <w:t>Feasibility Analysis Assessment</w:t>
      </w:r>
      <w:r w:rsidR="00573B7F">
        <w:rPr>
          <w:rFonts w:cstheme="minorHAnsi"/>
          <w:b/>
          <w:bCs/>
          <w:color w:val="44546A" w:themeColor="text2"/>
          <w:sz w:val="48"/>
          <w:szCs w:val="48"/>
        </w:rPr>
        <w:t xml:space="preserve"> Factors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679"/>
        <w:gridCol w:w="4520"/>
      </w:tblGrid>
      <w:tr w:rsidR="004F3BDC" w:rsidRPr="0077209A" w14:paraId="57B2E252" w14:textId="77777777" w:rsidTr="004F3BDC">
        <w:trPr>
          <w:trHeight w:val="285"/>
        </w:trPr>
        <w:tc>
          <w:tcPr>
            <w:tcW w:w="8734" w:type="dxa"/>
            <w:gridSpan w:val="3"/>
            <w:shd w:val="clear" w:color="auto" w:fill="323E4F" w:themeFill="text2" w:themeFillShade="BF"/>
          </w:tcPr>
          <w:p w14:paraId="4E741E15" w14:textId="7B1A943C" w:rsidR="004F3BDC" w:rsidRPr="0077209A" w:rsidRDefault="004F3BDC" w:rsidP="00FE4DD8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  <w:t xml:space="preserve">Technical Feasibility - </w:t>
            </w:r>
            <w:r w:rsidRPr="0077209A">
              <w:rPr>
                <w:rFonts w:asciiTheme="majorHAnsi" w:hAnsiTheme="majorHAnsi" w:cstheme="majorHAnsi"/>
                <w:b/>
                <w:bCs/>
                <w:color w:val="FFFFFF" w:themeColor="background1"/>
                <w:szCs w:val="24"/>
              </w:rPr>
              <w:t>Can We Build It?</w:t>
            </w:r>
          </w:p>
        </w:tc>
      </w:tr>
      <w:tr w:rsidR="004F3BDC" w:rsidRPr="0077209A" w14:paraId="4851982B" w14:textId="77777777" w:rsidTr="0077209A">
        <w:trPr>
          <w:trHeight w:val="690"/>
        </w:trPr>
        <w:tc>
          <w:tcPr>
            <w:tcW w:w="535" w:type="dxa"/>
            <w:vMerge w:val="restart"/>
            <w:shd w:val="clear" w:color="auto" w:fill="AEAAAA" w:themeFill="background2" w:themeFillShade="BF"/>
            <w:textDirection w:val="btLr"/>
          </w:tcPr>
          <w:p w14:paraId="04A143B4" w14:textId="73218781" w:rsidR="004F3BDC" w:rsidRPr="0077209A" w:rsidRDefault="004F3BDC" w:rsidP="00FE4D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b/>
                <w:szCs w:val="24"/>
              </w:rPr>
              <w:t>Consider</w:t>
            </w:r>
          </w:p>
        </w:tc>
        <w:tc>
          <w:tcPr>
            <w:tcW w:w="3679" w:type="dxa"/>
            <w:shd w:val="clear" w:color="auto" w:fill="EDEDED" w:themeFill="accent3" w:themeFillTint="33"/>
          </w:tcPr>
          <w:p w14:paraId="39AEF0AF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Familiarity with application: Less familiarity generates more risk.</w:t>
            </w:r>
          </w:p>
        </w:tc>
        <w:tc>
          <w:tcPr>
            <w:tcW w:w="4520" w:type="dxa"/>
            <w:shd w:val="clear" w:color="auto" w:fill="EDEDED" w:themeFill="accent3" w:themeFillTint="33"/>
          </w:tcPr>
          <w:p w14:paraId="07544E6E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Familiarity with technology: Less familiarity generates more risk.</w:t>
            </w:r>
          </w:p>
        </w:tc>
      </w:tr>
      <w:tr w:rsidR="004F3BDC" w:rsidRPr="0077209A" w14:paraId="56A78141" w14:textId="77777777" w:rsidTr="0077209A">
        <w:trPr>
          <w:trHeight w:val="872"/>
        </w:trPr>
        <w:tc>
          <w:tcPr>
            <w:tcW w:w="535" w:type="dxa"/>
            <w:vMerge/>
            <w:shd w:val="clear" w:color="auto" w:fill="AEAAAA" w:themeFill="background2" w:themeFillShade="BF"/>
          </w:tcPr>
          <w:p w14:paraId="7D478B06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679" w:type="dxa"/>
            <w:shd w:val="clear" w:color="auto" w:fill="EDEDED" w:themeFill="accent3" w:themeFillTint="33"/>
          </w:tcPr>
          <w:p w14:paraId="3CAD6A7A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Project size: Large projects have more risk.</w:t>
            </w:r>
          </w:p>
        </w:tc>
        <w:tc>
          <w:tcPr>
            <w:tcW w:w="4520" w:type="dxa"/>
            <w:shd w:val="clear" w:color="auto" w:fill="EDEDED" w:themeFill="accent3" w:themeFillTint="33"/>
          </w:tcPr>
          <w:p w14:paraId="63DAA98D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Compatibility: The harder it is to integrate the system with the company’s existing technology, the higher the risk will be.</w:t>
            </w:r>
          </w:p>
        </w:tc>
      </w:tr>
      <w:tr w:rsidR="004F3BDC" w:rsidRPr="0077209A" w14:paraId="27A06CEF" w14:textId="77777777" w:rsidTr="004F3BDC">
        <w:trPr>
          <w:trHeight w:val="737"/>
        </w:trPr>
        <w:tc>
          <w:tcPr>
            <w:tcW w:w="8734" w:type="dxa"/>
            <w:gridSpan w:val="3"/>
            <w:shd w:val="clear" w:color="auto" w:fill="auto"/>
          </w:tcPr>
          <w:p w14:paraId="545790AE" w14:textId="77777777" w:rsidR="005B28A3" w:rsidRDefault="005B28A3" w:rsidP="00FE4DD8">
            <w:pPr>
              <w:rPr>
                <w:rFonts w:asciiTheme="majorHAnsi" w:hAnsiTheme="majorHAnsi" w:cstheme="majorHAnsi"/>
                <w:b/>
                <w:szCs w:val="24"/>
              </w:rPr>
            </w:pPr>
          </w:p>
          <w:p w14:paraId="7A0CD79F" w14:textId="67CA3B73" w:rsidR="004F3BDC" w:rsidRPr="0077209A" w:rsidRDefault="005B28A3" w:rsidP="00FE4DD8">
            <w:pPr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The website with implemented User accounts is achievable and is not out of scope with current software skills. No new technology will be needed to be learned; everything is familiar. This project will be a small prototype and fits well with the business’s technology.</w:t>
            </w:r>
          </w:p>
          <w:p w14:paraId="362E41D6" w14:textId="14CF917B" w:rsidR="004F3BDC" w:rsidRPr="0077209A" w:rsidRDefault="004F3BDC" w:rsidP="00FE4DD8">
            <w:pPr>
              <w:rPr>
                <w:rFonts w:asciiTheme="majorHAnsi" w:hAnsiTheme="majorHAnsi" w:cstheme="majorHAnsi"/>
                <w:b/>
                <w:szCs w:val="24"/>
              </w:rPr>
            </w:pPr>
          </w:p>
        </w:tc>
      </w:tr>
      <w:tr w:rsidR="004F3BDC" w:rsidRPr="0077209A" w14:paraId="54622935" w14:textId="77777777" w:rsidTr="004F3BDC">
        <w:trPr>
          <w:trHeight w:val="285"/>
        </w:trPr>
        <w:tc>
          <w:tcPr>
            <w:tcW w:w="8734" w:type="dxa"/>
            <w:gridSpan w:val="3"/>
            <w:shd w:val="clear" w:color="auto" w:fill="323E4F" w:themeFill="text2" w:themeFillShade="BF"/>
          </w:tcPr>
          <w:p w14:paraId="507FDD85" w14:textId="2F9C2C34" w:rsidR="004F3BDC" w:rsidRPr="0077209A" w:rsidRDefault="004F3BDC" w:rsidP="00FE4DD8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  <w:t xml:space="preserve">Economic Feasibility - </w:t>
            </w:r>
            <w:r w:rsidRPr="0077209A">
              <w:rPr>
                <w:rFonts w:asciiTheme="majorHAnsi" w:hAnsiTheme="majorHAnsi" w:cstheme="majorHAnsi"/>
                <w:b/>
                <w:bCs/>
                <w:color w:val="FFFFFF" w:themeColor="background1"/>
                <w:szCs w:val="24"/>
              </w:rPr>
              <w:t>Should We Build It?</w:t>
            </w:r>
            <w:r w:rsidRPr="0077209A"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  <w:t xml:space="preserve"> </w:t>
            </w:r>
          </w:p>
        </w:tc>
      </w:tr>
      <w:tr w:rsidR="004F3BDC" w:rsidRPr="0077209A" w14:paraId="41F975CD" w14:textId="77777777" w:rsidTr="0077209A">
        <w:trPr>
          <w:cantSplit/>
          <w:trHeight w:val="571"/>
        </w:trPr>
        <w:tc>
          <w:tcPr>
            <w:tcW w:w="535" w:type="dxa"/>
            <w:vMerge w:val="restart"/>
            <w:shd w:val="clear" w:color="auto" w:fill="AEAAAA" w:themeFill="background2" w:themeFillShade="BF"/>
            <w:textDirection w:val="btLr"/>
          </w:tcPr>
          <w:p w14:paraId="54D3B3B0" w14:textId="6858538D" w:rsidR="004F3BDC" w:rsidRPr="0077209A" w:rsidRDefault="004F3BDC" w:rsidP="00FE4D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b/>
                <w:szCs w:val="24"/>
              </w:rPr>
              <w:t>Factors</w:t>
            </w:r>
          </w:p>
        </w:tc>
        <w:tc>
          <w:tcPr>
            <w:tcW w:w="3679" w:type="dxa"/>
            <w:shd w:val="clear" w:color="auto" w:fill="EDEDED" w:themeFill="accent3" w:themeFillTint="33"/>
          </w:tcPr>
          <w:p w14:paraId="58A1542F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Development costs</w:t>
            </w:r>
          </w:p>
        </w:tc>
        <w:tc>
          <w:tcPr>
            <w:tcW w:w="4520" w:type="dxa"/>
            <w:shd w:val="clear" w:color="auto" w:fill="EDEDED" w:themeFill="accent3" w:themeFillTint="33"/>
          </w:tcPr>
          <w:p w14:paraId="40276278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Annual operating costs</w:t>
            </w:r>
          </w:p>
        </w:tc>
      </w:tr>
      <w:tr w:rsidR="004F3BDC" w:rsidRPr="0077209A" w14:paraId="199573B0" w14:textId="77777777" w:rsidTr="0077209A">
        <w:trPr>
          <w:trHeight w:val="593"/>
        </w:trPr>
        <w:tc>
          <w:tcPr>
            <w:tcW w:w="535" w:type="dxa"/>
            <w:vMerge/>
            <w:shd w:val="clear" w:color="auto" w:fill="AEAAAA" w:themeFill="background2" w:themeFillShade="BF"/>
          </w:tcPr>
          <w:p w14:paraId="1A291C02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679" w:type="dxa"/>
            <w:shd w:val="clear" w:color="auto" w:fill="EDEDED" w:themeFill="accent3" w:themeFillTint="33"/>
          </w:tcPr>
          <w:p w14:paraId="362426BC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Annual benefits (cost savings and/or increased revenues)</w:t>
            </w:r>
          </w:p>
        </w:tc>
        <w:tc>
          <w:tcPr>
            <w:tcW w:w="4520" w:type="dxa"/>
            <w:shd w:val="clear" w:color="auto" w:fill="EDEDED" w:themeFill="accent3" w:themeFillTint="33"/>
          </w:tcPr>
          <w:p w14:paraId="23EEC201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Intangible benefits and costs</w:t>
            </w:r>
          </w:p>
        </w:tc>
      </w:tr>
      <w:tr w:rsidR="004F3BDC" w:rsidRPr="0077209A" w14:paraId="6882B2ED" w14:textId="77777777" w:rsidTr="004F3BDC">
        <w:trPr>
          <w:trHeight w:val="547"/>
        </w:trPr>
        <w:tc>
          <w:tcPr>
            <w:tcW w:w="8734" w:type="dxa"/>
            <w:gridSpan w:val="3"/>
            <w:shd w:val="clear" w:color="auto" w:fill="auto"/>
          </w:tcPr>
          <w:p w14:paraId="5EC93384" w14:textId="77777777" w:rsidR="005B28A3" w:rsidRDefault="005B28A3" w:rsidP="0077209A">
            <w:pPr>
              <w:tabs>
                <w:tab w:val="left" w:pos="2220"/>
              </w:tabs>
              <w:rPr>
                <w:rFonts w:asciiTheme="majorHAnsi" w:hAnsiTheme="majorHAnsi" w:cstheme="majorHAnsi"/>
                <w:b/>
                <w:szCs w:val="24"/>
              </w:rPr>
            </w:pPr>
          </w:p>
          <w:p w14:paraId="5BAB874F" w14:textId="016019C4" w:rsidR="0077209A" w:rsidRDefault="005B28A3" w:rsidP="0077209A">
            <w:pPr>
              <w:tabs>
                <w:tab w:val="left" w:pos="2220"/>
              </w:tabs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The cost of this project is very small; essentially free. Operating this prototype will not contribute to an annual cost. If works out, it will expand the business</w:t>
            </w:r>
          </w:p>
          <w:p w14:paraId="24BFADFE" w14:textId="509CD0DB" w:rsidR="005B28A3" w:rsidRPr="0077209A" w:rsidRDefault="005B28A3" w:rsidP="0077209A">
            <w:pPr>
              <w:tabs>
                <w:tab w:val="left" w:pos="2220"/>
              </w:tabs>
              <w:rPr>
                <w:rFonts w:asciiTheme="majorHAnsi" w:hAnsiTheme="majorHAnsi" w:cstheme="majorHAnsi"/>
                <w:b/>
                <w:szCs w:val="24"/>
              </w:rPr>
            </w:pPr>
          </w:p>
        </w:tc>
      </w:tr>
      <w:tr w:rsidR="004F3BDC" w:rsidRPr="0077209A" w14:paraId="06C5CF44" w14:textId="77777777" w:rsidTr="004F3BDC">
        <w:trPr>
          <w:trHeight w:val="285"/>
        </w:trPr>
        <w:tc>
          <w:tcPr>
            <w:tcW w:w="8734" w:type="dxa"/>
            <w:gridSpan w:val="3"/>
            <w:shd w:val="clear" w:color="auto" w:fill="323E4F" w:themeFill="text2" w:themeFillShade="BF"/>
          </w:tcPr>
          <w:p w14:paraId="79171D23" w14:textId="397D6D01" w:rsidR="004F3BDC" w:rsidRPr="0077209A" w:rsidRDefault="004F3BDC" w:rsidP="00FE4DD8">
            <w:pPr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</w:pPr>
            <w:r w:rsidRPr="0077209A">
              <w:rPr>
                <w:rFonts w:asciiTheme="majorHAnsi" w:hAnsiTheme="majorHAnsi" w:cstheme="majorHAnsi"/>
                <w:b/>
                <w:color w:val="FFFFFF" w:themeColor="background1"/>
                <w:szCs w:val="24"/>
              </w:rPr>
              <w:t xml:space="preserve">Organizational Feasibility - </w:t>
            </w:r>
            <w:r w:rsidRPr="0077209A">
              <w:rPr>
                <w:rFonts w:asciiTheme="majorHAnsi" w:hAnsiTheme="majorHAnsi" w:cstheme="majorHAnsi"/>
                <w:b/>
                <w:bCs/>
                <w:color w:val="FFFFFF" w:themeColor="background1"/>
                <w:szCs w:val="24"/>
              </w:rPr>
              <w:t>If We Build It, Will They Come</w:t>
            </w:r>
          </w:p>
        </w:tc>
      </w:tr>
      <w:tr w:rsidR="004F3BDC" w:rsidRPr="0077209A" w14:paraId="2BC711EA" w14:textId="77777777" w:rsidTr="0077209A">
        <w:trPr>
          <w:trHeight w:val="818"/>
        </w:trPr>
        <w:tc>
          <w:tcPr>
            <w:tcW w:w="535" w:type="dxa"/>
            <w:vMerge w:val="restart"/>
            <w:shd w:val="clear" w:color="auto" w:fill="AEAAAA" w:themeFill="background2" w:themeFillShade="BF"/>
            <w:textDirection w:val="btLr"/>
          </w:tcPr>
          <w:p w14:paraId="6DAD0771" w14:textId="1F8A3373" w:rsidR="004F3BDC" w:rsidRPr="0077209A" w:rsidRDefault="004F3BDC" w:rsidP="00FE4D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b/>
                <w:szCs w:val="24"/>
              </w:rPr>
              <w:t>Consider</w:t>
            </w:r>
          </w:p>
        </w:tc>
        <w:tc>
          <w:tcPr>
            <w:tcW w:w="3679" w:type="dxa"/>
            <w:shd w:val="clear" w:color="auto" w:fill="EDEDED" w:themeFill="accent3" w:themeFillTint="33"/>
          </w:tcPr>
          <w:p w14:paraId="22036C8B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Is the project strategically aligned with the business?</w:t>
            </w:r>
          </w:p>
          <w:p w14:paraId="7867D8F3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</w:p>
        </w:tc>
        <w:tc>
          <w:tcPr>
            <w:tcW w:w="4520" w:type="dxa"/>
            <w:shd w:val="clear" w:color="auto" w:fill="EDEDED" w:themeFill="accent3" w:themeFillTint="33"/>
          </w:tcPr>
          <w:p w14:paraId="42FAD4EB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Project champion(s)?</w:t>
            </w:r>
          </w:p>
        </w:tc>
      </w:tr>
      <w:tr w:rsidR="004F3BDC" w:rsidRPr="0077209A" w14:paraId="2580558D" w14:textId="77777777" w:rsidTr="0077209A">
        <w:trPr>
          <w:trHeight w:val="242"/>
        </w:trPr>
        <w:tc>
          <w:tcPr>
            <w:tcW w:w="535" w:type="dxa"/>
            <w:vMerge/>
            <w:shd w:val="clear" w:color="auto" w:fill="AEAAAA" w:themeFill="background2" w:themeFillShade="BF"/>
          </w:tcPr>
          <w:p w14:paraId="0F070FFC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679" w:type="dxa"/>
            <w:shd w:val="clear" w:color="auto" w:fill="EDEDED" w:themeFill="accent3" w:themeFillTint="33"/>
          </w:tcPr>
          <w:p w14:paraId="1CFCDF16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Senior management?</w:t>
            </w:r>
          </w:p>
        </w:tc>
        <w:tc>
          <w:tcPr>
            <w:tcW w:w="4520" w:type="dxa"/>
            <w:shd w:val="clear" w:color="auto" w:fill="EDEDED" w:themeFill="accent3" w:themeFillTint="33"/>
          </w:tcPr>
          <w:p w14:paraId="2C070CBC" w14:textId="77777777" w:rsidR="004F3BDC" w:rsidRPr="0077209A" w:rsidRDefault="004F3BDC" w:rsidP="00FE4D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4"/>
              </w:rPr>
            </w:pPr>
            <w:r w:rsidRPr="0077209A">
              <w:rPr>
                <w:rFonts w:asciiTheme="majorHAnsi" w:hAnsiTheme="majorHAnsi" w:cstheme="majorHAnsi"/>
                <w:szCs w:val="24"/>
              </w:rPr>
              <w:t>• Users and other stakeholders?</w:t>
            </w:r>
          </w:p>
        </w:tc>
      </w:tr>
      <w:tr w:rsidR="004F3BDC" w:rsidRPr="0077209A" w14:paraId="34CD1646" w14:textId="77777777" w:rsidTr="0007667E">
        <w:trPr>
          <w:trHeight w:val="1313"/>
        </w:trPr>
        <w:tc>
          <w:tcPr>
            <w:tcW w:w="8734" w:type="dxa"/>
            <w:gridSpan w:val="3"/>
            <w:shd w:val="clear" w:color="auto" w:fill="auto"/>
          </w:tcPr>
          <w:p w14:paraId="0D9EEB54" w14:textId="77777777" w:rsidR="005B28A3" w:rsidRDefault="005B28A3" w:rsidP="004F3BD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</w:p>
          <w:p w14:paraId="5DD45DE0" w14:textId="09936D46" w:rsidR="004F3BDC" w:rsidRPr="0077209A" w:rsidRDefault="005B28A3" w:rsidP="004F3BD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This project does strategically align with the business since many businesses already have a website where one can create and account. This project will be utilizable and will pull in interest of others in a positive way with no conflicts</w:t>
            </w:r>
            <w:r w:rsidR="009D77E3">
              <w:rPr>
                <w:rFonts w:asciiTheme="majorHAnsi" w:hAnsiTheme="majorHAnsi" w:cstheme="majorHAnsi"/>
                <w:b/>
                <w:szCs w:val="24"/>
              </w:rPr>
              <w:t>.</w:t>
            </w:r>
          </w:p>
          <w:p w14:paraId="75F78C44" w14:textId="7E98F72A" w:rsidR="0007667E" w:rsidRPr="0077209A" w:rsidRDefault="0007667E" w:rsidP="004F3BD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4"/>
              </w:rPr>
            </w:pPr>
          </w:p>
        </w:tc>
      </w:tr>
    </w:tbl>
    <w:p w14:paraId="1050960C" w14:textId="77777777" w:rsidR="0007667E" w:rsidRPr="0077209A" w:rsidRDefault="0007667E">
      <w:pPr>
        <w:rPr>
          <w:rFonts w:asciiTheme="majorHAnsi" w:hAnsiTheme="majorHAnsi" w:cstheme="majorHAnsi"/>
        </w:rPr>
      </w:pPr>
    </w:p>
    <w:sectPr w:rsidR="0007667E" w:rsidRPr="0077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DC"/>
    <w:rsid w:val="0007667E"/>
    <w:rsid w:val="004F3BDC"/>
    <w:rsid w:val="00573B7F"/>
    <w:rsid w:val="005B28A3"/>
    <w:rsid w:val="0077209A"/>
    <w:rsid w:val="009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EF7D"/>
  <w15:chartTrackingRefBased/>
  <w15:docId w15:val="{BACEDCA9-2A79-4021-BB91-67BAEB10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4DBE-D524-4F70-892B-24FC2C31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Galvan</dc:creator>
  <cp:keywords/>
  <dc:description/>
  <cp:lastModifiedBy>Emmanuel Galvan</cp:lastModifiedBy>
  <cp:revision>5</cp:revision>
  <dcterms:created xsi:type="dcterms:W3CDTF">2021-11-03T15:46:00Z</dcterms:created>
  <dcterms:modified xsi:type="dcterms:W3CDTF">2021-11-05T23:53:00Z</dcterms:modified>
</cp:coreProperties>
</file>