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hi-IN"/>
        </w:rPr>
        <w:t xml:space="preserve">Supporting information </w:t>
      </w:r>
      <w:r>
        <w:rPr>
          <w:b/>
          <w:bCs/>
          <w:sz w:val="28"/>
          <w:szCs w:val="28"/>
        </w:rPr>
        <w:t>S5: Mycorrhizal type and species in MyDiv plots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4"/>
          <w:szCs w:val="24"/>
        </w:rPr>
        <w:t>E. M. Grooss, N. Eisenhauer, Y. Huang, J. Quosh, M. Wendisch, R. Beugnon</w:t>
      </w:r>
      <w:r>
        <w:rPr/>
        <w:br/>
      </w:r>
      <w:r>
        <w:rPr>
          <w:i/>
          <w:iCs/>
          <w:lang w:eastAsia="hi-IN"/>
        </w:rPr>
        <w:t>10 April, 2025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007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48"/>
        <w:gridCol w:w="2613"/>
        <w:gridCol w:w="4046"/>
      </w:tblGrid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Plot ID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Mycorrhizal type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Species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Fagus sylvatica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Quercus petraea </w:t>
            </w:r>
            <w:r>
              <w:rPr>
                <w:i w:val="false"/>
                <w:iCs w:val="false"/>
              </w:rPr>
              <w:t>(Matt.) Liebl.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Fraxinus excelsior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>Sorbus aucuparia</w:t>
            </w:r>
            <w:r>
              <w:rPr>
                <w:i w:val="false"/>
                <w:iCs w:val="false"/>
              </w:rPr>
              <w:t xml:space="preserve"> 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Acer pseudoplatanus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 xml:space="preserve">Tilia platyphyllos </w:t>
            </w:r>
            <w:r>
              <w:rPr>
                <w:i w:val="false"/>
                <w:iCs w:val="false"/>
              </w:rPr>
              <w:t>Scop.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Carpinus betulus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Betula pendula </w:t>
            </w:r>
            <w:r>
              <w:rPr>
                <w:i w:val="false"/>
                <w:iCs w:val="false"/>
              </w:rPr>
              <w:t>Roth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Prunus avium </w:t>
            </w:r>
            <w:r>
              <w:rPr>
                <w:i w:val="false"/>
                <w:iCs w:val="false"/>
              </w:rPr>
              <w:t>(L.) 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>Aesculus hippocastanum</w:t>
            </w:r>
            <w:r>
              <w:rPr/>
              <w:t xml:space="preserve"> 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Acer pseudoplatanus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Quercus petraea </w:t>
            </w:r>
            <w:r>
              <w:rPr>
                <w:i w:val="false"/>
                <w:iCs w:val="false"/>
              </w:rPr>
              <w:t>(Matt.) Liebl.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>Aesculus hippocastanum</w:t>
            </w:r>
            <w:r>
              <w:rPr/>
              <w:t xml:space="preserve"> 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Fagus sylvatica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Fraxinus excelsior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Sorbus aucuparia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70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i/>
              </w:rPr>
              <w:t xml:space="preserve">Tilia platyphyllos </w:t>
            </w:r>
            <w:r>
              <w:rPr>
                <w:i w:val="false"/>
                <w:iCs w:val="false"/>
              </w:rPr>
              <w:t>Scop.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72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Carpinus betulus </w:t>
            </w:r>
            <w:r>
              <w:rPr>
                <w:i w:val="false"/>
                <w:iCs w:val="false"/>
              </w:rPr>
              <w:t>L.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76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>Betula pendula</w:t>
            </w:r>
            <w:r>
              <w:rPr>
                <w:i w:val="false"/>
                <w:iCs w:val="false"/>
              </w:rPr>
              <w:t xml:space="preserve"> Roth</w:t>
            </w:r>
          </w:p>
        </w:tc>
      </w:tr>
      <w:tr>
        <w:trPr>
          <w:trHeight w:val="256" w:hRule="atLeast"/>
        </w:trPr>
        <w:tc>
          <w:tcPr>
            <w:tcW w:w="13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26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AMF</w:t>
            </w:r>
          </w:p>
        </w:tc>
        <w:tc>
          <w:tcPr>
            <w:tcW w:w="40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Prunus avium </w:t>
            </w:r>
            <w:r>
              <w:rPr>
                <w:i w:val="false"/>
                <w:iCs w:val="false"/>
              </w:rPr>
              <w:t>(L.) L.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1</Pages>
  <Words>135</Words>
  <Characters>648</Characters>
  <CharactersWithSpaces>718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2025-04-10T11:53:03Z</dcterms:modified>
  <cp:revision>8</cp:revision>
  <dc:subject/>
  <dc:title/>
</cp:coreProperties>
</file>