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0C" w:rsidRDefault="00D34E0C" w:rsidP="00D34E0C">
      <w:pPr>
        <w:pStyle w:val="Heading1"/>
        <w:pBdr>
          <w:bottom w:val="single" w:sz="6" w:space="0" w:color="A2A9B1"/>
        </w:pBdr>
        <w:spacing w:before="0" w:beforeAutospacing="0" w:after="60" w:afterAutospacing="0"/>
        <w:jc w:val="center"/>
        <w:rPr>
          <w:rFonts w:ascii="Georgia" w:hAnsi="Georgia"/>
          <w:b w:val="0"/>
          <w:bCs w:val="0"/>
          <w:color w:val="000000"/>
          <w:sz w:val="43"/>
          <w:szCs w:val="43"/>
        </w:rPr>
      </w:pPr>
      <w:bookmarkStart w:id="0" w:name="_GoBack"/>
      <w:bookmarkEnd w:id="0"/>
      <w:r>
        <w:t xml:space="preserve">BIOGRAFI </w:t>
      </w:r>
      <w:r>
        <w:rPr>
          <w:rFonts w:ascii="Georgia" w:hAnsi="Georgia"/>
          <w:bCs w:val="0"/>
          <w:color w:val="000000"/>
          <w:sz w:val="43"/>
          <w:szCs w:val="43"/>
        </w:rPr>
        <w:t xml:space="preserve">Megawati </w:t>
      </w:r>
      <w:proofErr w:type="spellStart"/>
      <w:r>
        <w:rPr>
          <w:rFonts w:ascii="Georgia" w:hAnsi="Georgia"/>
          <w:bCs w:val="0"/>
          <w:color w:val="000000"/>
          <w:sz w:val="43"/>
          <w:szCs w:val="43"/>
        </w:rPr>
        <w:t>Soekarnoputri</w:t>
      </w:r>
      <w:proofErr w:type="spellEnd"/>
    </w:p>
    <w:p w:rsidR="00D34E0C" w:rsidRDefault="00D34E0C"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px-President_Megawati_Sukarnoputri_-_Indones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D34E0C">
      <w:pPr>
        <w:pStyle w:val="Header"/>
      </w:pPr>
      <w:r>
        <w:t>ACHMAD IVRAN SANTOSO (IX.A/02)</w:t>
      </w:r>
    </w:p>
    <w:p w:rsidR="00D34E0C" w:rsidRDefault="00D34E0C" w:rsidP="00D34E0C">
      <w:pPr>
        <w:pStyle w:val="NormalWe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Diah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Permata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Megawati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Setiawati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Soekarnoputri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atawa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dikenal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Megawati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Soekarnoputri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(lair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hyperlink r:id="rId8" w:tooltip="Kota Yogyakar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Yogyakarta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23 Januar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23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Januari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194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1947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73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kuwe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"https://map-bms.wikipedia.org/wiki/Presiden_Indonesia" \o "Presiden Indonesia"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Indone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Indonesia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kelima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njabat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" w:tooltip="23 Jul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23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Juli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200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2001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–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tooltip="20 Oktober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20 Oktober</w:t>
        </w:r>
      </w:hyperlink>
      <w:hyperlink r:id="rId15" w:tooltip="200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2004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dheweke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kuwe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"https://map-bms.wikipedia.org/wiki/Wadon" \o "Wadon"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wadon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Indonesia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anake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Indonesia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ngetutna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jejak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ramane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tooltip="20 September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20 September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2004, Megawati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karo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"https://map-bms.wikipedia.org/wiki/Susilo_Bambang_Yudhoyono" \o "Susilo Bambang Yudhoyono"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Susilo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Bambang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Yudhoyono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kedua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"https://map-bms.wikipedia.org/w/index.php?title=Pemilu_2004&amp;action=edit&amp;redlink=1" \o "Pemilu 2004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pemilu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presiden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2004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D34E0C" w:rsidP="00D34E0C">
      <w:pPr>
        <w:pStyle w:val="NormalWe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Megawati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Soekarnoputri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"https://map-bms.wikipedia.org/wiki/Presiden" \o "Presiden"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seuwise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"https://map-bms.wikipedia.org/w/index.php?title=Sidang_Istimewa_MPR&amp;action=edit&amp;redlink=1" \o "Sidang Istimewa MPR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Sidang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Istimewa MPR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2001.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Sidang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Istimewa MPR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diadakan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menanggapi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" w:tooltip="Abdurrahman Wah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Abdurrahman Wahid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(Gus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membekukan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lembaga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MPR/</w:t>
      </w:r>
      <w:hyperlink r:id="rId18" w:tooltip="DP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DPR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"https://map-bms.wikipedia.org/w/index.php?title=Partai_Golkar&amp;action=edit&amp;redlink=1" \o "Partai Golkar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Partai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Golkar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dilantik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23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Juli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" w:tooltip="200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2001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Sebelumnya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" w:tooltip="199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1999</w:t>
        </w:r>
      </w:hyperlink>
      <w:r>
        <w:rPr>
          <w:rFonts w:ascii="Arial" w:hAnsi="Arial" w:cs="Arial"/>
          <w:color w:val="222222"/>
          <w:sz w:val="21"/>
          <w:szCs w:val="21"/>
        </w:rPr>
        <w:t>-</w:t>
      </w:r>
      <w:hyperlink r:id="rId21" w:tooltip="200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2001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menjabat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"https://map-bms.wikipedia.org/w/index.php?title=Wakil_Presiden_Indonesia&amp;action=edit&amp;redlink=1" \o "Wakil Presiden Indonesia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Wakil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Gus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D34E0C" w:rsidP="00D34E0C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Kehidupan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awal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</w:p>
    <w:p w:rsidR="00D34E0C" w:rsidRDefault="00D34E0C" w:rsidP="00D34E0C">
      <w:pPr>
        <w:pStyle w:val="NormalWe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Megawati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kedua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"https://map-bms.wikipedia.org/wiki/Soekarno" \o "Soekarno"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Soekarno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memproklamasikan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kemerdekaan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Indonesia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" w:tooltip="17 Agustus 1945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17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Agustus</w:t>
        </w:r>
        <w:proofErr w:type="spellEnd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1945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Ibunya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"https://map-bms.wikipedia.org/w/index.php?title=Fatmawati&amp;action=edit&amp;redlink=1" \o "Fatmawati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Fatmawati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kelahiran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3" w:tooltip="Bengkulu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Bengkulu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Sukarno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dahulu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diasingkan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penjajahan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belanda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Megawati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dibesarkan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suasana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kemewahan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4" w:tooltip="Istana Merdeka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Istana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Merdeka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</w:p>
    <w:p w:rsidR="00D34E0C" w:rsidRDefault="00D34E0C" w:rsidP="00D34E0C">
      <w:pPr>
        <w:pStyle w:val="NormalWe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Dia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pernah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menuntut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ilmu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"https://map-bms.wikipedia.org/w/index.php?title=Universitas_Padjadjaran&amp;action=edit&amp;redlink=1" \o "Universitas Padjadjaran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Universitas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Padjadjaran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5" w:tooltip="Bandung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Bandung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sampai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lulus)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bidang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selain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pernah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mengenyam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pendidikan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Fakultas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Psikologi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"https://map-bms.wikipedia.org/w/index.php?title=Universitas_Indonesia&amp;action=edit&amp;redlink=1" \o "Universitas Indonesia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Universitas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Indonesia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sampai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lulus).</w:t>
      </w:r>
    </w:p>
    <w:p w:rsidR="00D34E0C" w:rsidRDefault="00D34E0C" w:rsidP="00D34E0C">
      <w:pPr>
        <w:pStyle w:val="NormalWe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Karier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politik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liku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sejalan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garis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kehidupan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tangganya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pernah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mengalami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kegagalan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Suami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pertamanya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pilot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6" w:tooltip="AURI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AURI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tewas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kecelakaan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pesawat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sekitar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7" w:tooltip="Biak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Biak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"https://map-bms.wikipedia.org/wiki/Papua" \o "Papua"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Irian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Jaya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Waktu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usia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awal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puluhan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kecil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menjalin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kasih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asal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"https://map-bms.wikipedia.org/w/index.php?title=Mesir&amp;action=edit&amp;redlink=1" \o "Mesir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Mesir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pernikahannya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berlangsung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lama.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Kebahagiaan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kedamaian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hidup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tangganya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baru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dirasakan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menikah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"https://map-bms.wikipedia.org/wiki/Taufiq_Kiemas" \o "Taufiq Kiemas"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Moh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.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Taufiq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Kiemas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rekannya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sesama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aktivis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GMNI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dulu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penggerak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tooltip="Partai Demokrasi Indonesia Perjuangan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PDIP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D34E0C" w:rsidP="00D34E0C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Karier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Politik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</w:p>
    <w:p w:rsidR="00D34E0C" w:rsidRDefault="00D34E0C" w:rsidP="00D34E0C">
      <w:pPr>
        <w:pStyle w:val="NormalWe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Jejak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politik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sang ayah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berpengaruh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kuat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Megawati.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sejak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mahasiswa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kuliah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Fakultas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Universitas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Pajajaran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pun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aktif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9" w:tooltip="GMNI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GMNI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Gerakan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Mahasiswa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Nasional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Indonesia).</w:t>
      </w:r>
    </w:p>
    <w:p w:rsidR="00D34E0C" w:rsidRDefault="00E452DF" w:rsidP="00D34E0C">
      <w:pPr>
        <w:shd w:val="clear" w:color="auto" w:fill="FFFFFF"/>
        <w:spacing w:after="24" w:line="330" w:lineRule="atLeas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</w:t>
      </w:r>
      <w:r w:rsidR="00D34E0C">
        <w:rPr>
          <w:rFonts w:ascii="Arial" w:hAnsi="Arial" w:cs="Arial"/>
          <w:b/>
          <w:bCs/>
          <w:color w:val="222222"/>
          <w:sz w:val="21"/>
          <w:szCs w:val="21"/>
        </w:rPr>
        <w:t>1986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1986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mulai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politik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wakil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ketua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0" w:tooltip="Partai Demokrasi Indonesia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PDI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Cabang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Jakarta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Pusat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Karier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politiknya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terbilang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melesat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butuh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waktu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anggota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DPR RI.</w:t>
      </w:r>
      <w:proofErr w:type="gramEnd"/>
    </w:p>
    <w:p w:rsidR="00D34E0C" w:rsidRDefault="00E452DF" w:rsidP="00D34E0C">
      <w:pPr>
        <w:shd w:val="clear" w:color="auto" w:fill="FFFFFF"/>
        <w:spacing w:after="24" w:line="330" w:lineRule="atLeast"/>
        <w:ind w:left="384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</w:t>
      </w:r>
      <w:r w:rsidR="00D34E0C">
        <w:rPr>
          <w:rFonts w:ascii="Arial" w:hAnsi="Arial" w:cs="Arial"/>
          <w:b/>
          <w:bCs/>
          <w:color w:val="222222"/>
          <w:sz w:val="21"/>
          <w:szCs w:val="21"/>
        </w:rPr>
        <w:t>1993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Kongres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Luar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Biasa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sing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diselenggarakan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1" w:tooltip="Surabaya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Surabaya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2" w:tooltip="1993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1993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Megawati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terpilih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secara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"https://map-bms.wikipedia.org/w/index.php?title=Aklamasi&amp;action=edit&amp;redlink=1" \o "Aklamasi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aklamasi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PDI.</w:t>
      </w:r>
    </w:p>
    <w:p w:rsidR="00D34E0C" w:rsidRDefault="00D34E0C" w:rsidP="00D34E0C">
      <w:pPr>
        <w:shd w:val="clear" w:color="auto" w:fill="FFFFFF"/>
        <w:spacing w:after="24" w:line="330" w:lineRule="atLeast"/>
        <w:ind w:left="768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1996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pemerentah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terpilihnya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Mega pun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didongkel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Kongres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Medan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1996,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PDI.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menerima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pendongkelan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dirinya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mengakui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"https://map-bms.wikipedia.org/w/index.php?title=Kongres_Medan&amp;action=edit&amp;redlink=1" \o "Kongres Medan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Kongres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Medan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merasa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Kantor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perlengkapannya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pun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dikuasai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pihak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Pihak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surut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pun.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berusaha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mempertahankan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kantor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DPP PDI.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"https://map-bms.wikipedia.org/w/index.php?title=Soerjadi&amp;action=edit&amp;redlink=1" \o "Soerjadi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didukung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pemerentah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memberi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ancaman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paksa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kantor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DPP PDI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terletak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"https://map-bms.wikipedia.org/w/index.php?title=Jalan_Diponegoro&amp;action=edit&amp;redlink=1" \o "Jalan Diponegoro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Jalan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Diponegoro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Ancaman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kenyataan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Tanggal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3" w:tooltip="27 Juli (kaca ora an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27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Juli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4" w:tooltip="199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1996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kelompok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benar-benar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kantor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DPP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pendukung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penyerangan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menyebabkan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puluhan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pendukung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meninggal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berbuntut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kerusuhan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massal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Jakarta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dikenal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nama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"https://map-bms.wikipedia.org/w/index.php?title=Peristiwa_27_Juli&amp;action=edit&amp;redlink=1" \o "Peristiwa 27 Juli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Peristiwa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27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Juli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Kerusuhan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pula sing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aktivis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mendekam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penjara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Peristiwa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penyerangan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kantor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DPP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menyurutkan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makin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mantap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mengibarkan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perlawanan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jalur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hukum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walaupun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kandas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pengadilan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berhenti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pelak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PDI pun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terbalah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: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pimpinan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pemerentah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mengakui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berpihak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Mega.</w:t>
      </w:r>
    </w:p>
    <w:p w:rsidR="00D34E0C" w:rsidRDefault="00E452DF" w:rsidP="00E452DF">
      <w:pPr>
        <w:shd w:val="clear" w:color="auto" w:fill="FFFFFF"/>
        <w:spacing w:after="24" w:line="330" w:lineRule="atLeas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</w:t>
      </w:r>
      <w:r w:rsidR="00D34E0C">
        <w:rPr>
          <w:rFonts w:ascii="Arial" w:hAnsi="Arial" w:cs="Arial"/>
          <w:b/>
          <w:bCs/>
          <w:color w:val="222222"/>
          <w:sz w:val="21"/>
          <w:szCs w:val="21"/>
        </w:rPr>
        <w:t>1997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Keberpihakan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makin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pemilu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1997.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Perolehan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merosot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tajam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berpihak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Partai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Persatuan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Pembangunan,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melahirkan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istilah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Bintang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".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golput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</w:p>
    <w:p w:rsidR="00D34E0C" w:rsidRPr="00E452DF" w:rsidRDefault="00E452DF" w:rsidP="00E452DF">
      <w:pPr>
        <w:shd w:val="clear" w:color="auto" w:fill="FFFFFF"/>
        <w:spacing w:after="24" w:line="330" w:lineRule="atLeas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</w:t>
      </w:r>
      <w:r w:rsidR="00D34E0C">
        <w:rPr>
          <w:rFonts w:ascii="Arial" w:hAnsi="Arial" w:cs="Arial"/>
          <w:b/>
          <w:bCs/>
          <w:color w:val="222222"/>
          <w:sz w:val="21"/>
          <w:szCs w:val="21"/>
        </w:rPr>
        <w:t>1999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Pemilu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1999, PDI Mega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berubah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Perjuangan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memenangkan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pemilu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Meski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meraih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puluh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persen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 xml:space="preserve">Massa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pendukungnya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memaksa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supaya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mengancam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kalau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revolusi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berkembang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Sidang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1999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mengatakan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memilih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5" w:tooltip="Abdurrahman Wah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KH Abdurrahman Wahid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tipis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voting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pemilihan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: 373 banding 313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Default="00E452DF" w:rsidP="00E452DF">
      <w:pPr>
        <w:shd w:val="clear" w:color="auto" w:fill="FFFFFF"/>
        <w:spacing w:after="24" w:line="330" w:lineRule="atLeas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</w:t>
      </w:r>
      <w:r w:rsidR="00D34E0C">
        <w:rPr>
          <w:rFonts w:ascii="Arial" w:hAnsi="Arial" w:cs="Arial"/>
          <w:b/>
          <w:bCs/>
          <w:color w:val="222222"/>
          <w:sz w:val="21"/>
          <w:szCs w:val="21"/>
        </w:rPr>
        <w:t>2001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waktu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berpihak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Megawati Sukarnoputri.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harus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menunggu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lima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menggantikan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posisi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Abdurrahman Wahid,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Sidang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1999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menggagalkannya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"https://map-bms.wikipedia.org/w/index.php?title=Sidang_Istimewa_MPR&amp;action=edit&amp;redlink=1" \o "Sidang Istimewa MPR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Sidang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Istimewa MPR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Senin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(23/7/2001),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menaikkan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statusnya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Abdurrahman Wahid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dicabut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mandatnya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MPR RI.</w:t>
      </w:r>
    </w:p>
    <w:p w:rsidR="00D34E0C" w:rsidRDefault="00E452DF" w:rsidP="00E452DF">
      <w:pPr>
        <w:shd w:val="clear" w:color="auto" w:fill="FFFFFF"/>
        <w:spacing w:after="24" w:line="330" w:lineRule="atLeas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</w:t>
      </w:r>
      <w:r w:rsidR="00D34E0C">
        <w:rPr>
          <w:rFonts w:ascii="Arial" w:hAnsi="Arial" w:cs="Arial"/>
          <w:b/>
          <w:bCs/>
          <w:color w:val="222222"/>
          <w:sz w:val="21"/>
          <w:szCs w:val="21"/>
        </w:rPr>
        <w:t>2004</w:t>
      </w:r>
    </w:p>
    <w:p w:rsidR="00D34E0C" w:rsidRDefault="00D34E0C" w:rsidP="00D34E0C">
      <w:pPr>
        <w:shd w:val="clear" w:color="auto" w:fill="FFFFFF"/>
        <w:spacing w:after="24" w:line="330" w:lineRule="atLeast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Masa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pemerentahan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Megawati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ditandai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menguatnya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konsolidasi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demokrasi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Indonesia,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pemerentahannyalah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"https://map-bms.wikipedia.org/wiki/Pemilu" \o "Pemilu"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pemilihan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langsung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dilaksanakan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dianggap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keberhasilan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demokratisasi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Indonesia.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mengalami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kekalahan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(40% - 60%)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"https://map-bms.wikipedia.org/wiki/Pemilu" \o "Pemilu"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pemilihan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umum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2004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harus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menyerahkan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tonggak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kepresidenan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kepada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"https://map-bms.wikipedia.org/wiki/Susilo_Bambang_Yudhoyono" \o "Susilo Bambang Yudhoyono"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Susilo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Bambang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Yudhoyono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mantan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"https://map-bms.wikipedia.org/w/index.php?title=Menteri_Koordinator&amp;action=edit&amp;redlink=1" \o "Menteri Koordinator (kaca ora ana)"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Menteri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Koordinator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pemerentahannya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D34E0C" w:rsidRPr="00D34E0C" w:rsidRDefault="00D34E0C" w:rsidP="00D34E0C"/>
    <w:p w:rsidR="00D34E0C" w:rsidRPr="00D34E0C" w:rsidRDefault="00D34E0C" w:rsidP="00D34E0C"/>
    <w:p w:rsidR="00D34E0C" w:rsidRDefault="00D34E0C" w:rsidP="00D34E0C"/>
    <w:p w:rsidR="00370873" w:rsidRPr="00D34E0C" w:rsidRDefault="00370873" w:rsidP="00D34E0C">
      <w:pPr>
        <w:ind w:firstLine="720"/>
      </w:pPr>
    </w:p>
    <w:sectPr w:rsidR="00370873" w:rsidRPr="00D3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4A" w:rsidRDefault="00241D4A" w:rsidP="00D34E0C">
      <w:pPr>
        <w:spacing w:after="0" w:line="240" w:lineRule="auto"/>
      </w:pPr>
      <w:r>
        <w:separator/>
      </w:r>
    </w:p>
  </w:endnote>
  <w:endnote w:type="continuationSeparator" w:id="0">
    <w:p w:rsidR="00241D4A" w:rsidRDefault="00241D4A" w:rsidP="00D3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4A" w:rsidRDefault="00241D4A" w:rsidP="00D34E0C">
      <w:pPr>
        <w:spacing w:after="0" w:line="240" w:lineRule="auto"/>
      </w:pPr>
      <w:r>
        <w:separator/>
      </w:r>
    </w:p>
  </w:footnote>
  <w:footnote w:type="continuationSeparator" w:id="0">
    <w:p w:rsidR="00241D4A" w:rsidRDefault="00241D4A" w:rsidP="00D34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0C"/>
    <w:rsid w:val="00241D4A"/>
    <w:rsid w:val="00370873"/>
    <w:rsid w:val="00D34E0C"/>
    <w:rsid w:val="00E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0C"/>
  </w:style>
  <w:style w:type="paragraph" w:styleId="Footer">
    <w:name w:val="footer"/>
    <w:basedOn w:val="Normal"/>
    <w:link w:val="FooterChar"/>
    <w:uiPriority w:val="99"/>
    <w:unhideWhenUsed/>
    <w:rsid w:val="00D3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0C"/>
  </w:style>
  <w:style w:type="character" w:customStyle="1" w:styleId="Heading1Char">
    <w:name w:val="Heading 1 Char"/>
    <w:basedOn w:val="DefaultParagraphFont"/>
    <w:link w:val="Heading1"/>
    <w:uiPriority w:val="9"/>
    <w:rsid w:val="00D34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4E0C"/>
  </w:style>
  <w:style w:type="character" w:styleId="Hyperlink">
    <w:name w:val="Hyperlink"/>
    <w:basedOn w:val="DefaultParagraphFont"/>
    <w:uiPriority w:val="99"/>
    <w:semiHidden/>
    <w:unhideWhenUsed/>
    <w:rsid w:val="00D34E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D34E0C"/>
  </w:style>
  <w:style w:type="character" w:customStyle="1" w:styleId="mw-editsection">
    <w:name w:val="mw-editsection"/>
    <w:basedOn w:val="DefaultParagraphFont"/>
    <w:rsid w:val="00D34E0C"/>
  </w:style>
  <w:style w:type="character" w:customStyle="1" w:styleId="mw-editsection-bracket">
    <w:name w:val="mw-editsection-bracket"/>
    <w:basedOn w:val="DefaultParagraphFont"/>
    <w:rsid w:val="00D34E0C"/>
  </w:style>
  <w:style w:type="character" w:customStyle="1" w:styleId="mw-editsection-divider">
    <w:name w:val="mw-editsection-divider"/>
    <w:basedOn w:val="DefaultParagraphFont"/>
    <w:rsid w:val="00D34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0C"/>
  </w:style>
  <w:style w:type="paragraph" w:styleId="Footer">
    <w:name w:val="footer"/>
    <w:basedOn w:val="Normal"/>
    <w:link w:val="FooterChar"/>
    <w:uiPriority w:val="99"/>
    <w:unhideWhenUsed/>
    <w:rsid w:val="00D3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0C"/>
  </w:style>
  <w:style w:type="character" w:customStyle="1" w:styleId="Heading1Char">
    <w:name w:val="Heading 1 Char"/>
    <w:basedOn w:val="DefaultParagraphFont"/>
    <w:link w:val="Heading1"/>
    <w:uiPriority w:val="9"/>
    <w:rsid w:val="00D34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4E0C"/>
  </w:style>
  <w:style w:type="character" w:styleId="Hyperlink">
    <w:name w:val="Hyperlink"/>
    <w:basedOn w:val="DefaultParagraphFont"/>
    <w:uiPriority w:val="99"/>
    <w:semiHidden/>
    <w:unhideWhenUsed/>
    <w:rsid w:val="00D34E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D34E0C"/>
  </w:style>
  <w:style w:type="character" w:customStyle="1" w:styleId="mw-editsection">
    <w:name w:val="mw-editsection"/>
    <w:basedOn w:val="DefaultParagraphFont"/>
    <w:rsid w:val="00D34E0C"/>
  </w:style>
  <w:style w:type="character" w:customStyle="1" w:styleId="mw-editsection-bracket">
    <w:name w:val="mw-editsection-bracket"/>
    <w:basedOn w:val="DefaultParagraphFont"/>
    <w:rsid w:val="00D34E0C"/>
  </w:style>
  <w:style w:type="character" w:customStyle="1" w:styleId="mw-editsection-divider">
    <w:name w:val="mw-editsection-divider"/>
    <w:basedOn w:val="DefaultParagraphFont"/>
    <w:rsid w:val="00D3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5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8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26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-bms.wikipedia.org/wiki/Kota_Yogyakarta" TargetMode="External"/><Relationship Id="rId13" Type="http://schemas.openxmlformats.org/officeDocument/2006/relationships/hyperlink" Target="https://map-bms.wikipedia.org/wiki/2001" TargetMode="External"/><Relationship Id="rId18" Type="http://schemas.openxmlformats.org/officeDocument/2006/relationships/hyperlink" Target="https://map-bms.wikipedia.org/wiki/DPR" TargetMode="External"/><Relationship Id="rId26" Type="http://schemas.openxmlformats.org/officeDocument/2006/relationships/hyperlink" Target="https://map-bms.wikipedia.org/w/index.php?title=AURI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p-bms.wikipedia.org/wiki/2001" TargetMode="External"/><Relationship Id="rId34" Type="http://schemas.openxmlformats.org/officeDocument/2006/relationships/hyperlink" Target="https://map-bms.wikipedia.org/wiki/1996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map-bms.wikipedia.org/wiki/23_Juli" TargetMode="External"/><Relationship Id="rId17" Type="http://schemas.openxmlformats.org/officeDocument/2006/relationships/hyperlink" Target="https://map-bms.wikipedia.org/wiki/Abdurrahman_Wahid" TargetMode="External"/><Relationship Id="rId25" Type="http://schemas.openxmlformats.org/officeDocument/2006/relationships/hyperlink" Target="https://map-bms.wikipedia.org/w/index.php?title=Bandung&amp;action=edit&amp;redlink=1" TargetMode="External"/><Relationship Id="rId33" Type="http://schemas.openxmlformats.org/officeDocument/2006/relationships/hyperlink" Target="https://map-bms.wikipedia.org/w/index.php?title=27_Juli&amp;action=edit&amp;redlink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p-bms.wikipedia.org/w/index.php?title=20_September&amp;action=edit&amp;redlink=1" TargetMode="External"/><Relationship Id="rId20" Type="http://schemas.openxmlformats.org/officeDocument/2006/relationships/hyperlink" Target="https://map-bms.wikipedia.org/wiki/1999" TargetMode="External"/><Relationship Id="rId29" Type="http://schemas.openxmlformats.org/officeDocument/2006/relationships/hyperlink" Target="https://map-bms.wikipedia.org/w/index.php?title=GMNI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ap-bms.wikipedia.org/wiki/Indonesia" TargetMode="External"/><Relationship Id="rId24" Type="http://schemas.openxmlformats.org/officeDocument/2006/relationships/hyperlink" Target="https://map-bms.wikipedia.org/w/index.php?title=Istana_Merdeka&amp;action=edit&amp;redlink=1" TargetMode="External"/><Relationship Id="rId32" Type="http://schemas.openxmlformats.org/officeDocument/2006/relationships/hyperlink" Target="https://map-bms.wikipedia.org/wiki/1993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ap-bms.wikipedia.org/wiki/2004" TargetMode="External"/><Relationship Id="rId23" Type="http://schemas.openxmlformats.org/officeDocument/2006/relationships/hyperlink" Target="https://map-bms.wikipedia.org/w/index.php?title=Bengkulu&amp;action=edit&amp;redlink=1" TargetMode="External"/><Relationship Id="rId28" Type="http://schemas.openxmlformats.org/officeDocument/2006/relationships/hyperlink" Target="https://map-bms.wikipedia.org/w/index.php?title=Partai_Demokrasi_Indonesia_Perjuangan&amp;action=edit&amp;redlink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ap-bms.wikipedia.org/wiki/1947" TargetMode="External"/><Relationship Id="rId19" Type="http://schemas.openxmlformats.org/officeDocument/2006/relationships/hyperlink" Target="https://map-bms.wikipedia.org/wiki/2001" TargetMode="External"/><Relationship Id="rId31" Type="http://schemas.openxmlformats.org/officeDocument/2006/relationships/hyperlink" Target="https://map-bms.wikipedia.org/w/index.php?title=Surabay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-bms.wikipedia.org/wiki/23_Januari" TargetMode="External"/><Relationship Id="rId14" Type="http://schemas.openxmlformats.org/officeDocument/2006/relationships/hyperlink" Target="https://map-bms.wikipedia.org/w/index.php?title=20_Oktober&amp;action=edit&amp;redlink=1" TargetMode="External"/><Relationship Id="rId22" Type="http://schemas.openxmlformats.org/officeDocument/2006/relationships/hyperlink" Target="https://map-bms.wikipedia.org/w/index.php?title=17_Agustus_1945&amp;action=edit&amp;redlink=1" TargetMode="External"/><Relationship Id="rId27" Type="http://schemas.openxmlformats.org/officeDocument/2006/relationships/hyperlink" Target="https://map-bms.wikipedia.org/w/index.php?title=Biak&amp;action=edit&amp;redlink=1" TargetMode="External"/><Relationship Id="rId30" Type="http://schemas.openxmlformats.org/officeDocument/2006/relationships/hyperlink" Target="https://map-bms.wikipedia.org/w/index.php?title=Partai_Demokrasi_Indonesia&amp;action=edit&amp;redlink=1" TargetMode="External"/><Relationship Id="rId35" Type="http://schemas.openxmlformats.org/officeDocument/2006/relationships/hyperlink" Target="https://map-bms.wikipedia.org/wiki/Abdurrahman_Wah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2020-02-05T11:12:00Z</dcterms:created>
  <dcterms:modified xsi:type="dcterms:W3CDTF">2020-02-05T11:25:00Z</dcterms:modified>
</cp:coreProperties>
</file>