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Emiliana Zapata Ruíz</w:t>
        <w:br w:type="textWrapping"/>
        <w:t xml:space="preserve">Juan Camilo Doria Garcia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FINAL INFORMATICA II - 2023-1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ho94c3zaig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juego: Legion de espaguetti</w:t>
              <w:br w:type="textWrapping"/>
              <w:t xml:space="preserve">Concepto</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cdynguw328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Misiones y su desarrollo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rd4nf9o36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Laberinto del dinero:</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ehj5btcmrx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¿Dios de la muerte o héroe de la ciudad?:</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k3zzp17hlq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Movimientos y físicas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x81c0uwk8h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 elementos del juego</w:t>
              <w:br w:type="textWrapping"/>
              <w:br w:type="textWrapping"/>
              <w:t xml:space="preserve">Listado de necesidades</w:t>
              <w:br w:type="textWrapping"/>
              <w:t xml:space="preserve">Objetos (describir) atributos que puede hacer y que hace</w:t>
              <w:br w:type="textWrapping"/>
              <w:t xml:space="preserve">herencia en donde?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Nombre del juego: </w:t>
      </w:r>
      <w:r w:rsidDel="00000000" w:rsidR="00000000" w:rsidRPr="00000000">
        <w:rPr>
          <w:rtl w:val="0"/>
        </w:rPr>
        <w:t xml:space="preserve">Legion de espaguetti</w:t>
        <w:br w:type="textWrapping"/>
      </w:r>
      <w:r w:rsidDel="00000000" w:rsidR="00000000" w:rsidRPr="00000000">
        <w:rPr>
          <w:b w:val="1"/>
          <w:rtl w:val="0"/>
        </w:rPr>
        <w:t xml:space="preserve">Concepto</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Eres un espagueti en un  vasto mundo, pero no un espagueti normal, eres un candidato a ser el dios que gobierna el mundo.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 objetivo es ser el candidato con más puntos, te preguntarás ¿Cómo consigues estos puntos?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cumpliendo los deseos de las personas a lo largo del mundo, ahora, no creas que será tan fácil, debes llevar un balance, porque es imposible cumplir todos los deseos, ya será decisión tuya qué tiene más peso en la balanza para llegar al poder, si tu moral o tus ganas de ser dios, porque deseos egoístas, con poca moral en ocasiones dan muchos puntos y los deseos que generan un bien común, no tanto, tú eliges si es cierto que el fin justifica los medios.</w:t>
      </w:r>
    </w:p>
    <w:p w:rsidR="00000000" w:rsidDel="00000000" w:rsidP="00000000" w:rsidRDefault="00000000" w:rsidRPr="00000000" w14:paraId="00000010">
      <w:pPr>
        <w:pStyle w:val="Heading1"/>
        <w:rPr>
          <w:rFonts w:ascii="Times New Roman" w:cs="Times New Roman" w:eastAsia="Times New Roman" w:hAnsi="Times New Roman"/>
          <w:sz w:val="24"/>
          <w:szCs w:val="24"/>
        </w:rPr>
      </w:pPr>
      <w:bookmarkStart w:colFirst="0" w:colLast="0" w:name="_mcdynguw3285" w:id="0"/>
      <w:bookmarkEnd w:id="0"/>
      <w:r w:rsidDel="00000000" w:rsidR="00000000" w:rsidRPr="00000000">
        <w:rPr>
          <w:rFonts w:ascii="Times New Roman" w:cs="Times New Roman" w:eastAsia="Times New Roman" w:hAnsi="Times New Roman"/>
          <w:sz w:val="24"/>
          <w:szCs w:val="24"/>
          <w:rtl w:val="0"/>
        </w:rPr>
        <w:t xml:space="preserve">Misiones y su desarrollo </w:t>
      </w:r>
    </w:p>
    <w:p w:rsidR="00000000" w:rsidDel="00000000" w:rsidP="00000000" w:rsidRDefault="00000000" w:rsidRPr="00000000" w14:paraId="00000011">
      <w:pPr>
        <w:pStyle w:val="Heading2"/>
        <w:ind w:firstLine="720"/>
        <w:jc w:val="both"/>
        <w:rPr>
          <w:rFonts w:ascii="Times New Roman" w:cs="Times New Roman" w:eastAsia="Times New Roman" w:hAnsi="Times New Roman"/>
          <w:sz w:val="24"/>
          <w:szCs w:val="24"/>
        </w:rPr>
      </w:pPr>
      <w:bookmarkStart w:colFirst="0" w:colLast="0" w:name="_gxrd4nf9o36v" w:id="1"/>
      <w:bookmarkEnd w:id="1"/>
      <w:r w:rsidDel="00000000" w:rsidR="00000000" w:rsidRPr="00000000">
        <w:rPr>
          <w:rFonts w:ascii="Times New Roman" w:cs="Times New Roman" w:eastAsia="Times New Roman" w:hAnsi="Times New Roman"/>
          <w:sz w:val="24"/>
          <w:szCs w:val="24"/>
          <w:rtl w:val="0"/>
        </w:rPr>
        <w:t xml:space="preserve">Laberinto del dinero:</w:t>
      </w:r>
    </w:p>
    <w:p w:rsidR="00000000" w:rsidDel="00000000" w:rsidP="00000000" w:rsidRDefault="00000000" w:rsidRPr="00000000" w14:paraId="00000012">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Si tu “futuro creyente” desea dinero, ser rico, o algo relacionado con adquirir riquezas de la nada, tendrás que robar ese dinero, tu decides si un banco, una persona con dinero, o un negocio, ¿Cómo representaremos el robo en el juego? al aceptar la misión entrarás en un laberinto que representa el lugar a robar,  donde tenemos que llegar a una moneda que simboliza el dinero, dependiendo qué lugar escojas la dificultad del laberinto y los puntos ganados, será diferente.</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ind w:firstLine="720"/>
        <w:jc w:val="both"/>
        <w:rPr>
          <w:rFonts w:ascii="Times New Roman" w:cs="Times New Roman" w:eastAsia="Times New Roman" w:hAnsi="Times New Roman"/>
          <w:sz w:val="24"/>
          <w:szCs w:val="24"/>
        </w:rPr>
      </w:pPr>
      <w:bookmarkStart w:colFirst="0" w:colLast="0" w:name="_mehj5btcmrxn" w:id="2"/>
      <w:bookmarkEnd w:id="2"/>
      <w:r w:rsidDel="00000000" w:rsidR="00000000" w:rsidRPr="00000000">
        <w:rPr>
          <w:rFonts w:ascii="Times New Roman" w:cs="Times New Roman" w:eastAsia="Times New Roman" w:hAnsi="Times New Roman"/>
          <w:sz w:val="24"/>
          <w:szCs w:val="24"/>
          <w:rtl w:val="0"/>
        </w:rPr>
        <w:t xml:space="preserve">¿Dios de la muerte o héroe de la ciudad?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Unos terroristas quieren  hacer un atentado desde un avión y arrojan bombas desde el mismo, a su vez, los ciudadanos desean vivir, tu decides a qué bando apoyas, si a los terroristas y te conviertes en “su dios de la muerte”, o te conviertes en el héroe de la ciudad, ser el dios de la muerte te da más puntos, puesto que los terroristas serían muy devotos a ti, mientras que ser héroe tal vez vaya más con tu moral, pero no te dará tantos puntos. Dependiendo de tu elección, la misión generada será diferente.</w:t>
      </w:r>
    </w:p>
    <w:p w:rsidR="00000000" w:rsidDel="00000000" w:rsidP="00000000" w:rsidRDefault="00000000" w:rsidRPr="00000000" w14:paraId="00000016">
      <w:pPr>
        <w:pStyle w:val="Subtitle"/>
        <w:ind w:left="720" w:firstLine="0"/>
        <w:jc w:val="both"/>
        <w:rPr>
          <w:rFonts w:ascii="Times New Roman" w:cs="Times New Roman" w:eastAsia="Times New Roman" w:hAnsi="Times New Roman"/>
          <w:sz w:val="24"/>
          <w:szCs w:val="24"/>
        </w:rPr>
      </w:pPr>
      <w:bookmarkStart w:colFirst="0" w:colLast="0" w:name="_w7snix2tndxk" w:id="3"/>
      <w:bookmarkEnd w:id="3"/>
      <w:r w:rsidDel="00000000" w:rsidR="00000000" w:rsidRPr="00000000">
        <w:rPr>
          <w:rtl w:val="0"/>
        </w:rPr>
      </w:r>
    </w:p>
    <w:p w:rsidR="00000000" w:rsidDel="00000000" w:rsidP="00000000" w:rsidRDefault="00000000" w:rsidRPr="00000000" w14:paraId="00000017">
      <w:pPr>
        <w:pStyle w:val="Subtitle"/>
        <w:jc w:val="both"/>
        <w:rPr>
          <w:rFonts w:ascii="Times New Roman" w:cs="Times New Roman" w:eastAsia="Times New Roman" w:hAnsi="Times New Roman"/>
          <w:color w:val="000000"/>
          <w:sz w:val="24"/>
          <w:szCs w:val="24"/>
        </w:rPr>
      </w:pPr>
      <w:bookmarkStart w:colFirst="0" w:colLast="0" w:name="_9z2kixkmprr5" w:id="4"/>
      <w:bookmarkEnd w:id="4"/>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Sub_mision dios de la muerte:</w:t>
      </w:r>
    </w:p>
    <w:p w:rsidR="00000000" w:rsidDel="00000000" w:rsidP="00000000" w:rsidRDefault="00000000" w:rsidRPr="00000000" w14:paraId="0000001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Tienes que ayudar con la destrucción de la ciudad arrojando proyectiles desde el avión.</w:t>
      </w:r>
    </w:p>
    <w:p w:rsidR="00000000" w:rsidDel="00000000" w:rsidP="00000000" w:rsidRDefault="00000000" w:rsidRPr="00000000" w14:paraId="0000001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Subtitle"/>
        <w:jc w:val="both"/>
        <w:rPr>
          <w:rFonts w:ascii="Times New Roman" w:cs="Times New Roman" w:eastAsia="Times New Roman" w:hAnsi="Times New Roman"/>
          <w:color w:val="000000"/>
          <w:sz w:val="24"/>
          <w:szCs w:val="24"/>
        </w:rPr>
      </w:pPr>
      <w:bookmarkStart w:colFirst="0" w:colLast="0" w:name="_yzb8a2topuer" w:id="5"/>
      <w:bookmarkEnd w:id="5"/>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Sub_mision Héroe de la ciudad:</w:t>
      </w:r>
    </w:p>
    <w:p w:rsidR="00000000" w:rsidDel="00000000" w:rsidP="00000000" w:rsidRDefault="00000000" w:rsidRPr="00000000" w14:paraId="0000001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Estarás sobrevolando la ciudad protegiéndola de las bombas que irán cayendo a lo largo del ataque terrorista.</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pStyle w:val="Heading1"/>
        <w:jc w:val="both"/>
        <w:rPr>
          <w:rFonts w:ascii="Times New Roman" w:cs="Times New Roman" w:eastAsia="Times New Roman" w:hAnsi="Times New Roman"/>
          <w:b w:val="1"/>
          <w:sz w:val="24"/>
          <w:szCs w:val="24"/>
        </w:rPr>
      </w:pPr>
      <w:bookmarkStart w:colFirst="0" w:colLast="0" w:name="_gk3zzp17hlqj" w:id="6"/>
      <w:bookmarkEnd w:id="6"/>
      <w:r w:rsidDel="00000000" w:rsidR="00000000" w:rsidRPr="00000000">
        <w:rPr>
          <w:rFonts w:ascii="Times New Roman" w:cs="Times New Roman" w:eastAsia="Times New Roman" w:hAnsi="Times New Roman"/>
          <w:b w:val="1"/>
          <w:sz w:val="24"/>
          <w:szCs w:val="24"/>
          <w:rtl w:val="0"/>
        </w:rPr>
        <w:t xml:space="preserve">Movimientos y físicas</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 rectilíneo uniforme: En la misión del laberinto tenemos la posibilidad de movernos en distintas direcciones a una velocidad constante. </w:t>
        <w:br w:type="textWrapping"/>
        <w:t xml:space="preserve">Velocidad: </w:t>
      </w:r>
      <m:oMath>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num>
          <m:den>
            <m:r>
              <w:rPr>
                <w:rFonts w:ascii="Times New Roman" w:cs="Times New Roman" w:eastAsia="Times New Roman" w:hAnsi="Times New Roman"/>
                <w:sz w:val="24"/>
                <w:szCs w:val="24"/>
              </w:rPr>
              <m:t xml:space="preserve">t</m:t>
            </m:r>
          </m:den>
        </m:f>
      </m:oMath>
      <w:r w:rsidDel="00000000" w:rsidR="00000000" w:rsidRPr="00000000">
        <w:rPr>
          <w:rFonts w:ascii="Times New Roman" w:cs="Times New Roman" w:eastAsia="Times New Roman" w:hAnsi="Times New Roman"/>
          <w:sz w:val="24"/>
          <w:szCs w:val="24"/>
          <w:rtl w:val="0"/>
        </w:rPr>
        <w:t xml:space="preserve">    </w:t>
      </w:r>
      <m:oMath/>
      <w:r w:rsidDel="00000000" w:rsidR="00000000" w:rsidRPr="00000000">
        <w:rPr>
          <w:rFonts w:ascii="Times New Roman" w:cs="Times New Roman" w:eastAsia="Times New Roman" w:hAnsi="Times New Roman"/>
          <w:sz w:val="24"/>
          <w:szCs w:val="24"/>
          <w:rtl w:val="0"/>
        </w:rPr>
        <w:t xml:space="preserve">Posicion: </w:t>
      </w:r>
      <m:oMath>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Tiempo:</w:t>
      </w:r>
      <m:oMath/>
      <m:oMath>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num>
          <m:den>
            <m:r>
              <w:rPr>
                <w:rFonts w:ascii="Times New Roman" w:cs="Times New Roman" w:eastAsia="Times New Roman" w:hAnsi="Times New Roman"/>
                <w:sz w:val="24"/>
                <w:szCs w:val="24"/>
              </w:rPr>
              <m:t xml:space="preserve">v</m:t>
            </m:r>
          </m:den>
        </m:f>
      </m:oMath>
      <w:r w:rsidDel="00000000" w:rsidR="00000000" w:rsidRPr="00000000">
        <w:rPr>
          <w:rtl w:val="0"/>
        </w:rPr>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Caida libre: NO SE EN QUE MSIION SE USA</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Velocidad inicial:</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Altura: </w:t>
      </w:r>
      <m:oMath>
        <m:r>
          <w:rPr>
            <w:rFonts w:ascii="Times New Roman" w:cs="Times New Roman" w:eastAsia="Times New Roman" w:hAnsi="Times New Roman"/>
            <w:sz w:val="24"/>
            <w:szCs w:val="24"/>
          </w:rPr>
          <m:t xml:space="preserve">h= </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Sub>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Velocidad final</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=g</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Altura:</w:t>
      </w:r>
      <m:oMath>
        <m:r>
          <w:rPr>
            <w:rFonts w:ascii="Times New Roman" w:cs="Times New Roman" w:eastAsia="Times New Roman" w:hAnsi="Times New Roman"/>
            <w:sz w:val="24"/>
            <w:szCs w:val="24"/>
          </w:rPr>
          <m:t xml:space="preserve">h=</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g</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Velocidad final: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2gh</m:t>
            </m:r>
          </m:e>
        </m:rad>
      </m:oMath>
      <w:r w:rsidDel="00000000" w:rsidR="00000000" w:rsidRPr="00000000">
        <w:rPr>
          <w:rtl w:val="0"/>
        </w:rPr>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caida</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2h</m:t>
                </m:r>
              </m:num>
              <m:den>
                <m:r>
                  <w:rPr>
                    <w:rFonts w:ascii="Times New Roman" w:cs="Times New Roman" w:eastAsia="Times New Roman" w:hAnsi="Times New Roman"/>
                    <w:sz w:val="24"/>
                    <w:szCs w:val="24"/>
                  </w:rPr>
                  <m:t xml:space="preserve">g</m:t>
                </m:r>
              </m:den>
            </m:f>
          </m:e>
        </m:rad>
      </m:oMath>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jc w:val="both"/>
        <w:rPr>
          <w:rFonts w:ascii="Times New Roman" w:cs="Times New Roman" w:eastAsia="Times New Roman" w:hAnsi="Times New Roman"/>
          <w:sz w:val="24"/>
          <w:szCs w:val="24"/>
        </w:rPr>
      </w:pPr>
      <w:bookmarkStart w:colFirst="0" w:colLast="0" w:name="_1x81c0uwk8hm" w:id="7"/>
      <w:bookmarkEnd w:id="7"/>
      <w:r w:rsidDel="00000000" w:rsidR="00000000" w:rsidRPr="00000000">
        <w:rPr>
          <w:rFonts w:ascii="Times New Roman" w:cs="Times New Roman" w:eastAsia="Times New Roman" w:hAnsi="Times New Roman"/>
          <w:b w:val="1"/>
          <w:sz w:val="24"/>
          <w:szCs w:val="24"/>
          <w:rtl w:val="0"/>
        </w:rPr>
        <w:t xml:space="preserve">Descripción de elementos del juego</w:t>
      </w:r>
      <w:r w:rsidDel="00000000" w:rsidR="00000000" w:rsidRPr="00000000">
        <w:rPr>
          <w:rFonts w:ascii="Times New Roman" w:cs="Times New Roman" w:eastAsia="Times New Roman" w:hAnsi="Times New Roman"/>
          <w:sz w:val="24"/>
          <w:szCs w:val="24"/>
          <w:rtl w:val="0"/>
        </w:rPr>
        <w:br w:type="textWrapping"/>
        <w:t xml:space="preserve"> El juego inicia con un menu el cual te cuenta de manera corta la historia de nuestro espagueti luego de esto te lleva a traves de las misiones principales del juego.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