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03899" w14:textId="6FB01173" w:rsidR="00685C06" w:rsidRPr="0052253F" w:rsidRDefault="0050373B" w:rsidP="0052253F">
      <w:pPr>
        <w:jc w:val="center"/>
        <w:rPr>
          <w:rFonts w:ascii="Arial" w:eastAsia="Arial" w:hAnsi="Arial" w:cs="Arial"/>
          <w:b/>
          <w:sz w:val="28"/>
          <w:szCs w:val="28"/>
        </w:rPr>
      </w:pPr>
      <w:proofErr w:type="spellStart"/>
      <w:r>
        <w:rPr>
          <w:rFonts w:ascii="Arial" w:eastAsia="Arial" w:hAnsi="Arial" w:cs="Arial"/>
          <w:b/>
          <w:sz w:val="28"/>
          <w:szCs w:val="28"/>
        </w:rPr>
        <w:t>Checklist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para revisión heurística de Usabilidad</w:t>
      </w:r>
      <w:r w:rsidR="0052253F">
        <w:rPr>
          <w:rFonts w:ascii="Arial" w:eastAsia="Arial" w:hAnsi="Arial" w:cs="Arial"/>
          <w:b/>
          <w:sz w:val="28"/>
          <w:szCs w:val="28"/>
        </w:rPr>
        <w:t xml:space="preserve"> de Planes de Acción – </w:t>
      </w:r>
      <w:r w:rsidR="00EF210B">
        <w:rPr>
          <w:rFonts w:ascii="Arial" w:eastAsia="Arial" w:hAnsi="Arial" w:cs="Arial"/>
          <w:b/>
          <w:sz w:val="28"/>
          <w:szCs w:val="28"/>
        </w:rPr>
        <w:t>Detalle de plan</w:t>
      </w:r>
    </w:p>
    <w:tbl>
      <w:tblPr>
        <w:tblStyle w:val="a2"/>
        <w:tblW w:w="107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0"/>
        <w:gridCol w:w="1200"/>
        <w:gridCol w:w="2235"/>
      </w:tblGrid>
      <w:tr w:rsidR="00685C06" w14:paraId="2C9F58A3" w14:textId="77777777">
        <w:tc>
          <w:tcPr>
            <w:tcW w:w="7290" w:type="dxa"/>
          </w:tcPr>
          <w:p w14:paraId="7ED8312D" w14:textId="77777777" w:rsidR="00685C06" w:rsidRDefault="0050373B">
            <w:pPr>
              <w:spacing w:after="0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Indicadores a evaluar</w:t>
            </w:r>
          </w:p>
        </w:tc>
        <w:tc>
          <w:tcPr>
            <w:tcW w:w="1200" w:type="dxa"/>
          </w:tcPr>
          <w:p w14:paraId="46E38542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No Aplica</w:t>
            </w:r>
          </w:p>
        </w:tc>
        <w:tc>
          <w:tcPr>
            <w:tcW w:w="2235" w:type="dxa"/>
          </w:tcPr>
          <w:p w14:paraId="217BFCD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4"/>
                <w:szCs w:val="24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Criterio de Éxito (Satisfactorio/No satisfactorio)</w:t>
            </w:r>
          </w:p>
        </w:tc>
      </w:tr>
      <w:tr w:rsidR="00685C06" w14:paraId="53E49D04" w14:textId="77777777">
        <w:tc>
          <w:tcPr>
            <w:tcW w:w="10725" w:type="dxa"/>
            <w:gridSpan w:val="3"/>
            <w:shd w:val="clear" w:color="auto" w:fill="B4C6E7"/>
          </w:tcPr>
          <w:p w14:paraId="7818363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#1 Visibilidad del estado del sistema</w:t>
            </w:r>
          </w:p>
        </w:tc>
      </w:tr>
      <w:tr w:rsidR="00685C06" w14:paraId="647DC601" w14:textId="77777777">
        <w:tc>
          <w:tcPr>
            <w:tcW w:w="7290" w:type="dxa"/>
          </w:tcPr>
          <w:p w14:paraId="046895C6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¿Cada pantalla contiene un título que describe su contenido?</w:t>
            </w:r>
          </w:p>
        </w:tc>
        <w:tc>
          <w:tcPr>
            <w:tcW w:w="1200" w:type="dxa"/>
          </w:tcPr>
          <w:p w14:paraId="3B466EF3" w14:textId="77777777" w:rsidR="00685C06" w:rsidRDefault="00685C06">
            <w:pPr>
              <w:spacing w:after="0" w:line="240" w:lineRule="auto"/>
              <w:jc w:val="center"/>
              <w:rPr>
                <w:rFonts w:ascii="PT Sans Narrow" w:eastAsia="PT Sans Narrow" w:hAnsi="PT Sans Narrow" w:cs="PT Sans Narrow"/>
              </w:rPr>
            </w:pPr>
          </w:p>
        </w:tc>
        <w:tc>
          <w:tcPr>
            <w:tcW w:w="2235" w:type="dxa"/>
          </w:tcPr>
          <w:p w14:paraId="181B2597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E2F2E6A" w14:textId="77777777">
        <w:tc>
          <w:tcPr>
            <w:tcW w:w="7290" w:type="dxa"/>
          </w:tcPr>
          <w:p w14:paraId="4821FE63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iconos que aparecen se identifican claramente con lo que representan?</w:t>
            </w:r>
          </w:p>
        </w:tc>
        <w:tc>
          <w:tcPr>
            <w:tcW w:w="1200" w:type="dxa"/>
          </w:tcPr>
          <w:p w14:paraId="5B28F6A0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D8A501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0074C212" w14:textId="77777777">
        <w:tc>
          <w:tcPr>
            <w:tcW w:w="7290" w:type="dxa"/>
          </w:tcPr>
          <w:p w14:paraId="03146AD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¿Si la respuesta a una acción se retrasa, aparece un mensaje o indicio como que el sistema está procesando la acción?</w:t>
            </w:r>
          </w:p>
        </w:tc>
        <w:tc>
          <w:tcPr>
            <w:tcW w:w="1200" w:type="dxa"/>
          </w:tcPr>
          <w:p w14:paraId="41541EF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333ACB0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03400732" w14:textId="77777777">
        <w:tc>
          <w:tcPr>
            <w:tcW w:w="10725" w:type="dxa"/>
            <w:gridSpan w:val="3"/>
            <w:shd w:val="clear" w:color="auto" w:fill="B4C6E7"/>
          </w:tcPr>
          <w:p w14:paraId="1A45CFC2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#2 Utilizar el lenguaje de los usuarios</w:t>
            </w:r>
          </w:p>
        </w:tc>
      </w:tr>
      <w:tr w:rsidR="00685C06" w14:paraId="264BB1A6" w14:textId="77777777">
        <w:tc>
          <w:tcPr>
            <w:tcW w:w="7290" w:type="dxa"/>
          </w:tcPr>
          <w:p w14:paraId="4A60AD3E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¿El lenguaje es simple, con un tono adecuado para el usuario?</w:t>
            </w:r>
          </w:p>
        </w:tc>
        <w:tc>
          <w:tcPr>
            <w:tcW w:w="1200" w:type="dxa"/>
          </w:tcPr>
          <w:p w14:paraId="79E2FBD3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13E3D41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1EB1BCBA" w14:textId="77777777">
        <w:tc>
          <w:tcPr>
            <w:tcW w:w="7290" w:type="dxa"/>
          </w:tcPr>
          <w:p w14:paraId="40EAF17D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que se presenta en la aplicación es fácil de entender y memorizar?</w:t>
            </w:r>
          </w:p>
        </w:tc>
        <w:tc>
          <w:tcPr>
            <w:tcW w:w="1200" w:type="dxa"/>
          </w:tcPr>
          <w:p w14:paraId="103F2D7E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2C0EF85" w14:textId="368810FB" w:rsidR="00685C06" w:rsidRDefault="00AB051D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739F7A9" w14:textId="77777777">
        <w:tc>
          <w:tcPr>
            <w:tcW w:w="7290" w:type="dxa"/>
          </w:tcPr>
          <w:p w14:paraId="23A1E54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es de rápida lectura y con una estructura amigable?</w:t>
            </w:r>
          </w:p>
        </w:tc>
        <w:tc>
          <w:tcPr>
            <w:tcW w:w="1200" w:type="dxa"/>
          </w:tcPr>
          <w:p w14:paraId="14E5364D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860DE39" w14:textId="2B57CB1C" w:rsidR="00685C06" w:rsidRDefault="002636B7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5953F47F" w14:textId="77777777">
        <w:tc>
          <w:tcPr>
            <w:tcW w:w="10725" w:type="dxa"/>
            <w:gridSpan w:val="3"/>
            <w:shd w:val="clear" w:color="auto" w:fill="B4C6E7"/>
          </w:tcPr>
          <w:p w14:paraId="05DF0F2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#3 Control y libertad para el usuario</w:t>
            </w:r>
          </w:p>
        </w:tc>
      </w:tr>
      <w:tr w:rsidR="00685C06" w14:paraId="68A057BB" w14:textId="77777777">
        <w:tc>
          <w:tcPr>
            <w:tcW w:w="7290" w:type="dxa"/>
          </w:tcPr>
          <w:p w14:paraId="04D79CF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¿Luego de realizar una acción relevante hay una opción de vuelta atrás?</w:t>
            </w:r>
          </w:p>
        </w:tc>
        <w:tc>
          <w:tcPr>
            <w:tcW w:w="1200" w:type="dxa"/>
          </w:tcPr>
          <w:p w14:paraId="5EAE11CA" w14:textId="0C8E5CE5" w:rsidR="00685C06" w:rsidRDefault="00EF210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6ED4C98" w14:textId="509A5503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4CC2B04E" w14:textId="77777777">
        <w:tc>
          <w:tcPr>
            <w:tcW w:w="7290" w:type="dxa"/>
          </w:tcPr>
          <w:p w14:paraId="6A528C1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¿Si una acción tiene consecuencias, el sistema proporciona información y pide confirmación antes de continuar?</w:t>
            </w:r>
          </w:p>
        </w:tc>
        <w:tc>
          <w:tcPr>
            <w:tcW w:w="1200" w:type="dxa"/>
          </w:tcPr>
          <w:p w14:paraId="7BD4D1B9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2E7EAD14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5ABC62E2" w14:textId="77777777">
        <w:tc>
          <w:tcPr>
            <w:tcW w:w="7290" w:type="dxa"/>
          </w:tcPr>
          <w:p w14:paraId="63F28A95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se visualiza correctamente en cualquier resolución de pantalla?</w:t>
            </w:r>
          </w:p>
        </w:tc>
        <w:tc>
          <w:tcPr>
            <w:tcW w:w="1200" w:type="dxa"/>
          </w:tcPr>
          <w:p w14:paraId="6ABB65B2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2394943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5DA1592C" w14:textId="77777777">
        <w:tc>
          <w:tcPr>
            <w:tcW w:w="10725" w:type="dxa"/>
            <w:gridSpan w:val="3"/>
            <w:shd w:val="clear" w:color="auto" w:fill="B4C6E7"/>
          </w:tcPr>
          <w:p w14:paraId="082A6640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#4 Consistencia y estándares</w:t>
            </w:r>
          </w:p>
        </w:tc>
      </w:tr>
      <w:tr w:rsidR="00685C06" w14:paraId="07C5A0C4" w14:textId="77777777">
        <w:tc>
          <w:tcPr>
            <w:tcW w:w="7290" w:type="dxa"/>
          </w:tcPr>
          <w:p w14:paraId="11E6E878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 xml:space="preserve">¿Las opciones de la aplicación son fáciles de seleccionar?  </w:t>
            </w:r>
          </w:p>
        </w:tc>
        <w:tc>
          <w:tcPr>
            <w:tcW w:w="1200" w:type="dxa"/>
          </w:tcPr>
          <w:p w14:paraId="62710441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24BD287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6437E430" w14:textId="77777777">
        <w:tc>
          <w:tcPr>
            <w:tcW w:w="7290" w:type="dxa"/>
          </w:tcPr>
          <w:p w14:paraId="43B542A4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tipos y tamaños de letra son legibles y distinguibles?</w:t>
            </w:r>
          </w:p>
        </w:tc>
        <w:tc>
          <w:tcPr>
            <w:tcW w:w="1200" w:type="dxa"/>
          </w:tcPr>
          <w:p w14:paraId="1BCA5357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BEBE83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B7BE872" w14:textId="77777777">
        <w:tc>
          <w:tcPr>
            <w:tcW w:w="7290" w:type="dxa"/>
          </w:tcPr>
          <w:p w14:paraId="4F39E259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 xml:space="preserve">¿Se mantiene una similitud de la aplicación para los distintos Sistemas Operativos? (Android, iOS, Windows </w:t>
            </w:r>
            <w:proofErr w:type="spellStart"/>
            <w:r>
              <w:rPr>
                <w:rFonts w:ascii="PT Sans Narrow" w:eastAsia="PT Sans Narrow" w:hAnsi="PT Sans Narrow" w:cs="PT Sans Narrow"/>
                <w:color w:val="333333"/>
              </w:rPr>
              <w:t>Phone</w:t>
            </w:r>
            <w:proofErr w:type="spellEnd"/>
            <w:r>
              <w:rPr>
                <w:rFonts w:ascii="PT Sans Narrow" w:eastAsia="PT Sans Narrow" w:hAnsi="PT Sans Narrow" w:cs="PT Sans Narrow"/>
                <w:color w:val="333333"/>
              </w:rPr>
              <w:t>)</w:t>
            </w:r>
          </w:p>
        </w:tc>
        <w:tc>
          <w:tcPr>
            <w:tcW w:w="1200" w:type="dxa"/>
          </w:tcPr>
          <w:p w14:paraId="7AAD5329" w14:textId="324804D5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65C3C23" w14:textId="2B0390EF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41758D4" w14:textId="77777777">
        <w:tc>
          <w:tcPr>
            <w:tcW w:w="10725" w:type="dxa"/>
            <w:gridSpan w:val="3"/>
            <w:shd w:val="clear" w:color="auto" w:fill="B4C6E7"/>
          </w:tcPr>
          <w:p w14:paraId="5B916688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#5 Prevención de errores</w:t>
            </w:r>
          </w:p>
        </w:tc>
      </w:tr>
      <w:tr w:rsidR="00685C06" w14:paraId="346B44AA" w14:textId="77777777">
        <w:tc>
          <w:tcPr>
            <w:tcW w:w="7290" w:type="dxa"/>
          </w:tcPr>
          <w:p w14:paraId="3EB7ACA9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mensajes de error son entendibles?</w:t>
            </w:r>
          </w:p>
        </w:tc>
        <w:tc>
          <w:tcPr>
            <w:tcW w:w="1200" w:type="dxa"/>
          </w:tcPr>
          <w:p w14:paraId="27679BC0" w14:textId="7AA3CC5A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CCECBBF" w14:textId="6A86844A" w:rsidR="00685C06" w:rsidRPr="00EC3096" w:rsidRDefault="00EC309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  <w:u w:val="single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7008334D" w14:textId="77777777">
        <w:tc>
          <w:tcPr>
            <w:tcW w:w="7290" w:type="dxa"/>
          </w:tcPr>
          <w:p w14:paraId="12360547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¿Existe suficiente espacio entre las opciones para prevenir que el usuario seleccione una opción no deseada?</w:t>
            </w:r>
          </w:p>
        </w:tc>
        <w:tc>
          <w:tcPr>
            <w:tcW w:w="1200" w:type="dxa"/>
          </w:tcPr>
          <w:p w14:paraId="3D752E43" w14:textId="0AA80EE4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37CA664" w14:textId="6C50071C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3B511357" w14:textId="77777777">
        <w:tc>
          <w:tcPr>
            <w:tcW w:w="7290" w:type="dxa"/>
          </w:tcPr>
          <w:p w14:paraId="05A4FD2C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¿Se brindan indicaciones para completar campos con un nivel alto de dificultad?</w:t>
            </w:r>
          </w:p>
        </w:tc>
        <w:tc>
          <w:tcPr>
            <w:tcW w:w="1200" w:type="dxa"/>
          </w:tcPr>
          <w:p w14:paraId="25913F8D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03FD166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66B81FA5" w14:textId="77777777">
        <w:tc>
          <w:tcPr>
            <w:tcW w:w="10725" w:type="dxa"/>
            <w:gridSpan w:val="3"/>
            <w:shd w:val="clear" w:color="auto" w:fill="B4C6E7"/>
          </w:tcPr>
          <w:p w14:paraId="305FCFEA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#6 Minimizar la carga de la memoria del usuario</w:t>
            </w:r>
          </w:p>
        </w:tc>
      </w:tr>
      <w:tr w:rsidR="00685C06" w14:paraId="2F5B2CB7" w14:textId="77777777">
        <w:tc>
          <w:tcPr>
            <w:tcW w:w="7290" w:type="dxa"/>
          </w:tcPr>
          <w:p w14:paraId="40A2DC66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información del menú está organizada con categorías lógicas, fácilmente memorizables para el usuario?</w:t>
            </w:r>
          </w:p>
        </w:tc>
        <w:tc>
          <w:tcPr>
            <w:tcW w:w="1200" w:type="dxa"/>
          </w:tcPr>
          <w:p w14:paraId="42EE1EA1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419DDB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512B2D0B" w14:textId="77777777">
        <w:tc>
          <w:tcPr>
            <w:tcW w:w="7290" w:type="dxa"/>
          </w:tcPr>
          <w:p w14:paraId="57CF38A7" w14:textId="77777777" w:rsidR="00685C06" w:rsidRDefault="0050373B">
            <w:pPr>
              <w:numPr>
                <w:ilvl w:val="0"/>
                <w:numId w:val="1"/>
              </w:numPr>
              <w:spacing w:after="0"/>
              <w:ind w:left="284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¿Las opciones de la aplicación dan a entender al usuario exactamente a donde accede luego de seleccionarlas?</w:t>
            </w:r>
          </w:p>
        </w:tc>
        <w:tc>
          <w:tcPr>
            <w:tcW w:w="1200" w:type="dxa"/>
          </w:tcPr>
          <w:p w14:paraId="43BD4625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4F38CD5C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7B81D483" w14:textId="77777777">
        <w:tc>
          <w:tcPr>
            <w:tcW w:w="7290" w:type="dxa"/>
          </w:tcPr>
          <w:p w14:paraId="006BEB0C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¿Es fácil identificar una opción de un anuncio o información?</w:t>
            </w:r>
          </w:p>
        </w:tc>
        <w:tc>
          <w:tcPr>
            <w:tcW w:w="1200" w:type="dxa"/>
          </w:tcPr>
          <w:p w14:paraId="4724DBFD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C184E5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4D0BA6BC" w14:textId="77777777">
        <w:tc>
          <w:tcPr>
            <w:tcW w:w="10725" w:type="dxa"/>
            <w:gridSpan w:val="3"/>
            <w:shd w:val="clear" w:color="auto" w:fill="B4C6E7"/>
          </w:tcPr>
          <w:p w14:paraId="3EC2AA4A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#7 Flexibilidad y eficiencia en el uso</w:t>
            </w:r>
          </w:p>
        </w:tc>
      </w:tr>
      <w:tr w:rsidR="00685C06" w14:paraId="22E30BB2" w14:textId="77777777">
        <w:tc>
          <w:tcPr>
            <w:tcW w:w="7290" w:type="dxa"/>
          </w:tcPr>
          <w:p w14:paraId="53084992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permite completar tareas introduciendo solamente los datos obligatorios?</w:t>
            </w:r>
          </w:p>
        </w:tc>
        <w:tc>
          <w:tcPr>
            <w:tcW w:w="1200" w:type="dxa"/>
          </w:tcPr>
          <w:p w14:paraId="7FFB469E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65D120C5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107682FE" w14:textId="77777777">
        <w:tc>
          <w:tcPr>
            <w:tcW w:w="7290" w:type="dxa"/>
          </w:tcPr>
          <w:p w14:paraId="7B44753E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¿Puede un usuario sin experiencia navegar por la aplicación?</w:t>
            </w:r>
          </w:p>
        </w:tc>
        <w:tc>
          <w:tcPr>
            <w:tcW w:w="1200" w:type="dxa"/>
          </w:tcPr>
          <w:p w14:paraId="0C52B39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5BC0D9F5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2D5E9EA8" w14:textId="77777777">
        <w:tc>
          <w:tcPr>
            <w:tcW w:w="7290" w:type="dxa"/>
          </w:tcPr>
          <w:p w14:paraId="2D8C0ED6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manera de navegar por la aplicación se aprende de forma rápida?</w:t>
            </w:r>
          </w:p>
        </w:tc>
        <w:tc>
          <w:tcPr>
            <w:tcW w:w="1200" w:type="dxa"/>
          </w:tcPr>
          <w:p w14:paraId="7121E2EF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3C0BD7B2" w14:textId="32A99E32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7828E050" w14:textId="77777777">
        <w:tc>
          <w:tcPr>
            <w:tcW w:w="10725" w:type="dxa"/>
            <w:gridSpan w:val="3"/>
            <w:shd w:val="clear" w:color="auto" w:fill="B4C6E7"/>
          </w:tcPr>
          <w:p w14:paraId="21F9687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#8 Diálogos estéticos y diseño minimalista</w:t>
            </w:r>
          </w:p>
        </w:tc>
      </w:tr>
      <w:tr w:rsidR="00685C06" w14:paraId="48C6EBC1" w14:textId="77777777">
        <w:tc>
          <w:tcPr>
            <w:tcW w:w="7290" w:type="dxa"/>
          </w:tcPr>
          <w:p w14:paraId="5332436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¿Poseen la aplicación animaciones necesarias?</w:t>
            </w:r>
          </w:p>
        </w:tc>
        <w:tc>
          <w:tcPr>
            <w:tcW w:w="1200" w:type="dxa"/>
          </w:tcPr>
          <w:p w14:paraId="4A511824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241806BB" w14:textId="1DE7696B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0BE345D4" w14:textId="77777777">
        <w:tc>
          <w:tcPr>
            <w:tcW w:w="7290" w:type="dxa"/>
          </w:tcPr>
          <w:p w14:paraId="124F3152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¿Los campos de texto tienen el tamaño adecuado para el dato que se desea introducir?</w:t>
            </w:r>
          </w:p>
        </w:tc>
        <w:tc>
          <w:tcPr>
            <w:tcW w:w="1200" w:type="dxa"/>
          </w:tcPr>
          <w:p w14:paraId="0323C0FA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0DAEF46A" w14:textId="46DD89A2" w:rsidR="00685C06" w:rsidRDefault="00F8796C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2A7423FC" w14:textId="77777777">
        <w:tc>
          <w:tcPr>
            <w:tcW w:w="7290" w:type="dxa"/>
          </w:tcPr>
          <w:p w14:paraId="28FA8CC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lastRenderedPageBreak/>
              <w:t>¿El uso de los colores es moderado?</w:t>
            </w:r>
          </w:p>
        </w:tc>
        <w:tc>
          <w:tcPr>
            <w:tcW w:w="1200" w:type="dxa"/>
          </w:tcPr>
          <w:p w14:paraId="2EF7F2C2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7928B9FD" w14:textId="4D71F7D6" w:rsidR="00685C06" w:rsidRDefault="00025BEA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Satisfactorio</w:t>
            </w:r>
          </w:p>
        </w:tc>
      </w:tr>
      <w:tr w:rsidR="00685C06" w14:paraId="2D7D468A" w14:textId="77777777">
        <w:tc>
          <w:tcPr>
            <w:tcW w:w="10725" w:type="dxa"/>
            <w:gridSpan w:val="3"/>
            <w:shd w:val="clear" w:color="auto" w:fill="B4C6E7"/>
          </w:tcPr>
          <w:p w14:paraId="449544CD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#9 Ayuda a los usuarios a reconocer, diagnosticar y recuperarse de los errores.</w:t>
            </w:r>
          </w:p>
        </w:tc>
      </w:tr>
      <w:tr w:rsidR="00685C06" w14:paraId="30C76C1E" w14:textId="77777777">
        <w:tc>
          <w:tcPr>
            <w:tcW w:w="7290" w:type="dxa"/>
          </w:tcPr>
          <w:p w14:paraId="3A07DC59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¿El buscador permite errores tipográficos y ortográficos?</w:t>
            </w:r>
          </w:p>
        </w:tc>
        <w:tc>
          <w:tcPr>
            <w:tcW w:w="1200" w:type="dxa"/>
          </w:tcPr>
          <w:p w14:paraId="5A9D0F5B" w14:textId="19110157" w:rsidR="00685C06" w:rsidRDefault="00EF210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56630BC5" w14:textId="634C3331" w:rsidR="00685C06" w:rsidRDefault="00685C06" w:rsidP="00EF210B">
            <w:pPr>
              <w:spacing w:after="0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280E2E22" w14:textId="77777777">
        <w:tc>
          <w:tcPr>
            <w:tcW w:w="7290" w:type="dxa"/>
          </w:tcPr>
          <w:p w14:paraId="6D8B95C9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¿Un mensaje de error permite volver a la situación anterior?</w:t>
            </w:r>
          </w:p>
        </w:tc>
        <w:tc>
          <w:tcPr>
            <w:tcW w:w="1200" w:type="dxa"/>
          </w:tcPr>
          <w:p w14:paraId="1EFE268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1718A8BE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27A528D6" w14:textId="77777777">
        <w:tc>
          <w:tcPr>
            <w:tcW w:w="7290" w:type="dxa"/>
          </w:tcPr>
          <w:p w14:paraId="430C8F2A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hace fácil la corrección de errores? Ejemplo: Cuando un campo obligatorio está incompleto, lo señala e informa que debe ser completado.</w:t>
            </w:r>
          </w:p>
        </w:tc>
        <w:tc>
          <w:tcPr>
            <w:tcW w:w="1200" w:type="dxa"/>
          </w:tcPr>
          <w:p w14:paraId="53DD1CAB" w14:textId="25C531B7" w:rsidR="00685C06" w:rsidRDefault="00EF210B" w:rsidP="00EF210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NA</w:t>
            </w:r>
          </w:p>
        </w:tc>
        <w:tc>
          <w:tcPr>
            <w:tcW w:w="2235" w:type="dxa"/>
          </w:tcPr>
          <w:p w14:paraId="64A1A0DD" w14:textId="5A1993F4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</w:tr>
      <w:tr w:rsidR="00685C06" w14:paraId="087A5B9F" w14:textId="77777777">
        <w:tc>
          <w:tcPr>
            <w:tcW w:w="10725" w:type="dxa"/>
            <w:gridSpan w:val="3"/>
            <w:shd w:val="clear" w:color="auto" w:fill="B4C6E7"/>
          </w:tcPr>
          <w:p w14:paraId="061C5876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b/>
                <w:sz w:val="24"/>
                <w:szCs w:val="24"/>
              </w:rPr>
              <w:t>#10 Ayuda y documentación</w:t>
            </w:r>
          </w:p>
        </w:tc>
      </w:tr>
      <w:tr w:rsidR="00685C06" w14:paraId="6E3FC5D0" w14:textId="77777777">
        <w:tc>
          <w:tcPr>
            <w:tcW w:w="7290" w:type="dxa"/>
          </w:tcPr>
          <w:p w14:paraId="59199171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¿La aplicación está diseñada para necesitar el mínimo de ayuda y de instrucciones?</w:t>
            </w:r>
          </w:p>
        </w:tc>
        <w:tc>
          <w:tcPr>
            <w:tcW w:w="1200" w:type="dxa"/>
          </w:tcPr>
          <w:p w14:paraId="44ED7C1C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65BF12C4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1C418239" w14:textId="77777777">
        <w:tc>
          <w:tcPr>
            <w:tcW w:w="7290" w:type="dxa"/>
          </w:tcPr>
          <w:p w14:paraId="1F94A9E3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¿Ofrece área de Preguntas Frecuentes o Ayuda en Línea con datos de ayuda a los usuarios conteniendo preguntas y respuestas adecuadas?</w:t>
            </w:r>
          </w:p>
        </w:tc>
        <w:tc>
          <w:tcPr>
            <w:tcW w:w="1200" w:type="dxa"/>
          </w:tcPr>
          <w:p w14:paraId="25461D8B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0DE81A31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  <w:tr w:rsidR="00685C06" w14:paraId="350AAD04" w14:textId="77777777">
        <w:tc>
          <w:tcPr>
            <w:tcW w:w="7290" w:type="dxa"/>
          </w:tcPr>
          <w:p w14:paraId="182D95EF" w14:textId="77777777" w:rsidR="00685C06" w:rsidRDefault="0050373B">
            <w:pPr>
              <w:numPr>
                <w:ilvl w:val="0"/>
                <w:numId w:val="1"/>
              </w:numPr>
              <w:spacing w:after="0"/>
              <w:rPr>
                <w:rFonts w:ascii="PT Sans Narrow" w:eastAsia="PT Sans Narrow" w:hAnsi="PT Sans Narrow" w:cs="PT Sans Narrow"/>
              </w:rPr>
            </w:pPr>
            <w:r>
              <w:rPr>
                <w:rFonts w:ascii="PT Sans Narrow" w:eastAsia="PT Sans Narrow" w:hAnsi="PT Sans Narrow" w:cs="PT Sans Narrow"/>
                <w:color w:val="333333"/>
              </w:rPr>
              <w:t>¿Se dan ejemplos para facilitar la acción que se realiza?</w:t>
            </w:r>
          </w:p>
        </w:tc>
        <w:tc>
          <w:tcPr>
            <w:tcW w:w="1200" w:type="dxa"/>
          </w:tcPr>
          <w:p w14:paraId="27DDA168" w14:textId="77777777" w:rsidR="00685C06" w:rsidRDefault="00685C06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</w:p>
        </w:tc>
        <w:tc>
          <w:tcPr>
            <w:tcW w:w="2235" w:type="dxa"/>
          </w:tcPr>
          <w:p w14:paraId="7C85D35E" w14:textId="77777777" w:rsidR="00685C06" w:rsidRDefault="0050373B">
            <w:pPr>
              <w:spacing w:after="0"/>
              <w:jc w:val="center"/>
              <w:rPr>
                <w:rFonts w:ascii="PT Sans Narrow" w:eastAsia="PT Sans Narrow" w:hAnsi="PT Sans Narrow" w:cs="PT Sans Narrow"/>
                <w:sz w:val="28"/>
                <w:szCs w:val="28"/>
              </w:rPr>
            </w:pPr>
            <w:r>
              <w:rPr>
                <w:rFonts w:ascii="PT Sans Narrow" w:eastAsia="PT Sans Narrow" w:hAnsi="PT Sans Narrow" w:cs="PT Sans Narrow"/>
                <w:sz w:val="28"/>
                <w:szCs w:val="28"/>
              </w:rPr>
              <w:t>No Satisfactorio</w:t>
            </w:r>
          </w:p>
        </w:tc>
      </w:tr>
    </w:tbl>
    <w:p w14:paraId="759C53A2" w14:textId="77777777" w:rsidR="00685C06" w:rsidRDefault="00685C06">
      <w:pPr>
        <w:rPr>
          <w:sz w:val="36"/>
          <w:szCs w:val="36"/>
        </w:rPr>
      </w:pPr>
    </w:p>
    <w:p w14:paraId="09415E3F" w14:textId="350A6449" w:rsidR="00685C06" w:rsidRDefault="0050373B">
      <w:pPr>
        <w:rPr>
          <w:sz w:val="36"/>
          <w:szCs w:val="36"/>
        </w:rPr>
      </w:pPr>
      <w:r>
        <w:rPr>
          <w:sz w:val="36"/>
          <w:szCs w:val="36"/>
        </w:rPr>
        <w:t>Errores que se encontraron:</w:t>
      </w:r>
    </w:p>
    <w:p w14:paraId="03165A73" w14:textId="783D8310" w:rsidR="00EF210B" w:rsidRPr="00EF210B" w:rsidRDefault="00EF210B" w:rsidP="00EF21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210B">
        <w:rPr>
          <w:rFonts w:ascii="Times New Roman" w:eastAsia="Times New Roman" w:hAnsi="Times New Roman" w:cs="Times New Roman"/>
          <w:b/>
          <w:bCs/>
          <w:sz w:val="27"/>
          <w:szCs w:val="27"/>
        </w:rPr>
        <w:t>Falta de Contraste en el Botón de Editar</w:t>
      </w:r>
    </w:p>
    <w:p w14:paraId="0B98A334" w14:textId="77777777" w:rsidR="00EF210B" w:rsidRPr="00EF210B" w:rsidRDefault="00EF210B" w:rsidP="00EF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10B">
        <w:rPr>
          <w:rFonts w:ascii="Times New Roman" w:eastAsia="Times New Roman" w:hAnsi="Times New Roman" w:cs="Times New Roman"/>
          <w:sz w:val="24"/>
          <w:szCs w:val="24"/>
        </w:rPr>
        <w:t>En la sección de detalles del plan, se observó que el botón de Editar es difícil de distinguir visualmente. A diferencia de los botones de Crear y Borrar, que tienen colores claros y definidos, el de editar se pierde en la interfaz.</w:t>
      </w:r>
    </w:p>
    <w:p w14:paraId="79B9C8EC" w14:textId="42F9024D" w:rsidR="00EF210B" w:rsidRPr="00EF210B" w:rsidRDefault="00EC3096" w:rsidP="00EF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="00EF210B" w:rsidRPr="00EF210B">
        <w:rPr>
          <w:rFonts w:ascii="Times New Roman" w:eastAsia="Times New Roman" w:hAnsi="Times New Roman" w:cs="Times New Roman"/>
          <w:sz w:val="24"/>
          <w:szCs w:val="24"/>
        </w:rPr>
        <w:t xml:space="preserve">as acciones principales deben ser fáciles de identificar. Como se muestra en la </w:t>
      </w:r>
      <w:r w:rsidR="00EF210B" w:rsidRPr="00EF210B">
        <w:rPr>
          <w:rFonts w:ascii="Times New Roman" w:eastAsia="Times New Roman" w:hAnsi="Times New Roman" w:cs="Times New Roman"/>
          <w:b/>
          <w:bCs/>
          <w:sz w:val="24"/>
          <w:szCs w:val="24"/>
        </w:rPr>
        <w:t>Figura 1</w:t>
      </w:r>
      <w:r w:rsidR="00EF210B" w:rsidRPr="00EF210B">
        <w:rPr>
          <w:rFonts w:ascii="Times New Roman" w:eastAsia="Times New Roman" w:hAnsi="Times New Roman" w:cs="Times New Roman"/>
          <w:sz w:val="24"/>
          <w:szCs w:val="24"/>
        </w:rPr>
        <w:t>, la falta de un color contrastante obliga al usuario a buscar la opción, en lugar de reconocerla a simple vista.</w:t>
      </w:r>
    </w:p>
    <w:p w14:paraId="7913049F" w14:textId="77777777" w:rsidR="00EC3096" w:rsidRDefault="00EF210B" w:rsidP="00EF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F210B">
        <w:rPr>
          <w:rFonts w:ascii="Times New Roman" w:eastAsia="Times New Roman" w:hAnsi="Times New Roman" w:cs="Times New Roman"/>
          <w:b/>
          <w:bCs/>
          <w:sz w:val="24"/>
          <w:szCs w:val="24"/>
        </w:rPr>
        <w:t>Figura 1</w:t>
      </w:r>
      <w:r w:rsidRPr="00EF21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210B">
        <w:rPr>
          <w:rFonts w:ascii="Times New Roman" w:eastAsia="Times New Roman" w:hAnsi="Times New Roman" w:cs="Times New Roman"/>
          <w:i/>
          <w:iCs/>
          <w:sz w:val="24"/>
          <w:szCs w:val="24"/>
        </w:rPr>
        <w:t>Contraste deficiente en el botón de edición dentro de detalles</w:t>
      </w:r>
    </w:p>
    <w:p w14:paraId="675DFE0F" w14:textId="0F021D39" w:rsidR="00EF210B" w:rsidRPr="00EF210B" w:rsidRDefault="00EF210B" w:rsidP="00EF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10B"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  <w:r w:rsidR="00EC3096" w:rsidRPr="00EC30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C3096" w:rsidRPr="00EF210B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6D72B8" wp14:editId="02E839E4">
            <wp:extent cx="6745605" cy="18224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D658" w14:textId="77777777" w:rsidR="00EF210B" w:rsidRPr="00EF210B" w:rsidRDefault="00EF210B" w:rsidP="00EF21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210B">
        <w:rPr>
          <w:rFonts w:ascii="Times New Roman" w:eastAsia="Times New Roman" w:hAnsi="Times New Roman" w:cs="Times New Roman"/>
          <w:i/>
          <w:iCs/>
          <w:sz w:val="24"/>
          <w:szCs w:val="24"/>
        </w:rPr>
        <w:t>Nota.</w:t>
      </w:r>
      <w:r w:rsidRPr="00EF210B">
        <w:rPr>
          <w:rFonts w:ascii="Times New Roman" w:eastAsia="Times New Roman" w:hAnsi="Times New Roman" w:cs="Times New Roman"/>
          <w:sz w:val="24"/>
          <w:szCs w:val="24"/>
        </w:rPr>
        <w:t xml:space="preserve"> La captura evidencia cómo el botón de editar carece de la jerarquía visual que sí tienen las funciones de crear y borrar.</w:t>
      </w:r>
    </w:p>
    <w:p w14:paraId="6AB61211" w14:textId="502B7666" w:rsidR="00EF210B" w:rsidRDefault="00EF210B">
      <w:pPr>
        <w:rPr>
          <w:sz w:val="36"/>
          <w:szCs w:val="36"/>
        </w:rPr>
      </w:pPr>
    </w:p>
    <w:p w14:paraId="2E6A12BA" w14:textId="365D4416" w:rsidR="00EC3096" w:rsidRDefault="00EC3096">
      <w:pPr>
        <w:rPr>
          <w:sz w:val="36"/>
          <w:szCs w:val="36"/>
        </w:rPr>
      </w:pPr>
    </w:p>
    <w:p w14:paraId="3309C3A7" w14:textId="18A3B855" w:rsidR="00EC3096" w:rsidRDefault="00EC3096">
      <w:pPr>
        <w:rPr>
          <w:sz w:val="36"/>
          <w:szCs w:val="36"/>
        </w:rPr>
      </w:pPr>
    </w:p>
    <w:p w14:paraId="5BE36679" w14:textId="3DDF28BE" w:rsidR="00EC3096" w:rsidRDefault="00EC3096">
      <w:pPr>
        <w:rPr>
          <w:sz w:val="36"/>
          <w:szCs w:val="36"/>
        </w:rPr>
      </w:pPr>
    </w:p>
    <w:p w14:paraId="352AD35F" w14:textId="46FBAEE4" w:rsidR="00EC3096" w:rsidRDefault="00EC3096">
      <w:pPr>
        <w:rPr>
          <w:sz w:val="36"/>
          <w:szCs w:val="36"/>
        </w:rPr>
      </w:pPr>
    </w:p>
    <w:p w14:paraId="3120982A" w14:textId="77777777" w:rsidR="00EC3096" w:rsidRPr="00EC3096" w:rsidRDefault="00EC3096" w:rsidP="00EC30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309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Hallazgo: Uso de </w:t>
      </w:r>
      <w:proofErr w:type="spellStart"/>
      <w:r w:rsidRPr="00EC3096">
        <w:rPr>
          <w:rFonts w:ascii="Times New Roman" w:eastAsia="Times New Roman" w:hAnsi="Times New Roman" w:cs="Times New Roman"/>
          <w:b/>
          <w:bCs/>
          <w:sz w:val="27"/>
          <w:szCs w:val="27"/>
        </w:rPr>
        <w:t>Alert</w:t>
      </w:r>
      <w:proofErr w:type="spellEnd"/>
      <w:r w:rsidRPr="00EC30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Genérico del Navegador</w:t>
      </w:r>
    </w:p>
    <w:p w14:paraId="61FE9553" w14:textId="77777777" w:rsidR="00EC3096" w:rsidRDefault="00EC3096" w:rsidP="00EC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096">
        <w:rPr>
          <w:rFonts w:ascii="Times New Roman" w:eastAsia="Times New Roman" w:hAnsi="Times New Roman" w:cs="Times New Roman"/>
          <w:sz w:val="24"/>
          <w:szCs w:val="24"/>
        </w:rPr>
        <w:t>Se detectó que el sistema utiliza un cuadro de diálogo nativo del navegador para confirmar la eliminación de una acción.</w:t>
      </w:r>
    </w:p>
    <w:p w14:paraId="4A7A51C8" w14:textId="476F3DAA" w:rsidR="00EC3096" w:rsidRPr="00EC3096" w:rsidRDefault="00EC3096" w:rsidP="00EC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EC3096">
        <w:rPr>
          <w:rFonts w:ascii="Times New Roman" w:eastAsia="Times New Roman" w:hAnsi="Times New Roman" w:cs="Times New Roman"/>
          <w:sz w:val="24"/>
          <w:szCs w:val="24"/>
        </w:rPr>
        <w:t>os mensajes deben ser claros y estar integrados en la interfaz para no confundir al usuario.</w:t>
      </w:r>
    </w:p>
    <w:p w14:paraId="7503FF67" w14:textId="77777777" w:rsidR="00EC3096" w:rsidRDefault="00EC3096" w:rsidP="00EC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096">
        <w:rPr>
          <w:rFonts w:ascii="Times New Roman" w:eastAsia="Times New Roman" w:hAnsi="Times New Roman" w:cs="Times New Roman"/>
          <w:sz w:val="24"/>
          <w:szCs w:val="24"/>
        </w:rPr>
        <w:t xml:space="preserve">Como se observa en la </w:t>
      </w:r>
      <w:r w:rsidRPr="00EC3096">
        <w:rPr>
          <w:rFonts w:ascii="Times New Roman" w:eastAsia="Times New Roman" w:hAnsi="Times New Roman" w:cs="Times New Roman"/>
          <w:b/>
          <w:bCs/>
          <w:sz w:val="24"/>
          <w:szCs w:val="24"/>
        </w:rPr>
        <w:t>Figura 5</w:t>
      </w:r>
      <w:r w:rsidRPr="00EC3096">
        <w:rPr>
          <w:rFonts w:ascii="Times New Roman" w:eastAsia="Times New Roman" w:hAnsi="Times New Roman" w:cs="Times New Roman"/>
          <w:sz w:val="24"/>
          <w:szCs w:val="24"/>
        </w:rPr>
        <w:t xml:space="preserve">, el </w:t>
      </w:r>
      <w:proofErr w:type="spellStart"/>
      <w:r w:rsidRPr="00EC3096">
        <w:rPr>
          <w:rFonts w:ascii="Times New Roman" w:eastAsia="Times New Roman" w:hAnsi="Times New Roman" w:cs="Times New Roman"/>
          <w:sz w:val="24"/>
          <w:szCs w:val="24"/>
        </w:rPr>
        <w:t>alert</w:t>
      </w:r>
      <w:proofErr w:type="spellEnd"/>
      <w:r w:rsidRPr="00EC3096">
        <w:rPr>
          <w:rFonts w:ascii="Times New Roman" w:eastAsia="Times New Roman" w:hAnsi="Times New Roman" w:cs="Times New Roman"/>
          <w:sz w:val="24"/>
          <w:szCs w:val="24"/>
        </w:rPr>
        <w:t xml:space="preserve"> muestra la URL técnica del servidor (</w:t>
      </w:r>
      <w:r w:rsidRPr="00EC3096">
        <w:rPr>
          <w:rFonts w:ascii="Courier New" w:eastAsia="Times New Roman" w:hAnsi="Courier New" w:cs="Courier New"/>
          <w:color w:val="548DD4" w:themeColor="text2" w:themeTint="99"/>
          <w:sz w:val="20"/>
          <w:szCs w:val="20"/>
        </w:rPr>
        <w:t>reto2026.brazilsouth.cloudapp.azure.com</w:t>
      </w:r>
      <w:r w:rsidRPr="00EC3096">
        <w:rPr>
          <w:rFonts w:ascii="Times New Roman" w:eastAsia="Times New Roman" w:hAnsi="Times New Roman" w:cs="Times New Roman"/>
          <w:sz w:val="24"/>
          <w:szCs w:val="24"/>
        </w:rPr>
        <w:t>), lo que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3096">
        <w:rPr>
          <w:rFonts w:ascii="Times New Roman" w:eastAsia="Times New Roman" w:hAnsi="Times New Roman" w:cs="Times New Roman"/>
          <w:sz w:val="24"/>
          <w:szCs w:val="24"/>
        </w:rPr>
        <w:t>expone datos innecesarios de la infraestructura.</w:t>
      </w:r>
    </w:p>
    <w:p w14:paraId="51A04D48" w14:textId="4264262A" w:rsidR="00EC3096" w:rsidRDefault="00EC3096" w:rsidP="00EC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096">
        <w:rPr>
          <w:rFonts w:ascii="Times New Roman" w:eastAsia="Times New Roman" w:hAnsi="Times New Roman" w:cs="Times New Roman"/>
          <w:sz w:val="24"/>
          <w:szCs w:val="24"/>
        </w:rPr>
        <w:t xml:space="preserve">Además, el diseño del </w:t>
      </w:r>
      <w:proofErr w:type="spellStart"/>
      <w:r w:rsidRPr="00EC3096">
        <w:rPr>
          <w:rFonts w:ascii="Times New Roman" w:eastAsia="Times New Roman" w:hAnsi="Times New Roman" w:cs="Times New Roman"/>
          <w:sz w:val="24"/>
          <w:szCs w:val="24"/>
        </w:rPr>
        <w:t>alert</w:t>
      </w:r>
      <w:proofErr w:type="spellEnd"/>
      <w:r w:rsidRPr="00EC3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no coincide </w:t>
      </w:r>
      <w:r w:rsidRPr="00EC3096">
        <w:rPr>
          <w:rFonts w:ascii="Times New Roman" w:eastAsia="Times New Roman" w:hAnsi="Times New Roman" w:cs="Times New Roman"/>
          <w:sz w:val="24"/>
          <w:szCs w:val="24"/>
        </w:rPr>
        <w:t>con la estética visual de la aplicación.</w:t>
      </w:r>
    </w:p>
    <w:p w14:paraId="1718EE3B" w14:textId="4E7D639C" w:rsidR="00EC3096" w:rsidRPr="00EC3096" w:rsidRDefault="00EC3096" w:rsidP="00EC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096">
        <w:rPr>
          <w:sz w:val="36"/>
          <w:szCs w:val="36"/>
        </w:rPr>
        <w:drawing>
          <wp:inline distT="0" distB="0" distL="0" distR="0" wp14:anchorId="3B633AF4" wp14:editId="0245704B">
            <wp:extent cx="6745605" cy="363537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5605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A504" w14:textId="77777777" w:rsidR="00EC3096" w:rsidRPr="00EC3096" w:rsidRDefault="00EC3096" w:rsidP="00EC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096">
        <w:rPr>
          <w:rFonts w:ascii="Times New Roman" w:eastAsia="Times New Roman" w:hAnsi="Times New Roman" w:cs="Times New Roman"/>
          <w:b/>
          <w:bCs/>
          <w:sz w:val="24"/>
          <w:szCs w:val="24"/>
        </w:rPr>
        <w:t>Figura 5</w:t>
      </w:r>
      <w:r w:rsidRPr="00EC30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C30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Confirmación de eliminación mediante </w:t>
      </w:r>
      <w:proofErr w:type="spellStart"/>
      <w:r w:rsidRPr="00EC3096">
        <w:rPr>
          <w:rFonts w:ascii="Times New Roman" w:eastAsia="Times New Roman" w:hAnsi="Times New Roman" w:cs="Times New Roman"/>
          <w:i/>
          <w:iCs/>
          <w:sz w:val="24"/>
          <w:szCs w:val="24"/>
        </w:rPr>
        <w:t>alert</w:t>
      </w:r>
      <w:proofErr w:type="spellEnd"/>
      <w:r w:rsidRPr="00EC30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genérico del navegador.</w:t>
      </w:r>
    </w:p>
    <w:p w14:paraId="48705664" w14:textId="77777777" w:rsidR="00EC3096" w:rsidRPr="00EC3096" w:rsidRDefault="00EC3096" w:rsidP="00EC30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C3096">
        <w:rPr>
          <w:rFonts w:ascii="Times New Roman" w:eastAsia="Times New Roman" w:hAnsi="Times New Roman" w:cs="Times New Roman"/>
          <w:i/>
          <w:iCs/>
          <w:sz w:val="24"/>
          <w:szCs w:val="24"/>
        </w:rPr>
        <w:t>Nota.</w:t>
      </w:r>
      <w:r w:rsidRPr="00EC3096">
        <w:rPr>
          <w:rFonts w:ascii="Times New Roman" w:eastAsia="Times New Roman" w:hAnsi="Times New Roman" w:cs="Times New Roman"/>
          <w:sz w:val="24"/>
          <w:szCs w:val="24"/>
        </w:rPr>
        <w:t xml:space="preserve"> La captura muestra el mensaje de confirmación exponiendo la URL de la aplicación en la parte superior.</w:t>
      </w:r>
    </w:p>
    <w:p w14:paraId="40713054" w14:textId="77777777" w:rsidR="00EC3096" w:rsidRDefault="00EC3096">
      <w:pPr>
        <w:rPr>
          <w:sz w:val="36"/>
          <w:szCs w:val="36"/>
        </w:rPr>
      </w:pPr>
    </w:p>
    <w:p w14:paraId="2FB0FDB4" w14:textId="4D533D6A" w:rsidR="00EC3096" w:rsidRDefault="00EC3096">
      <w:pPr>
        <w:rPr>
          <w:sz w:val="36"/>
          <w:szCs w:val="36"/>
        </w:rPr>
      </w:pPr>
    </w:p>
    <w:p w14:paraId="2B11787A" w14:textId="7109E6AB" w:rsidR="00CC7A53" w:rsidRPr="00EF210B" w:rsidRDefault="00CC7A53" w:rsidP="00CC7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81CB92" w14:textId="636B771B" w:rsidR="00CC7A53" w:rsidRDefault="00CC7A53">
      <w:pPr>
        <w:rPr>
          <w:sz w:val="36"/>
          <w:szCs w:val="36"/>
        </w:rPr>
      </w:pPr>
    </w:p>
    <w:p w14:paraId="2CC52332" w14:textId="1240A39D" w:rsidR="00CC7A53" w:rsidRDefault="00CC7A53">
      <w:pPr>
        <w:rPr>
          <w:sz w:val="36"/>
          <w:szCs w:val="36"/>
        </w:rPr>
      </w:pPr>
    </w:p>
    <w:sectPr w:rsidR="00CC7A53">
      <w:pgSz w:w="11906" w:h="16838"/>
      <w:pgMar w:top="566" w:right="575" w:bottom="542" w:left="7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altName w:val="PT Sans Narrow"/>
    <w:charset w:val="00"/>
    <w:family w:val="swiss"/>
    <w:pitch w:val="variable"/>
    <w:sig w:usb0="A00002EF" w:usb1="5000204B" w:usb2="00000000" w:usb3="00000000" w:csb0="000000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251D4D"/>
    <w:multiLevelType w:val="multilevel"/>
    <w:tmpl w:val="819233B2"/>
    <w:lvl w:ilvl="0">
      <w:start w:val="1"/>
      <w:numFmt w:val="decimal"/>
      <w:lvlText w:val="%1."/>
      <w:lvlJc w:val="left"/>
      <w:pPr>
        <w:ind w:left="360" w:hanging="360"/>
      </w:pPr>
      <w:rPr>
        <w:color w:val="333333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5C06"/>
    <w:rsid w:val="00025BEA"/>
    <w:rsid w:val="002636B7"/>
    <w:rsid w:val="0050373B"/>
    <w:rsid w:val="0052253F"/>
    <w:rsid w:val="00685C06"/>
    <w:rsid w:val="00AB051D"/>
    <w:rsid w:val="00CC7A53"/>
    <w:rsid w:val="00EC3096"/>
    <w:rsid w:val="00EF210B"/>
    <w:rsid w:val="00F8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3717"/>
  <w15:docId w15:val="{8F40291C-CCF0-462B-97C3-883C2A4DF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UY" w:eastAsia="es-U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CC7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43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bwvzkCN+lDMNN8+McARKgufNVw==">CgMxLjA4AHIhMWtKeUFpQ29MbW5WYWtNWGVNVEV1elV2alpyd2hUWm1w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740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lucas antonio chiappini</cp:lastModifiedBy>
  <cp:revision>6</cp:revision>
  <dcterms:created xsi:type="dcterms:W3CDTF">2026-02-14T22:46:00Z</dcterms:created>
  <dcterms:modified xsi:type="dcterms:W3CDTF">2026-02-14T23:44:00Z</dcterms:modified>
</cp:coreProperties>
</file>