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9.png" ContentType="image/png"/>
  <Override PartName="/word/media/image13.png" ContentType="image/png"/>
  <Override PartName="/word/media/image4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12" w:before="240" w:after="0"/>
        <w:rPr>
          <w:b/>
          <w:sz w:val="26"/>
          <w:szCs w:val="26"/>
        </w:rPr>
      </w:pPr>
      <w:r>
        <w:rPr>
          <w:b/>
          <w:sz w:val="26"/>
          <w:szCs w:val="26"/>
        </w:rPr>
        <w:t>TP6 – COMANDOS PARA LA ADMINISTRACIÓN DE LAS BASES DE DATOS</w:t>
      </w:r>
    </w:p>
    <w:p>
      <w:pPr>
        <w:pStyle w:val="normal1"/>
        <w:spacing w:lineRule="auto" w:line="12" w:before="240" w:after="0"/>
        <w:rPr>
          <w:b/>
        </w:rPr>
      </w:pPr>
      <w:r>
        <w:rPr>
          <w:b/>
        </w:rPr>
        <w:t>1. APLICAR LOS SIGUIENTES COMANDOS</w:t>
      </w:r>
    </w:p>
    <w:p>
      <w:pPr>
        <w:pStyle w:val="normal1"/>
        <w:spacing w:lineRule="auto" w:line="12" w:before="240" w:after="0"/>
        <w:rPr>
          <w:b/>
        </w:rPr>
      </w:pPr>
      <w:r>
        <w:rPr>
          <w:b/>
        </w:rPr>
        <w:t>CREAR UN USUARIO</w:t>
      </w:r>
    </w:p>
    <w:p>
      <w:pPr>
        <w:pStyle w:val="normal1"/>
        <w:spacing w:lineRule="auto" w:line="12" w:before="240" w:after="0"/>
        <w:rPr/>
      </w:pPr>
      <w:r>
        <w:rPr/>
        <w:t>use admin</w:t>
      </w:r>
    </w:p>
    <w:p>
      <w:pPr>
        <w:pStyle w:val="normal1"/>
        <w:spacing w:lineRule="auto" w:line="12" w:before="240" w:after="0"/>
        <w:rPr/>
      </w:pPr>
      <w:r>
        <w:rPr/>
        <w:t xml:space="preserve"> </w:t>
      </w:r>
      <w:r>
        <w:rPr/>
        <w:t>db.createUser({"user":"admin","pwd":"pass12345","roles":[{"role":"root","db":"admin"}]}) --&gt;</w:t>
      </w:r>
    </w:p>
    <w:p>
      <w:pPr>
        <w:pStyle w:val="normal1"/>
        <w:spacing w:lineRule="auto" w:line="12" w:before="240" w:after="0"/>
        <w:rPr/>
      </w:pPr>
      <w:r>
        <w:rPr/>
        <w:t>Ha devuelto el siguiente objeto JSON: { ok: 1 }</w:t>
      </w:r>
    </w:p>
    <w:p>
      <w:pPr>
        <w:pStyle w:val="normal1"/>
        <w:spacing w:lineRule="auto" w:line="12" w:before="240" w:after="0"/>
        <w:rPr/>
      </w:pPr>
      <w:r>
        <w:rPr>
          <w:rFonts w:eastAsia="Arial Unicode MS" w:cs="Arial Unicode MS" w:ascii="Arial Unicode MS" w:hAnsi="Arial Unicode MS"/>
        </w:rPr>
        <w:t>db.getUsers() → Devuelve un JSON con toda la información del usuario.</w:t>
      </w:r>
    </w:p>
    <w:p>
      <w:pPr>
        <w:pStyle w:val="normal1"/>
        <w:spacing w:lineRule="auto" w:line="12" w:before="240" w:after="0"/>
        <w:rPr/>
      </w:pPr>
      <w:r>
        <w:rPr>
          <w:rFonts w:eastAsia="Arial Unicode MS" w:cs="Arial Unicode MS" w:ascii="Arial Unicode MS" w:hAnsi="Arial Unicode MS"/>
        </w:rPr>
        <w:t>db.auth("admin","pass12345") → Devuelve el siguiente objeto JSON: { ok: 1 }</w:t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  <w:t xml:space="preserve">CONFIGURAR LA INTERFAZ PARA INICIAR LA AUTENTICACIÓN </w:t>
      </w:r>
    </w:p>
    <w:p>
      <w:pPr>
        <w:pStyle w:val="normal1"/>
        <w:rPr/>
      </w:pPr>
      <w:r>
        <w:rPr/>
        <w:t xml:space="preserve">Para la configuración debemos editar el mencionado archivo y buscar la sección denominada: #security y luego escribir el siguiente texto: </w:t>
      </w:r>
    </w:p>
    <w:p>
      <w:pPr>
        <w:pStyle w:val="normal1"/>
        <w:rPr/>
      </w:pPr>
      <w:r>
        <w:rPr/>
        <w:t>security:</w:t>
      </w:r>
    </w:p>
    <w:p>
      <w:pPr>
        <w:pStyle w:val="normal1"/>
        <w:rPr/>
      </w:pPr>
      <w:r>
        <w:rPr/>
        <w:t xml:space="preserve"> </w:t>
      </w:r>
      <w:r>
        <w:rPr/>
        <w:t>autorization: “enabled”</w:t>
      </w:r>
    </w:p>
    <w:p>
      <w:pPr>
        <w:pStyle w:val="normal1"/>
        <w:rPr/>
      </w:pPr>
      <w:r>
        <w:rPr>
          <w:b/>
        </w:rPr>
        <w:t>LUEGO</w:t>
      </w:r>
      <w:r>
        <w:rPr/>
        <w:t xml:space="preserve">, REINICIAMOS MONGODB, en Windows: </w:t>
      </w:r>
    </w:p>
    <w:p>
      <w:pPr>
        <w:pStyle w:val="normal1"/>
        <w:rPr/>
      </w:pPr>
      <w:r>
        <w:rPr/>
        <w:t xml:space="preserve">Abrir CMD: </w:t>
      </w:r>
    </w:p>
    <w:p>
      <w:pPr>
        <w:pStyle w:val="normal1"/>
        <w:rPr/>
      </w:pPr>
      <w:r>
        <w:rPr/>
        <w:t>net stop MongoDB</w:t>
      </w:r>
    </w:p>
    <w:p>
      <w:pPr>
        <w:pStyle w:val="normal1"/>
        <w:rPr/>
      </w:pPr>
      <w:r>
        <w:rPr/>
        <w:t xml:space="preserve">net start MongoDB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LUEGO DE CONFIGURAR, EN LA TERMINAL ESCRIBIMOS </w:t>
      </w:r>
    </w:p>
    <w:p>
      <w:pPr>
        <w:pStyle w:val="normal1"/>
        <w:rPr/>
      </w:pPr>
      <w:r>
        <w:rPr/>
        <w:t>use admin</w:t>
      </w:r>
    </w:p>
    <w:p>
      <w:pPr>
        <w:pStyle w:val="normal1"/>
        <w:rPr/>
      </w:pPr>
      <w:r>
        <w:rPr/>
        <w:t>db.auth(“admin”, “pass12345”)</w:t>
      </w:r>
    </w:p>
    <w:p>
      <w:pPr>
        <w:pStyle w:val="normal1"/>
        <w:rPr>
          <w:b/>
          <w:bCs/>
        </w:rPr>
      </w:pPr>
      <w:r>
        <w:rPr>
          <w:b/>
          <w:bCs/>
        </w:rPr>
        <w:t>Y ESTAMOS AUTENTICADOS, ES DECIR, PODEMOS USAR COMANDOS MONGODB CON NORMALIDAD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Cs/>
        </w:rPr>
      </w:pPr>
      <w:r>
        <w:rPr>
          <w:b/>
          <w:bCs/>
        </w:rPr>
        <w:t>LO MISMO SUCEDE EN LA INTERFAZ, DEBEMOS CREAR UNA NUEVA CONEXION CON LOS DATOS VERIFICADOS:</w:t>
      </w:r>
    </w:p>
    <w:p>
      <w:pPr>
        <w:pStyle w:val="normal1"/>
        <w:rPr/>
      </w:pPr>
      <w:r>
        <w:rPr/>
        <w:drawing>
          <wp:inline distT="0" distB="0" distL="0" distR="0">
            <wp:extent cx="5943600" cy="3060700"/>
            <wp:effectExtent l="0" t="0" r="0" b="0"/>
            <wp:docPr id="1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</w:rPr>
      </w:pPr>
      <w:r>
        <w:rPr>
          <w:b/>
        </w:rPr>
        <w:t>**He notado que al borrar la conexión y crear una nueva, con metodos de autenticacion, no me eliminó los datos de la base de datos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  <w:t>Ejercicio Usuarios Pasos</w:t>
      </w:r>
    </w:p>
    <w:p>
      <w:pPr>
        <w:pStyle w:val="normal1"/>
        <w:rPr/>
      </w:pPr>
      <w:r>
        <w:rPr/>
        <w:t xml:space="preserve">Crear dos usuarios con diferentes roles y verificar que cada uno tiene los permisos que le hemos otorgado. </w:t>
      </w:r>
    </w:p>
    <w:p>
      <w:pPr>
        <w:pStyle w:val="normal1"/>
        <w:rPr/>
      </w:pPr>
      <w:r>
        <w:rPr/>
        <w:t>1. primero : use admin</w:t>
      </w:r>
    </w:p>
    <w:p>
      <w:pPr>
        <w:pStyle w:val="normal1"/>
        <w:rPr/>
      </w:pPr>
      <w:r>
        <w:rPr>
          <w:rFonts w:eastAsia="Arial Unicode MS" w:cs="Arial Unicode MS" w:ascii="Arial Unicode MS" w:hAnsi="Arial Unicode MS"/>
        </w:rPr>
        <w:t>2. creamos primer usuario lector: db.createUser({"user":"lector","pwd":"lector","roles":[{"role":"read","db":"myNewDatabase"}]}) → nos da {ok:1}</w:t>
      </w:r>
    </w:p>
    <w:p>
      <w:pPr>
        <w:pStyle w:val="normal1"/>
        <w:rPr/>
      </w:pPr>
      <w:r>
        <w:rPr/>
        <w:t>3. creamos segundo usuario con permisos de lectura escritura: db.createUser({"user":"editor","pwd":"editor","roles":[{"role":"readWrite","db":"myNewDatabase"}]})</w:t>
      </w:r>
    </w:p>
    <w:p>
      <w:pPr>
        <w:pStyle w:val="normal1"/>
        <w:rPr/>
      </w:pPr>
      <w:r>
        <w:rPr/>
        <w:t>4. autenticar como lector:  db.auth("lector","lector")</w:t>
      </w:r>
    </w:p>
    <w:p>
      <w:pPr>
        <w:pStyle w:val="normal1"/>
        <w:rPr/>
      </w:pPr>
      <w:r>
        <w:rPr/>
        <w:t>5. verificamos que EL LECTOR solo tiene permisos de lectura:</w:t>
      </w:r>
    </w:p>
    <w:p>
      <w:pPr>
        <w:pStyle w:val="normal1"/>
        <w:rPr/>
      </w:pPr>
      <w:r>
        <w:rPr/>
        <w:drawing>
          <wp:inline distT="0" distB="0" distL="0" distR="0">
            <wp:extent cx="5638800" cy="181927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12" w:before="240" w:after="0"/>
        <w:rPr/>
      </w:pPr>
      <w:r>
        <w:rPr/>
        <w:t>6. autenticar como editor: db.auth(“editor”,”editor”)</w:t>
      </w:r>
    </w:p>
    <w:p>
      <w:pPr>
        <w:pStyle w:val="normal1"/>
        <w:spacing w:lineRule="auto" w:line="12" w:before="240" w:after="0"/>
        <w:rPr/>
      </w:pPr>
      <w:r>
        <w:rPr/>
        <w:t>7. verificar que EL EDITOR tiene permisos de RW:</w:t>
      </w:r>
    </w:p>
    <w:p>
      <w:pPr>
        <w:pStyle w:val="normal1"/>
        <w:rPr/>
      </w:pPr>
      <w:r>
        <w:rPr/>
        <w:drawing>
          <wp:inline distT="0" distB="0" distL="0" distR="0">
            <wp:extent cx="5943600" cy="1371600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12" w:before="240" w:after="0"/>
        <w:rPr/>
      </w:pPr>
      <w:r>
        <w:rPr/>
        <w:t>8. Listo!!!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4657725" cy="5429250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Para eliminar un usuario, se debe utilizar el siguiente comando: </w:t>
      </w:r>
    </w:p>
    <w:p>
      <w:pPr>
        <w:pStyle w:val="normal1"/>
        <w:rPr/>
      </w:pPr>
      <w:r>
        <w:rPr/>
        <w:t xml:space="preserve">db.dropUser("lector") </w:t>
      </w:r>
    </w:p>
    <w:p>
      <w:pPr>
        <w:pStyle w:val="normal1"/>
        <w:rPr>
          <w:b/>
        </w:rPr>
      </w:pPr>
      <w:r>
        <w:rPr>
          <w:b/>
        </w:rPr>
        <w:t>VEMOS QUE EL USUARIO LECTOR NO EXISTE MAS</w:t>
      </w:r>
    </w:p>
    <w:p>
      <w:pPr>
        <w:pStyle w:val="normal1"/>
        <w:rPr/>
      </w:pPr>
      <w:r>
        <w:rPr/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b/>
          <w:sz w:val="28"/>
          <w:szCs w:val="28"/>
        </w:rPr>
        <w:t xml:space="preserve">CREAR ÍNDICES DE BÚSQUEDA </w:t>
      </w:r>
    </w:p>
    <w:p>
      <w:pPr>
        <w:pStyle w:val="normal1"/>
        <w:rPr/>
      </w:pPr>
      <w:r>
        <w:rPr>
          <w:rFonts w:eastAsia="Arial Unicode MS" w:cs="Arial Unicode MS" w:ascii="Arial Unicode MS" w:hAnsi="Arial Unicode MS"/>
        </w:rPr>
        <w:t>db.getCollection("libros").createIndex({"Title":1})  → para mejorar los tiempos de respuesta</w:t>
      </w:r>
    </w:p>
    <w:p>
      <w:pPr>
        <w:pStyle w:val="normal1"/>
        <w:rPr/>
      </w:pPr>
      <w:r>
        <w:rPr/>
        <w:drawing>
          <wp:inline distT="0" distB="0" distL="0" distR="0">
            <wp:extent cx="4448175" cy="457200"/>
            <wp:effectExtent l="0" t="0" r="0" b="0"/>
            <wp:docPr id="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spacing w:lineRule="auto" w:line="12" w:before="240" w:after="0"/>
        <w:rPr/>
      </w:pPr>
      <w:r>
        <w:rPr>
          <w:b/>
        </w:rPr>
        <w:t>db.getCollection("myCollection").createIndex(</w:t>
      </w:r>
      <w:r>
        <w:rPr/>
        <w:t>{"ISBN":1},{unique:true})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476875" cy="419100"/>
            <wp:effectExtent l="0" t="0" r="0" b="0"/>
            <wp:docPr id="6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</w:rPr>
      </w:pPr>
      <w:r>
        <w:rPr>
          <w:b/>
        </w:rPr>
        <w:t>AHORA TODOS LOS LIBROS TIENEN UN ISBN UNICO, EXCEPTO UNO QUE ES NULO, LO QUE SIGNIFICA QUE SERA EL UNICO ISBN NULO</w:t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  <w:t>AHORA ELIMINAMOS INDICE, RECORDEMOS QUE SU NOMBRE ES ISBN_1</w:t>
      </w:r>
    </w:p>
    <w:p>
      <w:pPr>
        <w:pStyle w:val="normal1"/>
        <w:rPr/>
      </w:pPr>
      <w:r>
        <w:rPr/>
        <w:drawing>
          <wp:inline distT="0" distB="0" distL="0" distR="0">
            <wp:extent cx="4162425" cy="485775"/>
            <wp:effectExtent l="0" t="0" r="0" b="0"/>
            <wp:docPr id="7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12" w:before="240" w:after="0"/>
        <w:rPr/>
      </w:pPr>
      <w:r>
        <w:rPr>
          <w:b/>
        </w:rPr>
        <w:t>C</w:t>
      </w:r>
      <w:r>
        <w:rPr/>
        <w:t>ómo crear un índice compuesto por dos campos:</w:t>
      </w:r>
    </w:p>
    <w:p>
      <w:pPr>
        <w:pStyle w:val="normal1"/>
        <w:rPr>
          <w:rFonts w:ascii="Courier New" w:hAnsi="Courier New" w:eastAsia="Courier New" w:cs="Courier New"/>
          <w:b/>
        </w:rPr>
      </w:pPr>
      <w:r>
        <w:rPr>
          <w:rFonts w:eastAsia="Courier New" w:cs="Courier New" w:ascii="Courier New" w:hAnsi="Courier New"/>
          <w:b/>
        </w:rPr>
        <w:t>db.getCollection("myCollection").createIndex({"Title":1,"Autor":1})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248275" cy="476250"/>
            <wp:effectExtent l="0" t="0" r="0" b="0"/>
            <wp:docPr id="8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Cs/>
        </w:rPr>
      </w:pPr>
      <w:r>
        <w:rPr>
          <w:b/>
          <w:bCs/>
        </w:rPr>
        <w:t>2. Estudiar y aplicar comandos de MongoDB para las siguientes actividades:</w:t>
      </w:r>
    </w:p>
    <w:p>
      <w:pPr>
        <w:pStyle w:val="normal1"/>
        <w:numPr>
          <w:ilvl w:val="0"/>
          <w:numId w:val="4"/>
        </w:numPr>
        <w:ind w:hanging="360" w:left="720"/>
        <w:rPr>
          <w:u w:val="none"/>
        </w:rPr>
      </w:pPr>
      <w:r>
        <w:rPr/>
        <w:t xml:space="preserve"> </w:t>
      </w:r>
      <w:r>
        <w:rPr/>
        <w:t>Carga masiva de documentos, comando bulk</w:t>
      </w:r>
    </w:p>
    <w:p>
      <w:pPr>
        <w:pStyle w:val="normal1"/>
        <w:numPr>
          <w:ilvl w:val="0"/>
          <w:numId w:val="4"/>
        </w:numPr>
        <w:ind w:hanging="360" w:left="720"/>
        <w:rPr>
          <w:u w:val="none"/>
        </w:rPr>
      </w:pPr>
      <w:r>
        <w:rPr/>
        <w:t xml:space="preserve"> </w:t>
      </w:r>
      <w:r>
        <w:rPr/>
        <w:t>Realizar copias de seguridad</w:t>
      </w:r>
    </w:p>
    <w:p>
      <w:pPr>
        <w:pStyle w:val="normal1"/>
        <w:numPr>
          <w:ilvl w:val="0"/>
          <w:numId w:val="4"/>
        </w:numPr>
        <w:ind w:hanging="360" w:left="720"/>
        <w:rPr>
          <w:u w:val="none"/>
        </w:rPr>
      </w:pPr>
      <w:r>
        <w:rPr/>
        <w:t xml:space="preserve"> </w:t>
      </w:r>
      <w:r>
        <w:rPr/>
        <w:t>Realizar restauraciones a partir de un backup</w:t>
      </w:r>
    </w:p>
    <w:p>
      <w:pPr>
        <w:pStyle w:val="normal1"/>
        <w:numPr>
          <w:ilvl w:val="0"/>
          <w:numId w:val="4"/>
        </w:numPr>
        <w:ind w:hanging="360" w:left="720"/>
        <w:rPr>
          <w:u w:val="none"/>
        </w:rPr>
      </w:pPr>
      <w:r>
        <w:rPr/>
        <w:t xml:space="preserve"> </w:t>
      </w:r>
      <w:r>
        <w:rPr/>
        <w:t>Exportación e Importación de colecciones</w:t>
      </w:r>
    </w:p>
    <w:p>
      <w:pPr>
        <w:pStyle w:val="normal1"/>
        <w:numPr>
          <w:ilvl w:val="0"/>
          <w:numId w:val="4"/>
        </w:numPr>
        <w:ind w:hanging="360" w:left="720"/>
        <w:rPr>
          <w:u w:val="none"/>
        </w:rPr>
      </w:pPr>
      <w:r>
        <w:rPr/>
        <w:t xml:space="preserve"> </w:t>
      </w:r>
      <w:r>
        <w:rPr/>
        <w:t>Propiedades de Atomicidad, Consistencia, Aislamiento y Durabilidad (ACID) para</w:t>
      </w:r>
    </w:p>
    <w:p>
      <w:pPr>
        <w:pStyle w:val="normal1"/>
        <w:numPr>
          <w:ilvl w:val="0"/>
          <w:numId w:val="4"/>
        </w:numPr>
        <w:ind w:hanging="360" w:left="720"/>
        <w:rPr>
          <w:u w:val="none"/>
        </w:rPr>
      </w:pPr>
      <w:r>
        <w:rPr/>
        <w:t>transacciones.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ENTREGABLE</w:t>
      </w:r>
    </w:p>
    <w:p>
      <w:pPr>
        <w:pStyle w:val="normal1"/>
        <w:rPr/>
      </w:pPr>
      <w:r>
        <w:rPr/>
        <w:t>Los grupos deben entregar un documento con la descripción de los comandos investigados,</w:t>
      </w:r>
    </w:p>
    <w:p>
      <w:pPr>
        <w:pStyle w:val="normal1"/>
        <w:rPr/>
      </w:pPr>
      <w:r>
        <w:rPr/>
        <w:t>describiendo la sintaxis y los resultados obtenidos.</w:t>
      </w:r>
    </w:p>
    <w:p>
      <w:pPr>
        <w:pStyle w:val="Heading3"/>
        <w:keepNext w:val="false"/>
        <w:keepLines w:val="false"/>
        <w:spacing w:lineRule="auto" w:line="240" w:before="0" w:after="80"/>
        <w:rPr>
          <w:b/>
          <w:color w:val="000000"/>
          <w:sz w:val="26"/>
          <w:szCs w:val="26"/>
        </w:rPr>
      </w:pPr>
      <w:r>
        <w:rPr/>
      </w:r>
    </w:p>
    <w:p>
      <w:pPr>
        <w:pStyle w:val="Heading3"/>
        <w:spacing w:lineRule="auto" w:line="240" w:before="0" w:after="80"/>
        <w:rPr>
          <w:b/>
          <w:color w:val="000000"/>
          <w:sz w:val="26"/>
          <w:szCs w:val="26"/>
        </w:rPr>
      </w:pPr>
      <w:bookmarkStart w:id="0" w:name="_3ksj033xhzdv"/>
      <w:bookmarkEnd w:id="0"/>
      <w:r>
        <w:rPr>
          <w:b/>
          <w:color w:val="000000"/>
          <w:sz w:val="26"/>
          <w:szCs w:val="26"/>
        </w:rPr>
        <w:t>Informe: Comandos de MongoDB para Actividades Específicas</w:t>
      </w:r>
    </w:p>
    <w:p>
      <w:pPr>
        <w:pStyle w:val="normal1"/>
        <w:spacing w:lineRule="auto" w:line="240" w:before="240" w:after="0"/>
        <w:rPr/>
      </w:pPr>
      <w:r>
        <w:rPr>
          <w:b/>
        </w:rPr>
        <w:t>CARGA MASIVA DE DOCUMENTOS, COMANDO BULK:</w:t>
      </w:r>
    </w:p>
    <w:p>
      <w:pPr>
        <w:pStyle w:val="normal1"/>
        <w:spacing w:lineRule="auto" w:line="240" w:before="240" w:after="0"/>
        <w:rPr/>
      </w:pPr>
      <w:r>
        <w:rPr/>
        <w:t>Provee operaciones para escribir documentos en una misma coleccion. db.collection.bulkWrite() provee operaciones en bloque para insertar, actualizar y eliminar.</w:t>
      </w:r>
    </w:p>
    <w:p>
      <w:pPr>
        <w:pStyle w:val="normal1"/>
        <w:spacing w:lineRule="auto" w:line="240" w:before="240" w:after="0"/>
        <w:rPr>
          <w:b/>
        </w:rPr>
      </w:pPr>
      <w:r>
        <w:rPr>
          <w:b/>
        </w:rPr>
        <w:t>Operaciones desordenadas vs ordenadas</w:t>
      </w:r>
    </w:p>
    <w:p>
      <w:pPr>
        <w:pStyle w:val="normal1"/>
        <w:spacing w:lineRule="auto" w:line="240" w:before="240" w:after="0"/>
        <w:rPr/>
      </w:pPr>
      <w:r>
        <w:rPr/>
        <w:t>Pueden ser operaciones ordenadas o desordenadas. Mongo ejecuta las operaciones en serie por defecto, y si hay un error en alguna operación, no ejecuta las siguientes operaciones. Cuando son desordenadas, Mongo puede ejecutar las operaciones en paralelo y continua aunque alguna tenga un error. Por defecto, las operaciones son ordenadas. Para especificar el tipo de orden, se escribe ‘ordered : false’</w:t>
      </w:r>
    </w:p>
    <w:p>
      <w:pPr>
        <w:pStyle w:val="normal1"/>
        <w:spacing w:lineRule="auto" w:line="240" w:before="240" w:after="0"/>
        <w:rPr/>
      </w:pPr>
      <w:r>
        <w:rPr>
          <w:rFonts w:eastAsia="Arial Unicode MS" w:cs="Arial Unicode MS" w:ascii="Arial Unicode MS" w:hAnsi="Arial Unicode MS"/>
        </w:rPr>
        <w:t>bulkWrite() metodos → insertOne, updateOne, updateMany, replaceOne, deleteOne, deleteMany</w:t>
      </w:r>
    </w:p>
    <w:p>
      <w:pPr>
        <w:pStyle w:val="Heading4"/>
        <w:keepNext w:val="false"/>
        <w:keepLines w:val="false"/>
        <w:spacing w:lineRule="auto" w:line="240" w:before="240" w:after="40"/>
        <w:rPr/>
      </w:pPr>
      <w:bookmarkStart w:id="1" w:name="_fghgt2pbah8g"/>
      <w:bookmarkEnd w:id="1"/>
      <w:r>
        <w:rPr>
          <w:b/>
          <w:color w:val="000000"/>
          <w:sz w:val="22"/>
          <w:szCs w:val="22"/>
        </w:rPr>
        <w:t>Sintaxis</w:t>
      </w:r>
    </w:p>
    <w:p>
      <w:pPr>
        <w:pStyle w:val="normal1"/>
        <w:rPr>
          <w:rFonts w:ascii="Roboto Mono" w:hAnsi="Roboto Mono" w:eastAsia="Roboto Mono" w:cs="Roboto Mono"/>
          <w:color w:val="0000FF"/>
        </w:rPr>
      </w:pPr>
      <w:r>
        <w:rPr>
          <w:rFonts w:eastAsia="Roboto Mono" w:cs="Roboto Mono" w:ascii="Roboto Mono" w:hAnsi="Roboto Mono"/>
          <w:color w:val="0000FF"/>
        </w:rPr>
        <w:t>db.&lt;collection&gt;.bulkWrite([</w:t>
      </w:r>
    </w:p>
    <w:p>
      <w:pPr>
        <w:pStyle w:val="normal1"/>
        <w:rPr>
          <w:rFonts w:ascii="Roboto Mono" w:hAnsi="Roboto Mono" w:eastAsia="Roboto Mono" w:cs="Roboto Mono"/>
          <w:color w:val="0000FF"/>
        </w:rPr>
      </w:pPr>
      <w:r>
        <w:rPr>
          <w:rFonts w:eastAsia="Roboto Mono" w:cs="Roboto Mono" w:ascii="Roboto Mono" w:hAnsi="Roboto Mono"/>
          <w:color w:val="0000FF"/>
        </w:rPr>
        <w:t xml:space="preserve">    </w:t>
      </w:r>
      <w:r>
        <w:rPr>
          <w:rFonts w:eastAsia="Roboto Mono" w:cs="Roboto Mono" w:ascii="Roboto Mono" w:hAnsi="Roboto Mono"/>
          <w:color w:val="0000FF"/>
        </w:rPr>
        <w:t>{ insertOne: { document: { key1: "value1", key2: "value2" } } },</w:t>
      </w:r>
    </w:p>
    <w:p>
      <w:pPr>
        <w:pStyle w:val="normal1"/>
        <w:rPr>
          <w:rFonts w:ascii="Roboto Mono" w:hAnsi="Roboto Mono" w:eastAsia="Roboto Mono" w:cs="Roboto Mono"/>
          <w:color w:val="0000FF"/>
        </w:rPr>
      </w:pPr>
      <w:r>
        <w:rPr>
          <w:rFonts w:eastAsia="Roboto Mono" w:cs="Roboto Mono" w:ascii="Roboto Mono" w:hAnsi="Roboto Mono"/>
          <w:color w:val="0000FF"/>
        </w:rPr>
        <w:t xml:space="preserve">    </w:t>
      </w:r>
      <w:r>
        <w:rPr>
          <w:rFonts w:eastAsia="Roboto Mono" w:cs="Roboto Mono" w:ascii="Roboto Mono" w:hAnsi="Roboto Mono"/>
          <w:color w:val="0000FF"/>
        </w:rPr>
        <w:t>{ updateOne: { filter: { key1: "value1" }, update: { $set: { key2: "newValue" } } } },</w:t>
      </w:r>
    </w:p>
    <w:p>
      <w:pPr>
        <w:pStyle w:val="normal1"/>
        <w:rPr>
          <w:rFonts w:ascii="Roboto Mono" w:hAnsi="Roboto Mono" w:eastAsia="Roboto Mono" w:cs="Roboto Mono"/>
          <w:color w:val="0000FF"/>
        </w:rPr>
      </w:pPr>
      <w:r>
        <w:rPr>
          <w:rFonts w:eastAsia="Roboto Mono" w:cs="Roboto Mono" w:ascii="Roboto Mono" w:hAnsi="Roboto Mono"/>
          <w:color w:val="0000FF"/>
        </w:rPr>
        <w:t xml:space="preserve">    </w:t>
      </w:r>
      <w:r>
        <w:rPr>
          <w:rFonts w:eastAsia="Roboto Mono" w:cs="Roboto Mono" w:ascii="Roboto Mono" w:hAnsi="Roboto Mono"/>
          <w:color w:val="0000FF"/>
        </w:rPr>
        <w:t>{ deleteOne: { filter: { key1: "value1" } } }</w:t>
      </w:r>
    </w:p>
    <w:p>
      <w:pPr>
        <w:pStyle w:val="normal1"/>
        <w:rPr>
          <w:color w:val="0000FF"/>
        </w:rPr>
      </w:pPr>
      <w:r>
        <w:rPr>
          <w:rFonts w:eastAsia="Roboto Mono" w:cs="Roboto Mono" w:ascii="Roboto Mono" w:hAnsi="Roboto Mono"/>
          <w:color w:val="0000FF"/>
        </w:rPr>
        <w:t>])</w:t>
      </w:r>
    </w:p>
    <w:p>
      <w:pPr>
        <w:pStyle w:val="normal1"/>
        <w:rPr>
          <w:b/>
          <w:color w:val="000000"/>
          <w:sz w:val="22"/>
          <w:szCs w:val="22"/>
        </w:rPr>
      </w:pPr>
      <w:r>
        <w:rPr/>
        <w:t>Este comando se divide en 4 partes, la llamada a bulkWrite, la operación de inserción, la operación de actualización y la operación de eliminación.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color w:val="000000"/>
          <w:sz w:val="22"/>
          <w:szCs w:val="22"/>
        </w:rPr>
      </w:pPr>
      <w:bookmarkStart w:id="2" w:name="_89xv9x5yq9e2"/>
      <w:bookmarkEnd w:id="2"/>
      <w:r>
        <w:rPr>
          <w:b/>
          <w:color w:val="000000"/>
          <w:sz w:val="22"/>
          <w:szCs w:val="22"/>
        </w:rPr>
        <w:t>Resultados</w:t>
      </w:r>
    </w:p>
    <w:p>
      <w:pPr>
        <w:pStyle w:val="normal1"/>
        <w:rPr/>
      </w:pPr>
      <w:r>
        <w:rPr/>
        <w:drawing>
          <wp:inline distT="0" distB="0" distL="0" distR="0">
            <wp:extent cx="3157855" cy="2766695"/>
            <wp:effectExtent l="0" t="0" r="0" b="0"/>
            <wp:docPr id="9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0"/>
        <w:ind w:hanging="360" w:left="720"/>
        <w:rPr/>
      </w:pPr>
      <w:r>
        <w:rPr/>
        <w:t>Inserta múltiples documentos, actualiza o elimina según las operaciones definidas.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="240"/>
        <w:ind w:hanging="360" w:left="720"/>
        <w:rPr/>
      </w:pPr>
      <w:r>
        <w:rPr/>
        <w:t>Retorna un resumen indicando el número de operaciones exitosas y fallidas.</w:t>
      </w:r>
    </w:p>
    <w:p>
      <w:pPr>
        <w:pStyle w:val="normal1"/>
        <w:spacing w:lineRule="auto" w:line="240" w:before="240" w:after="0"/>
        <w:rPr>
          <w:b/>
        </w:rPr>
      </w:pPr>
      <w:r>
        <w:rPr>
          <w:b/>
        </w:rPr>
        <w:t>Ejemplo: queremos hacer lo siguiente:</w:t>
      </w:r>
    </w:p>
    <w:p>
      <w:pPr>
        <w:pStyle w:val="normal1"/>
        <w:spacing w:lineRule="auto" w:line="240" w:before="240" w:after="0"/>
        <w:rPr/>
      </w:pPr>
      <w:r>
        <w:rPr/>
        <w:t>1. Agregar dos documentos usando insertOne (insertar dos libros)</w:t>
      </w:r>
    </w:p>
    <w:p>
      <w:pPr>
        <w:pStyle w:val="normal1"/>
        <w:spacing w:lineRule="auto" w:line="240" w:before="240" w:after="0"/>
        <w:rPr/>
      </w:pPr>
      <w:r>
        <w:rPr/>
        <w:t>2. Actualizar un documento usando updateOne (modificar un libro)</w:t>
      </w:r>
    </w:p>
    <w:p>
      <w:pPr>
        <w:pStyle w:val="normal1"/>
        <w:spacing w:lineRule="auto" w:line="240" w:before="240" w:after="0"/>
        <w:rPr/>
      </w:pPr>
      <w:r>
        <w:rPr/>
        <w:t>3. Eliminar un documento usando deleteOne() (borrar un libro)</w:t>
      </w:r>
    </w:p>
    <w:p>
      <w:pPr>
        <w:pStyle w:val="normal1"/>
        <w:spacing w:lineRule="auto" w:line="240" w:before="240" w:after="0"/>
        <w:rPr/>
      </w:pPr>
      <w:r>
        <w:rPr/>
        <w:t>4. Reemplazar un documento usando replaceOne (reemplazar un libro)</w:t>
      </w:r>
    </w:p>
    <w:p>
      <w:pPr>
        <w:pStyle w:val="normal1"/>
        <w:spacing w:lineRule="auto" w:line="240" w:before="240" w:after="0"/>
        <w:rPr/>
      </w:pPr>
      <w:r>
        <w:rPr/>
      </w:r>
    </w:p>
    <w:p>
      <w:pPr>
        <w:pStyle w:val="normal1"/>
        <w:spacing w:lineRule="auto" w:line="240" w:before="0" w:after="0"/>
        <w:rPr>
          <w:color w:val="434343"/>
        </w:rPr>
      </w:pPr>
      <w:r>
        <w:rPr>
          <w:color w:val="434343"/>
        </w:rPr>
        <w:t>try{db.myCollection.bulkWrite([</w:t>
      </w:r>
    </w:p>
    <w:p>
      <w:pPr>
        <w:pStyle w:val="normal1"/>
        <w:spacing w:lineRule="auto" w:line="240" w:before="0" w:after="0"/>
        <w:rPr>
          <w:color w:val="434343"/>
        </w:rPr>
      </w:pPr>
      <w:r>
        <w:rPr>
          <w:color w:val="434343"/>
        </w:rPr>
        <w:t>{insertOne:{document: { "Title": "The Picture of Dorian Gray", "Author": "Oscar Wilde", "Categories": ["Fiction", "Classics"], "Stock": 12, "Edition": { "format": "Paperback", "Page": 352 }, "Language": "English", "PublishedDate": "2015-05-15", "ISBN": 9780141439570 } }},</w:t>
      </w:r>
    </w:p>
    <w:p>
      <w:pPr>
        <w:pStyle w:val="normal1"/>
        <w:spacing w:lineRule="auto" w:line="240" w:before="0" w:after="0"/>
        <w:rPr>
          <w:color w:val="434343"/>
        </w:rPr>
      </w:pPr>
      <w:r>
        <w:rPr>
          <w:color w:val="434343"/>
        </w:rPr>
        <w:t>{insertOne:{ document: { "Title": "The Adventures of Sherlock Holmes", "Author": "Arthur Conan Doyle", "Categories": ["Mystery", "Detective Fiction", "Classics"], "Stock": 20, "Edition": { "format": "Hardcover", "Page": 340 }, "Language": "English", "PublishedDate": "2018-03-10", "ISBN": 9780192834923 } }},</w:t>
      </w:r>
    </w:p>
    <w:p>
      <w:pPr>
        <w:pStyle w:val="normal1"/>
        <w:spacing w:lineRule="auto" w:line="240" w:before="0" w:after="0"/>
        <w:rPr>
          <w:color w:val="434343"/>
        </w:rPr>
      </w:pPr>
      <w:r>
        <w:rPr>
          <w:color w:val="434343"/>
        </w:rPr>
        <w:t>{updateOne:{</w:t>
      </w:r>
    </w:p>
    <w:p>
      <w:pPr>
        <w:pStyle w:val="normal1"/>
        <w:spacing w:lineRule="auto" w:line="240" w:before="0" w:after="0"/>
        <w:rPr>
          <w:color w:val="434343"/>
        </w:rPr>
      </w:pPr>
      <w:r>
        <w:rPr>
          <w:color w:val="434343"/>
        </w:rPr>
        <w:t>filter: {“ISBN”: 141185139},</w:t>
      </w:r>
    </w:p>
    <w:p>
      <w:pPr>
        <w:pStyle w:val="normal1"/>
        <w:spacing w:lineRule="auto" w:line="240" w:before="0" w:after="0"/>
        <w:rPr>
          <w:color w:val="434343"/>
        </w:rPr>
      </w:pPr>
      <w:r>
        <w:rPr>
          <w:color w:val="434343"/>
        </w:rPr>
        <w:t>update: {$set:{“Stock”:32}},</w:t>
      </w:r>
    </w:p>
    <w:p>
      <w:pPr>
        <w:pStyle w:val="normal1"/>
        <w:spacing w:lineRule="auto" w:line="240" w:before="0" w:after="0"/>
        <w:rPr>
          <w:color w:val="434343"/>
        </w:rPr>
      </w:pPr>
      <w:r>
        <w:rPr>
          <w:color w:val="434343"/>
        </w:rPr>
        <w:t>upsert: false</w:t>
      </w:r>
    </w:p>
    <w:p>
      <w:pPr>
        <w:pStyle w:val="normal1"/>
        <w:spacing w:lineRule="auto" w:line="240" w:before="0" w:after="0"/>
        <w:rPr>
          <w:color w:val="434343"/>
        </w:rPr>
      </w:pPr>
      <w:r>
        <w:rPr>
          <w:color w:val="434343"/>
        </w:rPr>
        <w:t>}},</w:t>
      </w:r>
    </w:p>
    <w:p>
      <w:pPr>
        <w:pStyle w:val="normal1"/>
        <w:spacing w:lineRule="auto" w:line="240" w:before="0" w:after="0"/>
        <w:rPr>
          <w:color w:val="434343"/>
        </w:rPr>
      </w:pPr>
      <w:r>
        <w:rPr>
          <w:color w:val="434343"/>
        </w:rPr>
        <w:t>{deleteOne:{filter: { “ISBN”: 141182679 } }},</w:t>
      </w:r>
    </w:p>
    <w:p>
      <w:pPr>
        <w:pStyle w:val="normal1"/>
        <w:spacing w:lineRule="auto" w:line="240" w:before="0" w:after="0"/>
        <w:rPr>
          <w:color w:val="434343"/>
        </w:rPr>
      </w:pPr>
      <w:r>
        <w:rPr>
          <w:color w:val="434343"/>
        </w:rPr>
        <w:t>{replaceOne:{</w:t>
      </w:r>
    </w:p>
    <w:p>
      <w:pPr>
        <w:pStyle w:val="normal1"/>
        <w:spacing w:lineRule="auto" w:line="240" w:before="0" w:after="0"/>
        <w:rPr>
          <w:color w:val="434343"/>
        </w:rPr>
      </w:pPr>
      <w:r>
        <w:rPr>
          <w:color w:val="434343"/>
        </w:rPr>
        <w:t>filter: {"_id": ObjectId('673bb74015550d1e879d590c')},</w:t>
      </w:r>
    </w:p>
    <w:p>
      <w:pPr>
        <w:pStyle w:val="normal1"/>
        <w:spacing w:lineRule="auto" w:line="240" w:before="0" w:after="0"/>
        <w:rPr>
          <w:color w:val="434343"/>
        </w:rPr>
      </w:pPr>
      <w:r>
        <w:rPr>
          <w:color w:val="434343"/>
        </w:rPr>
        <w:t>replacement: { "Title": "The Hound of the Baskervilles", "Author": "Arthur Conan Doyle", "Categories": [ "Mystery", "Crime", "Detective Fiction", "Classics" ], "Stock": 15, "Edition": { "format": "Paperback", "Page": 256 }, "Language": "English", "PublishedDate": "2020-06-10", "ISBN": 9781853260332 },</w:t>
      </w:r>
    </w:p>
    <w:p>
      <w:pPr>
        <w:pStyle w:val="normal1"/>
        <w:spacing w:lineRule="auto" w:line="240" w:before="0" w:after="0"/>
        <w:rPr>
          <w:color w:val="434343"/>
        </w:rPr>
      </w:pPr>
      <w:r>
        <w:rPr>
          <w:color w:val="434343"/>
        </w:rPr>
        <w:t>{upsert: false }</w:t>
      </w:r>
    </w:p>
    <w:p>
      <w:pPr>
        <w:pStyle w:val="normal1"/>
        <w:spacing w:lineRule="auto" w:line="240" w:before="0" w:after="0"/>
        <w:rPr>
          <w:color w:val="434343"/>
        </w:rPr>
      </w:pPr>
      <w:r>
        <w:rPr>
          <w:color w:val="434343"/>
        </w:rPr>
        <w:t>}}</w:t>
      </w:r>
    </w:p>
    <w:p>
      <w:pPr>
        <w:pStyle w:val="normal1"/>
        <w:spacing w:lineRule="auto" w:line="240" w:before="0" w:after="0"/>
        <w:rPr>
          <w:color w:val="434343"/>
        </w:rPr>
      </w:pPr>
      <w:r>
        <w:rPr>
          <w:color w:val="434343"/>
        </w:rPr>
        <w:t>]) }catch(error){</w:t>
      </w:r>
    </w:p>
    <w:p>
      <w:pPr>
        <w:pStyle w:val="normal1"/>
        <w:spacing w:lineRule="auto" w:line="240" w:before="0" w:after="0"/>
        <w:rPr>
          <w:color w:val="434343"/>
        </w:rPr>
      </w:pPr>
      <w:r>
        <w:rPr>
          <w:color w:val="434343"/>
        </w:rPr>
        <w:t>print(error)}</w:t>
      </w:r>
    </w:p>
    <w:p>
      <w:pPr>
        <w:pStyle w:val="normal1"/>
        <w:spacing w:lineRule="auto" w:line="240" w:before="240" w:after="0"/>
        <w:rPr/>
      </w:pPr>
      <w:r>
        <w:rPr>
          <w:b/>
        </w:rPr>
        <w:t>OPERACION EXITOSA</w:t>
      </w:r>
      <w:r>
        <w:rPr/>
        <w:t>: agregados ‘The Picture of Dorian Gray’ y ‘The Adventures of Sherlock Holmes’, actualizado ‘The Plague’ a Stock: 32, eliminado ‘On The Road’ y reemplazado un libro por ‘The Hound of the Baskervilles’</w:t>
      </w:r>
    </w:p>
    <w:p>
      <w:pPr>
        <w:pStyle w:val="normal1"/>
        <w:spacing w:lineRule="auto" w:line="240" w:before="240" w:after="240"/>
        <w:ind w:hanging="0" w:left="0"/>
        <w:rPr/>
      </w:pPr>
      <w:r>
        <w:rPr/>
        <w:drawing>
          <wp:inline distT="0" distB="0" distL="0" distR="0">
            <wp:extent cx="3648075" cy="2952750"/>
            <wp:effectExtent l="0" t="0" r="0" b="0"/>
            <wp:docPr id="10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240" w:after="240"/>
        <w:ind w:hanging="0" w:left="720"/>
        <w:rPr/>
      </w:pPr>
      <w:r>
        <w:rPr/>
      </w:r>
    </w:p>
    <w:p>
      <w:pPr>
        <w:pStyle w:val="normal1"/>
        <w:keepNext w:val="false"/>
        <w:keepLines w:val="false"/>
        <w:spacing w:lineRule="auto" w:line="240" w:before="280" w:after="0"/>
        <w:rPr>
          <w:color w:val="auto"/>
          <w:highlight w:val="none"/>
          <w:shd w:fill="FFFF00" w:val="clear"/>
        </w:rPr>
      </w:pPr>
      <w:r>
        <w:rPr>
          <w:rFonts w:eastAsia="Roboto" w:cs="Roboto" w:ascii="Roboto" w:hAnsi="Roboto"/>
          <w:color w:val="000000"/>
          <w:shd w:fill="FFFF00" w:val="clear"/>
        </w:rPr>
        <w:t>Para ejecutar los comandos a continuación, es necesario realizar la instalación de Mongo Tools y agregarlo a las variables de entorno del sistema.</w:t>
      </w:r>
    </w:p>
    <w:p>
      <w:pPr>
        <w:pStyle w:val="normal1"/>
        <w:rPr>
          <w:b/>
          <w:bCs/>
          <w:color w:val="auto"/>
          <w:sz w:val="32"/>
          <w:szCs w:val="32"/>
          <w:highlight w:val="none"/>
          <w:shd w:fill="FFFF00" w:val="clear"/>
        </w:rPr>
      </w:pPr>
      <w:r>
        <w:rPr>
          <w:rFonts w:eastAsia="Roboto" w:cs="Roboto" w:ascii="Roboto" w:hAnsi="Roboto"/>
          <w:b/>
          <w:bCs/>
          <w:color w:val="000000"/>
          <w:sz w:val="32"/>
          <w:szCs w:val="32"/>
          <w:shd w:fill="FFFF00" w:val="clear"/>
        </w:rPr>
        <w:t>Pasos para utilizar MONGODB TOOLS:</w:t>
      </w:r>
    </w:p>
    <w:p>
      <w:pPr>
        <w:pStyle w:val="normal1"/>
        <w:numPr>
          <w:ilvl w:val="0"/>
          <w:numId w:val="7"/>
        </w:numPr>
        <w:ind w:hanging="360" w:left="720"/>
        <w:rPr>
          <w:rFonts w:ascii="Roboto" w:hAnsi="Roboto" w:eastAsia="Roboto" w:cs="Roboto"/>
          <w:b/>
        </w:rPr>
      </w:pPr>
      <w:r>
        <w:rPr>
          <w:rFonts w:eastAsia="Roboto" w:cs="Roboto" w:ascii="Roboto" w:hAnsi="Roboto"/>
          <w:b/>
        </w:rPr>
        <w:t>Descargar MongoDB Tools (Windows):</w:t>
      </w:r>
    </w:p>
    <w:p>
      <w:pPr>
        <w:pStyle w:val="normal1"/>
        <w:ind w:firstLine="72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Dirígete a la página de descargas oficial de MongoDB Tools:</w:t>
      </w:r>
    </w:p>
    <w:p>
      <w:pPr>
        <w:pStyle w:val="normal1"/>
        <w:ind w:firstLine="720"/>
        <w:rPr>
          <w:rFonts w:ascii="Roboto" w:hAnsi="Roboto" w:eastAsia="Roboto" w:cs="Roboto"/>
        </w:rPr>
      </w:pPr>
      <w:hyperlink r:id="rId12">
        <w:r>
          <w:rPr>
            <w:rStyle w:val="ListLabel109"/>
            <w:rFonts w:eastAsia="Roboto" w:cs="Roboto" w:ascii="Roboto" w:hAnsi="Roboto"/>
            <w:color w:val="1155CC"/>
            <w:u w:val="single"/>
          </w:rPr>
          <w:t>https://www.mongodb.com/try/download/database-tools</w:t>
        </w:r>
      </w:hyperlink>
    </w:p>
    <w:p>
      <w:pPr>
        <w:pStyle w:val="normal1"/>
        <w:ind w:hanging="0" w:left="72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Asegúrate de seleccionar la versión adecuada según tu sistema operativo y la arquitectura.</w:t>
      </w:r>
    </w:p>
    <w:p>
      <w:pPr>
        <w:pStyle w:val="normal1"/>
        <w:ind w:firstLine="72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Descarga el archivo .msi (installer).</w:t>
      </w:r>
    </w:p>
    <w:p>
      <w:pPr>
        <w:pStyle w:val="normal1"/>
        <w:numPr>
          <w:ilvl w:val="0"/>
          <w:numId w:val="2"/>
        </w:numPr>
        <w:ind w:hanging="360" w:left="720"/>
        <w:rPr>
          <w:rFonts w:ascii="Roboto" w:hAnsi="Roboto" w:eastAsia="Roboto" w:cs="Roboto"/>
          <w:b/>
        </w:rPr>
      </w:pPr>
      <w:r>
        <w:rPr>
          <w:rFonts w:eastAsia="Roboto" w:cs="Roboto" w:ascii="Roboto" w:hAnsi="Roboto"/>
          <w:b/>
        </w:rPr>
        <w:t>Instalar MongoDB Tools:</w:t>
      </w:r>
    </w:p>
    <w:p>
      <w:pPr>
        <w:pStyle w:val="normal1"/>
        <w:ind w:firstLine="72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Ejecuta el archivo .msi descargado.</w:t>
      </w:r>
    </w:p>
    <w:p>
      <w:pPr>
        <w:pStyle w:val="normal1"/>
        <w:ind w:hanging="0" w:left="72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Sigue las instrucciones del asistente de instalación.</w:t>
      </w:r>
    </w:p>
    <w:p>
      <w:pPr>
        <w:pStyle w:val="normal1"/>
        <w:ind w:hanging="0" w:left="72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Una vez instalado, abre la carpeta “bin” en la ruta donde se instaló MongoDB Tools.</w:t>
      </w:r>
    </w:p>
    <w:p>
      <w:pPr>
        <w:pStyle w:val="normal1"/>
        <w:ind w:hanging="0" w:left="72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Copia la ruta (ej. C:\Program Files\MongoDB\Tools\100\bin”)</w:t>
      </w:r>
    </w:p>
    <w:p>
      <w:pPr>
        <w:pStyle w:val="normal1"/>
        <w:numPr>
          <w:ilvl w:val="0"/>
          <w:numId w:val="11"/>
        </w:numPr>
        <w:ind w:hanging="360" w:left="720"/>
        <w:rPr>
          <w:rFonts w:ascii="Roboto" w:hAnsi="Roboto" w:eastAsia="Roboto" w:cs="Roboto"/>
          <w:b/>
        </w:rPr>
      </w:pPr>
      <w:r>
        <w:rPr>
          <w:rFonts w:eastAsia="Roboto" w:cs="Roboto" w:ascii="Roboto" w:hAnsi="Roboto"/>
          <w:b/>
        </w:rPr>
        <w:t>Agrega MongoDB Tools al PATH (variables de entorno del sistema)</w:t>
      </w:r>
    </w:p>
    <w:p>
      <w:pPr>
        <w:pStyle w:val="normal1"/>
        <w:ind w:hanging="0" w:left="72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Haz click derecho en “Mi equipo”.</w:t>
      </w:r>
    </w:p>
    <w:p>
      <w:pPr>
        <w:pStyle w:val="normal1"/>
        <w:ind w:hanging="0" w:left="72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Ve a propiedades.</w:t>
      </w:r>
    </w:p>
    <w:p>
      <w:pPr>
        <w:pStyle w:val="normal1"/>
        <w:ind w:hanging="0" w:left="72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Haz click en Configuración avanzada del Sistema.</w:t>
      </w:r>
    </w:p>
    <w:p>
      <w:pPr>
        <w:pStyle w:val="normal1"/>
        <w:ind w:hanging="0" w:left="72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Haz click en Variables de Entorno.</w:t>
      </w:r>
    </w:p>
    <w:p>
      <w:pPr>
        <w:pStyle w:val="normal1"/>
        <w:ind w:hanging="0" w:left="72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Haz doble click en PATH.</w:t>
      </w:r>
    </w:p>
    <w:p>
      <w:pPr>
        <w:pStyle w:val="normal1"/>
        <w:ind w:hanging="0" w:left="72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Haz click en nuevo y pega la dirección de MongoDB Tools.</w:t>
      </w:r>
    </w:p>
    <w:p>
      <w:pPr>
        <w:pStyle w:val="normal1"/>
        <w:ind w:hanging="0" w:left="72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 xml:space="preserve">Haz click en aceptar, luego aceptar y luego reinicia tu computadora. </w:t>
      </w:r>
    </w:p>
    <w:p>
      <w:pPr>
        <w:pStyle w:val="normal1"/>
        <w:ind w:hanging="0" w:left="72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ind w:hanging="0" w:left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2. Realizar Copias de Seguridad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color w:val="000000"/>
          <w:sz w:val="22"/>
          <w:szCs w:val="22"/>
        </w:rPr>
      </w:pPr>
      <w:bookmarkStart w:id="3" w:name="_mr6gmq19svun"/>
      <w:bookmarkEnd w:id="3"/>
      <w:r>
        <w:rPr>
          <w:b/>
          <w:color w:val="000000"/>
          <w:sz w:val="22"/>
          <w:szCs w:val="22"/>
        </w:rPr>
        <w:t>Descripción</w:t>
      </w:r>
    </w:p>
    <w:p>
      <w:pPr>
        <w:pStyle w:val="normal1"/>
        <w:spacing w:lineRule="auto" w:line="240" w:before="240" w:after="240"/>
        <w:rPr/>
      </w:pPr>
      <w:r>
        <w:rPr/>
        <w:t xml:space="preserve">MongoDB permite crear backups mediante el comando </w:t>
      </w:r>
      <w:r>
        <w:rPr>
          <w:rFonts w:eastAsia="Roboto Mono" w:cs="Roboto Mono" w:ascii="Roboto Mono" w:hAnsi="Roboto Mono"/>
          <w:b/>
        </w:rPr>
        <w:t>mongodump</w:t>
      </w:r>
      <w:r>
        <w:rPr/>
        <w:t>, que exporta una base de datos o colección en formato BSON.</w:t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/>
      </w:pPr>
      <w:bookmarkStart w:id="4" w:name="_uukt8klt5145"/>
      <w:bookmarkEnd w:id="4"/>
      <w:r>
        <w:rPr>
          <w:b/>
          <w:color w:val="000000"/>
          <w:sz w:val="22"/>
          <w:szCs w:val="22"/>
        </w:rPr>
        <w:t>Sintaxis</w:t>
      </w:r>
    </w:p>
    <w:p>
      <w:pPr>
        <w:pStyle w:val="normal1"/>
        <w:rPr>
          <w:rFonts w:ascii="Roboto Mono" w:hAnsi="Roboto Mono" w:eastAsia="Roboto Mono" w:cs="Roboto Mono"/>
          <w:color w:val="0000FF"/>
        </w:rPr>
      </w:pPr>
      <w:r>
        <w:rPr>
          <w:rFonts w:eastAsia="Roboto Mono" w:cs="Roboto Mono" w:ascii="Roboto Mono" w:hAnsi="Roboto Mono"/>
          <w:color w:val="0000FF"/>
        </w:rPr>
        <w:t>mongodump --db Libreria --out C:\Users\&lt;TuUsuario&gt;\Desktop\backup</w:t>
      </w:r>
    </w:p>
    <w:p>
      <w:pPr>
        <w:pStyle w:val="normal1"/>
        <w:rPr>
          <w:rFonts w:ascii="Roboto Mono" w:hAnsi="Roboto Mono" w:eastAsia="Roboto Mono" w:cs="Roboto Mono"/>
          <w:color w:val="0000FF"/>
        </w:rPr>
      </w:pPr>
      <w:r>
        <w:rPr/>
        <w:drawing>
          <wp:inline distT="0" distB="0" distL="0" distR="0">
            <wp:extent cx="5943600" cy="1079500"/>
            <wp:effectExtent l="0" t="0" r="0" b="0"/>
            <wp:docPr id="11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>este comando se ejecuta en la consola de Windows o el Bash de Linux, no dentro de compass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color w:val="000000"/>
          <w:sz w:val="22"/>
          <w:szCs w:val="22"/>
        </w:rPr>
      </w:pPr>
      <w:bookmarkStart w:id="5" w:name="_osxdomf7ksml"/>
      <w:bookmarkEnd w:id="5"/>
      <w:r>
        <w:rPr>
          <w:b/>
          <w:color w:val="000000"/>
          <w:sz w:val="22"/>
          <w:szCs w:val="22"/>
        </w:rPr>
        <w:t>Resultados</w:t>
      </w:r>
    </w:p>
    <w:p>
      <w:pPr>
        <w:pStyle w:val="normal1"/>
        <w:numPr>
          <w:ilvl w:val="0"/>
          <w:numId w:val="9"/>
        </w:numPr>
        <w:spacing w:lineRule="auto" w:line="240" w:before="240" w:afterAutospacing="0" w:after="0"/>
        <w:ind w:hanging="360" w:left="720"/>
        <w:rPr/>
      </w:pPr>
      <w:r>
        <w:rPr/>
        <w:t>Genera un conjunto de archivos BSON y JSON para la base de datos especificada.</w:t>
      </w:r>
    </w:p>
    <w:p>
      <w:pPr>
        <w:pStyle w:val="normal1"/>
        <w:numPr>
          <w:ilvl w:val="0"/>
          <w:numId w:val="9"/>
        </w:numPr>
        <w:spacing w:lineRule="auto" w:line="240" w:beforeAutospacing="0" w:before="0" w:after="240"/>
        <w:ind w:hanging="360" w:left="720"/>
        <w:rPr/>
      </w:pPr>
      <w:r>
        <w:rPr/>
        <w:t xml:space="preserve">Estos archivos se almacenan en la ubicación de destino definida por </w:t>
      </w:r>
      <w:r>
        <w:rPr>
          <w:rFonts w:eastAsia="Roboto Mono" w:cs="Roboto Mono" w:ascii="Roboto Mono" w:hAnsi="Roboto Mono"/>
          <w:b/>
        </w:rPr>
        <w:t>backup_directory</w:t>
      </w:r>
      <w:r>
        <w:rPr/>
        <w:t>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6" w:name="_hcwso5612y8a"/>
      <w:bookmarkEnd w:id="6"/>
      <w:r>
        <w:rPr>
          <w:b/>
          <w:color w:val="000000"/>
          <w:sz w:val="26"/>
          <w:szCs w:val="26"/>
        </w:rPr>
        <w:t>3. Restauración a Partir de un Backup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color w:val="000000"/>
          <w:sz w:val="22"/>
          <w:szCs w:val="22"/>
        </w:rPr>
      </w:pPr>
      <w:bookmarkStart w:id="7" w:name="_t6lipfr50kui"/>
      <w:bookmarkEnd w:id="7"/>
      <w:r>
        <w:rPr>
          <w:b/>
          <w:color w:val="000000"/>
          <w:sz w:val="22"/>
          <w:szCs w:val="22"/>
        </w:rPr>
        <w:t>Descripción</w:t>
      </w:r>
    </w:p>
    <w:p>
      <w:pPr>
        <w:pStyle w:val="normal1"/>
        <w:spacing w:lineRule="auto" w:line="240" w:before="240" w:after="240"/>
        <w:rPr/>
      </w:pPr>
      <w:r>
        <w:rPr/>
        <w:t xml:space="preserve">Para restaurar una base de datos desde un backup, se utiliza el comando </w:t>
      </w:r>
      <w:r>
        <w:rPr>
          <w:rFonts w:eastAsia="Roboto Mono" w:cs="Roboto Mono" w:ascii="Roboto Mono" w:hAnsi="Roboto Mono"/>
          <w:b/>
        </w:rPr>
        <w:t>mongorestore</w:t>
      </w:r>
      <w:r>
        <w:rPr/>
        <w:t>.</w:t>
      </w:r>
    </w:p>
    <w:p>
      <w:pPr>
        <w:pStyle w:val="Heading4"/>
        <w:keepNext w:val="false"/>
        <w:keepLines w:val="false"/>
        <w:spacing w:lineRule="auto" w:line="240" w:before="240" w:after="40"/>
        <w:rPr/>
      </w:pPr>
      <w:bookmarkStart w:id="8" w:name="_ap2iwbbrc7ze"/>
      <w:bookmarkEnd w:id="8"/>
      <w:r>
        <w:rPr>
          <w:b/>
          <w:color w:val="000000"/>
          <w:sz w:val="22"/>
          <w:szCs w:val="22"/>
        </w:rPr>
        <w:t>Sintaxis</w:t>
      </w:r>
    </w:p>
    <w:p>
      <w:pPr>
        <w:pStyle w:val="normal1"/>
        <w:rPr>
          <w:color w:val="0000FF"/>
        </w:rPr>
      </w:pPr>
      <w:r>
        <w:rPr>
          <w:rFonts w:eastAsia="Roboto Mono" w:cs="Roboto Mono" w:ascii="Roboto Mono" w:hAnsi="Roboto Mono"/>
          <w:color w:val="0000FF"/>
        </w:rPr>
        <w:t>mongorestore --db Libreria C:\Users\Marciano\backup/Libreria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color w:val="000000"/>
          <w:sz w:val="22"/>
          <w:szCs w:val="22"/>
        </w:rPr>
      </w:pPr>
      <w:bookmarkStart w:id="9" w:name="_2xyw6zfpktc1"/>
      <w:bookmarkEnd w:id="9"/>
      <w:r>
        <w:rPr/>
        <w:drawing>
          <wp:inline distT="0" distB="0" distL="0" distR="0">
            <wp:extent cx="4738370" cy="1670685"/>
            <wp:effectExtent l="0" t="0" r="0" b="0"/>
            <wp:docPr id="1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color w:val="000000"/>
          <w:sz w:val="22"/>
          <w:szCs w:val="22"/>
        </w:rPr>
      </w:pPr>
      <w:bookmarkStart w:id="10" w:name="_4p4sz8h25z2p"/>
      <w:bookmarkEnd w:id="10"/>
      <w:r>
        <w:rPr>
          <w:b/>
          <w:color w:val="000000"/>
          <w:sz w:val="22"/>
          <w:szCs w:val="22"/>
        </w:rPr>
        <w:t>Resultados</w:t>
      </w:r>
    </w:p>
    <w:p>
      <w:pPr>
        <w:pStyle w:val="normal1"/>
        <w:numPr>
          <w:ilvl w:val="0"/>
          <w:numId w:val="8"/>
        </w:numPr>
        <w:spacing w:lineRule="auto" w:line="240" w:before="240" w:afterAutospacing="0" w:after="0"/>
        <w:ind w:hanging="360" w:left="720"/>
        <w:rPr/>
      </w:pPr>
      <w:r>
        <w:rPr/>
        <w:t>Restaura los datos desde el archivo BSON al servidor MongoDB.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="240"/>
        <w:ind w:hanging="360" w:left="720"/>
        <w:rPr/>
      </w:pPr>
      <w:r>
        <w:rPr/>
        <w:t>Sobrescribe los datos existentes en la base de datos si hay conflicto de nombres.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11" w:name="_fa0q5uj1gmyr"/>
      <w:bookmarkEnd w:id="11"/>
      <w:r>
        <w:rPr>
          <w:b/>
          <w:color w:val="000000"/>
          <w:sz w:val="26"/>
          <w:szCs w:val="26"/>
        </w:rPr>
        <w:t>4. Exportación e Importación de Colecciones</w:t>
      </w:r>
    </w:p>
    <w:p>
      <w:pPr>
        <w:pStyle w:val="Heading4"/>
        <w:keepNext w:val="false"/>
        <w:keepLines w:val="false"/>
        <w:spacing w:lineRule="auto" w:line="240" w:before="0" w:after="40"/>
        <w:rPr>
          <w:b/>
          <w:color w:val="000000"/>
          <w:sz w:val="22"/>
          <w:szCs w:val="22"/>
        </w:rPr>
      </w:pPr>
      <w:bookmarkStart w:id="12" w:name="_gjtxifm4luj4"/>
      <w:bookmarkEnd w:id="12"/>
      <w:r>
        <w:rPr>
          <w:b/>
          <w:color w:val="000000"/>
          <w:sz w:val="22"/>
          <w:szCs w:val="22"/>
        </w:rPr>
        <w:t>Exportación</w:t>
      </w:r>
    </w:p>
    <w:p>
      <w:pPr>
        <w:pStyle w:val="normal1"/>
        <w:spacing w:lineRule="auto" w:line="240" w:before="0" w:after="240"/>
        <w:rPr/>
      </w:pPr>
      <w:r>
        <w:rPr/>
        <w:t xml:space="preserve">Se utiliza el comando </w:t>
      </w:r>
      <w:r>
        <w:rPr>
          <w:rFonts w:eastAsia="Roboto Mono" w:cs="Roboto Mono" w:ascii="Roboto Mono" w:hAnsi="Roboto Mono"/>
          <w:b/>
        </w:rPr>
        <w:t>mongoexport</w:t>
      </w:r>
      <w:r>
        <w:rPr/>
        <w:t xml:space="preserve"> para exportar datos en formato JSON o CSV.</w:t>
      </w:r>
    </w:p>
    <w:p>
      <w:pPr>
        <w:pStyle w:val="normal1"/>
        <w:spacing w:lineRule="auto" w:line="240" w:before="240" w:after="240"/>
        <w:rPr/>
      </w:pPr>
      <w:r>
        <w:rPr>
          <w:b/>
        </w:rPr>
        <w:t>Sintaxis</w:t>
      </w:r>
    </w:p>
    <w:p>
      <w:pPr>
        <w:pStyle w:val="normal1"/>
        <w:rPr>
          <w:rFonts w:ascii="Roboto Mono" w:hAnsi="Roboto Mono" w:eastAsia="Roboto Mono" w:cs="Roboto Mono"/>
          <w:color w:val="0000FF"/>
        </w:rPr>
      </w:pPr>
      <w:r>
        <w:rPr>
          <w:rFonts w:eastAsia="Roboto Mono" w:cs="Roboto Mono" w:ascii="Roboto Mono" w:hAnsi="Roboto Mono"/>
          <w:color w:val="0000FF"/>
        </w:rPr>
        <w:t>mongoexport --db Libreria --collection libros --out Libros.json</w:t>
      </w:r>
    </w:p>
    <w:p>
      <w:pPr>
        <w:pStyle w:val="normal1"/>
        <w:rPr/>
      </w:pPr>
      <w:r>
        <w:rPr/>
        <w:drawing>
          <wp:inline distT="0" distB="0" distL="0" distR="0">
            <wp:extent cx="5943600" cy="1016000"/>
            <wp:effectExtent l="0" t="0" r="0" b="0"/>
            <wp:docPr id="13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(en Windows) mongoexport exporta el json en la carpeta en la que se ejecuta el comando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Resultados</w:t>
      </w:r>
    </w:p>
    <w:p>
      <w:pPr>
        <w:pStyle w:val="normal1"/>
        <w:numPr>
          <w:ilvl w:val="0"/>
          <w:numId w:val="10"/>
        </w:numPr>
        <w:spacing w:lineRule="auto" w:line="240" w:before="240" w:after="240"/>
        <w:ind w:hanging="360" w:left="720"/>
        <w:rPr/>
      </w:pPr>
      <w:r>
        <w:rPr/>
        <w:t>Exporta los documentos de la colección en el formato especificado.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color w:val="000000"/>
          <w:sz w:val="22"/>
          <w:szCs w:val="22"/>
        </w:rPr>
      </w:pPr>
      <w:bookmarkStart w:id="13" w:name="_qhst6ren4ubo"/>
      <w:bookmarkEnd w:id="13"/>
      <w:r>
        <w:rPr>
          <w:b/>
          <w:color w:val="000000"/>
          <w:sz w:val="22"/>
          <w:szCs w:val="22"/>
        </w:rPr>
        <w:t>Importación</w:t>
      </w:r>
    </w:p>
    <w:p>
      <w:pPr>
        <w:pStyle w:val="normal1"/>
        <w:spacing w:lineRule="auto" w:line="240" w:before="240" w:after="240"/>
        <w:rPr/>
      </w:pPr>
      <w:r>
        <w:rPr/>
        <w:t xml:space="preserve">El comando </w:t>
      </w:r>
      <w:r>
        <w:rPr>
          <w:rFonts w:eastAsia="Roboto Mono" w:cs="Roboto Mono" w:ascii="Roboto Mono" w:hAnsi="Roboto Mono"/>
          <w:b/>
        </w:rPr>
        <w:t>mongoimport</w:t>
      </w:r>
      <w:r>
        <w:rPr/>
        <w:t xml:space="preserve"> permite cargar los datos exportados a una base de datos.</w:t>
      </w:r>
    </w:p>
    <w:p>
      <w:pPr>
        <w:pStyle w:val="normal1"/>
        <w:spacing w:lineRule="auto" w:line="240" w:before="240" w:after="240"/>
        <w:rPr/>
      </w:pPr>
      <w:r>
        <w:rPr>
          <w:b/>
        </w:rPr>
        <w:t>Sintaxis</w:t>
      </w:r>
    </w:p>
    <w:p>
      <w:pPr>
        <w:pStyle w:val="normal1"/>
        <w:rPr>
          <w:rFonts w:ascii="Roboto Mono" w:hAnsi="Roboto Mono" w:eastAsia="Roboto Mono" w:cs="Roboto Mono"/>
          <w:color w:val="0000FF"/>
        </w:rPr>
      </w:pPr>
      <w:r>
        <w:rPr>
          <w:rFonts w:eastAsia="Roboto Mono" w:cs="Roboto Mono" w:ascii="Roboto Mono" w:hAnsi="Roboto Mono"/>
          <w:color w:val="0000FF"/>
        </w:rPr>
        <w:t xml:space="preserve">mongoimport --db Libreria --collection libros --file Libros.json </w:t>
      </w:r>
    </w:p>
    <w:p>
      <w:pPr>
        <w:pStyle w:val="normal1"/>
        <w:rPr>
          <w:rFonts w:ascii="Roboto Mono" w:hAnsi="Roboto Mono" w:eastAsia="Roboto Mono" w:cs="Roboto Mono"/>
          <w:color w:val="0000FF"/>
        </w:rPr>
      </w:pPr>
      <w:r>
        <w:rPr/>
        <w:drawing>
          <wp:inline distT="0" distB="0" distL="0" distR="0">
            <wp:extent cx="5943600" cy="939800"/>
            <wp:effectExtent l="0" t="0" r="0" b="0"/>
            <wp:docPr id="14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240" w:after="240"/>
        <w:rPr>
          <w:b/>
        </w:rPr>
      </w:pPr>
      <w:r>
        <w:rPr>
          <w:rFonts w:eastAsia="Roboto Mono" w:cs="Roboto Mono" w:ascii="Roboto Mono" w:hAnsi="Roboto Mono"/>
        </w:rPr>
        <w:t>(en Windows) mongoimport también lee el archivo json desde la ruta donde se ejecuta el comando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Resultados</w:t>
      </w:r>
    </w:p>
    <w:p>
      <w:pPr>
        <w:pStyle w:val="normal1"/>
        <w:numPr>
          <w:ilvl w:val="0"/>
          <w:numId w:val="1"/>
        </w:numPr>
        <w:spacing w:lineRule="auto" w:line="240" w:before="240" w:after="240"/>
        <w:ind w:hanging="360" w:left="720"/>
        <w:rPr/>
      </w:pPr>
      <w:r>
        <w:rPr/>
        <w:t>Importa los documentos desde el archivo JSON a la colección especificada.</w:t>
      </w:r>
    </w:p>
    <w:p>
      <w:pPr>
        <w:pStyle w:val="normal1"/>
        <w:spacing w:lineRule="auto" w:line="240" w:before="240" w:after="240"/>
        <w:ind w:hanging="0" w:left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5. Propiedades ACID para Transacciones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color w:val="000000"/>
          <w:sz w:val="22"/>
          <w:szCs w:val="22"/>
        </w:rPr>
      </w:pPr>
      <w:bookmarkStart w:id="14" w:name="_39zvgzrltoly"/>
      <w:bookmarkEnd w:id="14"/>
      <w:r>
        <w:rPr>
          <w:b/>
          <w:color w:val="000000"/>
          <w:sz w:val="22"/>
          <w:szCs w:val="22"/>
        </w:rPr>
        <w:t>Descripción</w:t>
      </w:r>
    </w:p>
    <w:p>
      <w:pPr>
        <w:pStyle w:val="normal1"/>
        <w:spacing w:lineRule="auto" w:line="240" w:before="240" w:after="240"/>
        <w:rPr/>
      </w:pPr>
      <w:r>
        <w:rPr/>
        <w:t>MongoDB soporta transacciones que cumplen con las</w:t>
      </w:r>
      <w:r>
        <w:rPr>
          <w:b/>
        </w:rPr>
        <w:t xml:space="preserve"> propiedades ACID</w:t>
      </w:r>
      <w:r>
        <w:rPr/>
        <w:t>, asegurando confiabilidad en las operaciones. Estas se ejecutan con el cliente de MongoDB mediante sesiones.</w:t>
      </w:r>
    </w:p>
    <w:p>
      <w:pPr>
        <w:pStyle w:val="Heading4"/>
        <w:keepNext w:val="false"/>
        <w:keepLines w:val="false"/>
        <w:spacing w:lineRule="auto" w:line="240" w:before="240" w:after="40"/>
        <w:rPr/>
      </w:pPr>
      <w:bookmarkStart w:id="15" w:name="_7wogbji19o09"/>
      <w:bookmarkEnd w:id="15"/>
      <w:r>
        <w:rPr>
          <w:b/>
          <w:color w:val="000000"/>
          <w:sz w:val="22"/>
          <w:szCs w:val="22"/>
        </w:rPr>
        <w:t>Sintaxis</w:t>
      </w:r>
    </w:p>
    <w:p>
      <w:pPr>
        <w:pStyle w:val="normal1"/>
        <w:rPr>
          <w:rFonts w:ascii="Roboto Mono" w:hAnsi="Roboto Mono" w:eastAsia="Roboto Mono" w:cs="Roboto Mono"/>
          <w:color w:val="0000FF"/>
        </w:rPr>
      </w:pPr>
      <w:r>
        <w:rPr>
          <w:rFonts w:eastAsia="Roboto Mono" w:cs="Roboto Mono" w:ascii="Roboto Mono" w:hAnsi="Roboto Mono"/>
          <w:color w:val="0000FF"/>
        </w:rPr>
        <w:t>------</w:t>
      </w:r>
    </w:p>
    <w:p>
      <w:pPr>
        <w:pStyle w:val="normal1"/>
        <w:numPr>
          <w:ilvl w:val="0"/>
          <w:numId w:val="6"/>
        </w:numPr>
        <w:ind w:hanging="360" w:left="720"/>
        <w:rPr>
          <w:rFonts w:ascii="Roboto" w:hAnsi="Roboto" w:eastAsia="Roboto" w:cs="Roboto"/>
          <w:u w:val="none"/>
        </w:rPr>
      </w:pPr>
      <w:r>
        <w:rPr>
          <w:rFonts w:eastAsia="Roboto" w:cs="Roboto" w:ascii="Roboto" w:hAnsi="Roboto"/>
        </w:rPr>
        <w:t>Conexión: El código se conecta a MongoDB usando MongoClient.connect.</w:t>
      </w:r>
    </w:p>
    <w:p>
      <w:pPr>
        <w:pStyle w:val="normal1"/>
        <w:numPr>
          <w:ilvl w:val="0"/>
          <w:numId w:val="6"/>
        </w:numPr>
        <w:ind w:hanging="360" w:left="720"/>
        <w:rPr>
          <w:rFonts w:ascii="Roboto" w:hAnsi="Roboto" w:eastAsia="Roboto" w:cs="Roboto"/>
          <w:u w:val="none"/>
        </w:rPr>
      </w:pPr>
      <w:r>
        <w:rPr>
          <w:rFonts w:eastAsia="Roboto" w:cs="Roboto" w:ascii="Roboto" w:hAnsi="Roboto"/>
        </w:rPr>
        <w:t>Inicio de sesión y transacción: Se inicia una sesión con startSession y luego se inicia una transacción.</w:t>
      </w:r>
    </w:p>
    <w:p>
      <w:pPr>
        <w:pStyle w:val="normal1"/>
        <w:numPr>
          <w:ilvl w:val="0"/>
          <w:numId w:val="6"/>
        </w:numPr>
        <w:ind w:hanging="360" w:left="720"/>
        <w:rPr>
          <w:rFonts w:ascii="Roboto" w:hAnsi="Roboto" w:eastAsia="Roboto" w:cs="Roboto"/>
          <w:u w:val="none"/>
        </w:rPr>
      </w:pPr>
      <w:r>
        <w:rPr>
          <w:rFonts w:eastAsia="Roboto" w:cs="Roboto" w:ascii="Roboto" w:hAnsi="Roboto"/>
        </w:rPr>
        <w:t>Operaciones dentro de la transacción: Se insertan y actualizan documentos dentro de la transacción.</w:t>
      </w:r>
    </w:p>
    <w:p>
      <w:pPr>
        <w:pStyle w:val="normal1"/>
        <w:numPr>
          <w:ilvl w:val="0"/>
          <w:numId w:val="6"/>
        </w:numPr>
        <w:ind w:hanging="360" w:left="720"/>
        <w:rPr>
          <w:rFonts w:ascii="Roboto" w:hAnsi="Roboto" w:eastAsia="Roboto" w:cs="Roboto"/>
          <w:u w:val="none"/>
        </w:rPr>
      </w:pPr>
      <w:r>
        <w:rPr>
          <w:rFonts w:eastAsia="Roboto" w:cs="Roboto" w:ascii="Roboto" w:hAnsi="Roboto"/>
        </w:rPr>
        <w:t>Confirmación o reversión: Si todo va bien, se confirma la transacción con commitTransaction. Si hay un error, se revierte con abortTransaction.</w:t>
      </w:r>
    </w:p>
    <w:p>
      <w:pPr>
        <w:pStyle w:val="normal1"/>
        <w:numPr>
          <w:ilvl w:val="0"/>
          <w:numId w:val="6"/>
        </w:numPr>
        <w:ind w:hanging="360" w:left="720"/>
        <w:rPr>
          <w:rFonts w:ascii="Roboto" w:hAnsi="Roboto" w:eastAsia="Roboto" w:cs="Roboto"/>
          <w:u w:val="none"/>
        </w:rPr>
      </w:pPr>
      <w:r>
        <w:rPr>
          <w:rFonts w:eastAsia="Roboto" w:cs="Roboto" w:ascii="Roboto" w:hAnsi="Roboto"/>
        </w:rPr>
        <w:t>Cierre de la sesión: Finalmente, se cierra la sesión con endSession.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color w:val="000000"/>
          <w:sz w:val="22"/>
          <w:szCs w:val="22"/>
        </w:rPr>
      </w:pPr>
      <w:bookmarkStart w:id="16" w:name="_ywm2wn8dai9f"/>
      <w:bookmarkEnd w:id="16"/>
      <w:r>
        <w:rPr>
          <w:b/>
          <w:color w:val="000000"/>
          <w:sz w:val="22"/>
          <w:szCs w:val="22"/>
        </w:rPr>
        <w:t>Resultados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hanging="360" w:left="720"/>
        <w:rPr/>
      </w:pPr>
      <w:r>
        <w:rPr/>
        <w:t>Garantiza la atomicidad de las operaciones: todas las acciones se completan o ninguna lo hace.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hanging="360" w:left="720"/>
        <w:rPr/>
      </w:pPr>
      <w:r>
        <w:rPr/>
        <w:t>Ofrece consistencia asegurando que la base de datos permanezca en un estado válido.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hanging="360" w:left="720"/>
        <w:rPr/>
      </w:pPr>
      <w:r>
        <w:rPr/>
        <w:t>Proporciona aislamiento para que las transacciones no interfieran entre sí.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hanging="360" w:left="720"/>
        <w:rPr/>
      </w:pPr>
      <w:r>
        <w:rPr/>
        <w:t>Los datos confirmados son duraderos, incluso ante fallos del sistema.</w:t>
      </w:r>
    </w:p>
    <w:sectPr>
      <w:footerReference w:type="even" r:id="rId17"/>
      <w:footerReference w:type="default" r:id="rId18"/>
      <w:footerReference w:type="first" r:id="rId19"/>
      <w:type w:val="nextPage"/>
      <w:pgSz w:w="12240" w:h="15840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Roboto Mono">
    <w:charset w:val="01"/>
    <w:family w:val="roman"/>
    <w:pitch w:val="variable"/>
  </w:font>
  <w:font w:name="Robot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tab/>
      <w:tab/>
      <w:tab/>
      <w:tab/>
      <w:t>Choque Emiliano, Dávila Nicolás, Medina Lucas, Cabeda Mariano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tab/>
      <w:tab/>
      <w:tab/>
      <w:tab/>
      <w:t>Choque Emiliano, Dávila Nicolás, Medina Lucas, Cabeda Mariano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https://www.mongodb.com/try/download/database-tools" TargetMode="External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oter" Target="footer3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LibreOffice/24.2.6.2$Linux_X86_64 LibreOffice_project/420$Build-2</Application>
  <AppVersion>15.0000</AppVersion>
  <Pages>10</Pages>
  <Words>1365</Words>
  <Characters>8457</Characters>
  <CharactersWithSpaces>9669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2024-11-19T10:42:26Z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