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3EDA" w14:textId="77777777" w:rsidR="000C5665" w:rsidRPr="000C5665" w:rsidRDefault="000C5665" w:rsidP="000C5665">
      <w:pPr>
        <w:spacing w:after="0"/>
        <w:rPr>
          <w:b/>
          <w:bCs/>
          <w:sz w:val="28"/>
          <w:szCs w:val="28"/>
        </w:rPr>
      </w:pPr>
      <w:r w:rsidRPr="000C5665">
        <w:rPr>
          <w:b/>
          <w:bCs/>
          <w:sz w:val="28"/>
          <w:szCs w:val="28"/>
        </w:rPr>
        <w:t>ALEX MORGAN</w:t>
      </w:r>
    </w:p>
    <w:p w14:paraId="0C6266FE" w14:textId="77777777" w:rsidR="000C5665" w:rsidRDefault="000C5665" w:rsidP="000C5665">
      <w:pPr>
        <w:spacing w:after="0"/>
        <w:rPr>
          <w:sz w:val="22"/>
          <w:szCs w:val="22"/>
        </w:rPr>
      </w:pPr>
      <w:r w:rsidRPr="000C5665">
        <w:rPr>
          <w:sz w:val="22"/>
          <w:szCs w:val="22"/>
        </w:rPr>
        <w:t xml:space="preserve">123 Main Street, Anytown, ST 12345 | (555) 019-2834 | alex.morgan@example.com | </w:t>
      </w:r>
      <w:r>
        <w:rPr>
          <w:sz w:val="22"/>
          <w:szCs w:val="22"/>
        </w:rPr>
        <w:t>LinkedIn</w:t>
      </w:r>
    </w:p>
    <w:p w14:paraId="782A0FAD" w14:textId="11ABF1A8" w:rsidR="000C5665" w:rsidRPr="000C5665" w:rsidRDefault="000C5665" w:rsidP="000C5665">
      <w:pPr>
        <w:spacing w:after="0"/>
        <w:rPr>
          <w:sz w:val="22"/>
          <w:szCs w:val="22"/>
        </w:rPr>
      </w:pPr>
      <w:r w:rsidRPr="000C5665">
        <w:rPr>
          <w:sz w:val="22"/>
          <w:szCs w:val="22"/>
        </w:rPr>
        <w:t xml:space="preserve"> </w:t>
      </w:r>
    </w:p>
    <w:p w14:paraId="00A861ED" w14:textId="77777777" w:rsidR="000C5665" w:rsidRPr="000C5665" w:rsidRDefault="000C5665" w:rsidP="000C5665">
      <w:pPr>
        <w:spacing w:after="0"/>
        <w:rPr>
          <w:b/>
          <w:bCs/>
          <w:sz w:val="22"/>
          <w:szCs w:val="22"/>
        </w:rPr>
      </w:pPr>
      <w:r w:rsidRPr="000C5665">
        <w:rPr>
          <w:b/>
          <w:bCs/>
          <w:sz w:val="22"/>
          <w:szCs w:val="22"/>
        </w:rPr>
        <w:t>PROFESSIONAL SUMMARY</w:t>
      </w:r>
    </w:p>
    <w:p w14:paraId="56C18129" w14:textId="280B6896" w:rsidR="000C5665" w:rsidRPr="000C5665" w:rsidRDefault="000C5665" w:rsidP="000C5665">
      <w:pPr>
        <w:spacing w:after="0"/>
        <w:rPr>
          <w:sz w:val="22"/>
          <w:szCs w:val="22"/>
        </w:rPr>
      </w:pPr>
      <w:r w:rsidRPr="000C5665">
        <w:rPr>
          <w:sz w:val="22"/>
          <w:szCs w:val="22"/>
        </w:rPr>
        <w:t>Detail-oriented and analytical Accounting Analyst with over five years of experience managing financial reporting, general ledger reconciliations, and variance analysis at a regional enterprise. Proven track record of improving reporting accuracy, stream</w:t>
      </w:r>
      <w:r w:rsidRPr="000C5665">
        <w:rPr>
          <w:sz w:val="22"/>
          <w:szCs w:val="22"/>
        </w:rPr>
        <w:t>linin</w:t>
      </w:r>
      <w:r w:rsidRPr="000C5665">
        <w:rPr>
          <w:sz w:val="22"/>
          <w:szCs w:val="22"/>
        </w:rPr>
        <w:t xml:space="preserve">g month-end closing processes, and assisting cross-functional teams with budget forecasting. Graduated with a </w:t>
      </w:r>
      <w:proofErr w:type="gramStart"/>
      <w:r w:rsidRPr="000C5665">
        <w:rPr>
          <w:sz w:val="22"/>
          <w:szCs w:val="22"/>
        </w:rPr>
        <w:t>Bachelor’s in Finance</w:t>
      </w:r>
      <w:proofErr w:type="gramEnd"/>
      <w:r w:rsidRPr="000C5665">
        <w:rPr>
          <w:sz w:val="22"/>
          <w:szCs w:val="22"/>
        </w:rPr>
        <w:t xml:space="preserve"> and </w:t>
      </w:r>
      <w:proofErr w:type="gramStart"/>
      <w:r w:rsidRPr="000C5665">
        <w:rPr>
          <w:sz w:val="22"/>
          <w:szCs w:val="22"/>
        </w:rPr>
        <w:t>possesses</w:t>
      </w:r>
      <w:proofErr w:type="gramEnd"/>
      <w:r w:rsidRPr="000C5665">
        <w:rPr>
          <w:sz w:val="22"/>
          <w:szCs w:val="22"/>
        </w:rPr>
        <w:t xml:space="preserve"> foundational internship experience in corporate accounting.</w:t>
      </w:r>
    </w:p>
    <w:p w14:paraId="7E058574" w14:textId="77777777" w:rsidR="000C5665" w:rsidRDefault="000C5665" w:rsidP="000C5665">
      <w:pPr>
        <w:spacing w:after="0"/>
        <w:rPr>
          <w:b/>
          <w:bCs/>
          <w:sz w:val="22"/>
          <w:szCs w:val="22"/>
        </w:rPr>
      </w:pPr>
    </w:p>
    <w:p w14:paraId="5884E759" w14:textId="3615D127" w:rsidR="000C5665" w:rsidRPr="000C5665" w:rsidRDefault="000C5665" w:rsidP="000C5665">
      <w:pPr>
        <w:spacing w:after="0"/>
        <w:rPr>
          <w:b/>
          <w:bCs/>
          <w:sz w:val="22"/>
          <w:szCs w:val="22"/>
        </w:rPr>
      </w:pPr>
      <w:r w:rsidRPr="000C5665">
        <w:rPr>
          <w:b/>
          <w:bCs/>
          <w:sz w:val="22"/>
          <w:szCs w:val="22"/>
        </w:rPr>
        <w:t>PROFESSIONAL EXPERIENCE</w:t>
      </w:r>
    </w:p>
    <w:p w14:paraId="7DAC2462" w14:textId="77777777" w:rsidR="000C5665" w:rsidRPr="000C5665" w:rsidRDefault="000C5665" w:rsidP="000C5665">
      <w:pPr>
        <w:spacing w:after="0"/>
        <w:rPr>
          <w:b/>
          <w:bCs/>
          <w:sz w:val="22"/>
          <w:szCs w:val="22"/>
        </w:rPr>
      </w:pPr>
      <w:r w:rsidRPr="000C5665">
        <w:rPr>
          <w:b/>
          <w:bCs/>
          <w:sz w:val="22"/>
          <w:szCs w:val="22"/>
        </w:rPr>
        <w:t>Apex Global Solutions | Anytown, ST</w:t>
      </w:r>
    </w:p>
    <w:p w14:paraId="4FFCC8C0" w14:textId="77777777" w:rsidR="000C5665" w:rsidRPr="000C5665" w:rsidRDefault="000C5665" w:rsidP="000C5665">
      <w:pPr>
        <w:spacing w:after="0"/>
        <w:rPr>
          <w:sz w:val="22"/>
          <w:szCs w:val="22"/>
        </w:rPr>
      </w:pPr>
      <w:r w:rsidRPr="000C5665">
        <w:rPr>
          <w:b/>
          <w:bCs/>
          <w:sz w:val="22"/>
          <w:szCs w:val="22"/>
        </w:rPr>
        <w:t>Accounting Analyst</w:t>
      </w:r>
      <w:r w:rsidRPr="000C5665">
        <w:rPr>
          <w:sz w:val="22"/>
          <w:szCs w:val="22"/>
        </w:rPr>
        <w:t xml:space="preserve"> | </w:t>
      </w:r>
      <w:r w:rsidRPr="000C5665">
        <w:rPr>
          <w:i/>
          <w:iCs/>
          <w:sz w:val="22"/>
          <w:szCs w:val="22"/>
        </w:rPr>
        <w:t>July 2021 – Present</w:t>
      </w:r>
    </w:p>
    <w:p w14:paraId="2FAE3F0C" w14:textId="77777777" w:rsidR="000C5665" w:rsidRPr="000C5665" w:rsidRDefault="000C5665" w:rsidP="000C5665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0C5665">
        <w:rPr>
          <w:sz w:val="22"/>
          <w:szCs w:val="22"/>
        </w:rPr>
        <w:t>Conduct monthly, quarterly, and annual general ledger reconciliations to ensure 100% compliance with GAAP standards.</w:t>
      </w:r>
    </w:p>
    <w:p w14:paraId="4AB58C45" w14:textId="77777777" w:rsidR="000C5665" w:rsidRPr="000C5665" w:rsidRDefault="000C5665" w:rsidP="000C5665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0C5665">
        <w:rPr>
          <w:sz w:val="22"/>
          <w:szCs w:val="22"/>
        </w:rPr>
        <w:t>Analyze complex financial statements and prepare variance reports highlighting key operational drivers for executive management.</w:t>
      </w:r>
    </w:p>
    <w:p w14:paraId="31D315E6" w14:textId="77777777" w:rsidR="000C5665" w:rsidRPr="000C5665" w:rsidRDefault="000C5665" w:rsidP="000C5665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0C5665">
        <w:rPr>
          <w:sz w:val="22"/>
          <w:szCs w:val="22"/>
        </w:rPr>
        <w:t>Streamlined the month-end closing process by automating routine journal entries, reducing close time by two business days.</w:t>
      </w:r>
    </w:p>
    <w:p w14:paraId="09FBE270" w14:textId="77777777" w:rsidR="000C5665" w:rsidRPr="000C5665" w:rsidRDefault="000C5665" w:rsidP="000C5665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0C5665">
        <w:rPr>
          <w:sz w:val="22"/>
          <w:szCs w:val="22"/>
        </w:rPr>
        <w:t>Collaborate with internal audit teams to verify internal controls, document financial procedures, and mitigate risk factors.</w:t>
      </w:r>
    </w:p>
    <w:p w14:paraId="3755D2CE" w14:textId="472AC348" w:rsidR="000C5665" w:rsidRPr="000C5665" w:rsidRDefault="000C5665" w:rsidP="000C5665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0C5665">
        <w:rPr>
          <w:sz w:val="22"/>
          <w:szCs w:val="22"/>
        </w:rPr>
        <w:t>Assist in preparing annual departmental operating budgets and rolling cash flow forecasts using advanced financial modeling.</w:t>
      </w:r>
    </w:p>
    <w:p w14:paraId="405F5477" w14:textId="34DDAD80" w:rsidR="000C5665" w:rsidRPr="000C5665" w:rsidRDefault="000C5665" w:rsidP="000C5665">
      <w:pPr>
        <w:spacing w:after="0"/>
        <w:rPr>
          <w:b/>
          <w:bCs/>
          <w:sz w:val="22"/>
          <w:szCs w:val="22"/>
        </w:rPr>
      </w:pPr>
      <w:r w:rsidRPr="000C5665">
        <w:rPr>
          <w:b/>
          <w:bCs/>
          <w:sz w:val="22"/>
          <w:szCs w:val="22"/>
        </w:rPr>
        <w:t>INTERNSHIP EXPERIENCE</w:t>
      </w:r>
    </w:p>
    <w:p w14:paraId="24382463" w14:textId="77777777" w:rsidR="000C5665" w:rsidRPr="000C5665" w:rsidRDefault="000C5665" w:rsidP="000C5665">
      <w:pPr>
        <w:spacing w:after="0"/>
        <w:rPr>
          <w:b/>
          <w:bCs/>
          <w:sz w:val="22"/>
          <w:szCs w:val="22"/>
        </w:rPr>
      </w:pPr>
      <w:r w:rsidRPr="000C5665">
        <w:rPr>
          <w:b/>
          <w:bCs/>
          <w:sz w:val="22"/>
          <w:szCs w:val="22"/>
        </w:rPr>
        <w:t>Summit Financial Services | Anytown, ST</w:t>
      </w:r>
    </w:p>
    <w:p w14:paraId="18D8A490" w14:textId="77777777" w:rsidR="000C5665" w:rsidRPr="000C5665" w:rsidRDefault="000C5665" w:rsidP="000C5665">
      <w:pPr>
        <w:spacing w:after="0"/>
        <w:rPr>
          <w:sz w:val="22"/>
          <w:szCs w:val="22"/>
        </w:rPr>
      </w:pPr>
      <w:r w:rsidRPr="000C5665">
        <w:rPr>
          <w:b/>
          <w:bCs/>
          <w:sz w:val="22"/>
          <w:szCs w:val="22"/>
        </w:rPr>
        <w:t>Corporate Accounting Intern</w:t>
      </w:r>
      <w:r w:rsidRPr="000C5665">
        <w:rPr>
          <w:sz w:val="22"/>
          <w:szCs w:val="22"/>
        </w:rPr>
        <w:t xml:space="preserve"> | </w:t>
      </w:r>
      <w:r w:rsidRPr="000C5665">
        <w:rPr>
          <w:i/>
          <w:iCs/>
          <w:sz w:val="22"/>
          <w:szCs w:val="22"/>
        </w:rPr>
        <w:t>May 2020 – August 2020</w:t>
      </w:r>
    </w:p>
    <w:p w14:paraId="4A2DDD70" w14:textId="77777777" w:rsidR="000C5665" w:rsidRPr="000C5665" w:rsidRDefault="000C5665" w:rsidP="000C5665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0C5665">
        <w:rPr>
          <w:sz w:val="22"/>
          <w:szCs w:val="22"/>
        </w:rPr>
        <w:t>Assisted senior accountants with accounts payable (AP) and accounts receivable (AR) processing and verification.</w:t>
      </w:r>
    </w:p>
    <w:p w14:paraId="5C94E335" w14:textId="77777777" w:rsidR="000C5665" w:rsidRPr="000C5665" w:rsidRDefault="000C5665" w:rsidP="000C5665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0C5665">
        <w:rPr>
          <w:sz w:val="22"/>
          <w:szCs w:val="22"/>
        </w:rPr>
        <w:t>Reconciled bank statements and flagged discrepancies for further internal review.</w:t>
      </w:r>
    </w:p>
    <w:p w14:paraId="56DD5A12" w14:textId="77777777" w:rsidR="000C5665" w:rsidRPr="000C5665" w:rsidRDefault="000C5665" w:rsidP="000C5665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0C5665">
        <w:rPr>
          <w:sz w:val="22"/>
          <w:szCs w:val="22"/>
        </w:rPr>
        <w:t>Generated weekly sales and expense summaries using Microsoft Excel.</w:t>
      </w:r>
    </w:p>
    <w:p w14:paraId="712C7664" w14:textId="77777777" w:rsidR="000C5665" w:rsidRDefault="000C5665" w:rsidP="000C5665">
      <w:pPr>
        <w:spacing w:after="0"/>
        <w:rPr>
          <w:b/>
          <w:bCs/>
          <w:sz w:val="22"/>
          <w:szCs w:val="22"/>
        </w:rPr>
      </w:pPr>
    </w:p>
    <w:p w14:paraId="04D53B03" w14:textId="7284F15D" w:rsidR="000C5665" w:rsidRPr="000C5665" w:rsidRDefault="000C5665" w:rsidP="000C5665">
      <w:pPr>
        <w:spacing w:after="0"/>
        <w:rPr>
          <w:b/>
          <w:bCs/>
          <w:sz w:val="22"/>
          <w:szCs w:val="22"/>
        </w:rPr>
      </w:pPr>
      <w:r w:rsidRPr="000C5665">
        <w:rPr>
          <w:b/>
          <w:bCs/>
          <w:sz w:val="22"/>
          <w:szCs w:val="22"/>
        </w:rPr>
        <w:t>EDUCATION</w:t>
      </w:r>
    </w:p>
    <w:p w14:paraId="034586BC" w14:textId="77777777" w:rsidR="000C5665" w:rsidRPr="000C5665" w:rsidRDefault="000C5665" w:rsidP="000C5665">
      <w:pPr>
        <w:spacing w:after="0"/>
        <w:rPr>
          <w:b/>
          <w:bCs/>
          <w:sz w:val="22"/>
          <w:szCs w:val="22"/>
        </w:rPr>
      </w:pPr>
      <w:r w:rsidRPr="000C5665">
        <w:rPr>
          <w:b/>
          <w:bCs/>
          <w:sz w:val="22"/>
          <w:szCs w:val="22"/>
        </w:rPr>
        <w:t>State University | Anytown, ST</w:t>
      </w:r>
    </w:p>
    <w:p w14:paraId="1D4E86F5" w14:textId="77777777" w:rsidR="000C5665" w:rsidRPr="000C5665" w:rsidRDefault="000C5665" w:rsidP="000C5665">
      <w:pPr>
        <w:spacing w:after="0"/>
        <w:rPr>
          <w:sz w:val="22"/>
          <w:szCs w:val="22"/>
        </w:rPr>
      </w:pPr>
      <w:r w:rsidRPr="000C5665">
        <w:rPr>
          <w:b/>
          <w:bCs/>
          <w:sz w:val="22"/>
          <w:szCs w:val="22"/>
        </w:rPr>
        <w:t>Bachelor of Science in Finance</w:t>
      </w:r>
      <w:r w:rsidRPr="000C5665">
        <w:rPr>
          <w:sz w:val="22"/>
          <w:szCs w:val="22"/>
        </w:rPr>
        <w:t xml:space="preserve"> | </w:t>
      </w:r>
      <w:r w:rsidRPr="000C5665">
        <w:rPr>
          <w:i/>
          <w:iCs/>
          <w:sz w:val="22"/>
          <w:szCs w:val="22"/>
        </w:rPr>
        <w:t>Graduated: May 2021</w:t>
      </w:r>
    </w:p>
    <w:p w14:paraId="689C225F" w14:textId="77777777" w:rsidR="000C5665" w:rsidRPr="000C5665" w:rsidRDefault="000C5665" w:rsidP="000C5665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0C5665">
        <w:rPr>
          <w:sz w:val="22"/>
          <w:szCs w:val="22"/>
        </w:rPr>
        <w:t>Minor in Accounting</w:t>
      </w:r>
    </w:p>
    <w:p w14:paraId="48DF7E4A" w14:textId="77777777" w:rsidR="000C5665" w:rsidRPr="000C5665" w:rsidRDefault="000C5665" w:rsidP="000C5665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0C5665">
        <w:rPr>
          <w:sz w:val="22"/>
          <w:szCs w:val="22"/>
        </w:rPr>
        <w:t>Dean’s List (4 Semesters)</w:t>
      </w:r>
    </w:p>
    <w:p w14:paraId="539AF216" w14:textId="77777777" w:rsidR="000C5665" w:rsidRDefault="000C5665" w:rsidP="000C5665">
      <w:pPr>
        <w:spacing w:after="0"/>
        <w:rPr>
          <w:b/>
          <w:bCs/>
          <w:sz w:val="22"/>
          <w:szCs w:val="22"/>
        </w:rPr>
      </w:pPr>
    </w:p>
    <w:p w14:paraId="40FCA650" w14:textId="51C6D309" w:rsidR="000C5665" w:rsidRPr="000C5665" w:rsidRDefault="000C5665" w:rsidP="000C5665">
      <w:pPr>
        <w:spacing w:after="0"/>
        <w:rPr>
          <w:b/>
          <w:bCs/>
          <w:sz w:val="22"/>
          <w:szCs w:val="22"/>
        </w:rPr>
      </w:pPr>
      <w:r w:rsidRPr="000C5665">
        <w:rPr>
          <w:b/>
          <w:bCs/>
          <w:sz w:val="22"/>
          <w:szCs w:val="22"/>
        </w:rPr>
        <w:t>TECHNICAL SKILLS &amp; CERTIFICATIONS</w:t>
      </w:r>
    </w:p>
    <w:p w14:paraId="37852534" w14:textId="77777777" w:rsidR="000C5665" w:rsidRPr="000C5665" w:rsidRDefault="000C5665" w:rsidP="000C566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0C5665">
        <w:rPr>
          <w:b/>
          <w:bCs/>
          <w:sz w:val="22"/>
          <w:szCs w:val="22"/>
        </w:rPr>
        <w:t>Accounting Software:</w:t>
      </w:r>
      <w:r w:rsidRPr="000C5665">
        <w:rPr>
          <w:sz w:val="22"/>
          <w:szCs w:val="22"/>
        </w:rPr>
        <w:t xml:space="preserve"> ERP Systems (SAP, NetSuite), </w:t>
      </w:r>
      <w:proofErr w:type="spellStart"/>
      <w:r w:rsidRPr="000C5665">
        <w:rPr>
          <w:sz w:val="22"/>
          <w:szCs w:val="22"/>
        </w:rPr>
        <w:t>Quickbooks</w:t>
      </w:r>
      <w:proofErr w:type="spellEnd"/>
      <w:r w:rsidRPr="000C5665">
        <w:rPr>
          <w:sz w:val="22"/>
          <w:szCs w:val="22"/>
        </w:rPr>
        <w:t xml:space="preserve"> Online</w:t>
      </w:r>
    </w:p>
    <w:p w14:paraId="09F10313" w14:textId="77777777" w:rsidR="000C5665" w:rsidRPr="000C5665" w:rsidRDefault="000C5665" w:rsidP="000C566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0C5665">
        <w:rPr>
          <w:b/>
          <w:bCs/>
          <w:sz w:val="22"/>
          <w:szCs w:val="22"/>
        </w:rPr>
        <w:t>Financial Tools:</w:t>
      </w:r>
      <w:r w:rsidRPr="000C5665">
        <w:rPr>
          <w:sz w:val="22"/>
          <w:szCs w:val="22"/>
        </w:rPr>
        <w:t xml:space="preserve"> Advanced Microsoft Excel (Pivot Tables, VLOOKUP/XLOOKUP, Macros), Power BI</w:t>
      </w:r>
    </w:p>
    <w:p w14:paraId="24365F3F" w14:textId="61E072B6" w:rsidR="00977045" w:rsidRPr="000C5665" w:rsidRDefault="000C5665" w:rsidP="000C5665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0C5665">
        <w:rPr>
          <w:b/>
          <w:bCs/>
          <w:sz w:val="22"/>
          <w:szCs w:val="22"/>
        </w:rPr>
        <w:t>Core Competencies:</w:t>
      </w:r>
      <w:r w:rsidRPr="000C5665">
        <w:rPr>
          <w:sz w:val="22"/>
          <w:szCs w:val="22"/>
        </w:rPr>
        <w:t xml:space="preserve"> General Ledger, Variance Analysis, GAAP Compliance, Month-End Close, Budgeting &amp; Forecasting</w:t>
      </w:r>
    </w:p>
    <w:sectPr w:rsidR="00977045" w:rsidRPr="000C5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913"/>
    <w:multiLevelType w:val="multilevel"/>
    <w:tmpl w:val="984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E06E0"/>
    <w:multiLevelType w:val="multilevel"/>
    <w:tmpl w:val="CED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30868"/>
    <w:multiLevelType w:val="multilevel"/>
    <w:tmpl w:val="62B8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83DF8"/>
    <w:multiLevelType w:val="multilevel"/>
    <w:tmpl w:val="249E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4437">
    <w:abstractNumId w:val="0"/>
  </w:num>
  <w:num w:numId="2" w16cid:durableId="1545099925">
    <w:abstractNumId w:val="1"/>
  </w:num>
  <w:num w:numId="3" w16cid:durableId="12460837">
    <w:abstractNumId w:val="2"/>
  </w:num>
  <w:num w:numId="4" w16cid:durableId="1116871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65"/>
    <w:rsid w:val="000C5665"/>
    <w:rsid w:val="00135CDF"/>
    <w:rsid w:val="00246362"/>
    <w:rsid w:val="002D4BA9"/>
    <w:rsid w:val="00612BA8"/>
    <w:rsid w:val="00883AF4"/>
    <w:rsid w:val="00977045"/>
    <w:rsid w:val="00B9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21C46"/>
  <w15:chartTrackingRefBased/>
  <w15:docId w15:val="{7A3F4751-1057-45DD-93E9-9A98EFD5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5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Yamauchi</dc:creator>
  <cp:keywords/>
  <dc:description/>
  <cp:lastModifiedBy>Emily Yamauchi</cp:lastModifiedBy>
  <cp:revision>1</cp:revision>
  <dcterms:created xsi:type="dcterms:W3CDTF">2026-07-22T18:20:00Z</dcterms:created>
  <dcterms:modified xsi:type="dcterms:W3CDTF">2026-07-22T18:23:00Z</dcterms:modified>
</cp:coreProperties>
</file>