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jc w:val="center"/>
        <w:rPr>
          <w:sz w:val="28"/>
          <w:szCs w:val="28"/>
        </w:rPr>
      </w:pPr>
      <w:r>
        <w:rPr>
          <w:rFonts w:ascii="FreeSans" w:hAnsi="FreeSans"/>
          <w:sz w:val="28"/>
          <w:szCs w:val="28"/>
        </w:rPr>
        <w:t>DUBLIN</w:t>
      </w:r>
    </w:p>
    <w:p>
      <w:pPr>
        <w:pStyle w:val="Textopreformateado"/>
        <w:jc w:val="center"/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Centro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178"/>
        <w:gridCol w:w="4472"/>
        <w:gridCol w:w="1995"/>
      </w:tblGrid>
      <w:tr>
        <w:trPr/>
        <w:tc>
          <w:tcPr>
            <w:tcW w:w="3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Saint Michan’s Church</w:t>
            </w:r>
          </w:p>
        </w:tc>
        <w:tc>
          <w:tcPr>
            <w:tcW w:w="4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Church st,Arran Quay,Dublin 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Gratis</w:t>
            </w:r>
          </w:p>
        </w:tc>
      </w:tr>
      <w:tr>
        <w:trPr/>
        <w:tc>
          <w:tcPr>
            <w:tcW w:w="3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The brazen head </w:t>
            </w:r>
          </w:p>
        </w:tc>
        <w:tc>
          <w:tcPr>
            <w:tcW w:w="4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20 Lower Bridge,Merchants Quay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Gratis</w:t>
            </w:r>
          </w:p>
        </w:tc>
      </w:tr>
      <w:tr>
        <w:trPr/>
        <w:tc>
          <w:tcPr>
            <w:tcW w:w="3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Central hotel</w:t>
            </w:r>
          </w:p>
        </w:tc>
        <w:tc>
          <w:tcPr>
            <w:tcW w:w="4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1-5 Exchequer St, Dublin 2, D02 E044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Hotel </w:t>
            </w:r>
          </w:p>
        </w:tc>
      </w:tr>
      <w:tr>
        <w:trPr/>
        <w:tc>
          <w:tcPr>
            <w:tcW w:w="3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Ha’penny Bridge Inn </w:t>
            </w:r>
          </w:p>
        </w:tc>
        <w:tc>
          <w:tcPr>
            <w:tcW w:w="4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Bachelors Walk, North City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Gratis</w:t>
            </w:r>
          </w:p>
        </w:tc>
      </w:tr>
      <w:tr>
        <w:trPr/>
        <w:tc>
          <w:tcPr>
            <w:tcW w:w="3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Temple Bar </w:t>
            </w:r>
          </w:p>
        </w:tc>
        <w:tc>
          <w:tcPr>
            <w:tcW w:w="4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16-18 Parliament St,D02 VR94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Gratis</w:t>
            </w:r>
          </w:p>
        </w:tc>
      </w:tr>
      <w:tr>
        <w:trPr/>
        <w:tc>
          <w:tcPr>
            <w:tcW w:w="3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color w:val="auto"/>
                <w:kern w:val="0"/>
                <w:sz w:val="24"/>
                <w:szCs w:val="24"/>
                <w:lang w:val="es-AR" w:eastAsia="zh-CN" w:bidi="hi-IN"/>
              </w:rPr>
              <w:t>Saint Patrick’s Cathedral</w:t>
            </w:r>
          </w:p>
        </w:tc>
        <w:tc>
          <w:tcPr>
            <w:tcW w:w="4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color w:val="auto"/>
                <w:kern w:val="0"/>
                <w:sz w:val="24"/>
                <w:szCs w:val="24"/>
                <w:lang w:val="es-AR" w:eastAsia="zh-CN" w:bidi="hi-IN"/>
              </w:rPr>
              <w:t>St Patrick's Close, Wood Quay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color w:val="auto"/>
                <w:kern w:val="0"/>
                <w:sz w:val="24"/>
                <w:szCs w:val="24"/>
                <w:lang w:val="es-AR" w:eastAsia="zh-CN" w:bidi="hi-IN"/>
              </w:rPr>
            </w:pPr>
            <w:r>
              <w:rPr>
                <w:rFonts w:eastAsia="Courier New" w:cs="Liberation Mono" w:ascii="FreeSans" w:hAnsi="FreeSans"/>
                <w:color w:val="auto"/>
                <w:kern w:val="0"/>
                <w:sz w:val="24"/>
                <w:szCs w:val="24"/>
                <w:lang w:val="es-AR" w:eastAsia="zh-CN" w:bidi="hi-IN"/>
              </w:rPr>
              <w:t xml:space="preserve">€  </w:t>
            </w:r>
            <w:r>
              <w:rPr>
                <w:rFonts w:eastAsia="Courier New" w:cs="Liberation Mono" w:ascii="FreeSans" w:hAnsi="FreeSans"/>
                <w:color w:val="auto"/>
                <w:kern w:val="0"/>
                <w:sz w:val="24"/>
                <w:szCs w:val="24"/>
                <w:lang w:val="es-AR" w:eastAsia="zh-CN" w:bidi="hi-IN"/>
              </w:rPr>
              <w:t xml:space="preserve">6 </w:t>
            </w:r>
          </w:p>
        </w:tc>
      </w:tr>
      <w:tr>
        <w:trPr/>
        <w:tc>
          <w:tcPr>
            <w:tcW w:w="3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color w:val="auto"/>
                <w:kern w:val="0"/>
                <w:sz w:val="24"/>
                <w:szCs w:val="24"/>
                <w:lang w:val="es-AR" w:eastAsia="zh-CN" w:bidi="hi-IN"/>
              </w:rPr>
              <w:t xml:space="preserve">Castle Dublin </w:t>
            </w:r>
          </w:p>
        </w:tc>
        <w:tc>
          <w:tcPr>
            <w:tcW w:w="4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color w:val="auto"/>
                <w:kern w:val="0"/>
                <w:sz w:val="24"/>
                <w:szCs w:val="24"/>
                <w:lang w:val="es-AR" w:eastAsia="zh-CN" w:bidi="hi-IN"/>
              </w:rPr>
              <w:t>Dame St, Dublin 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color w:val="auto"/>
                <w:kern w:val="0"/>
                <w:sz w:val="24"/>
                <w:szCs w:val="24"/>
                <w:lang w:val="es-AR" w:eastAsia="zh-CN" w:bidi="hi-IN"/>
              </w:rPr>
            </w:pPr>
            <w:r>
              <w:rPr>
                <w:rFonts w:eastAsia="Courier New" w:cs="Liberation Mono" w:ascii="FreeSans" w:hAnsi="FreeSans"/>
                <w:color w:val="auto"/>
                <w:kern w:val="0"/>
                <w:sz w:val="24"/>
                <w:szCs w:val="24"/>
                <w:lang w:val="es-AR" w:eastAsia="zh-CN" w:bidi="hi-IN"/>
              </w:rPr>
              <w:t xml:space="preserve">€ </w:t>
            </w:r>
            <w:r>
              <w:rPr>
                <w:rFonts w:eastAsia="Courier New" w:cs="Liberation Mono" w:ascii="FreeSans" w:hAnsi="FreeSans"/>
                <w:color w:val="auto"/>
                <w:kern w:val="0"/>
                <w:sz w:val="24"/>
                <w:szCs w:val="24"/>
                <w:lang w:val="es-AR" w:eastAsia="zh-CN" w:bidi="hi-IN"/>
              </w:rPr>
              <w:t>7</w:t>
            </w:r>
          </w:p>
        </w:tc>
      </w:tr>
      <w:tr>
        <w:trPr/>
        <w:tc>
          <w:tcPr>
            <w:tcW w:w="31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color w:val="auto"/>
                <w:kern w:val="0"/>
                <w:sz w:val="24"/>
                <w:szCs w:val="24"/>
                <w:lang w:val="es-AR" w:eastAsia="zh-CN" w:bidi="hi-IN"/>
              </w:rPr>
            </w:pPr>
            <w:r>
              <w:rPr>
                <w:rFonts w:eastAsia="Courier New" w:cs="Liberation Mono" w:ascii="FreeSans" w:hAnsi="FreeSans"/>
                <w:color w:val="auto"/>
                <w:kern w:val="0"/>
                <w:sz w:val="24"/>
                <w:szCs w:val="24"/>
                <w:lang w:val="es-AR" w:eastAsia="zh-CN" w:bidi="hi-IN"/>
              </w:rPr>
              <w:t xml:space="preserve">Jameson Destilery </w:t>
            </w:r>
          </w:p>
        </w:tc>
        <w:tc>
          <w:tcPr>
            <w:tcW w:w="44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color w:val="auto"/>
                <w:kern w:val="0"/>
                <w:sz w:val="24"/>
                <w:szCs w:val="24"/>
                <w:lang w:val="es-AR" w:eastAsia="zh-CN" w:bidi="hi-IN"/>
              </w:rPr>
            </w:pPr>
            <w:r>
              <w:rPr>
                <w:rFonts w:eastAsia="Courier New" w:cs="Liberation Mono" w:ascii="FreeSans" w:hAnsi="FreeSans"/>
                <w:color w:val="auto"/>
                <w:kern w:val="0"/>
                <w:sz w:val="24"/>
                <w:szCs w:val="24"/>
                <w:lang w:val="es-AR" w:eastAsia="zh-CN" w:bidi="hi-IN"/>
              </w:rPr>
              <w:t>Bow St, Smithfield Village, Dublin 7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color w:val="auto"/>
                <w:kern w:val="0"/>
                <w:sz w:val="24"/>
                <w:szCs w:val="24"/>
                <w:lang w:val="es-AR" w:eastAsia="zh-CN" w:bidi="hi-IN"/>
              </w:rPr>
            </w:pPr>
            <w:r>
              <w:rPr>
                <w:rFonts w:eastAsia="Courier New" w:cs="Liberation Mono" w:ascii="FreeSans" w:hAnsi="FreeSans"/>
                <w:color w:val="auto"/>
                <w:kern w:val="0"/>
                <w:sz w:val="24"/>
                <w:szCs w:val="24"/>
                <w:lang w:val="es-AR" w:eastAsia="zh-CN" w:bidi="hi-IN"/>
              </w:rPr>
              <w:t xml:space="preserve">€ </w:t>
            </w:r>
            <w:r>
              <w:rPr>
                <w:rFonts w:eastAsia="Courier New" w:cs="Liberation Mono" w:ascii="FreeSans" w:hAnsi="FreeSans"/>
                <w:color w:val="auto"/>
                <w:kern w:val="0"/>
                <w:sz w:val="24"/>
                <w:szCs w:val="24"/>
                <w:lang w:val="es-AR" w:eastAsia="zh-CN" w:bidi="hi-IN"/>
              </w:rPr>
              <w:t>17 – 20</w:t>
            </w:r>
          </w:p>
        </w:tc>
      </w:tr>
      <w:tr>
        <w:trPr/>
        <w:tc>
          <w:tcPr>
            <w:tcW w:w="31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color w:val="auto"/>
                <w:kern w:val="0"/>
                <w:sz w:val="24"/>
                <w:szCs w:val="24"/>
                <w:lang w:val="es-AR" w:eastAsia="zh-CN" w:bidi="hi-IN"/>
              </w:rPr>
            </w:pPr>
            <w:r>
              <w:rPr>
                <w:rFonts w:eastAsia="Courier New" w:cs="Liberation Mono" w:ascii="FreeSans" w:hAnsi="FreeSans"/>
                <w:color w:val="auto"/>
                <w:kern w:val="0"/>
                <w:sz w:val="24"/>
                <w:szCs w:val="24"/>
                <w:lang w:val="es-AR" w:eastAsia="zh-CN" w:bidi="hi-IN"/>
              </w:rPr>
              <w:t>Dublinia</w:t>
            </w:r>
          </w:p>
        </w:tc>
        <w:tc>
          <w:tcPr>
            <w:tcW w:w="44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color w:val="auto"/>
                <w:kern w:val="0"/>
                <w:sz w:val="24"/>
                <w:szCs w:val="24"/>
                <w:lang w:val="es-AR" w:eastAsia="zh-CN" w:bidi="hi-IN"/>
              </w:rPr>
            </w:pPr>
            <w:r>
              <w:rPr>
                <w:rFonts w:eastAsia="Courier New" w:cs="Liberation Mono" w:ascii="FreeSans" w:hAnsi="FreeSans"/>
                <w:color w:val="auto"/>
                <w:kern w:val="0"/>
                <w:sz w:val="24"/>
                <w:szCs w:val="24"/>
                <w:lang w:val="es-AR" w:eastAsia="zh-CN" w:bidi="hi-IN"/>
              </w:rPr>
              <w:t>St Michaels Hill, Christ Church, Dublin 8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color w:val="auto"/>
                <w:kern w:val="0"/>
                <w:sz w:val="24"/>
                <w:szCs w:val="24"/>
                <w:lang w:val="es-AR" w:eastAsia="zh-CN" w:bidi="hi-IN"/>
              </w:rPr>
            </w:pPr>
            <w:r>
              <w:rPr>
                <w:rFonts w:eastAsia="Courier New" w:cs="Liberation Mono" w:ascii="FreeSans" w:hAnsi="FreeSans"/>
                <w:color w:val="auto"/>
                <w:kern w:val="0"/>
                <w:sz w:val="24"/>
                <w:szCs w:val="24"/>
                <w:lang w:val="es-AR" w:eastAsia="zh-CN" w:bidi="hi-IN"/>
              </w:rPr>
              <w:t xml:space="preserve">€  </w:t>
            </w:r>
            <w:r>
              <w:rPr>
                <w:rFonts w:eastAsia="Courier New" w:cs="Liberation Mono" w:ascii="FreeSans" w:hAnsi="FreeSans"/>
                <w:color w:val="auto"/>
                <w:kern w:val="0"/>
                <w:sz w:val="24"/>
                <w:szCs w:val="24"/>
                <w:lang w:val="es-AR" w:eastAsia="zh-CN" w:bidi="hi-IN"/>
              </w:rPr>
              <w:t>9,50</w:t>
            </w:r>
          </w:p>
        </w:tc>
      </w:tr>
    </w:tbl>
    <w:p>
      <w:pPr>
        <w:pStyle w:val="Textopreformateado"/>
        <w:jc w:val="center"/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Universidad 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180"/>
        <w:gridCol w:w="4468"/>
        <w:gridCol w:w="1997"/>
      </w:tblGrid>
      <w:tr>
        <w:trPr/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Irish Whiskey Museum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119 Grafton Street, Dublin 2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€ </w:t>
            </w: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18 -  28 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Trinity College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College Green, Dublin 2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€ </w:t>
            </w:r>
            <w:r>
              <w:rPr>
                <w:rFonts w:eastAsia="Courier New" w:cs="Liberation Mono" w:ascii="FreeSans" w:hAnsi="FreeSans"/>
                <w:sz w:val="24"/>
                <w:szCs w:val="24"/>
              </w:rPr>
              <w:t>11 - 14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Museo de Arqueologia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Dublin 2, Irlanda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Gratis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The Little Museum of Dublin 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15 St Stephen's Green, Dublin 2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FreeSans" w:hAnsi="FreeSans" w:eastAsia="Courier New" w:cs="Liberation Mono"/>
                <w:color w:val="auto"/>
                <w:kern w:val="0"/>
                <w:sz w:val="24"/>
                <w:szCs w:val="24"/>
                <w:lang w:val="es-AR" w:eastAsia="zh-CN" w:bidi="hi-IN"/>
              </w:rPr>
            </w:pPr>
            <w:bookmarkStart w:id="0" w:name="yui_3_17_2_1_1529531168072_260"/>
            <w:bookmarkEnd w:id="0"/>
            <w:r>
              <w:rPr>
                <w:rFonts w:eastAsia="Courier New" w:cs="Liberation Mono" w:ascii="FreeSans" w:hAnsi="FreeSans"/>
                <w:color w:val="auto"/>
                <w:kern w:val="0"/>
                <w:sz w:val="24"/>
                <w:szCs w:val="24"/>
                <w:lang w:val="es-AR" w:eastAsia="zh-CN" w:bidi="hi-IN"/>
              </w:rPr>
              <w:t>€</w:t>
            </w:r>
            <w:r>
              <w:rPr>
                <w:rFonts w:eastAsia="Courier New" w:cs="Liberation Mono" w:ascii="FreeSans" w:hAnsi="FreeSans"/>
                <w:color w:val="auto"/>
                <w:kern w:val="0"/>
                <w:sz w:val="24"/>
                <w:szCs w:val="24"/>
                <w:lang w:val="es-AR" w:eastAsia="zh-CN" w:bidi="hi-IN"/>
              </w:rPr>
              <w:t>10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color w:val="auto"/>
                <w:kern w:val="0"/>
                <w:sz w:val="24"/>
                <w:szCs w:val="24"/>
                <w:lang w:val="es-AR" w:eastAsia="zh-CN" w:bidi="hi-IN"/>
              </w:rPr>
              <w:t>Merrion Square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color w:val="auto"/>
                <w:kern w:val="0"/>
                <w:sz w:val="24"/>
                <w:szCs w:val="24"/>
                <w:lang w:val="es-AR" w:eastAsia="zh-CN" w:bidi="hi-IN"/>
              </w:rPr>
              <w:t xml:space="preserve">Merrion Square 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color w:val="auto"/>
                <w:kern w:val="0"/>
                <w:sz w:val="24"/>
                <w:szCs w:val="24"/>
                <w:lang w:val="es-AR" w:eastAsia="zh-CN" w:bidi="hi-IN"/>
              </w:rPr>
            </w:pPr>
            <w:r>
              <w:rPr>
                <w:rFonts w:eastAsia="Courier New" w:cs="Liberation Mono" w:ascii="FreeSans" w:hAnsi="FreeSans"/>
                <w:color w:val="auto"/>
                <w:kern w:val="0"/>
                <w:sz w:val="24"/>
                <w:szCs w:val="24"/>
                <w:lang w:val="es-AR" w:eastAsia="zh-CN" w:bidi="hi-IN"/>
              </w:rPr>
              <w:t>Gratis</w:t>
            </w:r>
          </w:p>
        </w:tc>
      </w:tr>
      <w:tr>
        <w:trPr/>
        <w:tc>
          <w:tcPr>
            <w:tcW w:w="3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color w:val="auto"/>
                <w:kern w:val="0"/>
                <w:sz w:val="24"/>
                <w:szCs w:val="24"/>
                <w:lang w:val="es-AR" w:eastAsia="zh-CN" w:bidi="hi-IN"/>
              </w:rPr>
            </w:pPr>
            <w:r>
              <w:rPr>
                <w:rFonts w:eastAsia="Courier New" w:cs="Liberation Mono" w:ascii="FreeSans" w:hAnsi="FreeSans"/>
                <w:color w:val="auto"/>
                <w:kern w:val="0"/>
                <w:sz w:val="24"/>
                <w:szCs w:val="24"/>
                <w:lang w:val="es-AR" w:eastAsia="zh-CN" w:bidi="hi-IN"/>
              </w:rPr>
              <w:t>Crafton Street</w:t>
            </w:r>
          </w:p>
        </w:tc>
        <w:tc>
          <w:tcPr>
            <w:tcW w:w="44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color w:val="auto"/>
                <w:kern w:val="0"/>
                <w:sz w:val="24"/>
                <w:szCs w:val="24"/>
                <w:lang w:val="es-AR" w:eastAsia="zh-CN" w:bidi="hi-IN"/>
              </w:rPr>
            </w:pPr>
            <w:r>
              <w:rPr>
                <w:rFonts w:eastAsia="Courier New" w:cs="Liberation Mono" w:ascii="FreeSans" w:hAnsi="FreeSans"/>
                <w:color w:val="auto"/>
                <w:kern w:val="0"/>
                <w:sz w:val="24"/>
                <w:szCs w:val="24"/>
                <w:lang w:val="es-AR" w:eastAsia="zh-CN" w:bidi="hi-IN"/>
              </w:rPr>
              <w:t>Crafton Street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color w:val="auto"/>
                <w:kern w:val="0"/>
                <w:sz w:val="24"/>
                <w:szCs w:val="24"/>
                <w:lang w:val="es-AR" w:eastAsia="zh-CN" w:bidi="hi-IN"/>
              </w:rPr>
            </w:pPr>
            <w:r>
              <w:rPr>
                <w:rFonts w:eastAsia="Courier New" w:cs="Liberation Mono" w:ascii="FreeSans" w:hAnsi="FreeSans"/>
                <w:color w:val="auto"/>
                <w:kern w:val="0"/>
                <w:sz w:val="24"/>
                <w:szCs w:val="24"/>
                <w:lang w:val="es-AR" w:eastAsia="zh-CN" w:bidi="hi-IN"/>
              </w:rPr>
              <w:t xml:space="preserve">Gratis </w:t>
            </w:r>
          </w:p>
        </w:tc>
      </w:tr>
    </w:tbl>
    <w:p>
      <w:pPr>
        <w:pStyle w:val="Textopreformateado"/>
        <w:jc w:val="center"/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Retirados 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0"/>
        <w:gridCol w:w="4438"/>
        <w:gridCol w:w="1997"/>
      </w:tblGrid>
      <w:tr>
        <w:trPr/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Christ Church</w:t>
            </w:r>
          </w:p>
        </w:tc>
        <w:tc>
          <w:tcPr>
            <w:tcW w:w="4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Christchurch Pl, Wood Quay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€  </w:t>
            </w:r>
            <w:r>
              <w:rPr>
                <w:rFonts w:eastAsia="Courier New" w:cs="Liberation Mono" w:ascii="FreeSans" w:hAnsi="FreeSans"/>
                <w:sz w:val="24"/>
                <w:szCs w:val="24"/>
              </w:rPr>
              <w:t>6,50</w:t>
            </w:r>
          </w:p>
        </w:tc>
      </w:tr>
      <w:tr>
        <w:trPr/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Guiness Store House </w:t>
            </w:r>
          </w:p>
        </w:tc>
        <w:tc>
          <w:tcPr>
            <w:tcW w:w="4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St James's Gate,Ushers,Dublin 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€ </w:t>
            </w:r>
            <w:r>
              <w:rPr>
                <w:rFonts w:eastAsia="Courier New" w:cs="Liberation Mono" w:ascii="FreeSans" w:hAnsi="FreeSans"/>
                <w:sz w:val="24"/>
                <w:szCs w:val="24"/>
              </w:rPr>
              <w:t>19,50</w:t>
            </w:r>
          </w:p>
        </w:tc>
      </w:tr>
    </w:tbl>
    <w:p>
      <w:pPr>
        <w:pStyle w:val="Textopreformateado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0"/>
        <w:gridCol w:w="4438"/>
        <w:gridCol w:w="1997"/>
      </w:tblGrid>
      <w:tr>
        <w:trPr/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color w:val="auto"/>
                <w:kern w:val="0"/>
                <w:sz w:val="24"/>
                <w:szCs w:val="24"/>
                <w:lang w:val="es-AR" w:eastAsia="zh-CN" w:bidi="hi-IN"/>
              </w:rPr>
              <w:t>National Botanic Gardens</w:t>
            </w:r>
          </w:p>
        </w:tc>
        <w:tc>
          <w:tcPr>
            <w:tcW w:w="4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Glasnevin, Dublin 9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Gratis</w:t>
            </w:r>
          </w:p>
        </w:tc>
      </w:tr>
      <w:tr>
        <w:trPr/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color w:val="auto"/>
                <w:kern w:val="0"/>
                <w:sz w:val="24"/>
                <w:szCs w:val="24"/>
                <w:lang w:val="es-AR" w:eastAsia="zh-CN" w:bidi="hi-IN"/>
              </w:rPr>
              <w:t>Cementerio de Glasnevin</w:t>
            </w:r>
          </w:p>
        </w:tc>
        <w:tc>
          <w:tcPr>
            <w:tcW w:w="4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Finglas Rd, Botanic, Dublin 11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Gratis</w:t>
            </w:r>
          </w:p>
        </w:tc>
      </w:tr>
    </w:tbl>
    <w:p>
      <w:pPr>
        <w:pStyle w:val="Textopreformateado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0"/>
        <w:gridCol w:w="4438"/>
        <w:gridCol w:w="1997"/>
      </w:tblGrid>
      <w:tr>
        <w:trPr/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color w:val="auto"/>
                <w:kern w:val="0"/>
                <w:sz w:val="24"/>
                <w:szCs w:val="24"/>
                <w:lang w:val="es-AR" w:eastAsia="zh-CN" w:bidi="hi-IN"/>
              </w:rPr>
            </w:pPr>
            <w:r>
              <w:rPr>
                <w:rFonts w:eastAsia="Courier New" w:cs="Liberation Mono" w:ascii="FreeSans" w:hAnsi="FreeSans"/>
                <w:color w:val="auto"/>
                <w:kern w:val="0"/>
                <w:sz w:val="24"/>
                <w:szCs w:val="24"/>
                <w:lang w:val="es-AR" w:eastAsia="zh-CN" w:bidi="hi-IN"/>
              </w:rPr>
              <w:t>Kilmainham Gaol</w:t>
            </w:r>
          </w:p>
        </w:tc>
        <w:tc>
          <w:tcPr>
            <w:tcW w:w="4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Inchicore Rd,Kilmainham, Dub 8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€ </w:t>
            </w:r>
            <w:r>
              <w:rPr>
                <w:rFonts w:eastAsia="Courier New" w:cs="Liberation Mono" w:ascii="FreeSans" w:hAnsi="FreeSans"/>
                <w:sz w:val="24"/>
                <w:szCs w:val="24"/>
              </w:rPr>
              <w:t>8 - 9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color w:val="auto"/>
                <w:kern w:val="0"/>
                <w:sz w:val="24"/>
                <w:szCs w:val="24"/>
                <w:lang w:val="es-AR" w:eastAsia="zh-CN" w:bidi="hi-IN"/>
              </w:rPr>
              <w:t>Zoo Dublin</w:t>
            </w:r>
          </w:p>
        </w:tc>
        <w:tc>
          <w:tcPr>
            <w:tcW w:w="4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>Phoenix Park, Dublin 8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€ </w:t>
            </w:r>
            <w:r>
              <w:rPr>
                <w:rFonts w:eastAsia="Courier New" w:cs="Liberation Mono" w:ascii="FreeSans" w:hAnsi="FreeSans"/>
                <w:sz w:val="24"/>
                <w:szCs w:val="24"/>
              </w:rPr>
              <w:t>17,50</w:t>
            </w:r>
          </w:p>
        </w:tc>
      </w:tr>
    </w:tbl>
    <w:p>
      <w:pPr>
        <w:pStyle w:val="Textopreformateado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auto"/>
      <w:kern w:val="0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LibreOffice/6.0.4.2$Linux_X86_64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>Emi </cp:lastModifiedBy>
  <dcterms:modified xsi:type="dcterms:W3CDTF">2018-06-20T19:07:38Z</dcterms:modified>
  <cp:revision>5</cp:revision>
  <dc:subject/>
  <dc:title/>
</cp:coreProperties>
</file>