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93" w:rsidRPr="00954393" w:rsidRDefault="00CD3CA3" w:rsidP="00954393">
      <w:pPr>
        <w:pStyle w:val="Heading2"/>
        <w:rPr>
          <w:lang w:val="en-US"/>
        </w:rPr>
      </w:pPr>
      <w:r>
        <w:rPr>
          <w:lang w:val="en-US"/>
        </w:rPr>
        <w:t>Report on Assignment 4</w:t>
      </w:r>
      <w:r w:rsidR="00954393" w:rsidRPr="00954393">
        <w:rPr>
          <w:lang w:val="en-US"/>
        </w:rPr>
        <w:t>, “</w:t>
      </w:r>
      <w:r>
        <w:rPr>
          <w:lang w:val="en-US"/>
        </w:rPr>
        <w:t>Model Checking of Real-Time Systems</w:t>
      </w:r>
      <w:r w:rsidR="00954393" w:rsidRPr="00954393">
        <w:rPr>
          <w:lang w:val="en-US"/>
        </w:rPr>
        <w:t>”</w:t>
      </w:r>
    </w:p>
    <w:p w:rsidR="00850733" w:rsidRDefault="00850733" w:rsidP="00EE334F">
      <w:pPr>
        <w:rPr>
          <w:lang w:val="en-US"/>
        </w:rPr>
      </w:pPr>
    </w:p>
    <w:p w:rsidR="00CD3CA3" w:rsidRDefault="00CD3CA3" w:rsidP="00EE334F">
      <w:pPr>
        <w:rPr>
          <w:lang w:val="en-US"/>
        </w:rPr>
      </w:pPr>
      <w:r>
        <w:rPr>
          <w:lang w:val="en-US"/>
        </w:rPr>
        <w:t>The system is modelled in UPPAAL as indicated in figures below:</w:t>
      </w:r>
    </w:p>
    <w:p w:rsidR="00CD3CA3" w:rsidRDefault="00CD3CA3" w:rsidP="00EE334F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AC193FB" wp14:editId="29308F3C">
            <wp:extent cx="5760720" cy="76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A3" w:rsidRDefault="00CD3CA3" w:rsidP="00EE334F">
      <w:pPr>
        <w:rPr>
          <w:lang w:val="en-US"/>
        </w:rPr>
      </w:pPr>
    </w:p>
    <w:p w:rsidR="00CD3CA3" w:rsidRDefault="00CD3CA3" w:rsidP="00EE334F">
      <w:pPr>
        <w:rPr>
          <w:lang w:val="en-US"/>
        </w:rPr>
      </w:pPr>
      <w:r w:rsidRPr="00AA6B8E">
        <w:rPr>
          <w:rStyle w:val="Heading2Char"/>
        </w:rPr>
        <w:t>Sender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3CA3" w:rsidTr="00CD3CA3">
        <w:tc>
          <w:tcPr>
            <w:tcW w:w="9062" w:type="dxa"/>
          </w:tcPr>
          <w:p w:rsidR="00CD3CA3" w:rsidRDefault="00CD3CA3" w:rsidP="00EE334F">
            <w:pPr>
              <w:rPr>
                <w:lang w:val="en-US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25903FC" wp14:editId="6D9DB403">
                  <wp:extent cx="5760720" cy="1756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CA3" w:rsidRDefault="00CD3CA3" w:rsidP="00EE334F">
      <w:pPr>
        <w:rPr>
          <w:lang w:val="en-US"/>
        </w:rPr>
      </w:pPr>
    </w:p>
    <w:p w:rsidR="00CD3CA3" w:rsidRDefault="00CD3CA3" w:rsidP="00EE334F">
      <w:pPr>
        <w:rPr>
          <w:lang w:val="en-US"/>
        </w:rPr>
      </w:pPr>
      <w:r>
        <w:rPr>
          <w:lang w:val="en-US"/>
        </w:rPr>
        <w:t>The Sender continuously sends s_msg</w:t>
      </w:r>
      <w:proofErr w:type="gramStart"/>
      <w:r>
        <w:rPr>
          <w:lang w:val="en-US"/>
        </w:rPr>
        <w:t>:s</w:t>
      </w:r>
      <w:proofErr w:type="gramEnd"/>
      <w:r>
        <w:rPr>
          <w:lang w:val="en-US"/>
        </w:rPr>
        <w:t xml:space="preserve"> and wait for then to be acknowledged, if the wait is above 5 time units a retry is made. The retries are made until the message has been acknowledged.</w:t>
      </w:r>
      <w:r w:rsidR="00AA6B8E">
        <w:rPr>
          <w:lang w:val="en-US"/>
        </w:rPr>
        <w:t xml:space="preserve"> Th Sender </w:t>
      </w:r>
      <w:proofErr w:type="gramStart"/>
      <w:r w:rsidR="00AA6B8E">
        <w:rPr>
          <w:lang w:val="en-US"/>
        </w:rPr>
        <w:t>keep</w:t>
      </w:r>
      <w:proofErr w:type="gramEnd"/>
      <w:r w:rsidR="00AA6B8E">
        <w:rPr>
          <w:lang w:val="en-US"/>
        </w:rPr>
        <w:t xml:space="preserve"> track of number of messages acknowledged, this is used at the receiver to detect any missed message – see notes below!</w:t>
      </w:r>
    </w:p>
    <w:p w:rsidR="00CD3CA3" w:rsidRDefault="00CD3CA3" w:rsidP="00AA6B8E">
      <w:pPr>
        <w:pageBreakBefore/>
        <w:rPr>
          <w:lang w:val="en-US"/>
        </w:rPr>
      </w:pPr>
      <w:r w:rsidRPr="00AA6B8E">
        <w:rPr>
          <w:rStyle w:val="Heading2Char"/>
        </w:rPr>
        <w:lastRenderedPageBreak/>
        <w:t>Channel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3CA3" w:rsidTr="00CD3CA3">
        <w:tc>
          <w:tcPr>
            <w:tcW w:w="9062" w:type="dxa"/>
          </w:tcPr>
          <w:p w:rsidR="00CD3CA3" w:rsidRDefault="00CD3CA3" w:rsidP="00EE334F">
            <w:pPr>
              <w:rPr>
                <w:lang w:val="en-US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5BC27B3" wp14:editId="3A6ED2B7">
                  <wp:extent cx="5760720" cy="3438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CA3" w:rsidRDefault="00CD3CA3" w:rsidP="00EE334F">
      <w:pPr>
        <w:rPr>
          <w:lang w:val="en-US"/>
        </w:rPr>
      </w:pPr>
    </w:p>
    <w:p w:rsidR="00CD3CA3" w:rsidRDefault="00CD3CA3" w:rsidP="00EE334F">
      <w:pPr>
        <w:rPr>
          <w:lang w:val="en-US"/>
        </w:rPr>
      </w:pPr>
      <w:r>
        <w:rPr>
          <w:lang w:val="en-US"/>
        </w:rPr>
        <w:t xml:space="preserve">The Channel just copies the received </w:t>
      </w:r>
      <w:r w:rsidRPr="00AA6B8E">
        <w:rPr>
          <w:b/>
          <w:lang w:val="en-US"/>
        </w:rPr>
        <w:t>s_msg</w:t>
      </w:r>
      <w:r>
        <w:rPr>
          <w:lang w:val="en-US"/>
        </w:rPr>
        <w:t xml:space="preserve"> to the output</w:t>
      </w:r>
      <w:r w:rsidRPr="00AA6B8E">
        <w:rPr>
          <w:b/>
          <w:lang w:val="en-US"/>
        </w:rPr>
        <w:t xml:space="preserve"> r_msg</w:t>
      </w:r>
      <w:r>
        <w:rPr>
          <w:lang w:val="en-US"/>
        </w:rPr>
        <w:t xml:space="preserve">, at the same time it does the same for any </w:t>
      </w:r>
      <w:r w:rsidRPr="00AA6B8E">
        <w:rPr>
          <w:b/>
          <w:lang w:val="en-US"/>
        </w:rPr>
        <w:t>s_ack</w:t>
      </w:r>
      <w:r>
        <w:rPr>
          <w:lang w:val="en-US"/>
        </w:rPr>
        <w:t xml:space="preserve"> which are </w:t>
      </w:r>
      <w:r w:rsidR="00AA6B8E">
        <w:rPr>
          <w:lang w:val="en-US"/>
        </w:rPr>
        <w:t>output</w:t>
      </w:r>
      <w:r>
        <w:rPr>
          <w:lang w:val="en-US"/>
        </w:rPr>
        <w:t xml:space="preserve"> as </w:t>
      </w:r>
      <w:r w:rsidRPr="00AA6B8E">
        <w:rPr>
          <w:b/>
          <w:lang w:val="en-US"/>
        </w:rPr>
        <w:t>r_ack</w:t>
      </w:r>
      <w:r>
        <w:rPr>
          <w:lang w:val="en-US"/>
        </w:rPr>
        <w:t xml:space="preserve">. </w:t>
      </w:r>
      <w:r w:rsidR="00AA6B8E">
        <w:rPr>
          <w:lang w:val="en-US"/>
        </w:rPr>
        <w:t>It is possible that such an output fails, thus nothing is sent out!</w:t>
      </w:r>
    </w:p>
    <w:p w:rsidR="00CD3CA3" w:rsidRDefault="00CD3CA3" w:rsidP="00EE334F">
      <w:pPr>
        <w:rPr>
          <w:lang w:val="en-US"/>
        </w:rPr>
      </w:pPr>
    </w:p>
    <w:p w:rsidR="00CD3CA3" w:rsidRDefault="00CD3CA3" w:rsidP="00EE334F">
      <w:pPr>
        <w:rPr>
          <w:lang w:val="en-US"/>
        </w:rPr>
      </w:pPr>
    </w:p>
    <w:p w:rsidR="00CD3CA3" w:rsidRDefault="00CD3CA3" w:rsidP="00AA6B8E">
      <w:pPr>
        <w:pageBreakBefore/>
        <w:rPr>
          <w:lang w:val="en-US"/>
        </w:rPr>
      </w:pPr>
      <w:r w:rsidRPr="00AA6B8E">
        <w:rPr>
          <w:rStyle w:val="Heading2Char"/>
        </w:rPr>
        <w:lastRenderedPageBreak/>
        <w:t>Receiver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3CA3" w:rsidTr="00CD3CA3">
        <w:tc>
          <w:tcPr>
            <w:tcW w:w="9062" w:type="dxa"/>
          </w:tcPr>
          <w:p w:rsidR="00CD3CA3" w:rsidRDefault="00CD3CA3" w:rsidP="00EE334F">
            <w:pPr>
              <w:rPr>
                <w:lang w:val="en-US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05E05AC6" wp14:editId="0B17370F">
                  <wp:extent cx="5760720" cy="30778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7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733" w:rsidRDefault="00850733" w:rsidP="00CD3CA3">
      <w:pPr>
        <w:rPr>
          <w:lang w:val="en-US"/>
        </w:rPr>
      </w:pPr>
    </w:p>
    <w:p w:rsidR="00AA6B8E" w:rsidRDefault="00AA6B8E" w:rsidP="00AA6B8E">
      <w:pPr>
        <w:rPr>
          <w:lang w:val="en-US"/>
        </w:rPr>
      </w:pPr>
      <w:r>
        <w:rPr>
          <w:lang w:val="en-US"/>
        </w:rPr>
        <w:t>The Receiver takes in any</w:t>
      </w:r>
      <w:r w:rsidRPr="00AA6B8E">
        <w:rPr>
          <w:b/>
          <w:lang w:val="en-US"/>
        </w:rPr>
        <w:t xml:space="preserve"> r_msg</w:t>
      </w:r>
      <w:r>
        <w:rPr>
          <w:lang w:val="en-US"/>
        </w:rPr>
        <w:t xml:space="preserve"> and confirms this with an output of an </w:t>
      </w:r>
      <w:r w:rsidRPr="00AA6B8E">
        <w:rPr>
          <w:b/>
          <w:lang w:val="en-US"/>
        </w:rPr>
        <w:t>s_ack</w:t>
      </w:r>
      <w:r>
        <w:rPr>
          <w:lang w:val="en-US"/>
        </w:rPr>
        <w:t xml:space="preserve"> back to the Channel. It takes one time unit to send the </w:t>
      </w:r>
      <w:r w:rsidRPr="00AA6B8E">
        <w:rPr>
          <w:b/>
          <w:lang w:val="en-US"/>
        </w:rPr>
        <w:t>s_ac</w:t>
      </w:r>
      <w:r>
        <w:rPr>
          <w:b/>
          <w:lang w:val="en-US"/>
        </w:rPr>
        <w:t xml:space="preserve">k. </w:t>
      </w:r>
      <w:r w:rsidRPr="00AA6B8E">
        <w:rPr>
          <w:lang w:val="en-US"/>
        </w:rPr>
        <w:t xml:space="preserve">The Receiver keeps track that no </w:t>
      </w:r>
      <w:r>
        <w:rPr>
          <w:lang w:val="en-US"/>
        </w:rPr>
        <w:t xml:space="preserve">message sent from the Sender is lost, if such a loss is detected the system is terminated to an error state </w:t>
      </w:r>
      <w:r w:rsidRPr="00AA6B8E">
        <w:rPr>
          <w:b/>
          <w:lang w:val="en-US"/>
        </w:rPr>
        <w:t>Rerr</w:t>
      </w:r>
      <w:r>
        <w:rPr>
          <w:lang w:val="en-US"/>
        </w:rPr>
        <w:t>.</w:t>
      </w:r>
    </w:p>
    <w:p w:rsidR="00AA6B8E" w:rsidRDefault="00AA6B8E" w:rsidP="00AA6B8E">
      <w:pPr>
        <w:rPr>
          <w:lang w:val="en-US"/>
        </w:rPr>
      </w:pPr>
    </w:p>
    <w:p w:rsidR="00AA6B8E" w:rsidRDefault="00AA6B8E" w:rsidP="00AA6B8E">
      <w:pPr>
        <w:pStyle w:val="Heading2"/>
        <w:pageBreakBefore/>
        <w:rPr>
          <w:lang w:val="en-US"/>
        </w:rPr>
      </w:pPr>
      <w:r>
        <w:rPr>
          <w:lang w:val="en-US"/>
        </w:rPr>
        <w:lastRenderedPageBreak/>
        <w:t>Verification</w:t>
      </w:r>
    </w:p>
    <w:p w:rsidR="00AA6B8E" w:rsidRDefault="00AA6B8E" w:rsidP="00AA6B8E">
      <w:pPr>
        <w:rPr>
          <w:lang w:val="en-US"/>
        </w:rPr>
      </w:pPr>
      <w:r>
        <w:rPr>
          <w:lang w:val="en-US"/>
        </w:rPr>
        <w:t>Three different verifications are required:</w:t>
      </w:r>
    </w:p>
    <w:p w:rsidR="00AA6B8E" w:rsidRDefault="00AA6B8E" w:rsidP="00AA6B8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29B94E3" wp14:editId="113E24D3">
            <wp:extent cx="5760720" cy="1205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8E" w:rsidRDefault="00AA6B8E" w:rsidP="00AA6B8E">
      <w:pPr>
        <w:rPr>
          <w:lang w:val="en-US"/>
        </w:rPr>
      </w:pPr>
      <w:r>
        <w:rPr>
          <w:lang w:val="en-US"/>
        </w:rPr>
        <w:t>This is done in UPPAAL with:</w:t>
      </w:r>
    </w:p>
    <w:p w:rsidR="00AA6B8E" w:rsidRDefault="00C90496" w:rsidP="00AA6B8E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47CD83D" wp14:editId="00BFE980">
            <wp:extent cx="5760720" cy="1661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96" w:rsidRDefault="00C90496" w:rsidP="00AA6B8E">
      <w:pPr>
        <w:rPr>
          <w:lang w:val="en-US"/>
        </w:rPr>
      </w:pPr>
      <w:r>
        <w:rPr>
          <w:lang w:val="en-US"/>
        </w:rPr>
        <w:t>The first line indicates that there is no dead lock.</w:t>
      </w:r>
    </w:p>
    <w:p w:rsidR="00C90496" w:rsidRDefault="00C90496" w:rsidP="00AA6B8E">
      <w:pPr>
        <w:rPr>
          <w:lang w:val="en-US"/>
        </w:rPr>
      </w:pPr>
      <w:r>
        <w:rPr>
          <w:lang w:val="en-US"/>
        </w:rPr>
        <w:t>The second line indicates that the Receiver is sending an acknowledgement</w:t>
      </w:r>
    </w:p>
    <w:p w:rsidR="00C90496" w:rsidRDefault="00C90496" w:rsidP="00AA6B8E">
      <w:pPr>
        <w:rPr>
          <w:lang w:val="en-US"/>
        </w:rPr>
      </w:pPr>
      <w:r>
        <w:rPr>
          <w:lang w:val="en-US"/>
        </w:rPr>
        <w:t>The third line indicates that it is not possible to reach the error stat</w:t>
      </w:r>
      <w:bookmarkStart w:id="0" w:name="_GoBack"/>
      <w:bookmarkEnd w:id="0"/>
      <w:r>
        <w:rPr>
          <w:lang w:val="en-US"/>
        </w:rPr>
        <w:t>e Rerr, thus no messages have been missed.</w:t>
      </w:r>
    </w:p>
    <w:p w:rsidR="00C90496" w:rsidRDefault="00C90496" w:rsidP="00AA6B8E">
      <w:pPr>
        <w:rPr>
          <w:lang w:val="en-US"/>
        </w:rPr>
      </w:pPr>
    </w:p>
    <w:p w:rsidR="00C90496" w:rsidRPr="00C90496" w:rsidRDefault="00C90496" w:rsidP="00AA6B8E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Ref. Files </w:t>
      </w:r>
      <w:r w:rsidRPr="00C90496">
        <w:rPr>
          <w:rFonts w:ascii="Courier New" w:hAnsi="Courier New" w:cs="Courier New"/>
          <w:lang w:val="en-US"/>
        </w:rPr>
        <w:t>DVA404_A4_gfm10001_v2.q</w:t>
      </w:r>
      <w:r>
        <w:rPr>
          <w:lang w:val="en-US"/>
        </w:rPr>
        <w:t xml:space="preserve"> and </w:t>
      </w:r>
      <w:r w:rsidRPr="00C90496">
        <w:rPr>
          <w:rFonts w:ascii="Courier New" w:hAnsi="Courier New" w:cs="Courier New"/>
          <w:lang w:val="en-US"/>
        </w:rPr>
        <w:t>DVA404_A4_gfm10001_v2.xml</w:t>
      </w:r>
    </w:p>
    <w:sectPr w:rsidR="00C90496" w:rsidRPr="00C90496" w:rsidSect="0020129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4AF" w:rsidRDefault="00C324AF" w:rsidP="008D415F">
      <w:pPr>
        <w:spacing w:after="0" w:line="240" w:lineRule="auto"/>
      </w:pPr>
      <w:r>
        <w:separator/>
      </w:r>
    </w:p>
  </w:endnote>
  <w:endnote w:type="continuationSeparator" w:id="0">
    <w:p w:rsidR="00C324AF" w:rsidRDefault="00C324AF" w:rsidP="008D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2068547"/>
      <w:docPartObj>
        <w:docPartGallery w:val="Page Numbers (Bottom of Page)"/>
        <w:docPartUnique/>
      </w:docPartObj>
    </w:sdtPr>
    <w:sdtEndPr/>
    <w:sdtContent>
      <w:p w:rsidR="005C19F1" w:rsidRDefault="005C19F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496">
          <w:rPr>
            <w:noProof/>
          </w:rPr>
          <w:t>4</w:t>
        </w:r>
        <w:r>
          <w:fldChar w:fldCharType="end"/>
        </w:r>
      </w:p>
    </w:sdtContent>
  </w:sdt>
  <w:p w:rsidR="005C19F1" w:rsidRDefault="005C1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4AF" w:rsidRDefault="00C324AF" w:rsidP="008D415F">
      <w:pPr>
        <w:spacing w:after="0" w:line="240" w:lineRule="auto"/>
      </w:pPr>
      <w:r>
        <w:separator/>
      </w:r>
    </w:p>
  </w:footnote>
  <w:footnote w:type="continuationSeparator" w:id="0">
    <w:p w:rsidR="00C324AF" w:rsidRDefault="00C324AF" w:rsidP="008D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9F1" w:rsidRPr="008D415F" w:rsidRDefault="005C19F1">
    <w:pPr>
      <w:pStyle w:val="Header"/>
      <w:rPr>
        <w:lang w:val="en-US"/>
      </w:rPr>
    </w:pPr>
    <w:r w:rsidRPr="008D415F">
      <w:rPr>
        <w:lang w:val="en-US"/>
      </w:rPr>
      <w:t>DVA404</w:t>
    </w:r>
    <w:r w:rsidRPr="008D415F">
      <w:rPr>
        <w:lang w:val="en-US"/>
      </w:rPr>
      <w:ptab w:relativeTo="margin" w:alignment="center" w:leader="none"/>
    </w:r>
    <w:r w:rsidRPr="008D415F">
      <w:rPr>
        <w:lang w:val="en-US"/>
      </w:rPr>
      <w:t xml:space="preserve">Assignment </w:t>
    </w:r>
    <w:r w:rsidR="00CD3CA3">
      <w:rPr>
        <w:lang w:val="en-US"/>
      </w:rPr>
      <w:t>4</w:t>
    </w:r>
    <w:r>
      <w:rPr>
        <w:lang w:val="en-US"/>
      </w:rPr>
      <w:t>/gfm10001</w:t>
    </w:r>
    <w:r w:rsidRPr="008D415F">
      <w:rPr>
        <w:lang w:val="en-US"/>
      </w:rPr>
      <w:ptab w:relativeTo="margin" w:alignment="right" w:leader="none"/>
    </w:r>
    <w:r>
      <w:rPr>
        <w:lang w:val="en-US"/>
      </w:rPr>
      <w:t>2018-12-</w:t>
    </w:r>
    <w:r w:rsidR="00CD3CA3">
      <w:rPr>
        <w:lang w:val="en-US"/>
      </w:rPr>
      <w:t>3</w:t>
    </w:r>
    <w:r>
      <w:rPr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85"/>
    <w:rsid w:val="001007D6"/>
    <w:rsid w:val="00103FE2"/>
    <w:rsid w:val="001F5096"/>
    <w:rsid w:val="00201291"/>
    <w:rsid w:val="00204E1E"/>
    <w:rsid w:val="00241985"/>
    <w:rsid w:val="002B4FB6"/>
    <w:rsid w:val="002E1339"/>
    <w:rsid w:val="003218DC"/>
    <w:rsid w:val="00331349"/>
    <w:rsid w:val="003315FD"/>
    <w:rsid w:val="003747EE"/>
    <w:rsid w:val="004139DC"/>
    <w:rsid w:val="00426532"/>
    <w:rsid w:val="004F1A38"/>
    <w:rsid w:val="00514454"/>
    <w:rsid w:val="005440DA"/>
    <w:rsid w:val="005C1089"/>
    <w:rsid w:val="005C19F1"/>
    <w:rsid w:val="005F3A65"/>
    <w:rsid w:val="00603B1D"/>
    <w:rsid w:val="006067E3"/>
    <w:rsid w:val="0061761A"/>
    <w:rsid w:val="006522EE"/>
    <w:rsid w:val="006D0553"/>
    <w:rsid w:val="007277D4"/>
    <w:rsid w:val="007A292B"/>
    <w:rsid w:val="007C3E39"/>
    <w:rsid w:val="00814439"/>
    <w:rsid w:val="0083484A"/>
    <w:rsid w:val="00850733"/>
    <w:rsid w:val="008D22F1"/>
    <w:rsid w:val="008D415F"/>
    <w:rsid w:val="008D6C9A"/>
    <w:rsid w:val="00954393"/>
    <w:rsid w:val="009A407D"/>
    <w:rsid w:val="00A1422F"/>
    <w:rsid w:val="00A33E9D"/>
    <w:rsid w:val="00A86540"/>
    <w:rsid w:val="00AA6B8E"/>
    <w:rsid w:val="00AD2AC4"/>
    <w:rsid w:val="00AE6566"/>
    <w:rsid w:val="00B869A1"/>
    <w:rsid w:val="00BD339D"/>
    <w:rsid w:val="00C324AF"/>
    <w:rsid w:val="00C449EF"/>
    <w:rsid w:val="00C90496"/>
    <w:rsid w:val="00C91416"/>
    <w:rsid w:val="00CA7EDD"/>
    <w:rsid w:val="00CD3CA3"/>
    <w:rsid w:val="00CF0BB5"/>
    <w:rsid w:val="00D5326A"/>
    <w:rsid w:val="00DD08D6"/>
    <w:rsid w:val="00E27E31"/>
    <w:rsid w:val="00E31C9E"/>
    <w:rsid w:val="00E55919"/>
    <w:rsid w:val="00EE334F"/>
    <w:rsid w:val="00F41E72"/>
    <w:rsid w:val="00F46961"/>
    <w:rsid w:val="00F47EE7"/>
    <w:rsid w:val="00F7748D"/>
    <w:rsid w:val="00FC140C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C4F0C"/>
  <w15:chartTrackingRefBased/>
  <w15:docId w15:val="{37AED9F5-1C47-43D9-AD19-11409692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5F"/>
  </w:style>
  <w:style w:type="paragraph" w:styleId="Footer">
    <w:name w:val="footer"/>
    <w:basedOn w:val="Normal"/>
    <w:link w:val="FooterChar"/>
    <w:uiPriority w:val="99"/>
    <w:unhideWhenUsed/>
    <w:rsid w:val="008D4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5F"/>
  </w:style>
  <w:style w:type="character" w:customStyle="1" w:styleId="Heading1Char">
    <w:name w:val="Heading 1 Char"/>
    <w:basedOn w:val="DefaultParagraphFont"/>
    <w:link w:val="Heading1"/>
    <w:uiPriority w:val="9"/>
    <w:rsid w:val="00954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2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4E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EA39-D713-4452-A3F5-2BB9FDE8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220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Mälardalens högskola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Göran Gustav Forsström</dc:creator>
  <cp:keywords/>
  <dc:description/>
  <cp:lastModifiedBy>Nils Göran Gustav Forsström</cp:lastModifiedBy>
  <cp:revision>26</cp:revision>
  <dcterms:created xsi:type="dcterms:W3CDTF">2018-12-05T15:24:00Z</dcterms:created>
  <dcterms:modified xsi:type="dcterms:W3CDTF">2018-12-14T20:35:00Z</dcterms:modified>
</cp:coreProperties>
</file>