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3251" w14:textId="7CA249EE" w:rsidR="00EF3D6E" w:rsidRPr="008475D2" w:rsidRDefault="00EF3D6E" w:rsidP="008475D2">
      <w:pPr>
        <w:jc w:val="center"/>
        <w:rPr>
          <w:b/>
          <w:bCs/>
          <w:sz w:val="24"/>
          <w:szCs w:val="24"/>
          <w:u w:val="single"/>
        </w:rPr>
      </w:pPr>
      <w:bookmarkStart w:id="0" w:name="_Hlk156214153"/>
      <w:bookmarkEnd w:id="0"/>
      <w:r w:rsidRPr="008475D2">
        <w:rPr>
          <w:b/>
          <w:bCs/>
          <w:sz w:val="24"/>
          <w:szCs w:val="24"/>
          <w:u w:val="single"/>
        </w:rPr>
        <w:t>DESAFÍA TU LÓGICA</w:t>
      </w:r>
    </w:p>
    <w:p w14:paraId="7D9310A5" w14:textId="5CE057E3" w:rsidR="00EF3D6E" w:rsidRDefault="00EF3D6E" w:rsidP="008475D2">
      <w:pPr>
        <w:jc w:val="both"/>
      </w:pPr>
      <w:r>
        <w:t xml:space="preserve">Explicación textual de las distintas relaciones entre entidades y las funcionalidades de los métodos planteados. </w:t>
      </w:r>
    </w:p>
    <w:p w14:paraId="25988E96" w14:textId="77777777" w:rsidR="00227D54" w:rsidRDefault="00227D54" w:rsidP="008475D2">
      <w:pPr>
        <w:jc w:val="both"/>
      </w:pPr>
    </w:p>
    <w:p w14:paraId="178F9BB3" w14:textId="77777777" w:rsidR="00EF3D6E" w:rsidRDefault="00EF3D6E" w:rsidP="008475D2">
      <w:pPr>
        <w:pStyle w:val="Prrafodelista"/>
        <w:numPr>
          <w:ilvl w:val="0"/>
          <w:numId w:val="1"/>
        </w:numPr>
        <w:spacing w:line="480" w:lineRule="auto"/>
        <w:jc w:val="both"/>
      </w:pPr>
      <w:r>
        <w:t>Registro de empleados con sus datos personales y laborales.</w:t>
      </w:r>
    </w:p>
    <w:p w14:paraId="7B54CE4F" w14:textId="77777777" w:rsidR="00EF3D6E" w:rsidRDefault="00EF3D6E" w:rsidP="008475D2">
      <w:pPr>
        <w:pStyle w:val="Prrafodelista"/>
        <w:numPr>
          <w:ilvl w:val="0"/>
          <w:numId w:val="1"/>
        </w:numPr>
        <w:spacing w:line="480" w:lineRule="auto"/>
        <w:jc w:val="both"/>
      </w:pPr>
      <w:r>
        <w:t>Actualización de información de empleados (datos personales y laborales).</w:t>
      </w:r>
    </w:p>
    <w:p w14:paraId="7F7B93F2" w14:textId="77777777" w:rsidR="00EF3D6E" w:rsidRDefault="00EF3D6E" w:rsidP="008475D2">
      <w:pPr>
        <w:pStyle w:val="Prrafodelista"/>
        <w:numPr>
          <w:ilvl w:val="0"/>
          <w:numId w:val="1"/>
        </w:numPr>
        <w:spacing w:line="480" w:lineRule="auto"/>
        <w:jc w:val="both"/>
      </w:pPr>
      <w:r>
        <w:t>Consulta de datos de empleado(todos).</w:t>
      </w:r>
    </w:p>
    <w:p w14:paraId="42E7B6CE" w14:textId="77777777" w:rsidR="00EF3D6E" w:rsidRDefault="00EF3D6E" w:rsidP="008475D2">
      <w:pPr>
        <w:pStyle w:val="Prrafodelista"/>
        <w:numPr>
          <w:ilvl w:val="0"/>
          <w:numId w:val="1"/>
        </w:numPr>
        <w:spacing w:line="480" w:lineRule="auto"/>
        <w:jc w:val="both"/>
      </w:pPr>
      <w:r>
        <w:t>Los empleados tendrán una categoría profesional.</w:t>
      </w:r>
    </w:p>
    <w:p w14:paraId="4E5CDB78" w14:textId="77777777" w:rsidR="00EF3D6E" w:rsidRDefault="00EF3D6E" w:rsidP="008475D2">
      <w:pPr>
        <w:pStyle w:val="Prrafodelista"/>
        <w:numPr>
          <w:ilvl w:val="0"/>
          <w:numId w:val="1"/>
        </w:numPr>
        <w:spacing w:line="480" w:lineRule="auto"/>
        <w:jc w:val="both"/>
      </w:pPr>
      <w:r>
        <w:t>Consulta de categorías profesionales existentes.</w:t>
      </w:r>
    </w:p>
    <w:p w14:paraId="09674F43" w14:textId="009DEC40" w:rsidR="008475D2" w:rsidRDefault="00EF3D6E" w:rsidP="008475D2">
      <w:pPr>
        <w:pStyle w:val="Prrafodelista"/>
        <w:numPr>
          <w:ilvl w:val="0"/>
          <w:numId w:val="1"/>
        </w:numPr>
        <w:spacing w:line="480" w:lineRule="auto"/>
        <w:jc w:val="both"/>
      </w:pPr>
      <w:r>
        <w:t>Registros de departamentos a los que puede pertenecer el empleado</w:t>
      </w:r>
    </w:p>
    <w:p w14:paraId="4969DA10" w14:textId="457D15DC" w:rsidR="00227D54" w:rsidRDefault="00227D54" w:rsidP="00227D54">
      <w:pPr>
        <w:pStyle w:val="Prrafodelista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A927D" wp14:editId="6A50D99B">
                <wp:simplePos x="0" y="0"/>
                <wp:positionH relativeFrom="column">
                  <wp:posOffset>3076575</wp:posOffset>
                </wp:positionH>
                <wp:positionV relativeFrom="paragraph">
                  <wp:posOffset>435610</wp:posOffset>
                </wp:positionV>
                <wp:extent cx="266700" cy="171450"/>
                <wp:effectExtent l="19050" t="19050" r="19050" b="38100"/>
                <wp:wrapNone/>
                <wp:docPr id="2" name="Diagrama de flujo: 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582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" o:spid="_x0000_s1026" type="#_x0000_t110" style="position:absolute;margin-left:242.25pt;margin-top:34.3pt;width:21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" fillcolor="white [3201]" strokecolor="black [3200]" strokeweight="1pt"/>
            </w:pict>
          </mc:Fallback>
        </mc:AlternateContent>
      </w:r>
    </w:p>
    <w:p w14:paraId="6F43A7C5" w14:textId="12E6F4A1" w:rsidR="00D80F71" w:rsidRPr="00227D54" w:rsidRDefault="00D80F71" w:rsidP="00227D54">
      <w:pPr>
        <w:pBdr>
          <w:bottom w:val="single" w:sz="4" w:space="1" w:color="auto"/>
        </w:pBdr>
        <w:tabs>
          <w:tab w:val="center" w:pos="4873"/>
        </w:tabs>
        <w:spacing w:line="480" w:lineRule="auto"/>
        <w:jc w:val="both"/>
        <w:rPr>
          <w:b/>
          <w:bCs/>
        </w:rPr>
      </w:pPr>
      <w:r w:rsidRPr="00227D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5518" wp14:editId="44300750">
                <wp:simplePos x="0" y="0"/>
                <wp:positionH relativeFrom="column">
                  <wp:posOffset>2714624</wp:posOffset>
                </wp:positionH>
                <wp:positionV relativeFrom="paragraph">
                  <wp:posOffset>76835</wp:posOffset>
                </wp:positionV>
                <wp:extent cx="3714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87DE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6.05pt" to="24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Pr="00227D54">
        <w:rPr>
          <w:b/>
          <w:bCs/>
        </w:rPr>
        <w:t>Relación</w:t>
      </w:r>
      <w:r w:rsidR="00AA4EE9" w:rsidRPr="00227D54">
        <w:rPr>
          <w:b/>
          <w:bCs/>
        </w:rPr>
        <w:t xml:space="preserve"> entre Empleado y Departamento:</w:t>
      </w:r>
      <w:r w:rsidRPr="00227D54">
        <w:rPr>
          <w:b/>
          <w:bCs/>
        </w:rPr>
        <w:t xml:space="preserve">  </w:t>
      </w:r>
      <w:r w:rsidR="00227D54">
        <w:rPr>
          <w:b/>
          <w:bCs/>
        </w:rPr>
        <w:tab/>
      </w:r>
    </w:p>
    <w:p w14:paraId="64B61941" w14:textId="3284BE34" w:rsidR="00D80F71" w:rsidRDefault="00FB6486" w:rsidP="008475D2">
      <w:pPr>
        <w:spacing w:line="360" w:lineRule="auto"/>
        <w:jc w:val="both"/>
      </w:pPr>
      <w:r>
        <w:t xml:space="preserve">Esta </w:t>
      </w:r>
      <w:r w:rsidR="00D80F71" w:rsidRPr="00D80F71">
        <w:t>relación de agregación entre Empleado y Departamento</w:t>
      </w:r>
      <w:r>
        <w:t>, indica</w:t>
      </w:r>
      <w:r w:rsidR="00D80F71" w:rsidRPr="00D80F71">
        <w:t xml:space="preserve"> que un Departamento puede tener cero o más empleados, lo que implica que puede subsistir incluso sin que ningún empleado esté asignado a él. En caso de que el Departamento sea eliminado, los empleados persisten. Por otro lado, se establece la restricción de que un empleado solo puede pertenecer a un único departamento. En consecuencia, si eliminamos un empleado, se pierde su conexión con el departamento, pero el departamento continúa existiendo de manera independiente.</w:t>
      </w:r>
    </w:p>
    <w:p w14:paraId="6424CA0E" w14:textId="44567A63" w:rsidR="00FB6486" w:rsidRDefault="00FB6486" w:rsidP="008475D2">
      <w:pPr>
        <w:spacing w:line="480" w:lineRule="auto"/>
        <w:jc w:val="both"/>
      </w:pPr>
    </w:p>
    <w:p w14:paraId="10257E0A" w14:textId="6EBED6C2" w:rsidR="00FB6486" w:rsidRPr="00227D54" w:rsidRDefault="00FB6486" w:rsidP="008475D2">
      <w:pPr>
        <w:pBdr>
          <w:bottom w:val="single" w:sz="4" w:space="1" w:color="auto"/>
        </w:pBdr>
        <w:spacing w:line="480" w:lineRule="auto"/>
        <w:jc w:val="both"/>
        <w:rPr>
          <w:b/>
          <w:bCs/>
        </w:rPr>
      </w:pPr>
      <w:r w:rsidRPr="00227D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1C24B" wp14:editId="3B5ECEFA">
                <wp:simplePos x="0" y="0"/>
                <wp:positionH relativeFrom="column">
                  <wp:posOffset>4733925</wp:posOffset>
                </wp:positionH>
                <wp:positionV relativeFrom="paragraph">
                  <wp:posOffset>88265</wp:posOffset>
                </wp:positionV>
                <wp:extent cx="695325" cy="0"/>
                <wp:effectExtent l="0" t="76200" r="28575" b="1143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8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72.75pt;margin-top:6.95pt;width:54.7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" strokecolor="black [3200]" strokeweight="1.5pt">
                <v:stroke endarrow="open" joinstyle="miter"/>
              </v:shape>
            </w:pict>
          </mc:Fallback>
        </mc:AlternateContent>
      </w:r>
      <w:r w:rsidRPr="00227D54">
        <w:rPr>
          <w:b/>
          <w:bCs/>
        </w:rPr>
        <w:t>Relación de asociación unidireccional entre Empleado y CategoriaProfesional</w:t>
      </w:r>
    </w:p>
    <w:p w14:paraId="5021BD48" w14:textId="434E346F" w:rsidR="00FB6486" w:rsidRDefault="00FB6486" w:rsidP="008475D2">
      <w:pPr>
        <w:spacing w:line="360" w:lineRule="auto"/>
        <w:jc w:val="both"/>
      </w:pPr>
      <w:r w:rsidRPr="00FB6486">
        <w:t xml:space="preserve">La relación unidireccional entre Empleado y CategoriaProfesional implica que un Empleado </w:t>
      </w:r>
      <w:r w:rsidR="00E30337">
        <w:t>hace uso de</w:t>
      </w:r>
      <w:r w:rsidRPr="00FB6486">
        <w:t xml:space="preserve"> una CategoriaProfesional, pero ambas entidades pueden existir de manera independiente. Cada Empleado se asocia con una única CategoriaProfesional, indicando que tiene una categoría específica. A su vez, una CategoriaProfesional puede estar vinculada con más de un Empleado, permitiendo una relación uno a muchos</w:t>
      </w:r>
      <w:r w:rsidR="00E30337">
        <w:t>, es decir, varios Empleados pueden tener la misma categoríaProfesional</w:t>
      </w:r>
      <w:r w:rsidRPr="00FB6486">
        <w:t xml:space="preserve">. </w:t>
      </w:r>
      <w:r w:rsidR="00E30337">
        <w:t>Al i</w:t>
      </w:r>
      <w:r w:rsidRPr="00FB6486">
        <w:t>ntroducir un atributo en la entidad Empleado como un objeto de tipo CategoriaProfesional enfatiza esta conexión directa, facilitando la gestión de la información sobre la categoría</w:t>
      </w:r>
      <w:r w:rsidR="00E30337">
        <w:t>P</w:t>
      </w:r>
      <w:r w:rsidRPr="00FB6486">
        <w:t xml:space="preserve">rofesional asociada a cada </w:t>
      </w:r>
      <w:r w:rsidR="00E30337">
        <w:t>E</w:t>
      </w:r>
      <w:r w:rsidRPr="00FB6486">
        <w:t>mpleado en el sistema.</w:t>
      </w:r>
    </w:p>
    <w:p w14:paraId="2A3E6124" w14:textId="36215B40" w:rsidR="008475D2" w:rsidRDefault="008475D2" w:rsidP="008475D2">
      <w:pPr>
        <w:spacing w:line="360" w:lineRule="auto"/>
        <w:jc w:val="both"/>
      </w:pPr>
    </w:p>
    <w:p w14:paraId="5D4BC04A" w14:textId="77777777" w:rsidR="00227D54" w:rsidRDefault="00227D54" w:rsidP="008475D2">
      <w:pPr>
        <w:pBdr>
          <w:bottom w:val="single" w:sz="4" w:space="1" w:color="auto"/>
        </w:pBdr>
        <w:spacing w:line="480" w:lineRule="auto"/>
        <w:jc w:val="both"/>
      </w:pPr>
    </w:p>
    <w:p w14:paraId="47903083" w14:textId="6ABC851E" w:rsidR="00E30337" w:rsidRPr="00227D54" w:rsidRDefault="00227D54" w:rsidP="008475D2">
      <w:pPr>
        <w:pBdr>
          <w:bottom w:val="single" w:sz="4" w:space="1" w:color="auto"/>
        </w:pBdr>
        <w:spacing w:line="480" w:lineRule="auto"/>
        <w:jc w:val="both"/>
        <w:rPr>
          <w:b/>
          <w:bCs/>
        </w:rPr>
      </w:pPr>
      <w:r w:rsidRPr="00227D54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89267" wp14:editId="6675A74A">
                <wp:simplePos x="0" y="0"/>
                <wp:positionH relativeFrom="column">
                  <wp:posOffset>5553075</wp:posOffset>
                </wp:positionH>
                <wp:positionV relativeFrom="paragraph">
                  <wp:posOffset>85090</wp:posOffset>
                </wp:positionV>
                <wp:extent cx="44704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DDF63" id="Conector recto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6.7pt" to="472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475D2" w:rsidRPr="00227D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28390" wp14:editId="3DDB1EF5">
                <wp:simplePos x="0" y="0"/>
                <wp:positionH relativeFrom="column">
                  <wp:posOffset>5975985</wp:posOffset>
                </wp:positionH>
                <wp:positionV relativeFrom="paragraph">
                  <wp:posOffset>-5080</wp:posOffset>
                </wp:positionV>
                <wp:extent cx="214630" cy="156845"/>
                <wp:effectExtent l="0" t="28258" r="42863" b="42862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630" cy="15684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B7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" o:spid="_x0000_s1026" type="#_x0000_t5" style="position:absolute;margin-left:470.55pt;margin-top:-.4pt;width:16.9pt;height:12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" filled="f" strokecolor="black [1600]" strokeweight="1pt"/>
            </w:pict>
          </mc:Fallback>
        </mc:AlternateContent>
      </w:r>
      <w:r w:rsidR="00E30337" w:rsidRPr="00227D54">
        <w:rPr>
          <w:b/>
          <w:bCs/>
        </w:rPr>
        <w:t xml:space="preserve">Relación entre CategoríaProfesional y sus entidades hijas (Psicólogo, fisioterapeuta y cirujano) </w:t>
      </w:r>
    </w:p>
    <w:p w14:paraId="71D59598" w14:textId="33B8A526" w:rsidR="00255125" w:rsidRDefault="008475D2" w:rsidP="008475D2">
      <w:pPr>
        <w:spacing w:line="360" w:lineRule="auto"/>
        <w:jc w:val="both"/>
      </w:pPr>
      <w:r w:rsidRPr="008475D2">
        <w:t xml:space="preserve">La relación de herencia entre CategoriaProfesional y las clases hijas (Psicólogo, Fisioterapeuta, Cirujano) establece que hay información compartida común a todas las categorías profesionales, como idCategoria, nombre, descripción, nivelExperiencia, habilidades y métodos como consultarCategoria () y Operation1(). Esta herencia destaca la existencia de atributos y métodos genéricos que </w:t>
      </w:r>
      <w:r>
        <w:t>comunes</w:t>
      </w:r>
      <w:r w:rsidRPr="008475D2">
        <w:t xml:space="preserve"> a cualquier categoría profesional. Sin embargo, se reconoce que cada clase hija, como Psicólogo, Fisioterapeuta o Cirujano, también tiene información específica y única que se gestiona individualmente, reflejando las particularidades de cada profesión. De este modo, la herencia permite una estructura organizada donde se comparte información</w:t>
      </w:r>
      <w:r>
        <w:t xml:space="preserve"> común</w:t>
      </w:r>
      <w:r w:rsidRPr="008475D2">
        <w:t xml:space="preserve">, pero se </w:t>
      </w:r>
      <w:r>
        <w:t>puede</w:t>
      </w:r>
      <w:r w:rsidRPr="008475D2">
        <w:t xml:space="preserve"> incorporar características específicas en cada entidad hija.</w:t>
      </w:r>
    </w:p>
    <w:p w14:paraId="4DA46411" w14:textId="77777777" w:rsidR="008475D2" w:rsidRDefault="008475D2" w:rsidP="008475D2">
      <w:pPr>
        <w:spacing w:line="360" w:lineRule="auto"/>
        <w:jc w:val="both"/>
      </w:pPr>
    </w:p>
    <w:p w14:paraId="237AA92B" w14:textId="780F1FAC" w:rsidR="008475D2" w:rsidRPr="00227D54" w:rsidRDefault="008475D2" w:rsidP="00227D54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28"/>
          <w:szCs w:val="28"/>
        </w:rPr>
      </w:pPr>
      <w:r w:rsidRPr="00227D54">
        <w:rPr>
          <w:b/>
          <w:bCs/>
          <w:sz w:val="28"/>
          <w:szCs w:val="28"/>
        </w:rPr>
        <w:t>Funcionalidades de los métodos</w:t>
      </w:r>
    </w:p>
    <w:p w14:paraId="03C68ACA" w14:textId="4C5503EC" w:rsidR="008475D2" w:rsidRPr="00F55EA3" w:rsidRDefault="00FC12D0" w:rsidP="00FC12D0">
      <w:pPr>
        <w:spacing w:line="240" w:lineRule="auto"/>
        <w:jc w:val="both"/>
        <w:rPr>
          <w:b/>
          <w:bCs/>
        </w:rPr>
      </w:pPr>
      <w:r w:rsidRPr="00F55EA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77C1281" wp14:editId="2E24942B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1762125" cy="935990"/>
            <wp:effectExtent l="19050" t="19050" r="28575" b="165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35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EA3">
        <w:rPr>
          <w:b/>
          <w:bCs/>
        </w:rPr>
        <w:t>EMPLEADOS</w:t>
      </w:r>
    </w:p>
    <w:p w14:paraId="74844774" w14:textId="77777777" w:rsidR="00FC12D0" w:rsidRDefault="00FC12D0" w:rsidP="00FC12D0">
      <w:pPr>
        <w:spacing w:line="240" w:lineRule="auto"/>
        <w:jc w:val="both"/>
      </w:pPr>
    </w:p>
    <w:p w14:paraId="5AFE85DD" w14:textId="34AE0656" w:rsidR="00FC12D0" w:rsidRDefault="00FC12D0" w:rsidP="00FC12D0">
      <w:pPr>
        <w:pStyle w:val="Prrafodelista"/>
        <w:numPr>
          <w:ilvl w:val="0"/>
          <w:numId w:val="4"/>
        </w:numPr>
        <w:spacing w:after="240" w:line="240" w:lineRule="auto"/>
        <w:jc w:val="both"/>
      </w:pPr>
      <w:r w:rsidRPr="0092595A">
        <w:rPr>
          <w:b/>
          <w:bCs/>
        </w:rPr>
        <w:t>Actualizar datos</w:t>
      </w:r>
      <w:r w:rsidR="0092595A">
        <w:t xml:space="preserve"> del empleado</w:t>
      </w:r>
      <w:r>
        <w:t xml:space="preserve"> (tanto laborales como personales)</w:t>
      </w:r>
      <w:r w:rsidR="0092595A">
        <w:t>: Es posible que se desee modificar los datos de los empleados por determinadas circunstancias</w:t>
      </w:r>
      <w:r>
        <w:t>. (ej: cambio de residencia, traslado a otro departamento, aumento o disminución de salario, etc…)</w:t>
      </w:r>
    </w:p>
    <w:p w14:paraId="3AD3CA2F" w14:textId="77777777" w:rsidR="00FC12D0" w:rsidRDefault="00FC12D0" w:rsidP="00FC12D0">
      <w:pPr>
        <w:pStyle w:val="Prrafodelista"/>
        <w:spacing w:after="240" w:line="240" w:lineRule="auto"/>
        <w:ind w:left="360"/>
        <w:jc w:val="both"/>
      </w:pPr>
    </w:p>
    <w:p w14:paraId="0E1C3F48" w14:textId="33DEEF21" w:rsidR="0092595A" w:rsidRDefault="00FC12D0" w:rsidP="0092595A">
      <w:pPr>
        <w:pStyle w:val="Prrafodelista"/>
        <w:numPr>
          <w:ilvl w:val="0"/>
          <w:numId w:val="4"/>
        </w:numPr>
        <w:spacing w:after="240" w:line="240" w:lineRule="auto"/>
        <w:jc w:val="both"/>
      </w:pPr>
      <w:r w:rsidRPr="0092595A">
        <w:rPr>
          <w:b/>
          <w:bCs/>
        </w:rPr>
        <w:t>Consultar datos</w:t>
      </w:r>
      <w:r>
        <w:t xml:space="preserve"> (en general): </w:t>
      </w:r>
      <w:r w:rsidR="0092595A">
        <w:t>S</w:t>
      </w:r>
      <w:r>
        <w:t>e podría consultar los datos personales para realizar un</w:t>
      </w:r>
      <w:r w:rsidR="0092595A">
        <w:t xml:space="preserve"> pequeño repaso sobre los empleados, para contactar con este debido a alguna urgencia, para realizar una evaluación a su historial, para visualizar su progreso en algún tipo de proyecto</w:t>
      </w:r>
      <w:r w:rsidR="002A6776">
        <w:t>, consultar que categoría profesional le pertenece a cada empleado, etc..</w:t>
      </w:r>
      <w:r w:rsidR="0092595A">
        <w:t>.</w:t>
      </w:r>
      <w:r w:rsidR="002A6776">
        <w:t xml:space="preserve"> A diferencia del método anterior, con este método es imposible modificar algún dato.</w:t>
      </w:r>
    </w:p>
    <w:p w14:paraId="6CB4784F" w14:textId="77777777" w:rsidR="0092595A" w:rsidRPr="0092595A" w:rsidRDefault="0092595A" w:rsidP="0092595A">
      <w:pPr>
        <w:pStyle w:val="Prrafodelista"/>
        <w:rPr>
          <w:b/>
          <w:bCs/>
        </w:rPr>
      </w:pPr>
    </w:p>
    <w:p w14:paraId="508EB1BC" w14:textId="6249BF42" w:rsidR="0092595A" w:rsidRDefault="0092595A" w:rsidP="0092595A">
      <w:pPr>
        <w:pStyle w:val="Prrafodelista"/>
        <w:numPr>
          <w:ilvl w:val="0"/>
          <w:numId w:val="4"/>
        </w:numPr>
        <w:spacing w:after="240" w:line="240" w:lineRule="auto"/>
        <w:jc w:val="both"/>
      </w:pPr>
      <w:r w:rsidRPr="0092595A">
        <w:rPr>
          <w:b/>
          <w:bCs/>
        </w:rPr>
        <w:t>Añadir departamento</w:t>
      </w:r>
      <w:r>
        <w:t xml:space="preserve">: Cada empleado </w:t>
      </w:r>
      <w:r w:rsidR="002A6776">
        <w:t>puede tener</w:t>
      </w:r>
      <w:r>
        <w:t xml:space="preserve"> un departamento designado, es por ello que, con esta función le añadiremos a cada empleado su departamento correspondiente</w:t>
      </w:r>
      <w:r w:rsidR="002A6776">
        <w:t xml:space="preserve">, en caso de que así sea. </w:t>
      </w:r>
    </w:p>
    <w:p w14:paraId="732CEF29" w14:textId="77777777" w:rsidR="002A6776" w:rsidRDefault="002A6776" w:rsidP="002A6776">
      <w:pPr>
        <w:pStyle w:val="Prrafodelista"/>
      </w:pPr>
    </w:p>
    <w:p w14:paraId="423B2CA8" w14:textId="0A889610" w:rsidR="002A6776" w:rsidRDefault="002A6776" w:rsidP="0092595A">
      <w:pPr>
        <w:pStyle w:val="Prrafodelista"/>
        <w:numPr>
          <w:ilvl w:val="0"/>
          <w:numId w:val="4"/>
        </w:numPr>
        <w:spacing w:after="240" w:line="240" w:lineRule="auto"/>
        <w:jc w:val="both"/>
      </w:pPr>
      <w:r w:rsidRPr="002A6776">
        <w:rPr>
          <w:b/>
          <w:bCs/>
        </w:rPr>
        <w:t>Añadir categoría Profesional</w:t>
      </w:r>
      <w:r>
        <w:t xml:space="preserve">: Cada empleado tiene una especialidad y por tanto se le establece a cuál de estas pertenece. Con ese método podemos asignar que categoría profesional le corresponde a cada empleado.  </w:t>
      </w:r>
    </w:p>
    <w:p w14:paraId="3659601F" w14:textId="77777777" w:rsidR="002A6776" w:rsidRDefault="002A6776" w:rsidP="002A6776">
      <w:pPr>
        <w:pStyle w:val="Prrafodelista"/>
      </w:pPr>
    </w:p>
    <w:p w14:paraId="1383DF21" w14:textId="77777777" w:rsidR="002A6776" w:rsidRDefault="002A6776" w:rsidP="002A6776">
      <w:pPr>
        <w:pBdr>
          <w:bottom w:val="single" w:sz="4" w:space="1" w:color="auto"/>
        </w:pBdr>
        <w:spacing w:after="240" w:line="240" w:lineRule="auto"/>
        <w:jc w:val="both"/>
      </w:pPr>
    </w:p>
    <w:p w14:paraId="20BF3D0D" w14:textId="77777777" w:rsidR="002A6776" w:rsidRDefault="002A6776" w:rsidP="002A6776">
      <w:pPr>
        <w:pBdr>
          <w:bottom w:val="single" w:sz="4" w:space="1" w:color="auto"/>
        </w:pBdr>
        <w:spacing w:after="240" w:line="240" w:lineRule="auto"/>
        <w:jc w:val="both"/>
      </w:pPr>
    </w:p>
    <w:p w14:paraId="05268A1C" w14:textId="77777777" w:rsidR="002A6776" w:rsidRDefault="002A6776" w:rsidP="002A6776">
      <w:pPr>
        <w:pBdr>
          <w:bottom w:val="single" w:sz="4" w:space="1" w:color="auto"/>
        </w:pBdr>
        <w:spacing w:after="240" w:line="240" w:lineRule="auto"/>
        <w:jc w:val="both"/>
      </w:pPr>
    </w:p>
    <w:p w14:paraId="34F1ABD2" w14:textId="6395CEAC" w:rsidR="002A6776" w:rsidRPr="00F55EA3" w:rsidRDefault="002A6776" w:rsidP="002A6776">
      <w:pPr>
        <w:pBdr>
          <w:bottom w:val="single" w:sz="4" w:space="1" w:color="auto"/>
        </w:pBdr>
        <w:spacing w:after="240" w:line="240" w:lineRule="auto"/>
        <w:jc w:val="both"/>
        <w:rPr>
          <w:b/>
          <w:bCs/>
        </w:rPr>
      </w:pPr>
      <w:r w:rsidRPr="00F55EA3">
        <w:rPr>
          <w:b/>
          <w:bCs/>
        </w:rPr>
        <w:lastRenderedPageBreak/>
        <w:t xml:space="preserve">Departamento </w:t>
      </w:r>
    </w:p>
    <w:p w14:paraId="584CA556" w14:textId="4D7A18C0" w:rsidR="00FC12D0" w:rsidRDefault="002A6776" w:rsidP="00FC12D0">
      <w:pPr>
        <w:spacing w:line="240" w:lineRule="auto"/>
        <w:jc w:val="both"/>
      </w:pPr>
      <w:r>
        <w:rPr>
          <w:noProof/>
        </w:rPr>
        <w:drawing>
          <wp:inline distT="0" distB="0" distL="0" distR="0" wp14:anchorId="65CCD1AF" wp14:editId="65ECEE2D">
            <wp:extent cx="2181225" cy="79057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466DF" w14:textId="2F634099" w:rsidR="002A6776" w:rsidRDefault="002A6776" w:rsidP="00946289">
      <w:pPr>
        <w:pStyle w:val="Prrafodelista"/>
        <w:numPr>
          <w:ilvl w:val="0"/>
          <w:numId w:val="5"/>
        </w:numPr>
        <w:spacing w:line="240" w:lineRule="auto"/>
        <w:ind w:left="360"/>
        <w:jc w:val="both"/>
      </w:pPr>
      <w:r w:rsidRPr="00946289">
        <w:rPr>
          <w:b/>
          <w:bCs/>
        </w:rPr>
        <w:t>Añadir</w:t>
      </w:r>
      <w:r w:rsidR="00946289" w:rsidRPr="00946289">
        <w:rPr>
          <w:b/>
          <w:bCs/>
        </w:rPr>
        <w:t xml:space="preserve"> </w:t>
      </w:r>
      <w:r w:rsidRPr="00946289">
        <w:rPr>
          <w:b/>
          <w:bCs/>
        </w:rPr>
        <w:t>Empleado</w:t>
      </w:r>
      <w:r>
        <w:t xml:space="preserve">: Con este </w:t>
      </w:r>
      <w:r w:rsidR="00946289">
        <w:t>método e</w:t>
      </w:r>
      <w:r>
        <w:t xml:space="preserve">s </w:t>
      </w:r>
      <w:r w:rsidR="00946289">
        <w:t xml:space="preserve">posible </w:t>
      </w:r>
      <w:r>
        <w:t>añadir empleados a su</w:t>
      </w:r>
      <w:r w:rsidR="00946289">
        <w:t>s</w:t>
      </w:r>
      <w:r>
        <w:t xml:space="preserve"> departamento</w:t>
      </w:r>
      <w:r w:rsidR="00946289">
        <w:t>s</w:t>
      </w:r>
      <w:r>
        <w:t xml:space="preserve"> correspondiente</w:t>
      </w:r>
      <w:r w:rsidR="00946289">
        <w:t>s</w:t>
      </w:r>
      <w:r>
        <w:t xml:space="preserve">.   </w:t>
      </w:r>
    </w:p>
    <w:p w14:paraId="0DB1F18C" w14:textId="77777777" w:rsidR="00946289" w:rsidRDefault="00946289" w:rsidP="00946289">
      <w:pPr>
        <w:pStyle w:val="Prrafodelista"/>
        <w:spacing w:line="240" w:lineRule="auto"/>
        <w:ind w:left="360"/>
        <w:jc w:val="both"/>
      </w:pPr>
    </w:p>
    <w:p w14:paraId="1D2E3DAC" w14:textId="6DEBF543" w:rsidR="00946289" w:rsidRDefault="00946289" w:rsidP="00946289">
      <w:pPr>
        <w:pStyle w:val="Prrafodelista"/>
        <w:numPr>
          <w:ilvl w:val="0"/>
          <w:numId w:val="5"/>
        </w:numPr>
        <w:spacing w:line="240" w:lineRule="auto"/>
        <w:ind w:left="360"/>
        <w:jc w:val="both"/>
      </w:pPr>
      <w:r>
        <w:rPr>
          <w:b/>
          <w:bCs/>
        </w:rPr>
        <w:t>Eliminar Empleado</w:t>
      </w:r>
      <w:r w:rsidRPr="00946289">
        <w:t>:</w:t>
      </w:r>
      <w:r>
        <w:t xml:space="preserve"> Con este método, al igual que se añade un empleado a un departamento se puede eliminar del mismo. </w:t>
      </w:r>
    </w:p>
    <w:p w14:paraId="0B858AE6" w14:textId="77777777" w:rsidR="00946289" w:rsidRDefault="00946289" w:rsidP="00946289">
      <w:pPr>
        <w:pStyle w:val="Prrafodelista"/>
        <w:spacing w:line="240" w:lineRule="auto"/>
        <w:ind w:left="360"/>
        <w:jc w:val="both"/>
      </w:pPr>
    </w:p>
    <w:p w14:paraId="22331404" w14:textId="38F47DD4" w:rsidR="00946289" w:rsidRDefault="00946289" w:rsidP="00946289">
      <w:pPr>
        <w:pStyle w:val="Prrafodelista"/>
        <w:numPr>
          <w:ilvl w:val="0"/>
          <w:numId w:val="5"/>
        </w:numPr>
        <w:spacing w:line="240" w:lineRule="auto"/>
        <w:ind w:left="360"/>
        <w:jc w:val="both"/>
      </w:pPr>
      <w:r>
        <w:rPr>
          <w:b/>
          <w:bCs/>
        </w:rPr>
        <w:t>Consultar Empleado</w:t>
      </w:r>
      <w:r w:rsidRPr="00946289">
        <w:t>:</w:t>
      </w:r>
      <w:r>
        <w:t xml:space="preserve"> Con este método se pretende extraer información sobre que empleado está designado a un determinado departamento.</w:t>
      </w:r>
    </w:p>
    <w:p w14:paraId="168BF1FA" w14:textId="77777777" w:rsidR="00946289" w:rsidRDefault="00946289" w:rsidP="00946289">
      <w:pPr>
        <w:pStyle w:val="Prrafodelista"/>
        <w:spacing w:line="240" w:lineRule="auto"/>
        <w:ind w:left="360"/>
        <w:jc w:val="both"/>
      </w:pPr>
    </w:p>
    <w:p w14:paraId="27D3A5EF" w14:textId="2761BB3E" w:rsidR="00946289" w:rsidRDefault="00946289" w:rsidP="00946289">
      <w:pPr>
        <w:pStyle w:val="Prrafodelista"/>
        <w:numPr>
          <w:ilvl w:val="0"/>
          <w:numId w:val="5"/>
        </w:numPr>
        <w:spacing w:line="240" w:lineRule="auto"/>
        <w:ind w:left="360"/>
        <w:jc w:val="both"/>
      </w:pPr>
      <w:r>
        <w:rPr>
          <w:b/>
          <w:bCs/>
        </w:rPr>
        <w:t>Consultar datos de Departamento</w:t>
      </w:r>
      <w:r w:rsidRPr="00946289">
        <w:t>:</w:t>
      </w:r>
      <w:r>
        <w:t xml:space="preserve"> Con este método es posible saber que departamento estamos tratando. </w:t>
      </w:r>
    </w:p>
    <w:p w14:paraId="50D044E8" w14:textId="79F94F73" w:rsidR="00946289" w:rsidRDefault="00946289" w:rsidP="00946289">
      <w:pPr>
        <w:pStyle w:val="Prrafodelista"/>
      </w:pPr>
    </w:p>
    <w:p w14:paraId="6C69F053" w14:textId="77777777" w:rsidR="00F55EA3" w:rsidRDefault="00F55EA3" w:rsidP="00946289">
      <w:pPr>
        <w:pStyle w:val="Prrafodelista"/>
      </w:pPr>
    </w:p>
    <w:p w14:paraId="24AD8800" w14:textId="5D14D957" w:rsidR="00F55EA3" w:rsidRDefault="00946289" w:rsidP="00F55EA3">
      <w:pPr>
        <w:pBdr>
          <w:bottom w:val="single" w:sz="4" w:space="1" w:color="auto"/>
        </w:pBdr>
        <w:spacing w:line="240" w:lineRule="auto"/>
        <w:jc w:val="both"/>
        <w:rPr>
          <w:b/>
          <w:bCs/>
        </w:rPr>
      </w:pPr>
      <w:r w:rsidRPr="00F55EA3">
        <w:rPr>
          <w:b/>
          <w:bCs/>
        </w:rPr>
        <w:t xml:space="preserve">Categoría Profesional: </w:t>
      </w:r>
    </w:p>
    <w:p w14:paraId="35F84655" w14:textId="211DEBEE" w:rsidR="00F55EA3" w:rsidRDefault="00F55EA3" w:rsidP="00F55EA3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5807E0" wp14:editId="2900FBBB">
            <wp:extent cx="1666875" cy="400050"/>
            <wp:effectExtent l="19050" t="19050" r="2857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5" b="2325"/>
                    <a:stretch/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DEA8" w14:textId="430F00DB" w:rsidR="00F55EA3" w:rsidRPr="00F55EA3" w:rsidRDefault="00F55EA3" w:rsidP="00F55EA3">
      <w:pPr>
        <w:pStyle w:val="Prrafodelista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Consultar Categoría: </w:t>
      </w:r>
      <w:r>
        <w:t xml:space="preserve">Con este método es posible identificar qué tipo de categoría profesional ofrece cada empleado y así saber qué características tiene en base a esta. </w:t>
      </w:r>
    </w:p>
    <w:p w14:paraId="31A09ED0" w14:textId="77777777" w:rsidR="00F55EA3" w:rsidRPr="00F55EA3" w:rsidRDefault="00F55EA3" w:rsidP="00F55EA3">
      <w:pPr>
        <w:pStyle w:val="Prrafodelista"/>
        <w:spacing w:line="240" w:lineRule="auto"/>
        <w:ind w:left="360"/>
        <w:jc w:val="both"/>
        <w:rPr>
          <w:b/>
          <w:bCs/>
        </w:rPr>
      </w:pPr>
    </w:p>
    <w:p w14:paraId="7150545B" w14:textId="3735A29A" w:rsidR="00F55EA3" w:rsidRPr="00F55EA3" w:rsidRDefault="00F55EA3" w:rsidP="00F55EA3">
      <w:pPr>
        <w:pStyle w:val="Prrafodelista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Operation1:</w:t>
      </w:r>
      <w:r>
        <w:t xml:space="preserve"> Este método se puso sin querer, la verdad es que no me di cuenta de que estaba ahí. En todo caso lo dejo para rellenar.</w:t>
      </w:r>
    </w:p>
    <w:p w14:paraId="1D7AEBEB" w14:textId="77777777" w:rsidR="00F55EA3" w:rsidRPr="00F55EA3" w:rsidRDefault="00F55EA3" w:rsidP="00F55EA3">
      <w:pPr>
        <w:pStyle w:val="Prrafodelista"/>
        <w:rPr>
          <w:b/>
          <w:bCs/>
        </w:rPr>
      </w:pPr>
    </w:p>
    <w:p w14:paraId="1FABD0EE" w14:textId="05CC6237" w:rsidR="00F55EA3" w:rsidRDefault="00F55EA3" w:rsidP="00F55EA3">
      <w:pPr>
        <w:spacing w:line="240" w:lineRule="auto"/>
        <w:jc w:val="both"/>
      </w:pPr>
    </w:p>
    <w:p w14:paraId="3374E1A8" w14:textId="7F390C8E" w:rsidR="00F55EA3" w:rsidRPr="00F55EA3" w:rsidRDefault="00F55EA3" w:rsidP="00F55EA3">
      <w:pPr>
        <w:pBdr>
          <w:bottom w:val="single" w:sz="4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55EA3">
        <w:rPr>
          <w:b/>
          <w:bCs/>
          <w:sz w:val="24"/>
          <w:szCs w:val="24"/>
        </w:rPr>
        <w:t>Subclase Psicólogo</w:t>
      </w:r>
      <w:r>
        <w:rPr>
          <w:b/>
          <w:bCs/>
          <w:sz w:val="24"/>
          <w:szCs w:val="24"/>
        </w:rPr>
        <w:t xml:space="preserve"> (</w:t>
      </w:r>
      <w:r w:rsidR="005B55EF">
        <w:rPr>
          <w:b/>
          <w:bCs/>
          <w:sz w:val="24"/>
          <w:szCs w:val="24"/>
        </w:rPr>
        <w:t>hereda los métodos de la clase padre Categoría profesional)</w:t>
      </w:r>
    </w:p>
    <w:p w14:paraId="0CE0817F" w14:textId="2C5118DC" w:rsidR="00F55EA3" w:rsidRDefault="00F55EA3" w:rsidP="00F55EA3">
      <w:pPr>
        <w:spacing w:line="240" w:lineRule="auto"/>
        <w:jc w:val="both"/>
      </w:pPr>
      <w:r>
        <w:rPr>
          <w:noProof/>
        </w:rPr>
        <w:drawing>
          <wp:inline distT="0" distB="0" distL="0" distR="0" wp14:anchorId="6A1616A0" wp14:editId="561CBED8">
            <wp:extent cx="1933575" cy="409575"/>
            <wp:effectExtent l="19050" t="19050" r="28575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FA2BC" w14:textId="178CD1C1" w:rsidR="00F55EA3" w:rsidRPr="005B55EF" w:rsidRDefault="005B55EF" w:rsidP="00F55EA3">
      <w:pPr>
        <w:pStyle w:val="Prrafodelista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Consultar el progreso del Paciente: </w:t>
      </w:r>
      <w:r>
        <w:t>Con este método el Empleado que está categorizado como Psicólogo podrá consultar el progreso de su paciente.</w:t>
      </w:r>
    </w:p>
    <w:p w14:paraId="52E87BD8" w14:textId="77777777" w:rsidR="005B55EF" w:rsidRPr="005B55EF" w:rsidRDefault="005B55EF" w:rsidP="005B55EF">
      <w:pPr>
        <w:pStyle w:val="Prrafodelista"/>
        <w:spacing w:line="240" w:lineRule="auto"/>
        <w:ind w:left="360"/>
        <w:jc w:val="both"/>
        <w:rPr>
          <w:b/>
          <w:bCs/>
        </w:rPr>
      </w:pPr>
    </w:p>
    <w:p w14:paraId="551DDA10" w14:textId="7431412A" w:rsidR="005B55EF" w:rsidRPr="005B55EF" w:rsidRDefault="005B55EF" w:rsidP="00F55EA3">
      <w:pPr>
        <w:pStyle w:val="Prrafodelista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Proponer ejercicios:</w:t>
      </w:r>
      <w:r>
        <w:t xml:space="preserve"> Los psicólogos suelen asignarles a sus pacientes diversos ejercicios que pueden ayudarles a desarrollar habilidades, reflexionar sobre sus pensamientos y emociones, etc.…</w:t>
      </w:r>
    </w:p>
    <w:p w14:paraId="639B77D1" w14:textId="77777777" w:rsidR="005B55EF" w:rsidRPr="005B55EF" w:rsidRDefault="005B55EF" w:rsidP="005B55EF">
      <w:pPr>
        <w:pStyle w:val="Prrafodelista"/>
        <w:rPr>
          <w:b/>
          <w:bCs/>
        </w:rPr>
      </w:pPr>
    </w:p>
    <w:p w14:paraId="7892BFAA" w14:textId="30B5303D" w:rsidR="005B55EF" w:rsidRPr="00F55EA3" w:rsidRDefault="005B55EF" w:rsidP="005B55EF">
      <w:pPr>
        <w:pBdr>
          <w:bottom w:val="single" w:sz="4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55EA3">
        <w:rPr>
          <w:b/>
          <w:bCs/>
          <w:sz w:val="24"/>
          <w:szCs w:val="24"/>
        </w:rPr>
        <w:t xml:space="preserve">Subclase </w:t>
      </w:r>
      <w:r>
        <w:rPr>
          <w:b/>
          <w:bCs/>
          <w:sz w:val="24"/>
          <w:szCs w:val="24"/>
        </w:rPr>
        <w:t>Fisioterapeuta (hereda los métodos de la clase padre Categoría profesional)</w:t>
      </w:r>
    </w:p>
    <w:p w14:paraId="209DDFB2" w14:textId="5DA7D9C7" w:rsidR="005B55EF" w:rsidRDefault="005B55EF" w:rsidP="005B55E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76E327" wp14:editId="3E0B96E0">
            <wp:extent cx="1828800" cy="27622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0" r="6341" b="26087"/>
                    <a:stretch/>
                  </pic:blipFill>
                  <pic:spPr bwMode="auto"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A8F4C" w14:textId="621AEF7F" w:rsidR="005B55EF" w:rsidRDefault="005B55EF" w:rsidP="00227D54">
      <w:pPr>
        <w:pStyle w:val="Prrafodelista"/>
        <w:numPr>
          <w:ilvl w:val="0"/>
          <w:numId w:val="8"/>
        </w:numPr>
        <w:spacing w:line="240" w:lineRule="auto"/>
        <w:jc w:val="both"/>
      </w:pPr>
      <w:r w:rsidRPr="00227D54">
        <w:rPr>
          <w:b/>
          <w:bCs/>
        </w:rPr>
        <w:t xml:space="preserve">Aplicar Técnica Terapéutica: </w:t>
      </w:r>
      <w:r>
        <w:t xml:space="preserve">Con este método, el empleado especialista en Fisioterapia esta en su derecho de aplicarles a sus pacientes una técnica terapéutica. </w:t>
      </w:r>
    </w:p>
    <w:p w14:paraId="2AD375F4" w14:textId="3B70EAF9" w:rsidR="005B55EF" w:rsidRPr="00F55EA3" w:rsidRDefault="005B55EF" w:rsidP="005B55EF">
      <w:pPr>
        <w:pBdr>
          <w:bottom w:val="single" w:sz="4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55EA3">
        <w:rPr>
          <w:b/>
          <w:bCs/>
          <w:sz w:val="24"/>
          <w:szCs w:val="24"/>
        </w:rPr>
        <w:lastRenderedPageBreak/>
        <w:t xml:space="preserve">Subclase </w:t>
      </w:r>
      <w:r>
        <w:rPr>
          <w:b/>
          <w:bCs/>
          <w:sz w:val="24"/>
          <w:szCs w:val="24"/>
        </w:rPr>
        <w:t>Cirujano (hereda los métodos de la clase padre Categoría profesional)</w:t>
      </w:r>
    </w:p>
    <w:p w14:paraId="3E62C383" w14:textId="483EAFFF" w:rsidR="005B55EF" w:rsidRDefault="005B55EF" w:rsidP="005B55EF">
      <w:pPr>
        <w:spacing w:line="240" w:lineRule="auto"/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1036F4C4" wp14:editId="31773865">
            <wp:extent cx="2286000" cy="409575"/>
            <wp:effectExtent l="19050" t="19050" r="1905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29D09" w14:textId="4C6AD82E" w:rsidR="00227D54" w:rsidRDefault="00227D54" w:rsidP="00227D54">
      <w:pPr>
        <w:pStyle w:val="Prrafodelista"/>
        <w:numPr>
          <w:ilvl w:val="0"/>
          <w:numId w:val="8"/>
        </w:numPr>
        <w:spacing w:line="240" w:lineRule="auto"/>
        <w:jc w:val="both"/>
      </w:pPr>
      <w:r w:rsidRPr="00227D54">
        <w:rPr>
          <w:b/>
          <w:bCs/>
        </w:rPr>
        <w:t>Realizar cirugía</w:t>
      </w:r>
      <w:r>
        <w:t xml:space="preserve">: Con este método, el empleado especializado en cirugías podrá ser capaz de realizar cirugías a sus pacientes. </w:t>
      </w:r>
    </w:p>
    <w:p w14:paraId="39F42DB6" w14:textId="77777777" w:rsidR="00227D54" w:rsidRDefault="00227D54" w:rsidP="00227D54">
      <w:pPr>
        <w:pStyle w:val="Prrafodelista"/>
        <w:spacing w:line="240" w:lineRule="auto"/>
        <w:ind w:left="360"/>
        <w:jc w:val="both"/>
      </w:pPr>
    </w:p>
    <w:p w14:paraId="184AAD6E" w14:textId="66830BDC" w:rsidR="00227D54" w:rsidRPr="005B55EF" w:rsidRDefault="00227D54" w:rsidP="00227D54">
      <w:pPr>
        <w:pStyle w:val="Prrafodelista"/>
        <w:numPr>
          <w:ilvl w:val="0"/>
          <w:numId w:val="8"/>
        </w:numPr>
        <w:spacing w:line="240" w:lineRule="auto"/>
        <w:jc w:val="both"/>
      </w:pPr>
      <w:r w:rsidRPr="00227D54">
        <w:rPr>
          <w:b/>
          <w:bCs/>
        </w:rPr>
        <w:t>Consultar Pacientes Post Operatorio:</w:t>
      </w:r>
      <w:r>
        <w:t xml:space="preserve"> Con este método, el empleado podrá familiarizarse con el paciente al que posteriormente va a realizar la cirugía. </w:t>
      </w:r>
    </w:p>
    <w:sectPr w:rsidR="00227D54" w:rsidRPr="005B55EF" w:rsidSect="00EF3D6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CDC"/>
    <w:multiLevelType w:val="hybridMultilevel"/>
    <w:tmpl w:val="F60241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B773C"/>
    <w:multiLevelType w:val="hybridMultilevel"/>
    <w:tmpl w:val="028AD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2466"/>
    <w:multiLevelType w:val="hybridMultilevel"/>
    <w:tmpl w:val="4FFC0B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496D"/>
    <w:multiLevelType w:val="hybridMultilevel"/>
    <w:tmpl w:val="1982DF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2869DD"/>
    <w:multiLevelType w:val="hybridMultilevel"/>
    <w:tmpl w:val="3B4EA2EC"/>
    <w:lvl w:ilvl="0" w:tplc="0C0A0001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73EF75D5"/>
    <w:multiLevelType w:val="hybridMultilevel"/>
    <w:tmpl w:val="601A5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61A6F"/>
    <w:multiLevelType w:val="hybridMultilevel"/>
    <w:tmpl w:val="B8204A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4A7329"/>
    <w:multiLevelType w:val="hybridMultilevel"/>
    <w:tmpl w:val="647C6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6E"/>
    <w:rsid w:val="00191552"/>
    <w:rsid w:val="00227D54"/>
    <w:rsid w:val="00255125"/>
    <w:rsid w:val="002A6776"/>
    <w:rsid w:val="0041549D"/>
    <w:rsid w:val="00550DA1"/>
    <w:rsid w:val="005B55EF"/>
    <w:rsid w:val="008475D2"/>
    <w:rsid w:val="0092595A"/>
    <w:rsid w:val="00946289"/>
    <w:rsid w:val="00AA4EE9"/>
    <w:rsid w:val="00D80F71"/>
    <w:rsid w:val="00E30337"/>
    <w:rsid w:val="00EF3D6E"/>
    <w:rsid w:val="00F55EA3"/>
    <w:rsid w:val="00FB6486"/>
    <w:rsid w:val="00FC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56DE"/>
  <w15:chartTrackingRefBased/>
  <w15:docId w15:val="{34F0A0C4-8E53-4C59-A2F7-D7A6BBEF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Allen Monteiro Montalvo</dc:creator>
  <cp:keywords/>
  <dc:description/>
  <cp:lastModifiedBy>Emily Allen Monteiro Montalvo</cp:lastModifiedBy>
  <cp:revision>1</cp:revision>
  <dcterms:created xsi:type="dcterms:W3CDTF">2024-01-09T10:50:00Z</dcterms:created>
  <dcterms:modified xsi:type="dcterms:W3CDTF">2024-01-15T12:46:00Z</dcterms:modified>
</cp:coreProperties>
</file>