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:rsidR="004F4133" w:rsidRDefault="004F4133" w:rsidP="004F4133">
      <w:pPr>
        <w:tabs>
          <w:tab w:val="left" w:pos="142"/>
        </w:tabs>
        <w:spacing w:after="160"/>
        <w:jc w:val="center"/>
        <w:rPr>
          <w:b/>
        </w:rPr>
      </w:pPr>
      <w:r>
        <w:rPr>
          <w:b/>
        </w:rPr>
        <w:t>ОТЧЕТ</w:t>
      </w:r>
    </w:p>
    <w:p w:rsidR="004F4133" w:rsidRPr="004F4133" w:rsidRDefault="004F4133" w:rsidP="004F4133">
      <w:pPr>
        <w:tabs>
          <w:tab w:val="left" w:pos="142"/>
        </w:tabs>
        <w:spacing w:after="160"/>
        <w:jc w:val="center"/>
        <w:rPr>
          <w:bCs/>
        </w:rPr>
      </w:pPr>
      <w:r w:rsidRPr="004F4133">
        <w:rPr>
          <w:bCs/>
        </w:rPr>
        <w:t xml:space="preserve">по результатам анализа </w:t>
      </w:r>
    </w:p>
    <w:p w:rsidR="004F4133" w:rsidRPr="004F4133" w:rsidRDefault="004F4133" w:rsidP="004F4133">
      <w:pPr>
        <w:tabs>
          <w:tab w:val="left" w:pos="142"/>
        </w:tabs>
        <w:spacing w:after="160"/>
        <w:jc w:val="center"/>
        <w:rPr>
          <w:bCs/>
        </w:rPr>
      </w:pPr>
      <w:r w:rsidRPr="004F4133">
        <w:rPr>
          <w:bCs/>
        </w:rPr>
        <w:t>данных секвенирования ДНК</w:t>
      </w:r>
    </w:p>
    <w:p w:rsidR="00373980" w:rsidRDefault="00373980">
      <w:pPr>
        <w:tabs>
          <w:tab w:val="left" w:pos="142"/>
        </w:tabs>
      </w:pPr>
    </w:p>
    <w:tbl>
      <w:tblPr>
        <w:tblStyle w:val="aff0"/>
        <w:tblW w:w="9627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4813"/>
        <w:gridCol w:w="4814"/>
      </w:tblGrid>
      <w:tr w:rsidR="00373980">
        <w:tc>
          <w:tcPr>
            <w:tcW w:w="4813" w:type="dxa"/>
          </w:tcPr>
          <w:p w:rsidR="00373980" w:rsidRDefault="00176A38">
            <w:pPr>
              <w:spacing w:after="46" w:line="276" w:lineRule="auto"/>
              <w:rPr>
                <w:b/>
                <w:sz w:val="22"/>
                <w:szCs w:val="22"/>
              </w:rPr>
            </w:pPr>
            <w:r>
              <w:rPr>
                <w:b/>
              </w:rPr>
              <w:t>Номер образца</w:t>
            </w:r>
          </w:p>
        </w:tc>
        <w:tc>
          <w:tcPr>
            <w:tcW w:w="4814" w:type="dxa"/>
          </w:tcPr>
          <w:p w:rsidR="00373980" w:rsidRPr="007C7A33" w:rsidRDefault="00F55D74">
            <w:pPr>
              <w:spacing w:after="46" w:line="276" w:lineRule="auto"/>
              <w:rPr>
                <w:sz w:val="22"/>
                <w:szCs w:val="22"/>
                <w:lang w:val="en-US"/>
              </w:rPr>
            </w:pPr>
            <w:r w:rsidRPr="00C020EB">
              <w:rPr>
                <w:sz w:val="22"/>
                <w:szCs w:val="22"/>
              </w:rPr>
              <w:t>{{ patient.id }}</w:t>
            </w:r>
          </w:p>
        </w:tc>
      </w:tr>
      <w:tr w:rsidR="00373980">
        <w:tc>
          <w:tcPr>
            <w:tcW w:w="4813" w:type="dxa"/>
          </w:tcPr>
          <w:p w:rsidR="00373980" w:rsidRDefault="00176A38">
            <w:pPr>
              <w:spacing w:after="46" w:line="276" w:lineRule="auto"/>
              <w:rPr>
                <w:b/>
                <w:sz w:val="22"/>
                <w:szCs w:val="22"/>
              </w:rPr>
            </w:pPr>
            <w:r>
              <w:rPr>
                <w:b/>
              </w:rPr>
              <w:t>Пол пациента:</w:t>
            </w:r>
          </w:p>
        </w:tc>
        <w:tc>
          <w:tcPr>
            <w:tcW w:w="4814" w:type="dxa"/>
          </w:tcPr>
          <w:p w:rsidR="00373980" w:rsidRPr="007C7A33" w:rsidRDefault="00F55D74">
            <w:pPr>
              <w:spacing w:after="46" w:line="276" w:lineRule="auto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{{ patient.sex }}</w:t>
            </w:r>
          </w:p>
        </w:tc>
      </w:tr>
      <w:tr w:rsidR="00373980">
        <w:tc>
          <w:tcPr>
            <w:tcW w:w="4813" w:type="dxa"/>
          </w:tcPr>
          <w:p w:rsidR="00373980" w:rsidRDefault="00176A38">
            <w:pPr>
              <w:spacing w:after="46" w:line="276" w:lineRule="auto"/>
              <w:rPr>
                <w:b/>
                <w:sz w:val="22"/>
                <w:szCs w:val="22"/>
              </w:rPr>
            </w:pPr>
            <w:r>
              <w:rPr>
                <w:b/>
              </w:rPr>
              <w:t>Возраст пациента:</w:t>
            </w:r>
          </w:p>
        </w:tc>
        <w:tc>
          <w:tcPr>
            <w:tcW w:w="4814" w:type="dxa"/>
          </w:tcPr>
          <w:p w:rsidR="00373980" w:rsidRPr="00F55D74" w:rsidRDefault="00F55D74">
            <w:pPr>
              <w:spacing w:after="46" w:line="276" w:lineRule="auto"/>
              <w:rPr>
                <w:sz w:val="22"/>
                <w:szCs w:val="22"/>
                <w:lang w:val="en-US"/>
              </w:rPr>
            </w:pPr>
            <w:r>
              <w:rPr>
                <w:sz w:val="22"/>
                <w:szCs w:val="22"/>
                <w:lang w:val="en-US"/>
              </w:rPr>
              <w:t>{{ patient.age }}</w:t>
            </w:r>
          </w:p>
        </w:tc>
      </w:tr>
      <w:tr w:rsidR="00373980">
        <w:tc>
          <w:tcPr>
            <w:tcW w:w="4813" w:type="dxa"/>
          </w:tcPr>
          <w:p w:rsidR="00373980" w:rsidRDefault="00176A38">
            <w:pPr>
              <w:spacing w:after="46" w:line="276" w:lineRule="auto"/>
              <w:rPr>
                <w:b/>
                <w:sz w:val="22"/>
                <w:szCs w:val="22"/>
              </w:rPr>
            </w:pPr>
            <w:r>
              <w:rPr>
                <w:b/>
              </w:rPr>
              <w:t>Предварительный диагноз:</w:t>
            </w:r>
          </w:p>
        </w:tc>
        <w:tc>
          <w:tcPr>
            <w:tcW w:w="4814" w:type="dxa"/>
          </w:tcPr>
          <w:p w:rsidR="00373980" w:rsidRPr="00850BEB" w:rsidRDefault="00F55D74" w:rsidP="00850BEB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rPr>
                <w:rFonts w:ascii="Helvetica Neue" w:eastAsia="Calibri" w:hAnsi="Helvetica Neue" w:cs="Helvetica Neue"/>
                <w:color w:val="000000"/>
                <w:sz w:val="26"/>
                <w:szCs w:val="26"/>
              </w:rPr>
            </w:pPr>
            <w:r>
              <w:rPr>
                <w:sz w:val="22"/>
                <w:szCs w:val="22"/>
                <w:lang w:val="ru-RU"/>
              </w:rPr>
              <w:t xml:space="preserve">{{ patient.diagnosis }}</w:t>
            </w:r>
          </w:p>
        </w:tc>
      </w:tr>
    </w:tbl>
    <w:p w:rsidR="00373980" w:rsidRDefault="00373980">
      <w:pPr>
        <w:tabs>
          <w:tab w:val="left" w:pos="142"/>
        </w:tabs>
        <w:jc w:val="center"/>
      </w:pPr>
    </w:p>
    <w:p w:rsidR="00373980" w:rsidRPr="00F55D74" w:rsidRDefault="00176A38">
      <w:pPr>
        <w:tabs>
          <w:tab w:val="left" w:pos="142"/>
        </w:tabs>
        <w:jc w:val="center"/>
        <w:rPr>
          <w:b/>
          <w:sz w:val="22"/>
          <w:szCs w:val="22"/>
        </w:rPr>
      </w:pPr>
      <w:r w:rsidRPr="005F0BCC">
        <w:rPr>
          <w:b/>
        </w:rPr>
        <w:t>РЕЗУЛЬТАТЫ</w:t>
      </w:r>
      <w:r w:rsidRPr="00F55D74">
        <w:rPr>
          <w:b/>
          <w:sz w:val="22"/>
          <w:szCs w:val="22"/>
        </w:rPr>
        <w:t xml:space="preserve"> ИССЛЕДОВАНИЯ</w:t>
      </w:r>
    </w:p>
    <w:p w:rsidR="00373980" w:rsidRPr="00F55D74" w:rsidRDefault="00176A38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before="200" w:after="200" w:line="276" w:lineRule="auto"/>
        <w:rPr>
          <w:color w:val="000000"/>
          <w:sz w:val="22"/>
          <w:szCs w:val="22"/>
        </w:rPr>
      </w:pPr>
      <w:r w:rsidRPr="00F55D74">
        <w:rPr>
          <w:b/>
          <w:color w:val="000000"/>
          <w:sz w:val="22"/>
          <w:szCs w:val="22"/>
        </w:rPr>
        <w:t>Патогенные варианты нуклеотидной последовательности, являющиеся вероятной причиной заболевания</w:t>
      </w:r>
    </w:p>
    <w:tbl>
      <w:tblPr>
        <w:tblStyle w:val="aff1"/>
        <w:tblW w:w="9835" w:type="dxa"/>
        <w:jc w:val="center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846"/>
        <w:gridCol w:w="2268"/>
        <w:gridCol w:w="2268"/>
        <w:gridCol w:w="1843"/>
        <w:gridCol w:w="1134"/>
        <w:gridCol w:w="1476"/>
      </w:tblGrid>
      <w:tr w:rsidR="00F55D74" w:rsidRPr="00D947FC" w:rsidTr="001A0442">
        <w:trPr>
          <w:trHeight w:val="668"/>
          <w:jc w:val="center"/>
        </w:trPr>
        <w:tc>
          <w:tcPr>
            <w:tcW w:w="846" w:type="dxa"/>
            <w:vAlign w:val="center"/>
          </w:tcPr>
          <w:p w:rsidR="00F55D74" w:rsidRPr="00D947FC" w:rsidRDefault="00F55D74" w:rsidP="001A0442">
            <w:pPr>
              <w:ind w:firstLine="80"/>
              <w:jc w:val="center"/>
              <w:rPr>
                <w:b/>
                <w:sz w:val="22"/>
                <w:szCs w:val="22"/>
              </w:rPr>
            </w:pPr>
            <w:r w:rsidRPr="00D947FC">
              <w:rPr>
                <w:b/>
                <w:sz w:val="22"/>
                <w:szCs w:val="22"/>
              </w:rPr>
              <w:t>Ген</w:t>
            </w:r>
          </w:p>
          <w:p w:rsidR="00F55D74" w:rsidRPr="00D947FC" w:rsidRDefault="00F55D74" w:rsidP="001A0442">
            <w:pPr>
              <w:ind w:firstLine="80"/>
              <w:jc w:val="center"/>
              <w:rPr>
                <w:b/>
                <w:sz w:val="22"/>
                <w:szCs w:val="22"/>
              </w:rPr>
            </w:pPr>
          </w:p>
        </w:tc>
        <w:tc>
          <w:tcPr>
            <w:tcW w:w="2268" w:type="dxa"/>
            <w:vAlign w:val="center"/>
          </w:tcPr>
          <w:p w:rsidR="00F55D74" w:rsidRPr="00D947FC" w:rsidRDefault="00F55D74" w:rsidP="001A0442">
            <w:pPr>
              <w:ind w:firstLine="36"/>
              <w:jc w:val="center"/>
              <w:rPr>
                <w:b/>
                <w:sz w:val="22"/>
                <w:szCs w:val="22"/>
              </w:rPr>
            </w:pPr>
            <w:r w:rsidRPr="00D947FC">
              <w:rPr>
                <w:b/>
                <w:sz w:val="22"/>
                <w:szCs w:val="22"/>
              </w:rPr>
              <w:t>Ассоциированное заболевание (OMIM)</w:t>
            </w:r>
          </w:p>
        </w:tc>
        <w:tc>
          <w:tcPr>
            <w:tcW w:w="2268" w:type="dxa"/>
            <w:vAlign w:val="center"/>
          </w:tcPr>
          <w:p w:rsidR="00F55D74" w:rsidRPr="00D947FC" w:rsidRDefault="00F55D74" w:rsidP="001A0442">
            <w:pPr>
              <w:ind w:firstLine="42"/>
              <w:jc w:val="center"/>
              <w:rPr>
                <w:b/>
                <w:sz w:val="22"/>
                <w:szCs w:val="22"/>
              </w:rPr>
            </w:pPr>
            <w:r w:rsidRPr="00D947FC">
              <w:rPr>
                <w:b/>
                <w:sz w:val="22"/>
                <w:szCs w:val="22"/>
              </w:rPr>
              <w:t>Изменение ДНК (HG38) (Изменение белка)</w:t>
            </w:r>
          </w:p>
        </w:tc>
        <w:tc>
          <w:tcPr>
            <w:tcW w:w="1843" w:type="dxa"/>
            <w:vAlign w:val="center"/>
          </w:tcPr>
          <w:p w:rsidR="00F55D74" w:rsidRPr="00D947FC" w:rsidRDefault="00F55D74" w:rsidP="001A0442">
            <w:pPr>
              <w:ind w:firstLine="43"/>
              <w:jc w:val="center"/>
              <w:rPr>
                <w:b/>
                <w:sz w:val="22"/>
                <w:szCs w:val="22"/>
              </w:rPr>
            </w:pPr>
            <w:proofErr w:type="spellStart"/>
            <w:r w:rsidRPr="00D947FC">
              <w:rPr>
                <w:b/>
                <w:sz w:val="22"/>
                <w:szCs w:val="22"/>
              </w:rPr>
              <w:t>Зиготность</w:t>
            </w:r>
            <w:proofErr w:type="spellEnd"/>
            <w:r w:rsidRPr="00D947FC">
              <w:rPr>
                <w:b/>
                <w:sz w:val="22"/>
                <w:szCs w:val="22"/>
              </w:rPr>
              <w:t xml:space="preserve"> </w:t>
            </w:r>
          </w:p>
          <w:p w:rsidR="00F55D74" w:rsidRPr="00D947FC" w:rsidRDefault="00F55D74" w:rsidP="001A0442">
            <w:pPr>
              <w:ind w:firstLine="43"/>
              <w:jc w:val="center"/>
              <w:rPr>
                <w:b/>
                <w:sz w:val="22"/>
                <w:szCs w:val="22"/>
              </w:rPr>
            </w:pPr>
            <w:r w:rsidRPr="00D947FC">
              <w:rPr>
                <w:b/>
                <w:sz w:val="22"/>
                <w:szCs w:val="22"/>
              </w:rPr>
              <w:t>(Тип наследования)</w:t>
            </w:r>
          </w:p>
        </w:tc>
        <w:tc>
          <w:tcPr>
            <w:tcW w:w="1134" w:type="dxa"/>
            <w:tcBorders>
              <w:right w:val="single" w:sz="4" w:space="0" w:color="auto"/>
            </w:tcBorders>
            <w:vAlign w:val="center"/>
          </w:tcPr>
          <w:p w:rsidR="00F55D74" w:rsidRPr="00D947FC" w:rsidRDefault="00F55D74" w:rsidP="001A0442">
            <w:pPr>
              <w:jc w:val="center"/>
              <w:rPr>
                <w:b/>
                <w:sz w:val="22"/>
                <w:szCs w:val="22"/>
              </w:rPr>
            </w:pPr>
            <w:r w:rsidRPr="00D947FC">
              <w:rPr>
                <w:b/>
                <w:sz w:val="22"/>
                <w:szCs w:val="22"/>
              </w:rPr>
              <w:t>Частота*</w:t>
            </w:r>
          </w:p>
          <w:p w:rsidR="00F55D74" w:rsidRPr="00D947FC" w:rsidRDefault="00F55D74" w:rsidP="001A0442">
            <w:pPr>
              <w:jc w:val="center"/>
              <w:rPr>
                <w:b/>
                <w:sz w:val="22"/>
                <w:szCs w:val="22"/>
              </w:rPr>
            </w:pPr>
          </w:p>
        </w:tc>
        <w:tc>
          <w:tcPr>
            <w:tcW w:w="1476" w:type="dxa"/>
            <w:tcBorders>
              <w:left w:val="single" w:sz="4" w:space="0" w:color="auto"/>
            </w:tcBorders>
            <w:vAlign w:val="center"/>
          </w:tcPr>
          <w:p w:rsidR="00F55D74" w:rsidRPr="00F210A5" w:rsidRDefault="00F55D74" w:rsidP="001A0442">
            <w:pPr>
              <w:jc w:val="center"/>
              <w:rPr>
                <w:b/>
                <w:sz w:val="22"/>
                <w:szCs w:val="22"/>
              </w:rPr>
            </w:pPr>
            <w:r w:rsidRPr="00F210A5">
              <w:rPr>
                <w:b/>
                <w:sz w:val="22"/>
                <w:szCs w:val="22"/>
              </w:rPr>
              <w:t>Кол-во прочтений</w:t>
            </w:r>
          </w:p>
          <w:p w:rsidR="00F55D74" w:rsidRPr="00D947FC" w:rsidRDefault="00F55D74" w:rsidP="001A0442">
            <w:pPr>
              <w:jc w:val="center"/>
              <w:rPr>
                <w:b/>
              </w:rPr>
            </w:pPr>
            <w:r w:rsidRPr="00F210A5">
              <w:rPr>
                <w:b/>
                <w:sz w:val="22"/>
                <w:szCs w:val="22"/>
              </w:rPr>
              <w:t>(АЛТ/ОБЩ)</w:t>
            </w:r>
          </w:p>
        </w:tc>
      </w:tr>
      <w:tr w:rsidR="00F55D74" w:rsidRPr="00D947FC" w:rsidTr="001A0442">
        <w:trPr>
          <w:trHeight w:val="668"/>
          <w:jc w:val="center"/>
        </w:trPr>
        <w:tc>
          <w:tcPr>
            <w:tcW w:w="846" w:type="dxa"/>
            <w:vAlign w:val="center"/>
          </w:tcPr>
          <w:p w:rsidR="00F55D74" w:rsidRPr="00D947FC" w:rsidRDefault="00F55D74" w:rsidP="001A0442">
            <w:pPr>
              <w:ind w:firstLine="80"/>
              <w:jc w:val="center"/>
              <w:rPr>
                <w:b/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{%tr for v in p_variants %}</w:t>
            </w:r>
          </w:p>
        </w:tc>
        <w:tc>
          <w:tcPr>
            <w:tcW w:w="2268" w:type="dxa"/>
            <w:vAlign w:val="center"/>
          </w:tcPr>
          <w:p w:rsidR="00F55D74" w:rsidRPr="00D947FC" w:rsidRDefault="00F55D74" w:rsidP="001A0442">
            <w:pPr>
              <w:ind w:firstLine="36"/>
              <w:jc w:val="center"/>
              <w:rPr>
                <w:b/>
                <w:sz w:val="22"/>
                <w:szCs w:val="22"/>
              </w:rPr>
            </w:pPr>
            <w:r>
              <w:t xml:space="preserve"/>
            </w:r>
          </w:p>
        </w:tc>
        <w:tc>
          <w:tcPr>
            <w:tcW w:w="2268" w:type="dxa"/>
            <w:vAlign w:val="center"/>
          </w:tcPr>
          <w:p w:rsidR="00F55D74" w:rsidRPr="00D947FC" w:rsidRDefault="00F55D74" w:rsidP="001A0442">
            <w:pPr>
              <w:ind w:firstLine="42"/>
              <w:jc w:val="center"/>
              <w:rPr>
                <w:b/>
                <w:sz w:val="22"/>
                <w:szCs w:val="22"/>
              </w:rPr>
            </w:pPr>
            <w:r>
              <w:t xml:space="preserve"/>
            </w:r>
          </w:p>
        </w:tc>
        <w:tc>
          <w:tcPr>
            <w:tcW w:w="1843" w:type="dxa"/>
            <w:vAlign w:val="center"/>
          </w:tcPr>
          <w:p w:rsidR="00F55D74" w:rsidRPr="00D947FC" w:rsidRDefault="00F55D74" w:rsidP="001A0442">
            <w:pPr>
              <w:ind w:firstLine="43"/>
              <w:jc w:val="center"/>
              <w:rPr>
                <w:b/>
                <w:sz w:val="22"/>
                <w:szCs w:val="22"/>
              </w:rPr>
            </w:pPr>
            <w:r>
              <w:t xml:space="preserve"/>
            </w:r>
          </w:p>
        </w:tc>
        <w:tc>
          <w:tcPr>
            <w:tcW w:w="1134" w:type="dxa"/>
            <w:tcBorders>
              <w:right w:val="single" w:sz="4" w:space="0" w:color="auto"/>
            </w:tcBorders>
            <w:vAlign w:val="center"/>
          </w:tcPr>
          <w:p w:rsidR="00F55D74" w:rsidRPr="00D947FC" w:rsidRDefault="00F55D74" w:rsidP="001A0442">
            <w:pPr>
              <w:jc w:val="center"/>
              <w:rPr>
                <w:b/>
                <w:sz w:val="22"/>
                <w:szCs w:val="22"/>
              </w:rPr>
            </w:pPr>
            <w:r>
              <w:t xml:space="preserve"/>
            </w:r>
          </w:p>
        </w:tc>
        <w:tc>
          <w:tcPr>
            <w:tcW w:w="1476" w:type="dxa"/>
            <w:tcBorders>
              <w:left w:val="single" w:sz="4" w:space="0" w:color="auto"/>
            </w:tcBorders>
            <w:vAlign w:val="center"/>
          </w:tcPr>
          <w:p w:rsidR="00F55D74" w:rsidRPr="00F210A5" w:rsidRDefault="00F55D74" w:rsidP="001A0442">
            <w:pPr>
              <w:jc w:val="center"/>
              <w:rPr>
                <w:b/>
                <w:sz w:val="22"/>
                <w:szCs w:val="22"/>
              </w:rPr>
            </w:pPr>
            <w:r>
              <w:t xml:space="preserve"/>
            </w:r>
          </w:p>
        </w:tc>
      </w:tr>
      <w:tr w:rsidR="00F55D74" w:rsidRPr="00D947FC" w:rsidTr="001A0442">
        <w:trPr>
          <w:trHeight w:val="668"/>
          <w:jc w:val="center"/>
        </w:trPr>
        <w:tc>
          <w:tcPr>
            <w:tcW w:w="846" w:type="dxa"/>
            <w:vAlign w:val="center"/>
          </w:tcPr>
          <w:p w:rsidR="00F55D74" w:rsidRPr="00D947FC" w:rsidRDefault="00F55D74" w:rsidP="001A0442">
            <w:pPr>
              <w:ind w:firstLine="80"/>
              <w:jc w:val="center"/>
              <w:rPr>
                <w:b/>
                <w:sz w:val="22"/>
                <w:szCs w:val="22"/>
              </w:rPr>
            </w:pPr>
            <w:r>
              <w:rPr>
                <w:i/>
                <w:sz w:val="22"/>
                <w:szCs w:val="22"/>
              </w:rPr>
              <w:t xml:space="preserve">{{ v.gene }}</w:t>
            </w:r>
          </w:p>
        </w:tc>
        <w:tc>
          <w:tcPr>
            <w:tcW w:w="2268" w:type="dxa"/>
            <w:vAlign w:val="center"/>
          </w:tcPr>
          <w:p w:rsidR="00F55D74" w:rsidRPr="00D947FC" w:rsidRDefault="00F55D74" w:rsidP="001A0442">
            <w:pPr>
              <w:ind w:firstLine="36"/>
              <w:jc w:val="center"/>
              <w:rPr>
                <w:b/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{{ v.disease }}</w:t>
            </w:r>
          </w:p>
        </w:tc>
        <w:tc>
          <w:tcPr>
            <w:tcW w:w="2268" w:type="dxa"/>
            <w:vAlign w:val="center"/>
          </w:tcPr>
          <w:p w:rsidR="00F55D74" w:rsidRPr="00D947FC" w:rsidRDefault="00F55D74" w:rsidP="001A0442">
            <w:pPr>
              <w:ind w:firstLine="42"/>
              <w:jc w:val="center"/>
              <w:rPr>
                <w:b/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{{r v.variation }}</w:t>
            </w:r>
          </w:p>
        </w:tc>
        <w:tc>
          <w:tcPr>
            <w:tcW w:w="1843" w:type="dxa"/>
            <w:vAlign w:val="center"/>
          </w:tcPr>
          <w:p w:rsidR="00F55D74" w:rsidRPr="00D947FC" w:rsidRDefault="00F55D74" w:rsidP="001A0442">
            <w:pPr>
              <w:ind w:firstLine="43"/>
              <w:jc w:val="center"/>
              <w:rPr>
                <w:b/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{{r v.zygosity }}</w:t>
            </w:r>
          </w:p>
        </w:tc>
        <w:tc>
          <w:tcPr>
            <w:tcW w:w="1134" w:type="dxa"/>
            <w:tcBorders>
              <w:right w:val="single" w:sz="4" w:space="0" w:color="auto"/>
            </w:tcBorders>
            <w:vAlign w:val="center"/>
          </w:tcPr>
          <w:p w:rsidR="00F55D74" w:rsidRPr="00D947FC" w:rsidRDefault="00F55D74" w:rsidP="001A0442">
            <w:pPr>
              <w:jc w:val="center"/>
              <w:rPr>
                <w:b/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{{ v.frequency }}</w:t>
            </w:r>
          </w:p>
        </w:tc>
        <w:tc>
          <w:tcPr>
            <w:tcW w:w="1476" w:type="dxa"/>
            <w:tcBorders>
              <w:left w:val="single" w:sz="4" w:space="0" w:color="auto"/>
            </w:tcBorders>
            <w:vAlign w:val="center"/>
          </w:tcPr>
          <w:p w:rsidR="00F55D74" w:rsidRPr="00F210A5" w:rsidRDefault="00F55D74" w:rsidP="001A0442">
            <w:pPr>
              <w:jc w:val="center"/>
              <w:rPr>
                <w:b/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{{ v.coverage }}</w:t>
            </w:r>
          </w:p>
        </w:tc>
      </w:tr>
      <w:tr w:rsidR="00F55D74" w:rsidRPr="00D947FC" w:rsidTr="001A0442">
        <w:trPr>
          <w:trHeight w:val="668"/>
          <w:jc w:val="center"/>
        </w:trPr>
        <w:tc>
          <w:tcPr>
            <w:tcW w:w="846" w:type="dxa"/>
            <w:vAlign w:val="center"/>
          </w:tcPr>
          <w:p w:rsidR="00F55D74" w:rsidRPr="00D947FC" w:rsidRDefault="00F55D74" w:rsidP="001A0442">
            <w:pPr>
              <w:ind w:firstLine="80"/>
              <w:jc w:val="center"/>
              <w:rPr>
                <w:b/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{%tr else %}</w:t>
            </w:r>
          </w:p>
        </w:tc>
        <w:tc>
          <w:tcPr>
            <w:tcW w:w="2268" w:type="dxa"/>
            <w:vAlign w:val="center"/>
          </w:tcPr>
          <w:p w:rsidR="00F55D74" w:rsidRPr="00D947FC" w:rsidRDefault="00F55D74" w:rsidP="001A0442">
            <w:pPr>
              <w:ind w:firstLine="36"/>
              <w:jc w:val="center"/>
              <w:rPr>
                <w:b/>
                <w:sz w:val="22"/>
                <w:szCs w:val="22"/>
              </w:rPr>
            </w:pPr>
            <w:r>
              <w:t xml:space="preserve"/>
            </w:r>
          </w:p>
        </w:tc>
        <w:tc>
          <w:tcPr>
            <w:tcW w:w="2268" w:type="dxa"/>
            <w:vAlign w:val="center"/>
          </w:tcPr>
          <w:p w:rsidR="00F55D74" w:rsidRPr="00D947FC" w:rsidRDefault="00F55D74" w:rsidP="001A0442">
            <w:pPr>
              <w:ind w:firstLine="42"/>
              <w:jc w:val="center"/>
              <w:rPr>
                <w:b/>
                <w:sz w:val="22"/>
                <w:szCs w:val="22"/>
              </w:rPr>
            </w:pPr>
            <w:r>
              <w:t xml:space="preserve"/>
            </w:r>
          </w:p>
        </w:tc>
        <w:tc>
          <w:tcPr>
            <w:tcW w:w="1843" w:type="dxa"/>
            <w:vAlign w:val="center"/>
          </w:tcPr>
          <w:p w:rsidR="00F55D74" w:rsidRPr="00D947FC" w:rsidRDefault="00F55D74" w:rsidP="001A0442">
            <w:pPr>
              <w:ind w:firstLine="43"/>
              <w:jc w:val="center"/>
              <w:rPr>
                <w:b/>
                <w:sz w:val="22"/>
                <w:szCs w:val="22"/>
              </w:rPr>
            </w:pPr>
            <w:r>
              <w:t xml:space="preserve"/>
            </w:r>
          </w:p>
        </w:tc>
        <w:tc>
          <w:tcPr>
            <w:tcW w:w="1134" w:type="dxa"/>
            <w:tcBorders>
              <w:right w:val="single" w:sz="4" w:space="0" w:color="auto"/>
            </w:tcBorders>
            <w:vAlign w:val="center"/>
          </w:tcPr>
          <w:p w:rsidR="00F55D74" w:rsidRPr="00D947FC" w:rsidRDefault="00F55D74" w:rsidP="001A0442">
            <w:pPr>
              <w:jc w:val="center"/>
              <w:rPr>
                <w:b/>
                <w:sz w:val="22"/>
                <w:szCs w:val="22"/>
              </w:rPr>
            </w:pPr>
            <w:r>
              <w:t xml:space="preserve"/>
            </w:r>
          </w:p>
        </w:tc>
        <w:tc>
          <w:tcPr>
            <w:tcW w:w="1476" w:type="dxa"/>
            <w:tcBorders>
              <w:left w:val="single" w:sz="4" w:space="0" w:color="auto"/>
            </w:tcBorders>
            <w:vAlign w:val="center"/>
          </w:tcPr>
          <w:p w:rsidR="00F55D74" w:rsidRPr="00F210A5" w:rsidRDefault="00F55D74" w:rsidP="001A0442">
            <w:pPr>
              <w:jc w:val="center"/>
              <w:rPr>
                <w:b/>
                <w:sz w:val="22"/>
                <w:szCs w:val="22"/>
              </w:rPr>
            </w:pPr>
            <w:r>
              <w:t xml:space="preserve"/>
            </w:r>
          </w:p>
        </w:tc>
      </w:tr>
      <w:tr w:rsidR="00F55D74" w:rsidRPr="00D947FC" w:rsidTr="001A0442">
        <w:trPr>
          <w:trHeight w:val="300"/>
          <w:jc w:val="center"/>
        </w:trPr>
        <w:tc>
          <w:tcPr>
            <w:tcW w:w="9835" w:type="dxa"/>
            <w:gridSpan w:val="6"/>
            <w:vAlign w:val="center"/>
          </w:tcPr>
          <w:p w:rsidR="00F55D74" w:rsidRPr="004F4030" w:rsidRDefault="00F55D74" w:rsidP="001A0442">
            <w:pPr>
              <w:jc w:val="center"/>
              <w:rPr>
                <w:bCs/>
                <w:sz w:val="22"/>
                <w:szCs w:val="22"/>
              </w:rPr>
            </w:pPr>
            <w:r w:rsidRPr="003155DF">
              <w:rPr>
                <w:bCs/>
                <w:sz w:val="22"/>
                <w:szCs w:val="22"/>
              </w:rPr>
              <w:t>Не обнаружено.</w:t>
            </w:r>
          </w:p>
        </w:tc>
      </w:tr>
      <w:tr w:rsidR="00F55D74" w:rsidRPr="00D947FC" w:rsidTr="001A0442">
        <w:trPr>
          <w:trHeight w:val="668"/>
          <w:jc w:val="center"/>
        </w:trPr>
        <w:tc>
          <w:tcPr>
            <w:tcW w:w="846" w:type="dxa"/>
            <w:vAlign w:val="center"/>
          </w:tcPr>
          <w:p w:rsidR="00F55D74" w:rsidRPr="00D947FC" w:rsidRDefault="00F55D74" w:rsidP="001A0442">
            <w:pPr>
              <w:ind w:firstLine="80"/>
              <w:jc w:val="center"/>
              <w:rPr>
                <w:b/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{%tr endfor %}</w:t>
            </w:r>
          </w:p>
        </w:tc>
        <w:tc>
          <w:tcPr>
            <w:tcW w:w="2268" w:type="dxa"/>
            <w:vAlign w:val="center"/>
          </w:tcPr>
          <w:p w:rsidR="00F55D74" w:rsidRPr="00D947FC" w:rsidRDefault="00F55D74" w:rsidP="001A0442">
            <w:pPr>
              <w:ind w:firstLine="36"/>
              <w:jc w:val="center"/>
              <w:rPr>
                <w:b/>
                <w:sz w:val="22"/>
                <w:szCs w:val="22"/>
              </w:rPr>
            </w:pPr>
            <w:r>
              <w:t xml:space="preserve"/>
            </w:r>
          </w:p>
        </w:tc>
        <w:tc>
          <w:tcPr>
            <w:tcW w:w="2268" w:type="dxa"/>
            <w:vAlign w:val="center"/>
          </w:tcPr>
          <w:p w:rsidR="00F55D74" w:rsidRPr="00D947FC" w:rsidRDefault="00F55D74" w:rsidP="001A0442">
            <w:pPr>
              <w:ind w:firstLine="42"/>
              <w:jc w:val="center"/>
              <w:rPr>
                <w:b/>
                <w:sz w:val="22"/>
                <w:szCs w:val="22"/>
              </w:rPr>
            </w:pPr>
            <w:r>
              <w:t xml:space="preserve"/>
            </w:r>
          </w:p>
        </w:tc>
        <w:tc>
          <w:tcPr>
            <w:tcW w:w="1843" w:type="dxa"/>
            <w:vAlign w:val="center"/>
          </w:tcPr>
          <w:p w:rsidR="00F55D74" w:rsidRPr="00D947FC" w:rsidRDefault="00F55D74" w:rsidP="001A0442">
            <w:pPr>
              <w:ind w:firstLine="43"/>
              <w:jc w:val="center"/>
              <w:rPr>
                <w:b/>
                <w:sz w:val="22"/>
                <w:szCs w:val="22"/>
              </w:rPr>
            </w:pPr>
            <w:r>
              <w:t xml:space="preserve"/>
            </w:r>
          </w:p>
        </w:tc>
        <w:tc>
          <w:tcPr>
            <w:tcW w:w="1134" w:type="dxa"/>
            <w:tcBorders>
              <w:right w:val="single" w:sz="4" w:space="0" w:color="auto"/>
            </w:tcBorders>
            <w:vAlign w:val="center"/>
          </w:tcPr>
          <w:p w:rsidR="00F55D74" w:rsidRPr="00D947FC" w:rsidRDefault="00F55D74" w:rsidP="001A0442">
            <w:pPr>
              <w:jc w:val="center"/>
              <w:rPr>
                <w:b/>
                <w:sz w:val="22"/>
                <w:szCs w:val="22"/>
              </w:rPr>
            </w:pPr>
            <w:r>
              <w:t xml:space="preserve"/>
            </w:r>
          </w:p>
        </w:tc>
        <w:tc>
          <w:tcPr>
            <w:tcW w:w="1476" w:type="dxa"/>
            <w:tcBorders>
              <w:left w:val="single" w:sz="4" w:space="0" w:color="auto"/>
            </w:tcBorders>
            <w:vAlign w:val="center"/>
          </w:tcPr>
          <w:p w:rsidR="00F55D74" w:rsidRPr="00F210A5" w:rsidRDefault="00F55D74" w:rsidP="001A0442">
            <w:pPr>
              <w:jc w:val="center"/>
              <w:rPr>
                <w:b/>
                <w:sz w:val="22"/>
                <w:szCs w:val="22"/>
              </w:rPr>
            </w:pPr>
            <w:r>
              <w:t xml:space="preserve"/>
            </w:r>
          </w:p>
        </w:tc>
      </w:tr>
    </w:tbl>
    <w:p w:rsidR="00373980" w:rsidRPr="00F55D74" w:rsidRDefault="00176A38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before="200" w:after="200" w:line="276" w:lineRule="auto"/>
        <w:rPr>
          <w:b/>
          <w:color w:val="000000"/>
          <w:sz w:val="22"/>
          <w:szCs w:val="22"/>
        </w:rPr>
      </w:pPr>
      <w:proofErr w:type="gramStart"/>
      <w:r w:rsidRPr="00F55D74">
        <w:rPr>
          <w:b/>
          <w:sz w:val="22"/>
          <w:szCs w:val="22"/>
        </w:rPr>
        <w:t>Вероятно</w:t>
      </w:r>
      <w:proofErr w:type="gramEnd"/>
      <w:r w:rsidRPr="00F55D74">
        <w:rPr>
          <w:b/>
          <w:sz w:val="22"/>
          <w:szCs w:val="22"/>
        </w:rPr>
        <w:t xml:space="preserve"> патогенные варианты нуклеотидной последовательности, являющиеся вероятной причиной заболевания</w:t>
      </w:r>
    </w:p>
    <w:tbl>
      <w:tblPr>
        <w:tblStyle w:val="aff1"/>
        <w:tblW w:w="9835" w:type="dxa"/>
        <w:jc w:val="center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846"/>
        <w:gridCol w:w="2268"/>
        <w:gridCol w:w="2268"/>
        <w:gridCol w:w="1843"/>
        <w:gridCol w:w="1134"/>
        <w:gridCol w:w="1476"/>
      </w:tblGrid>
      <w:tr w:rsidR="00F55D74" w:rsidRPr="00D947FC" w:rsidTr="001A0442">
        <w:trPr>
          <w:trHeight w:val="668"/>
          <w:jc w:val="center"/>
        </w:trPr>
        <w:tc>
          <w:tcPr>
            <w:tcW w:w="846" w:type="dxa"/>
            <w:vAlign w:val="center"/>
          </w:tcPr>
          <w:p w:rsidR="00F55D74" w:rsidRPr="00D947FC" w:rsidRDefault="00F55D74" w:rsidP="001A0442">
            <w:pPr>
              <w:ind w:firstLine="80"/>
              <w:jc w:val="center"/>
              <w:rPr>
                <w:b/>
                <w:sz w:val="22"/>
                <w:szCs w:val="22"/>
              </w:rPr>
            </w:pPr>
            <w:r w:rsidRPr="00D947FC">
              <w:rPr>
                <w:b/>
                <w:sz w:val="22"/>
                <w:szCs w:val="22"/>
              </w:rPr>
              <w:t>Ген</w:t>
            </w:r>
          </w:p>
          <w:p w:rsidR="00F55D74" w:rsidRPr="00D947FC" w:rsidRDefault="00F55D74" w:rsidP="001A0442">
            <w:pPr>
              <w:ind w:firstLine="80"/>
              <w:jc w:val="center"/>
              <w:rPr>
                <w:b/>
                <w:sz w:val="22"/>
                <w:szCs w:val="22"/>
              </w:rPr>
            </w:pPr>
          </w:p>
        </w:tc>
        <w:tc>
          <w:tcPr>
            <w:tcW w:w="2268" w:type="dxa"/>
            <w:vAlign w:val="center"/>
          </w:tcPr>
          <w:p w:rsidR="00F55D74" w:rsidRPr="00D947FC" w:rsidRDefault="00F55D74" w:rsidP="001A0442">
            <w:pPr>
              <w:ind w:firstLine="36"/>
              <w:jc w:val="center"/>
              <w:rPr>
                <w:b/>
                <w:sz w:val="22"/>
                <w:szCs w:val="22"/>
              </w:rPr>
            </w:pPr>
            <w:r w:rsidRPr="00D947FC">
              <w:rPr>
                <w:b/>
                <w:sz w:val="22"/>
                <w:szCs w:val="22"/>
              </w:rPr>
              <w:t>Ассоциированное заболевание (OMIM)</w:t>
            </w:r>
          </w:p>
        </w:tc>
        <w:tc>
          <w:tcPr>
            <w:tcW w:w="2268" w:type="dxa"/>
            <w:vAlign w:val="center"/>
          </w:tcPr>
          <w:p w:rsidR="00F55D74" w:rsidRPr="00D947FC" w:rsidRDefault="00F55D74" w:rsidP="001A0442">
            <w:pPr>
              <w:ind w:firstLine="42"/>
              <w:jc w:val="center"/>
              <w:rPr>
                <w:b/>
                <w:sz w:val="22"/>
                <w:szCs w:val="22"/>
              </w:rPr>
            </w:pPr>
            <w:r w:rsidRPr="00D947FC">
              <w:rPr>
                <w:b/>
                <w:sz w:val="22"/>
                <w:szCs w:val="22"/>
              </w:rPr>
              <w:t>Изменение ДНК (HG38) (Изменение белка)</w:t>
            </w:r>
          </w:p>
        </w:tc>
        <w:tc>
          <w:tcPr>
            <w:tcW w:w="1843" w:type="dxa"/>
            <w:vAlign w:val="center"/>
          </w:tcPr>
          <w:p w:rsidR="00F55D74" w:rsidRPr="00D947FC" w:rsidRDefault="00F55D74" w:rsidP="001A0442">
            <w:pPr>
              <w:ind w:firstLine="43"/>
              <w:jc w:val="center"/>
              <w:rPr>
                <w:b/>
                <w:sz w:val="22"/>
                <w:szCs w:val="22"/>
              </w:rPr>
            </w:pPr>
            <w:proofErr w:type="spellStart"/>
            <w:r w:rsidRPr="00D947FC">
              <w:rPr>
                <w:b/>
                <w:sz w:val="22"/>
                <w:szCs w:val="22"/>
              </w:rPr>
              <w:t>Зиготность</w:t>
            </w:r>
            <w:proofErr w:type="spellEnd"/>
            <w:r w:rsidRPr="00D947FC">
              <w:rPr>
                <w:b/>
                <w:sz w:val="22"/>
                <w:szCs w:val="22"/>
              </w:rPr>
              <w:t xml:space="preserve"> </w:t>
            </w:r>
          </w:p>
          <w:p w:rsidR="00F55D74" w:rsidRPr="00D947FC" w:rsidRDefault="00F55D74" w:rsidP="001A0442">
            <w:pPr>
              <w:ind w:firstLine="43"/>
              <w:jc w:val="center"/>
              <w:rPr>
                <w:b/>
                <w:sz w:val="22"/>
                <w:szCs w:val="22"/>
              </w:rPr>
            </w:pPr>
            <w:r w:rsidRPr="00D947FC">
              <w:rPr>
                <w:b/>
                <w:sz w:val="22"/>
                <w:szCs w:val="22"/>
              </w:rPr>
              <w:t>(Тип наследования)</w:t>
            </w:r>
          </w:p>
        </w:tc>
        <w:tc>
          <w:tcPr>
            <w:tcW w:w="1134" w:type="dxa"/>
            <w:tcBorders>
              <w:right w:val="single" w:sz="4" w:space="0" w:color="auto"/>
            </w:tcBorders>
            <w:vAlign w:val="center"/>
          </w:tcPr>
          <w:p w:rsidR="00F55D74" w:rsidRPr="00D947FC" w:rsidRDefault="00F55D74" w:rsidP="001A0442">
            <w:pPr>
              <w:jc w:val="center"/>
              <w:rPr>
                <w:b/>
                <w:sz w:val="22"/>
                <w:szCs w:val="22"/>
              </w:rPr>
            </w:pPr>
            <w:r w:rsidRPr="00D947FC">
              <w:rPr>
                <w:b/>
                <w:sz w:val="22"/>
                <w:szCs w:val="22"/>
              </w:rPr>
              <w:t>Частота*</w:t>
            </w:r>
          </w:p>
          <w:p w:rsidR="00F55D74" w:rsidRPr="00D947FC" w:rsidRDefault="00F55D74" w:rsidP="001A0442">
            <w:pPr>
              <w:jc w:val="center"/>
              <w:rPr>
                <w:b/>
                <w:sz w:val="22"/>
                <w:szCs w:val="22"/>
              </w:rPr>
            </w:pPr>
          </w:p>
        </w:tc>
        <w:tc>
          <w:tcPr>
            <w:tcW w:w="1476" w:type="dxa"/>
            <w:tcBorders>
              <w:left w:val="single" w:sz="4" w:space="0" w:color="auto"/>
            </w:tcBorders>
            <w:vAlign w:val="center"/>
          </w:tcPr>
          <w:p w:rsidR="00F55D74" w:rsidRPr="00F210A5" w:rsidRDefault="00F55D74" w:rsidP="001A0442">
            <w:pPr>
              <w:jc w:val="center"/>
              <w:rPr>
                <w:b/>
                <w:sz w:val="22"/>
                <w:szCs w:val="22"/>
              </w:rPr>
            </w:pPr>
            <w:r w:rsidRPr="00F210A5">
              <w:rPr>
                <w:b/>
                <w:sz w:val="22"/>
                <w:szCs w:val="22"/>
              </w:rPr>
              <w:t>Кол-во прочтений</w:t>
            </w:r>
          </w:p>
          <w:p w:rsidR="00F55D74" w:rsidRPr="00D947FC" w:rsidRDefault="00F55D74" w:rsidP="001A0442">
            <w:pPr>
              <w:jc w:val="center"/>
              <w:rPr>
                <w:b/>
              </w:rPr>
            </w:pPr>
            <w:r w:rsidRPr="00F210A5">
              <w:rPr>
                <w:b/>
                <w:sz w:val="22"/>
                <w:szCs w:val="22"/>
              </w:rPr>
              <w:t>(АЛТ/ОБЩ)</w:t>
            </w:r>
          </w:p>
        </w:tc>
      </w:tr>
      <w:tr w:rsidR="00F55D74" w:rsidRPr="00D947FC" w:rsidTr="001A0442">
        <w:trPr>
          <w:trHeight w:val="668"/>
          <w:jc w:val="center"/>
        </w:trPr>
        <w:tc>
          <w:tcPr>
            <w:tcW w:w="846" w:type="dxa"/>
            <w:vAlign w:val="center"/>
          </w:tcPr>
          <w:p w:rsidR="00F55D74" w:rsidRPr="00D947FC" w:rsidRDefault="00F55D74" w:rsidP="001A0442">
            <w:pPr>
              <w:ind w:firstLine="80"/>
              <w:jc w:val="center"/>
              <w:rPr>
                <w:b/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{%tr for v in lp_variants %}</w:t>
            </w:r>
          </w:p>
        </w:tc>
        <w:tc>
          <w:tcPr>
            <w:tcW w:w="2268" w:type="dxa"/>
            <w:vAlign w:val="center"/>
          </w:tcPr>
          <w:p w:rsidR="00F55D74" w:rsidRPr="00D947FC" w:rsidRDefault="00F55D74" w:rsidP="001A0442">
            <w:pPr>
              <w:ind w:firstLine="36"/>
              <w:jc w:val="center"/>
              <w:rPr>
                <w:b/>
                <w:sz w:val="22"/>
                <w:szCs w:val="22"/>
              </w:rPr>
            </w:pPr>
            <w:r>
              <w:t xml:space="preserve"/>
            </w:r>
          </w:p>
        </w:tc>
        <w:tc>
          <w:tcPr>
            <w:tcW w:w="2268" w:type="dxa"/>
            <w:vAlign w:val="center"/>
          </w:tcPr>
          <w:p w:rsidR="00F55D74" w:rsidRPr="00D947FC" w:rsidRDefault="00F55D74" w:rsidP="001A0442">
            <w:pPr>
              <w:ind w:firstLine="42"/>
              <w:jc w:val="center"/>
              <w:rPr>
                <w:b/>
                <w:sz w:val="22"/>
                <w:szCs w:val="22"/>
              </w:rPr>
            </w:pPr>
            <w:r>
              <w:t xml:space="preserve"/>
            </w:r>
          </w:p>
        </w:tc>
        <w:tc>
          <w:tcPr>
            <w:tcW w:w="1843" w:type="dxa"/>
            <w:vAlign w:val="center"/>
          </w:tcPr>
          <w:p w:rsidR="00F55D74" w:rsidRPr="00D947FC" w:rsidRDefault="00F55D74" w:rsidP="001A0442">
            <w:pPr>
              <w:ind w:firstLine="43"/>
              <w:jc w:val="center"/>
              <w:rPr>
                <w:b/>
                <w:sz w:val="22"/>
                <w:szCs w:val="22"/>
              </w:rPr>
            </w:pPr>
            <w:r>
              <w:t xml:space="preserve"/>
            </w:r>
          </w:p>
        </w:tc>
        <w:tc>
          <w:tcPr>
            <w:tcW w:w="1134" w:type="dxa"/>
            <w:tcBorders>
              <w:right w:val="single" w:sz="4" w:space="0" w:color="auto"/>
            </w:tcBorders>
            <w:vAlign w:val="center"/>
          </w:tcPr>
          <w:p w:rsidR="00F55D74" w:rsidRPr="00D947FC" w:rsidRDefault="00F55D74" w:rsidP="001A0442">
            <w:pPr>
              <w:jc w:val="center"/>
              <w:rPr>
                <w:b/>
                <w:sz w:val="22"/>
                <w:szCs w:val="22"/>
              </w:rPr>
            </w:pPr>
            <w:r>
              <w:t xml:space="preserve"/>
            </w:r>
          </w:p>
        </w:tc>
        <w:tc>
          <w:tcPr>
            <w:tcW w:w="1476" w:type="dxa"/>
            <w:tcBorders>
              <w:left w:val="single" w:sz="4" w:space="0" w:color="auto"/>
            </w:tcBorders>
            <w:vAlign w:val="center"/>
          </w:tcPr>
          <w:p w:rsidR="00F55D74" w:rsidRPr="00F210A5" w:rsidRDefault="00F55D74" w:rsidP="001A0442">
            <w:pPr>
              <w:jc w:val="center"/>
              <w:rPr>
                <w:b/>
                <w:sz w:val="22"/>
                <w:szCs w:val="22"/>
              </w:rPr>
            </w:pPr>
            <w:r>
              <w:t xml:space="preserve"/>
            </w:r>
          </w:p>
        </w:tc>
      </w:tr>
      <w:tr w:rsidR="00F55D74" w:rsidRPr="00D947FC" w:rsidTr="001A0442">
        <w:trPr>
          <w:trHeight w:val="668"/>
          <w:jc w:val="center"/>
        </w:trPr>
        <w:tc>
          <w:tcPr>
            <w:tcW w:w="846" w:type="dxa"/>
            <w:vAlign w:val="center"/>
          </w:tcPr>
          <w:p w:rsidR="00F55D74" w:rsidRPr="00D947FC" w:rsidRDefault="00F55D74" w:rsidP="001A0442">
            <w:pPr>
              <w:ind w:firstLine="80"/>
              <w:jc w:val="center"/>
              <w:rPr>
                <w:b/>
                <w:sz w:val="22"/>
                <w:szCs w:val="22"/>
              </w:rPr>
            </w:pPr>
            <w:r>
              <w:rPr>
                <w:i/>
                <w:sz w:val="22"/>
                <w:szCs w:val="22"/>
              </w:rPr>
              <w:t xml:space="preserve">{{ v.gene }}</w:t>
            </w:r>
          </w:p>
        </w:tc>
        <w:tc>
          <w:tcPr>
            <w:tcW w:w="2268" w:type="dxa"/>
            <w:vAlign w:val="center"/>
          </w:tcPr>
          <w:p w:rsidR="00F55D74" w:rsidRPr="00D947FC" w:rsidRDefault="00F55D74" w:rsidP="001A0442">
            <w:pPr>
              <w:ind w:firstLine="36"/>
              <w:jc w:val="center"/>
              <w:rPr>
                <w:b/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{{ v.disease }}</w:t>
            </w:r>
          </w:p>
        </w:tc>
        <w:tc>
          <w:tcPr>
            <w:tcW w:w="2268" w:type="dxa"/>
            <w:vAlign w:val="center"/>
          </w:tcPr>
          <w:p w:rsidR="00F55D74" w:rsidRPr="00D947FC" w:rsidRDefault="00F55D74" w:rsidP="001A0442">
            <w:pPr>
              <w:ind w:firstLine="42"/>
              <w:jc w:val="center"/>
              <w:rPr>
                <w:b/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{{r v.variation }}</w:t>
            </w:r>
          </w:p>
        </w:tc>
        <w:tc>
          <w:tcPr>
            <w:tcW w:w="1843" w:type="dxa"/>
            <w:vAlign w:val="center"/>
          </w:tcPr>
          <w:p w:rsidR="00F55D74" w:rsidRPr="00D947FC" w:rsidRDefault="00F55D74" w:rsidP="001A0442">
            <w:pPr>
              <w:ind w:firstLine="43"/>
              <w:jc w:val="center"/>
              <w:rPr>
                <w:b/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{{r v.zygosity }}</w:t>
            </w:r>
          </w:p>
        </w:tc>
        <w:tc>
          <w:tcPr>
            <w:tcW w:w="1134" w:type="dxa"/>
            <w:tcBorders>
              <w:right w:val="single" w:sz="4" w:space="0" w:color="auto"/>
            </w:tcBorders>
            <w:vAlign w:val="center"/>
          </w:tcPr>
          <w:p w:rsidR="00F55D74" w:rsidRPr="00D947FC" w:rsidRDefault="00F55D74" w:rsidP="001A0442">
            <w:pPr>
              <w:jc w:val="center"/>
              <w:rPr>
                <w:b/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{{ v.frequency }}</w:t>
            </w:r>
          </w:p>
        </w:tc>
        <w:tc>
          <w:tcPr>
            <w:tcW w:w="1476" w:type="dxa"/>
            <w:tcBorders>
              <w:left w:val="single" w:sz="4" w:space="0" w:color="auto"/>
            </w:tcBorders>
            <w:vAlign w:val="center"/>
          </w:tcPr>
          <w:p w:rsidR="00F55D74" w:rsidRPr="00F210A5" w:rsidRDefault="00F55D74" w:rsidP="001A0442">
            <w:pPr>
              <w:jc w:val="center"/>
              <w:rPr>
                <w:b/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{{ v.coverage }}</w:t>
            </w:r>
          </w:p>
        </w:tc>
      </w:tr>
      <w:tr w:rsidR="00F55D74" w:rsidRPr="00D947FC" w:rsidTr="001A0442">
        <w:trPr>
          <w:trHeight w:val="668"/>
          <w:jc w:val="center"/>
        </w:trPr>
        <w:tc>
          <w:tcPr>
            <w:tcW w:w="846" w:type="dxa"/>
            <w:vAlign w:val="center"/>
          </w:tcPr>
          <w:p w:rsidR="00F55D74" w:rsidRPr="00D947FC" w:rsidRDefault="00F55D74" w:rsidP="001A0442">
            <w:pPr>
              <w:ind w:firstLine="80"/>
              <w:jc w:val="center"/>
              <w:rPr>
                <w:b/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{%tr else %}</w:t>
            </w:r>
          </w:p>
        </w:tc>
        <w:tc>
          <w:tcPr>
            <w:tcW w:w="2268" w:type="dxa"/>
            <w:vAlign w:val="center"/>
          </w:tcPr>
          <w:p w:rsidR="00F55D74" w:rsidRPr="00D947FC" w:rsidRDefault="00F55D74" w:rsidP="001A0442">
            <w:pPr>
              <w:ind w:firstLine="36"/>
              <w:jc w:val="center"/>
              <w:rPr>
                <w:b/>
                <w:sz w:val="22"/>
                <w:szCs w:val="22"/>
              </w:rPr>
            </w:pPr>
            <w:r>
              <w:t xml:space="preserve"/>
            </w:r>
          </w:p>
        </w:tc>
        <w:tc>
          <w:tcPr>
            <w:tcW w:w="2268" w:type="dxa"/>
            <w:vAlign w:val="center"/>
          </w:tcPr>
          <w:p w:rsidR="00F55D74" w:rsidRPr="00D947FC" w:rsidRDefault="00F55D74" w:rsidP="001A0442">
            <w:pPr>
              <w:ind w:firstLine="42"/>
              <w:jc w:val="center"/>
              <w:rPr>
                <w:b/>
                <w:sz w:val="22"/>
                <w:szCs w:val="22"/>
              </w:rPr>
            </w:pPr>
            <w:r>
              <w:t xml:space="preserve"/>
            </w:r>
          </w:p>
        </w:tc>
        <w:tc>
          <w:tcPr>
            <w:tcW w:w="1843" w:type="dxa"/>
            <w:vAlign w:val="center"/>
          </w:tcPr>
          <w:p w:rsidR="00F55D74" w:rsidRPr="00D947FC" w:rsidRDefault="00F55D74" w:rsidP="001A0442">
            <w:pPr>
              <w:ind w:firstLine="43"/>
              <w:jc w:val="center"/>
              <w:rPr>
                <w:b/>
                <w:sz w:val="22"/>
                <w:szCs w:val="22"/>
              </w:rPr>
            </w:pPr>
            <w:r>
              <w:t xml:space="preserve"/>
            </w:r>
          </w:p>
        </w:tc>
        <w:tc>
          <w:tcPr>
            <w:tcW w:w="1134" w:type="dxa"/>
            <w:tcBorders>
              <w:right w:val="single" w:sz="4" w:space="0" w:color="auto"/>
            </w:tcBorders>
            <w:vAlign w:val="center"/>
          </w:tcPr>
          <w:p w:rsidR="00F55D74" w:rsidRPr="00D947FC" w:rsidRDefault="00F55D74" w:rsidP="001A0442">
            <w:pPr>
              <w:jc w:val="center"/>
              <w:rPr>
                <w:b/>
                <w:sz w:val="22"/>
                <w:szCs w:val="22"/>
              </w:rPr>
            </w:pPr>
            <w:r>
              <w:t xml:space="preserve"/>
            </w:r>
          </w:p>
        </w:tc>
        <w:tc>
          <w:tcPr>
            <w:tcW w:w="1476" w:type="dxa"/>
            <w:tcBorders>
              <w:left w:val="single" w:sz="4" w:space="0" w:color="auto"/>
            </w:tcBorders>
            <w:vAlign w:val="center"/>
          </w:tcPr>
          <w:p w:rsidR="00F55D74" w:rsidRPr="00F210A5" w:rsidRDefault="00F55D74" w:rsidP="001A0442">
            <w:pPr>
              <w:jc w:val="center"/>
              <w:rPr>
                <w:b/>
                <w:sz w:val="22"/>
                <w:szCs w:val="22"/>
              </w:rPr>
            </w:pPr>
            <w:r>
              <w:t xml:space="preserve"/>
            </w:r>
          </w:p>
        </w:tc>
      </w:tr>
      <w:tr w:rsidR="00F55D74" w:rsidRPr="00D947FC" w:rsidTr="001A0442">
        <w:trPr>
          <w:trHeight w:val="300"/>
          <w:jc w:val="center"/>
        </w:trPr>
        <w:tc>
          <w:tcPr>
            <w:tcW w:w="9835" w:type="dxa"/>
            <w:gridSpan w:val="6"/>
            <w:vAlign w:val="center"/>
          </w:tcPr>
          <w:p w:rsidR="00F55D74" w:rsidRPr="004F4030" w:rsidRDefault="00F55D74" w:rsidP="001A0442">
            <w:pPr>
              <w:jc w:val="center"/>
              <w:rPr>
                <w:bCs/>
                <w:sz w:val="22"/>
                <w:szCs w:val="22"/>
              </w:rPr>
            </w:pPr>
            <w:r w:rsidRPr="003155DF">
              <w:rPr>
                <w:bCs/>
                <w:sz w:val="22"/>
                <w:szCs w:val="22"/>
              </w:rPr>
              <w:t>Не обнаружено.</w:t>
            </w:r>
          </w:p>
        </w:tc>
      </w:tr>
      <w:tr w:rsidR="00F55D74" w:rsidRPr="00D947FC" w:rsidTr="001A0442">
        <w:trPr>
          <w:trHeight w:val="668"/>
          <w:jc w:val="center"/>
        </w:trPr>
        <w:tc>
          <w:tcPr>
            <w:tcW w:w="846" w:type="dxa"/>
            <w:vAlign w:val="center"/>
          </w:tcPr>
          <w:p w:rsidR="00F55D74" w:rsidRPr="00D947FC" w:rsidRDefault="00F55D74" w:rsidP="001A0442">
            <w:pPr>
              <w:ind w:firstLine="80"/>
              <w:jc w:val="center"/>
              <w:rPr>
                <w:b/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{%tr endfor %}</w:t>
            </w:r>
          </w:p>
        </w:tc>
        <w:tc>
          <w:tcPr>
            <w:tcW w:w="2268" w:type="dxa"/>
            <w:vAlign w:val="center"/>
          </w:tcPr>
          <w:p w:rsidR="00F55D74" w:rsidRPr="00D947FC" w:rsidRDefault="00F55D74" w:rsidP="001A0442">
            <w:pPr>
              <w:ind w:firstLine="36"/>
              <w:jc w:val="center"/>
              <w:rPr>
                <w:b/>
                <w:sz w:val="22"/>
                <w:szCs w:val="22"/>
              </w:rPr>
            </w:pPr>
            <w:r>
              <w:t xml:space="preserve"/>
            </w:r>
          </w:p>
        </w:tc>
        <w:tc>
          <w:tcPr>
            <w:tcW w:w="2268" w:type="dxa"/>
            <w:vAlign w:val="center"/>
          </w:tcPr>
          <w:p w:rsidR="00F55D74" w:rsidRPr="00D947FC" w:rsidRDefault="00F55D74" w:rsidP="001A0442">
            <w:pPr>
              <w:ind w:firstLine="42"/>
              <w:jc w:val="center"/>
              <w:rPr>
                <w:b/>
                <w:sz w:val="22"/>
                <w:szCs w:val="22"/>
              </w:rPr>
            </w:pPr>
            <w:r>
              <w:t xml:space="preserve"/>
            </w:r>
          </w:p>
        </w:tc>
        <w:tc>
          <w:tcPr>
            <w:tcW w:w="1843" w:type="dxa"/>
            <w:vAlign w:val="center"/>
          </w:tcPr>
          <w:p w:rsidR="00F55D74" w:rsidRPr="00D947FC" w:rsidRDefault="00F55D74" w:rsidP="001A0442">
            <w:pPr>
              <w:ind w:firstLine="43"/>
              <w:jc w:val="center"/>
              <w:rPr>
                <w:b/>
                <w:sz w:val="22"/>
                <w:szCs w:val="22"/>
              </w:rPr>
            </w:pPr>
            <w:r>
              <w:t xml:space="preserve"/>
            </w:r>
          </w:p>
        </w:tc>
        <w:tc>
          <w:tcPr>
            <w:tcW w:w="1134" w:type="dxa"/>
            <w:tcBorders>
              <w:right w:val="single" w:sz="4" w:space="0" w:color="auto"/>
            </w:tcBorders>
            <w:vAlign w:val="center"/>
          </w:tcPr>
          <w:p w:rsidR="00F55D74" w:rsidRPr="00D947FC" w:rsidRDefault="00F55D74" w:rsidP="001A0442">
            <w:pPr>
              <w:jc w:val="center"/>
              <w:rPr>
                <w:b/>
                <w:sz w:val="22"/>
                <w:szCs w:val="22"/>
              </w:rPr>
            </w:pPr>
            <w:r>
              <w:t xml:space="preserve"/>
            </w:r>
          </w:p>
        </w:tc>
        <w:tc>
          <w:tcPr>
            <w:tcW w:w="1476" w:type="dxa"/>
            <w:tcBorders>
              <w:left w:val="single" w:sz="4" w:space="0" w:color="auto"/>
            </w:tcBorders>
            <w:vAlign w:val="center"/>
          </w:tcPr>
          <w:p w:rsidR="00F55D74" w:rsidRPr="00F210A5" w:rsidRDefault="00F55D74" w:rsidP="001A0442">
            <w:pPr>
              <w:jc w:val="center"/>
              <w:rPr>
                <w:b/>
                <w:sz w:val="22"/>
                <w:szCs w:val="22"/>
              </w:rPr>
            </w:pPr>
            <w:r>
              <w:t xml:space="preserve"/>
            </w:r>
          </w:p>
        </w:tc>
      </w:tr>
    </w:tbl>
    <w:p w:rsidR="00373980" w:rsidRPr="00F55D74" w:rsidRDefault="00176A38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before="200" w:after="200" w:line="276" w:lineRule="auto"/>
        <w:rPr>
          <w:b/>
          <w:color w:val="000000"/>
          <w:sz w:val="22"/>
          <w:szCs w:val="22"/>
        </w:rPr>
      </w:pPr>
      <w:r w:rsidRPr="00F55D74">
        <w:rPr>
          <w:b/>
          <w:color w:val="000000"/>
          <w:sz w:val="22"/>
          <w:szCs w:val="22"/>
        </w:rPr>
        <w:t>Варианты нуклеотидной последовательности с неопределенной клинической значимостью</w:t>
      </w:r>
    </w:p>
    <w:tbl>
      <w:tblPr>
        <w:tblStyle w:val="aff1"/>
        <w:tblW w:w="9835" w:type="dxa"/>
        <w:jc w:val="center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846"/>
        <w:gridCol w:w="2268"/>
        <w:gridCol w:w="2268"/>
        <w:gridCol w:w="1843"/>
        <w:gridCol w:w="1134"/>
        <w:gridCol w:w="1476"/>
      </w:tblGrid>
      <w:tr w:rsidR="00F55D74" w:rsidRPr="00D947FC" w:rsidTr="001A0442">
        <w:trPr>
          <w:trHeight w:val="668"/>
          <w:jc w:val="center"/>
        </w:trPr>
        <w:tc>
          <w:tcPr>
            <w:tcW w:w="846" w:type="dxa"/>
            <w:vAlign w:val="center"/>
          </w:tcPr>
          <w:p w:rsidR="00F55D74" w:rsidRPr="00D947FC" w:rsidRDefault="00F55D74" w:rsidP="001A0442">
            <w:pPr>
              <w:ind w:firstLine="80"/>
              <w:jc w:val="center"/>
              <w:rPr>
                <w:b/>
                <w:sz w:val="22"/>
                <w:szCs w:val="22"/>
              </w:rPr>
            </w:pPr>
            <w:r w:rsidRPr="00D947FC">
              <w:rPr>
                <w:b/>
                <w:sz w:val="22"/>
                <w:szCs w:val="22"/>
              </w:rPr>
              <w:t>Ген</w:t>
            </w:r>
          </w:p>
          <w:p w:rsidR="00F55D74" w:rsidRPr="00D947FC" w:rsidRDefault="00F55D74" w:rsidP="001A0442">
            <w:pPr>
              <w:ind w:firstLine="80"/>
              <w:jc w:val="center"/>
              <w:rPr>
                <w:b/>
                <w:sz w:val="22"/>
                <w:szCs w:val="22"/>
              </w:rPr>
            </w:pPr>
          </w:p>
        </w:tc>
        <w:tc>
          <w:tcPr>
            <w:tcW w:w="2268" w:type="dxa"/>
            <w:vAlign w:val="center"/>
          </w:tcPr>
          <w:p w:rsidR="00F55D74" w:rsidRPr="00D947FC" w:rsidRDefault="00F55D74" w:rsidP="001A0442">
            <w:pPr>
              <w:ind w:firstLine="36"/>
              <w:jc w:val="center"/>
              <w:rPr>
                <w:b/>
                <w:sz w:val="22"/>
                <w:szCs w:val="22"/>
              </w:rPr>
            </w:pPr>
            <w:r w:rsidRPr="00D947FC">
              <w:rPr>
                <w:b/>
                <w:sz w:val="22"/>
                <w:szCs w:val="22"/>
              </w:rPr>
              <w:t>Ассоциированное заболевание (OMIM)</w:t>
            </w:r>
          </w:p>
        </w:tc>
        <w:tc>
          <w:tcPr>
            <w:tcW w:w="2268" w:type="dxa"/>
            <w:vAlign w:val="center"/>
          </w:tcPr>
          <w:p w:rsidR="00F55D74" w:rsidRPr="00D947FC" w:rsidRDefault="00F55D74" w:rsidP="001A0442">
            <w:pPr>
              <w:ind w:firstLine="42"/>
              <w:jc w:val="center"/>
              <w:rPr>
                <w:b/>
                <w:sz w:val="22"/>
                <w:szCs w:val="22"/>
              </w:rPr>
            </w:pPr>
            <w:r w:rsidRPr="00D947FC">
              <w:rPr>
                <w:b/>
                <w:sz w:val="22"/>
                <w:szCs w:val="22"/>
              </w:rPr>
              <w:t>Изменение ДНК (HG38) (Изменение белка)</w:t>
            </w:r>
          </w:p>
        </w:tc>
        <w:tc>
          <w:tcPr>
            <w:tcW w:w="1843" w:type="dxa"/>
            <w:vAlign w:val="center"/>
          </w:tcPr>
          <w:p w:rsidR="00F55D74" w:rsidRPr="00D947FC" w:rsidRDefault="00F55D74" w:rsidP="001A0442">
            <w:pPr>
              <w:ind w:firstLine="43"/>
              <w:jc w:val="center"/>
              <w:rPr>
                <w:b/>
                <w:sz w:val="22"/>
                <w:szCs w:val="22"/>
              </w:rPr>
            </w:pPr>
            <w:proofErr w:type="spellStart"/>
            <w:r w:rsidRPr="00D947FC">
              <w:rPr>
                <w:b/>
                <w:sz w:val="22"/>
                <w:szCs w:val="22"/>
              </w:rPr>
              <w:t>Зиготность</w:t>
            </w:r>
            <w:proofErr w:type="spellEnd"/>
            <w:r w:rsidRPr="00D947FC">
              <w:rPr>
                <w:b/>
                <w:sz w:val="22"/>
                <w:szCs w:val="22"/>
              </w:rPr>
              <w:t xml:space="preserve"> </w:t>
            </w:r>
          </w:p>
          <w:p w:rsidR="00F55D74" w:rsidRPr="00D947FC" w:rsidRDefault="00F55D74" w:rsidP="001A0442">
            <w:pPr>
              <w:ind w:firstLine="43"/>
              <w:jc w:val="center"/>
              <w:rPr>
                <w:b/>
                <w:sz w:val="22"/>
                <w:szCs w:val="22"/>
              </w:rPr>
            </w:pPr>
            <w:r w:rsidRPr="00D947FC">
              <w:rPr>
                <w:b/>
                <w:sz w:val="22"/>
                <w:szCs w:val="22"/>
              </w:rPr>
              <w:t>(Тип наследования)</w:t>
            </w:r>
          </w:p>
        </w:tc>
        <w:tc>
          <w:tcPr>
            <w:tcW w:w="1134" w:type="dxa"/>
            <w:tcBorders>
              <w:right w:val="single" w:sz="4" w:space="0" w:color="auto"/>
            </w:tcBorders>
            <w:vAlign w:val="center"/>
          </w:tcPr>
          <w:p w:rsidR="00F55D74" w:rsidRPr="00D947FC" w:rsidRDefault="00F55D74" w:rsidP="001A0442">
            <w:pPr>
              <w:jc w:val="center"/>
              <w:rPr>
                <w:b/>
                <w:sz w:val="22"/>
                <w:szCs w:val="22"/>
              </w:rPr>
            </w:pPr>
            <w:r w:rsidRPr="00D947FC">
              <w:rPr>
                <w:b/>
                <w:sz w:val="22"/>
                <w:szCs w:val="22"/>
              </w:rPr>
              <w:t>Частота*</w:t>
            </w:r>
          </w:p>
          <w:p w:rsidR="00F55D74" w:rsidRPr="00D947FC" w:rsidRDefault="00F55D74" w:rsidP="001A0442">
            <w:pPr>
              <w:jc w:val="center"/>
              <w:rPr>
                <w:b/>
                <w:sz w:val="22"/>
                <w:szCs w:val="22"/>
              </w:rPr>
            </w:pPr>
          </w:p>
        </w:tc>
        <w:tc>
          <w:tcPr>
            <w:tcW w:w="1476" w:type="dxa"/>
            <w:tcBorders>
              <w:left w:val="single" w:sz="4" w:space="0" w:color="auto"/>
            </w:tcBorders>
            <w:vAlign w:val="center"/>
          </w:tcPr>
          <w:p w:rsidR="00F55D74" w:rsidRPr="00F210A5" w:rsidRDefault="00F55D74" w:rsidP="001A0442">
            <w:pPr>
              <w:jc w:val="center"/>
              <w:rPr>
                <w:b/>
                <w:sz w:val="22"/>
                <w:szCs w:val="22"/>
              </w:rPr>
            </w:pPr>
            <w:r w:rsidRPr="00F210A5">
              <w:rPr>
                <w:b/>
                <w:sz w:val="22"/>
                <w:szCs w:val="22"/>
              </w:rPr>
              <w:t>Кол-во прочтений</w:t>
            </w:r>
          </w:p>
          <w:p w:rsidR="00F55D74" w:rsidRPr="00D947FC" w:rsidRDefault="00F55D74" w:rsidP="001A0442">
            <w:pPr>
              <w:jc w:val="center"/>
              <w:rPr>
                <w:b/>
              </w:rPr>
            </w:pPr>
            <w:r w:rsidRPr="00F210A5">
              <w:rPr>
                <w:b/>
                <w:sz w:val="22"/>
                <w:szCs w:val="22"/>
              </w:rPr>
              <w:t>(АЛТ/ОБЩ)</w:t>
            </w:r>
          </w:p>
        </w:tc>
      </w:tr>
      <w:tr w:rsidR="00F55D74" w:rsidRPr="00D947FC" w:rsidTr="001A0442">
        <w:trPr>
          <w:trHeight w:val="668"/>
          <w:jc w:val="center"/>
        </w:trPr>
        <w:tc>
          <w:tcPr>
            <w:tcW w:w="846" w:type="dxa"/>
            <w:vAlign w:val="center"/>
          </w:tcPr>
          <w:p w:rsidR="00F55D74" w:rsidRPr="00D947FC" w:rsidRDefault="00F55D74" w:rsidP="001A0442">
            <w:pPr>
              <w:ind w:firstLine="80"/>
              <w:jc w:val="center"/>
              <w:rPr>
                <w:b/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{%tr for v in vus_variants %}</w:t>
            </w:r>
          </w:p>
        </w:tc>
        <w:tc>
          <w:tcPr>
            <w:tcW w:w="2268" w:type="dxa"/>
            <w:vAlign w:val="center"/>
          </w:tcPr>
          <w:p w:rsidR="00F55D74" w:rsidRPr="00D947FC" w:rsidRDefault="00F55D74" w:rsidP="001A0442">
            <w:pPr>
              <w:ind w:firstLine="36"/>
              <w:jc w:val="center"/>
              <w:rPr>
                <w:b/>
                <w:sz w:val="22"/>
                <w:szCs w:val="22"/>
              </w:rPr>
            </w:pPr>
            <w:r>
              <w:t xml:space="preserve"/>
            </w:r>
          </w:p>
        </w:tc>
        <w:tc>
          <w:tcPr>
            <w:tcW w:w="2268" w:type="dxa"/>
            <w:vAlign w:val="center"/>
          </w:tcPr>
          <w:p w:rsidR="00F55D74" w:rsidRPr="00D947FC" w:rsidRDefault="00F55D74" w:rsidP="001A0442">
            <w:pPr>
              <w:ind w:firstLine="42"/>
              <w:jc w:val="center"/>
              <w:rPr>
                <w:b/>
                <w:sz w:val="22"/>
                <w:szCs w:val="22"/>
              </w:rPr>
            </w:pPr>
            <w:r>
              <w:t xml:space="preserve"/>
            </w:r>
          </w:p>
        </w:tc>
        <w:tc>
          <w:tcPr>
            <w:tcW w:w="1843" w:type="dxa"/>
            <w:vAlign w:val="center"/>
          </w:tcPr>
          <w:p w:rsidR="00F55D74" w:rsidRPr="00D947FC" w:rsidRDefault="00F55D74" w:rsidP="001A0442">
            <w:pPr>
              <w:ind w:firstLine="43"/>
              <w:jc w:val="center"/>
              <w:rPr>
                <w:b/>
                <w:sz w:val="22"/>
                <w:szCs w:val="22"/>
              </w:rPr>
            </w:pPr>
            <w:r>
              <w:t xml:space="preserve"/>
            </w:r>
          </w:p>
        </w:tc>
        <w:tc>
          <w:tcPr>
            <w:tcW w:w="1134" w:type="dxa"/>
            <w:tcBorders>
              <w:right w:val="single" w:sz="4" w:space="0" w:color="auto"/>
            </w:tcBorders>
            <w:vAlign w:val="center"/>
          </w:tcPr>
          <w:p w:rsidR="00F55D74" w:rsidRPr="00D947FC" w:rsidRDefault="00F55D74" w:rsidP="001A0442">
            <w:pPr>
              <w:jc w:val="center"/>
              <w:rPr>
                <w:b/>
                <w:sz w:val="22"/>
                <w:szCs w:val="22"/>
              </w:rPr>
            </w:pPr>
            <w:r>
              <w:t xml:space="preserve"/>
            </w:r>
          </w:p>
        </w:tc>
        <w:tc>
          <w:tcPr>
            <w:tcW w:w="1476" w:type="dxa"/>
            <w:tcBorders>
              <w:left w:val="single" w:sz="4" w:space="0" w:color="auto"/>
            </w:tcBorders>
            <w:vAlign w:val="center"/>
          </w:tcPr>
          <w:p w:rsidR="00F55D74" w:rsidRPr="00F210A5" w:rsidRDefault="00F55D74" w:rsidP="001A0442">
            <w:pPr>
              <w:jc w:val="center"/>
              <w:rPr>
                <w:b/>
                <w:sz w:val="22"/>
                <w:szCs w:val="22"/>
              </w:rPr>
            </w:pPr>
            <w:r>
              <w:t xml:space="preserve"/>
            </w:r>
          </w:p>
        </w:tc>
      </w:tr>
      <w:tr w:rsidR="00F55D74" w:rsidRPr="00D947FC" w:rsidTr="001A0442">
        <w:trPr>
          <w:trHeight w:val="668"/>
          <w:jc w:val="center"/>
        </w:trPr>
        <w:tc>
          <w:tcPr>
            <w:tcW w:w="846" w:type="dxa"/>
            <w:vAlign w:val="center"/>
          </w:tcPr>
          <w:p w:rsidR="00F55D74" w:rsidRPr="00D947FC" w:rsidRDefault="00F55D74" w:rsidP="001A0442">
            <w:pPr>
              <w:ind w:firstLine="80"/>
              <w:jc w:val="center"/>
              <w:rPr>
                <w:b/>
                <w:sz w:val="22"/>
                <w:szCs w:val="22"/>
              </w:rPr>
            </w:pPr>
            <w:r>
              <w:rPr>
                <w:i/>
                <w:sz w:val="22"/>
                <w:szCs w:val="22"/>
              </w:rPr>
              <w:t xml:space="preserve">{{ v.gene }}</w:t>
            </w:r>
          </w:p>
        </w:tc>
        <w:tc>
          <w:tcPr>
            <w:tcW w:w="2268" w:type="dxa"/>
            <w:vAlign w:val="center"/>
          </w:tcPr>
          <w:p w:rsidR="00F55D74" w:rsidRPr="00D947FC" w:rsidRDefault="00F55D74" w:rsidP="001A0442">
            <w:pPr>
              <w:ind w:firstLine="36"/>
              <w:jc w:val="center"/>
              <w:rPr>
                <w:b/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{{ v.disease }}</w:t>
            </w:r>
          </w:p>
        </w:tc>
        <w:tc>
          <w:tcPr>
            <w:tcW w:w="2268" w:type="dxa"/>
            <w:vAlign w:val="center"/>
          </w:tcPr>
          <w:p w:rsidR="00F55D74" w:rsidRPr="00D947FC" w:rsidRDefault="00F55D74" w:rsidP="001A0442">
            <w:pPr>
              <w:ind w:firstLine="42"/>
              <w:jc w:val="center"/>
              <w:rPr>
                <w:b/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{{r v.variation }}</w:t>
            </w:r>
          </w:p>
        </w:tc>
        <w:tc>
          <w:tcPr>
            <w:tcW w:w="1843" w:type="dxa"/>
            <w:vAlign w:val="center"/>
          </w:tcPr>
          <w:p w:rsidR="00F55D74" w:rsidRPr="00D947FC" w:rsidRDefault="00F55D74" w:rsidP="001A0442">
            <w:pPr>
              <w:ind w:firstLine="43"/>
              <w:jc w:val="center"/>
              <w:rPr>
                <w:b/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{{r v.zygosity }}</w:t>
            </w:r>
          </w:p>
        </w:tc>
        <w:tc>
          <w:tcPr>
            <w:tcW w:w="1134" w:type="dxa"/>
            <w:tcBorders>
              <w:right w:val="single" w:sz="4" w:space="0" w:color="auto"/>
            </w:tcBorders>
            <w:vAlign w:val="center"/>
          </w:tcPr>
          <w:p w:rsidR="00F55D74" w:rsidRPr="00D947FC" w:rsidRDefault="00F55D74" w:rsidP="001A0442">
            <w:pPr>
              <w:jc w:val="center"/>
              <w:rPr>
                <w:b/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{{ v.frequency }}</w:t>
            </w:r>
          </w:p>
        </w:tc>
        <w:tc>
          <w:tcPr>
            <w:tcW w:w="1476" w:type="dxa"/>
            <w:tcBorders>
              <w:left w:val="single" w:sz="4" w:space="0" w:color="auto"/>
            </w:tcBorders>
            <w:vAlign w:val="center"/>
          </w:tcPr>
          <w:p w:rsidR="00F55D74" w:rsidRPr="00F210A5" w:rsidRDefault="00F55D74" w:rsidP="001A0442">
            <w:pPr>
              <w:jc w:val="center"/>
              <w:rPr>
                <w:b/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{{ v.coverage }}</w:t>
            </w:r>
          </w:p>
        </w:tc>
      </w:tr>
      <w:tr w:rsidR="00F55D74" w:rsidRPr="00D947FC" w:rsidTr="001A0442">
        <w:trPr>
          <w:trHeight w:val="668"/>
          <w:jc w:val="center"/>
        </w:trPr>
        <w:tc>
          <w:tcPr>
            <w:tcW w:w="846" w:type="dxa"/>
            <w:vAlign w:val="center"/>
          </w:tcPr>
          <w:p w:rsidR="00F55D74" w:rsidRPr="00D947FC" w:rsidRDefault="00F55D74" w:rsidP="001A0442">
            <w:pPr>
              <w:ind w:firstLine="80"/>
              <w:jc w:val="center"/>
              <w:rPr>
                <w:b/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{%tr else %}</w:t>
            </w:r>
          </w:p>
        </w:tc>
        <w:tc>
          <w:tcPr>
            <w:tcW w:w="2268" w:type="dxa"/>
            <w:vAlign w:val="center"/>
          </w:tcPr>
          <w:p w:rsidR="00F55D74" w:rsidRPr="00D947FC" w:rsidRDefault="00F55D74" w:rsidP="001A0442">
            <w:pPr>
              <w:ind w:firstLine="36"/>
              <w:jc w:val="center"/>
              <w:rPr>
                <w:b/>
                <w:sz w:val="22"/>
                <w:szCs w:val="22"/>
              </w:rPr>
            </w:pPr>
            <w:r>
              <w:t xml:space="preserve"/>
            </w:r>
          </w:p>
        </w:tc>
        <w:tc>
          <w:tcPr>
            <w:tcW w:w="2268" w:type="dxa"/>
            <w:vAlign w:val="center"/>
          </w:tcPr>
          <w:p w:rsidR="00F55D74" w:rsidRPr="00D947FC" w:rsidRDefault="00F55D74" w:rsidP="001A0442">
            <w:pPr>
              <w:ind w:firstLine="42"/>
              <w:jc w:val="center"/>
              <w:rPr>
                <w:b/>
                <w:sz w:val="22"/>
                <w:szCs w:val="22"/>
              </w:rPr>
            </w:pPr>
            <w:r>
              <w:t xml:space="preserve"/>
            </w:r>
          </w:p>
        </w:tc>
        <w:tc>
          <w:tcPr>
            <w:tcW w:w="1843" w:type="dxa"/>
            <w:vAlign w:val="center"/>
          </w:tcPr>
          <w:p w:rsidR="00F55D74" w:rsidRPr="00D947FC" w:rsidRDefault="00F55D74" w:rsidP="001A0442">
            <w:pPr>
              <w:ind w:firstLine="43"/>
              <w:jc w:val="center"/>
              <w:rPr>
                <w:b/>
                <w:sz w:val="22"/>
                <w:szCs w:val="22"/>
              </w:rPr>
            </w:pPr>
            <w:r>
              <w:t xml:space="preserve"/>
            </w:r>
          </w:p>
        </w:tc>
        <w:tc>
          <w:tcPr>
            <w:tcW w:w="1134" w:type="dxa"/>
            <w:tcBorders>
              <w:right w:val="single" w:sz="4" w:space="0" w:color="auto"/>
            </w:tcBorders>
            <w:vAlign w:val="center"/>
          </w:tcPr>
          <w:p w:rsidR="00F55D74" w:rsidRPr="00D947FC" w:rsidRDefault="00F55D74" w:rsidP="001A0442">
            <w:pPr>
              <w:jc w:val="center"/>
              <w:rPr>
                <w:b/>
                <w:sz w:val="22"/>
                <w:szCs w:val="22"/>
              </w:rPr>
            </w:pPr>
            <w:r>
              <w:t xml:space="preserve"/>
            </w:r>
          </w:p>
        </w:tc>
        <w:tc>
          <w:tcPr>
            <w:tcW w:w="1476" w:type="dxa"/>
            <w:tcBorders>
              <w:left w:val="single" w:sz="4" w:space="0" w:color="auto"/>
            </w:tcBorders>
            <w:vAlign w:val="center"/>
          </w:tcPr>
          <w:p w:rsidR="00F55D74" w:rsidRPr="00F210A5" w:rsidRDefault="00F55D74" w:rsidP="001A0442">
            <w:pPr>
              <w:jc w:val="center"/>
              <w:rPr>
                <w:b/>
                <w:sz w:val="22"/>
                <w:szCs w:val="22"/>
              </w:rPr>
            </w:pPr>
            <w:r>
              <w:t xml:space="preserve"/>
            </w:r>
          </w:p>
        </w:tc>
      </w:tr>
      <w:tr w:rsidR="00F55D74" w:rsidRPr="00D947FC" w:rsidTr="001A0442">
        <w:trPr>
          <w:trHeight w:val="300"/>
          <w:jc w:val="center"/>
        </w:trPr>
        <w:tc>
          <w:tcPr>
            <w:tcW w:w="9835" w:type="dxa"/>
            <w:gridSpan w:val="6"/>
            <w:vAlign w:val="center"/>
          </w:tcPr>
          <w:p w:rsidR="00F55D74" w:rsidRPr="004F4030" w:rsidRDefault="00F55D74" w:rsidP="001A0442">
            <w:pPr>
              <w:jc w:val="center"/>
              <w:rPr>
                <w:bCs/>
                <w:sz w:val="22"/>
                <w:szCs w:val="22"/>
              </w:rPr>
            </w:pPr>
            <w:r w:rsidRPr="003155DF">
              <w:rPr>
                <w:bCs/>
                <w:sz w:val="22"/>
                <w:szCs w:val="22"/>
              </w:rPr>
              <w:t>Не обнаружено.</w:t>
            </w:r>
          </w:p>
        </w:tc>
      </w:tr>
      <w:tr w:rsidR="00F55D74" w:rsidRPr="00D947FC" w:rsidTr="001A0442">
        <w:trPr>
          <w:trHeight w:val="668"/>
          <w:jc w:val="center"/>
        </w:trPr>
        <w:tc>
          <w:tcPr>
            <w:tcW w:w="846" w:type="dxa"/>
            <w:vAlign w:val="center"/>
          </w:tcPr>
          <w:p w:rsidR="00F55D74" w:rsidRPr="00D947FC" w:rsidRDefault="00F55D74" w:rsidP="001A0442">
            <w:pPr>
              <w:ind w:firstLine="80"/>
              <w:jc w:val="center"/>
              <w:rPr>
                <w:b/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{%tr endfor %}</w:t>
            </w:r>
          </w:p>
        </w:tc>
        <w:tc>
          <w:tcPr>
            <w:tcW w:w="2268" w:type="dxa"/>
            <w:vAlign w:val="center"/>
          </w:tcPr>
          <w:p w:rsidR="00F55D74" w:rsidRPr="00D947FC" w:rsidRDefault="00F55D74" w:rsidP="001A0442">
            <w:pPr>
              <w:ind w:firstLine="36"/>
              <w:jc w:val="center"/>
              <w:rPr>
                <w:b/>
                <w:sz w:val="22"/>
                <w:szCs w:val="22"/>
              </w:rPr>
            </w:pPr>
            <w:r>
              <w:t xml:space="preserve"/>
            </w:r>
          </w:p>
        </w:tc>
        <w:tc>
          <w:tcPr>
            <w:tcW w:w="2268" w:type="dxa"/>
            <w:vAlign w:val="center"/>
          </w:tcPr>
          <w:p w:rsidR="00F55D74" w:rsidRPr="00D947FC" w:rsidRDefault="00F55D74" w:rsidP="001A0442">
            <w:pPr>
              <w:ind w:firstLine="42"/>
              <w:jc w:val="center"/>
              <w:rPr>
                <w:b/>
                <w:sz w:val="22"/>
                <w:szCs w:val="22"/>
              </w:rPr>
            </w:pPr>
            <w:r>
              <w:t xml:space="preserve"/>
            </w:r>
          </w:p>
        </w:tc>
        <w:tc>
          <w:tcPr>
            <w:tcW w:w="1843" w:type="dxa"/>
            <w:vAlign w:val="center"/>
          </w:tcPr>
          <w:p w:rsidR="00F55D74" w:rsidRPr="00D947FC" w:rsidRDefault="00F55D74" w:rsidP="001A0442">
            <w:pPr>
              <w:ind w:firstLine="43"/>
              <w:jc w:val="center"/>
              <w:rPr>
                <w:b/>
                <w:sz w:val="22"/>
                <w:szCs w:val="22"/>
              </w:rPr>
            </w:pPr>
            <w:r>
              <w:t xml:space="preserve"/>
            </w:r>
          </w:p>
        </w:tc>
        <w:tc>
          <w:tcPr>
            <w:tcW w:w="1134" w:type="dxa"/>
            <w:tcBorders>
              <w:right w:val="single" w:sz="4" w:space="0" w:color="auto"/>
            </w:tcBorders>
            <w:vAlign w:val="center"/>
          </w:tcPr>
          <w:p w:rsidR="00F55D74" w:rsidRPr="00D947FC" w:rsidRDefault="00F55D74" w:rsidP="001A0442">
            <w:pPr>
              <w:jc w:val="center"/>
              <w:rPr>
                <w:b/>
                <w:sz w:val="22"/>
                <w:szCs w:val="22"/>
              </w:rPr>
            </w:pPr>
            <w:r>
              <w:t xml:space="preserve"/>
            </w:r>
          </w:p>
        </w:tc>
        <w:tc>
          <w:tcPr>
            <w:tcW w:w="1476" w:type="dxa"/>
            <w:tcBorders>
              <w:left w:val="single" w:sz="4" w:space="0" w:color="auto"/>
            </w:tcBorders>
            <w:vAlign w:val="center"/>
          </w:tcPr>
          <w:p w:rsidR="00F55D74" w:rsidRPr="00F210A5" w:rsidRDefault="00F55D74" w:rsidP="001A0442">
            <w:pPr>
              <w:jc w:val="center"/>
              <w:rPr>
                <w:b/>
                <w:sz w:val="22"/>
                <w:szCs w:val="22"/>
              </w:rPr>
            </w:pPr>
            <w:r>
              <w:t xml:space="preserve"/>
            </w:r>
          </w:p>
        </w:tc>
      </w:tr>
    </w:tbl>
    <w:p w:rsidR="00373980" w:rsidRPr="00F55D74" w:rsidRDefault="00176A38">
      <w:pPr>
        <w:widowControl w:val="0"/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before="200" w:after="200"/>
        <w:rPr>
          <w:color w:val="000000"/>
          <w:sz w:val="22"/>
          <w:szCs w:val="22"/>
        </w:rPr>
      </w:pPr>
      <w:r w:rsidRPr="00F55D74">
        <w:rPr>
          <w:b/>
          <w:sz w:val="22"/>
          <w:szCs w:val="22"/>
        </w:rPr>
        <w:t>Структурные генетические варианты</w:t>
      </w:r>
    </w:p>
    <w:tbl>
      <w:tblPr>
        <w:tblStyle w:val="aff4"/>
        <w:tblW w:w="9825" w:type="dxa"/>
        <w:jc w:val="center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830"/>
        <w:gridCol w:w="2820"/>
        <w:gridCol w:w="2460"/>
        <w:gridCol w:w="870"/>
        <w:gridCol w:w="1845"/>
      </w:tblGrid>
      <w:tr w:rsidR="00373980">
        <w:trPr>
          <w:trHeight w:val="570"/>
          <w:jc w:val="center"/>
        </w:trPr>
        <w:tc>
          <w:tcPr>
            <w:tcW w:w="1830" w:type="dxa"/>
            <w:vAlign w:val="center"/>
          </w:tcPr>
          <w:p w:rsidR="00373980" w:rsidRDefault="00176A38">
            <w:pPr>
              <w:jc w:val="center"/>
              <w:rPr>
                <w:b/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Изменение ДНК (HG38)</w:t>
            </w:r>
          </w:p>
        </w:tc>
        <w:tc>
          <w:tcPr>
            <w:tcW w:w="2820" w:type="dxa"/>
            <w:vAlign w:val="center"/>
          </w:tcPr>
          <w:p w:rsidR="00373980" w:rsidRDefault="00176A38">
            <w:pPr>
              <w:jc w:val="center"/>
              <w:rPr>
                <w:b/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Ассоциированное заболевание (OMIM)</w:t>
            </w:r>
          </w:p>
        </w:tc>
        <w:tc>
          <w:tcPr>
            <w:tcW w:w="2460" w:type="dxa"/>
            <w:vAlign w:val="center"/>
          </w:tcPr>
          <w:p w:rsidR="00373980" w:rsidRDefault="00176A38">
            <w:pPr>
              <w:jc w:val="center"/>
              <w:rPr>
                <w:b/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 xml:space="preserve">Затронутые </w:t>
            </w:r>
            <w:proofErr w:type="spellStart"/>
            <w:r>
              <w:rPr>
                <w:b/>
                <w:sz w:val="22"/>
                <w:szCs w:val="22"/>
              </w:rPr>
              <w:t>морбидные</w:t>
            </w:r>
            <w:proofErr w:type="spellEnd"/>
            <w:r>
              <w:rPr>
                <w:b/>
                <w:sz w:val="22"/>
                <w:szCs w:val="22"/>
              </w:rPr>
              <w:t xml:space="preserve"> гены</w:t>
            </w:r>
          </w:p>
        </w:tc>
        <w:tc>
          <w:tcPr>
            <w:tcW w:w="870" w:type="dxa"/>
            <w:vAlign w:val="center"/>
          </w:tcPr>
          <w:p w:rsidR="00373980" w:rsidRDefault="00176A38">
            <w:pPr>
              <w:jc w:val="center"/>
              <w:rPr>
                <w:b/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Число копий</w:t>
            </w:r>
          </w:p>
        </w:tc>
        <w:tc>
          <w:tcPr>
            <w:tcW w:w="1845" w:type="dxa"/>
            <w:vAlign w:val="center"/>
          </w:tcPr>
          <w:p w:rsidR="00373980" w:rsidRDefault="00176A38">
            <w:pPr>
              <w:jc w:val="center"/>
              <w:rPr>
                <w:b/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Классификация</w:t>
            </w:r>
          </w:p>
        </w:tc>
      </w:tr>
      <w:tr w:rsidR="00373980">
        <w:trPr>
          <w:trHeight w:val="570"/>
          <w:jc w:val="center"/>
        </w:trPr>
        <w:tc>
          <w:tcPr>
            <w:tcW w:w="1830" w:type="dxa"/>
            <w:vAlign w:val="center"/>
          </w:tcPr>
          <w:p w:rsidR="00373980" w:rsidRDefault="00176A38">
            <w:pPr>
              <w:jc w:val="center"/>
              <w:rPr>
                <w:b/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{%tr for v in cnv_variants %}</w:t>
            </w:r>
          </w:p>
        </w:tc>
        <w:tc>
          <w:tcPr>
            <w:tcW w:w="2820" w:type="dxa"/>
            <w:vAlign w:val="center"/>
          </w:tcPr>
          <w:p w:rsidR="00373980" w:rsidRDefault="00176A38">
            <w:pPr>
              <w:jc w:val="center"/>
              <w:rPr>
                <w:b/>
                <w:sz w:val="22"/>
                <w:szCs w:val="22"/>
              </w:rPr>
            </w:pPr>
            <w:r>
              <w:t xml:space="preserve"/>
            </w:r>
          </w:p>
        </w:tc>
        <w:tc>
          <w:tcPr>
            <w:tcW w:w="2460" w:type="dxa"/>
            <w:vAlign w:val="center"/>
          </w:tcPr>
          <w:p w:rsidR="00373980" w:rsidRDefault="00176A38">
            <w:pPr>
              <w:jc w:val="center"/>
              <w:rPr>
                <w:b/>
                <w:sz w:val="22"/>
                <w:szCs w:val="22"/>
              </w:rPr>
            </w:pPr>
            <w:r>
              <w:t xml:space="preserve"/>
            </w:r>
          </w:p>
        </w:tc>
        <w:tc>
          <w:tcPr>
            <w:tcW w:w="870" w:type="dxa"/>
            <w:vAlign w:val="center"/>
          </w:tcPr>
          <w:p w:rsidR="00373980" w:rsidRDefault="00176A38">
            <w:pPr>
              <w:jc w:val="center"/>
              <w:rPr>
                <w:b/>
                <w:sz w:val="22"/>
                <w:szCs w:val="22"/>
              </w:rPr>
            </w:pPr>
            <w:r>
              <w:t xml:space="preserve"/>
            </w:r>
          </w:p>
        </w:tc>
        <w:tc>
          <w:tcPr>
            <w:tcW w:w="1845" w:type="dxa"/>
            <w:vAlign w:val="center"/>
          </w:tcPr>
          <w:p w:rsidR="00373980" w:rsidRDefault="00176A38">
            <w:pPr>
              <w:jc w:val="center"/>
              <w:rPr>
                <w:b/>
                <w:sz w:val="22"/>
                <w:szCs w:val="22"/>
              </w:rPr>
            </w:pPr>
            <w:r>
              <w:t xml:space="preserve"/>
            </w:r>
          </w:p>
        </w:tc>
      </w:tr>
      <w:tr w:rsidR="00373980">
        <w:trPr>
          <w:trHeight w:val="570"/>
          <w:jc w:val="center"/>
        </w:trPr>
        <w:tc>
          <w:tcPr>
            <w:tcW w:w="1830" w:type="dxa"/>
            <w:vAlign w:val="center"/>
          </w:tcPr>
          <w:p w:rsidR="00373980" w:rsidRDefault="00176A38">
            <w:pPr>
              <w:jc w:val="center"/>
              <w:rPr>
                <w:b/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{{ v.variation }}</w:t>
            </w:r>
          </w:p>
        </w:tc>
        <w:tc>
          <w:tcPr>
            <w:tcW w:w="2820" w:type="dxa"/>
            <w:vAlign w:val="center"/>
          </w:tcPr>
          <w:p w:rsidR="00373980" w:rsidRDefault="00176A38">
            <w:pPr>
              <w:jc w:val="center"/>
              <w:rPr>
                <w:b/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{{ v.disease }}</w:t>
            </w:r>
          </w:p>
        </w:tc>
        <w:tc>
          <w:tcPr>
            <w:tcW w:w="2460" w:type="dxa"/>
            <w:vAlign w:val="center"/>
          </w:tcPr>
          <w:p w:rsidR="00373980" w:rsidRDefault="00176A38">
            <w:pPr>
              <w:jc w:val="center"/>
              <w:rPr>
                <w:b/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{{ v.genes }}</w:t>
            </w:r>
          </w:p>
        </w:tc>
        <w:tc>
          <w:tcPr>
            <w:tcW w:w="870" w:type="dxa"/>
            <w:vAlign w:val="center"/>
          </w:tcPr>
          <w:p w:rsidR="00373980" w:rsidRDefault="00176A38">
            <w:pPr>
              <w:jc w:val="center"/>
              <w:rPr>
                <w:b/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{{ v.copies }}</w:t>
            </w:r>
          </w:p>
        </w:tc>
        <w:tc>
          <w:tcPr>
            <w:tcW w:w="1845" w:type="dxa"/>
            <w:vAlign w:val="center"/>
          </w:tcPr>
          <w:p w:rsidR="00373980" w:rsidRDefault="00176A38">
            <w:pPr>
              <w:jc w:val="center"/>
              <w:rPr>
                <w:b/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{{ v.classification }}</w:t>
            </w:r>
          </w:p>
        </w:tc>
      </w:tr>
      <w:tr w:rsidR="00373980">
        <w:trPr>
          <w:trHeight w:val="570"/>
          <w:jc w:val="center"/>
        </w:trPr>
        <w:tc>
          <w:tcPr>
            <w:tcW w:w="1830" w:type="dxa"/>
            <w:vAlign w:val="center"/>
          </w:tcPr>
          <w:p w:rsidR="00373980" w:rsidRDefault="00176A38">
            <w:pPr>
              <w:jc w:val="center"/>
              <w:rPr>
                <w:b/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{%tr else %}</w:t>
            </w:r>
          </w:p>
        </w:tc>
        <w:tc>
          <w:tcPr>
            <w:tcW w:w="2820" w:type="dxa"/>
            <w:vAlign w:val="center"/>
          </w:tcPr>
          <w:p w:rsidR="00373980" w:rsidRDefault="00176A38">
            <w:pPr>
              <w:jc w:val="center"/>
              <w:rPr>
                <w:b/>
                <w:sz w:val="22"/>
                <w:szCs w:val="22"/>
              </w:rPr>
            </w:pPr>
            <w:r>
              <w:t xml:space="preserve"/>
            </w:r>
          </w:p>
        </w:tc>
        <w:tc>
          <w:tcPr>
            <w:tcW w:w="2460" w:type="dxa"/>
            <w:vAlign w:val="center"/>
          </w:tcPr>
          <w:p w:rsidR="00373980" w:rsidRDefault="00176A38">
            <w:pPr>
              <w:jc w:val="center"/>
              <w:rPr>
                <w:b/>
                <w:sz w:val="22"/>
                <w:szCs w:val="22"/>
              </w:rPr>
            </w:pPr>
            <w:r>
              <w:t xml:space="preserve"/>
            </w:r>
          </w:p>
        </w:tc>
        <w:tc>
          <w:tcPr>
            <w:tcW w:w="870" w:type="dxa"/>
            <w:vAlign w:val="center"/>
          </w:tcPr>
          <w:p w:rsidR="00373980" w:rsidRDefault="00176A38">
            <w:pPr>
              <w:jc w:val="center"/>
              <w:rPr>
                <w:b/>
                <w:sz w:val="22"/>
                <w:szCs w:val="22"/>
              </w:rPr>
            </w:pPr>
            <w:r>
              <w:t xml:space="preserve"/>
            </w:r>
          </w:p>
        </w:tc>
        <w:tc>
          <w:tcPr>
            <w:tcW w:w="1845" w:type="dxa"/>
            <w:vAlign w:val="center"/>
          </w:tcPr>
          <w:p w:rsidR="00373980" w:rsidRDefault="00176A38">
            <w:pPr>
              <w:jc w:val="center"/>
              <w:rPr>
                <w:b/>
                <w:sz w:val="22"/>
                <w:szCs w:val="22"/>
              </w:rPr>
            </w:pPr>
            <w:r>
              <w:t xml:space="preserve"/>
            </w:r>
          </w:p>
        </w:tc>
      </w:tr>
      <w:tr w:rsidR="00373980">
        <w:trPr>
          <w:jc w:val="center"/>
        </w:trPr>
        <w:tc>
          <w:tcPr>
            <w:tcW w:w="9825" w:type="dxa"/>
            <w:gridSpan w:val="5"/>
            <w:vAlign w:val="center"/>
          </w:tcPr>
          <w:p w:rsidR="00373980" w:rsidRDefault="00176A38">
            <w:pPr>
              <w:jc w:val="center"/>
            </w:pPr>
            <w:r>
              <w:rPr>
                <w:sz w:val="22"/>
                <w:szCs w:val="22"/>
              </w:rPr>
              <w:t>Не обнаружено.</w:t>
            </w:r>
          </w:p>
        </w:tc>
      </w:tr>
      <w:tr w:rsidR="00373980">
        <w:trPr>
          <w:trHeight w:val="570"/>
          <w:jc w:val="center"/>
        </w:trPr>
        <w:tc>
          <w:tcPr>
            <w:tcW w:w="1830" w:type="dxa"/>
            <w:vAlign w:val="center"/>
          </w:tcPr>
          <w:p w:rsidR="00373980" w:rsidRDefault="00176A38">
            <w:pPr>
              <w:jc w:val="center"/>
              <w:rPr>
                <w:b/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{%tr endfor %}</w:t>
            </w:r>
          </w:p>
        </w:tc>
        <w:tc>
          <w:tcPr>
            <w:tcW w:w="2820" w:type="dxa"/>
            <w:vAlign w:val="center"/>
          </w:tcPr>
          <w:p w:rsidR="00373980" w:rsidRDefault="00176A38">
            <w:pPr>
              <w:jc w:val="center"/>
              <w:rPr>
                <w:b/>
                <w:sz w:val="22"/>
                <w:szCs w:val="22"/>
              </w:rPr>
            </w:pPr>
            <w:r>
              <w:t xml:space="preserve"/>
            </w:r>
          </w:p>
        </w:tc>
        <w:tc>
          <w:tcPr>
            <w:tcW w:w="2460" w:type="dxa"/>
            <w:vAlign w:val="center"/>
          </w:tcPr>
          <w:p w:rsidR="00373980" w:rsidRDefault="00176A38">
            <w:pPr>
              <w:jc w:val="center"/>
              <w:rPr>
                <w:b/>
                <w:sz w:val="22"/>
                <w:szCs w:val="22"/>
              </w:rPr>
            </w:pPr>
            <w:r>
              <w:t xml:space="preserve"/>
            </w:r>
          </w:p>
        </w:tc>
        <w:tc>
          <w:tcPr>
            <w:tcW w:w="870" w:type="dxa"/>
            <w:vAlign w:val="center"/>
          </w:tcPr>
          <w:p w:rsidR="00373980" w:rsidRDefault="00176A38">
            <w:pPr>
              <w:jc w:val="center"/>
              <w:rPr>
                <w:b/>
                <w:sz w:val="22"/>
                <w:szCs w:val="22"/>
              </w:rPr>
            </w:pPr>
            <w:r>
              <w:t xml:space="preserve"/>
            </w:r>
          </w:p>
        </w:tc>
        <w:tc>
          <w:tcPr>
            <w:tcW w:w="1845" w:type="dxa"/>
            <w:vAlign w:val="center"/>
          </w:tcPr>
          <w:p w:rsidR="00373980" w:rsidRDefault="00176A38">
            <w:pPr>
              <w:jc w:val="center"/>
              <w:rPr>
                <w:b/>
                <w:sz w:val="22"/>
                <w:szCs w:val="22"/>
              </w:rPr>
            </w:pPr>
            <w:r>
              <w:t xml:space="preserve"/>
            </w:r>
          </w:p>
        </w:tc>
      </w:tr>
    </w:tbl>
    <w:p w:rsidR="00373980" w:rsidRPr="00F55D74" w:rsidRDefault="00176A38">
      <w:pPr>
        <w:widowControl w:val="0"/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before="200" w:after="200"/>
        <w:rPr>
          <w:color w:val="000000"/>
          <w:sz w:val="22"/>
          <w:szCs w:val="22"/>
        </w:rPr>
      </w:pPr>
      <w:r w:rsidRPr="00F55D74">
        <w:rPr>
          <w:b/>
          <w:color w:val="000000"/>
          <w:sz w:val="22"/>
          <w:szCs w:val="22"/>
        </w:rPr>
        <w:t>Варианты в митохондриальной ДНК</w:t>
      </w:r>
    </w:p>
    <w:tbl>
      <w:tblPr>
        <w:tblStyle w:val="aff5"/>
        <w:tblW w:w="9870" w:type="dxa"/>
        <w:jc w:val="center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846"/>
        <w:gridCol w:w="2126"/>
        <w:gridCol w:w="1985"/>
        <w:gridCol w:w="2551"/>
        <w:gridCol w:w="2362"/>
      </w:tblGrid>
      <w:tr w:rsidR="00D947FC" w:rsidTr="00D947FC">
        <w:trPr>
          <w:jc w:val="center"/>
        </w:trPr>
        <w:tc>
          <w:tcPr>
            <w:tcW w:w="846" w:type="dxa"/>
            <w:vAlign w:val="center"/>
          </w:tcPr>
          <w:p w:rsidR="00D947FC" w:rsidRDefault="00D947F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b/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Ген</w:t>
            </w:r>
          </w:p>
        </w:tc>
        <w:tc>
          <w:tcPr>
            <w:tcW w:w="2126" w:type="dxa"/>
            <w:vAlign w:val="center"/>
          </w:tcPr>
          <w:p w:rsidR="00D947FC" w:rsidRDefault="00D947F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b/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Ассоциированное заболевание (OMIM)</w:t>
            </w:r>
          </w:p>
        </w:tc>
        <w:tc>
          <w:tcPr>
            <w:tcW w:w="1985" w:type="dxa"/>
            <w:vAlign w:val="center"/>
          </w:tcPr>
          <w:p w:rsidR="00D947FC" w:rsidRDefault="00D947F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b/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Изменение ДНК</w:t>
            </w:r>
          </w:p>
        </w:tc>
        <w:tc>
          <w:tcPr>
            <w:tcW w:w="2551" w:type="dxa"/>
            <w:tcBorders>
              <w:right w:val="single" w:sz="4" w:space="0" w:color="auto"/>
            </w:tcBorders>
            <w:vAlign w:val="center"/>
          </w:tcPr>
          <w:p w:rsidR="00D947FC" w:rsidRDefault="00D947F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b/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Классификация</w:t>
            </w:r>
          </w:p>
        </w:tc>
        <w:tc>
          <w:tcPr>
            <w:tcW w:w="2362" w:type="dxa"/>
            <w:tcBorders>
              <w:left w:val="single" w:sz="4" w:space="0" w:color="auto"/>
            </w:tcBorders>
            <w:vAlign w:val="center"/>
          </w:tcPr>
          <w:p w:rsidR="00D947FC" w:rsidRPr="00D947FC" w:rsidRDefault="00D947FC" w:rsidP="00D947FC">
            <w:pPr>
              <w:jc w:val="center"/>
              <w:rPr>
                <w:b/>
              </w:rPr>
            </w:pPr>
            <w:r w:rsidRPr="00D947FC">
              <w:rPr>
                <w:b/>
              </w:rPr>
              <w:t>Кол-во прочтений</w:t>
            </w:r>
          </w:p>
          <w:p w:rsidR="00D947FC" w:rsidRDefault="00D947FC" w:rsidP="00D947F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b/>
              </w:rPr>
            </w:pPr>
            <w:r w:rsidRPr="00D947FC">
              <w:rPr>
                <w:b/>
              </w:rPr>
              <w:t>(АЛТ/ОБЩ)</w:t>
            </w:r>
          </w:p>
        </w:tc>
      </w:tr>
      <w:tr w:rsidR="00D947FC" w:rsidTr="00D947FC">
        <w:trPr>
          <w:jc w:val="center"/>
        </w:trPr>
        <w:tc>
          <w:tcPr>
            <w:tcW w:w="846" w:type="dxa"/>
            <w:vAlign w:val="center"/>
          </w:tcPr>
          <w:p w:rsidR="00D947FC" w:rsidRDefault="00D947F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b/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{%tr for v in mt_variants %}</w:t>
            </w:r>
          </w:p>
        </w:tc>
        <w:tc>
          <w:tcPr>
            <w:tcW w:w="2126" w:type="dxa"/>
            <w:vAlign w:val="center"/>
          </w:tcPr>
          <w:p w:rsidR="00D947FC" w:rsidRDefault="00D947F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b/>
                <w:sz w:val="22"/>
                <w:szCs w:val="22"/>
              </w:rPr>
            </w:pPr>
            <w:r>
              <w:t xml:space="preserve"/>
            </w:r>
          </w:p>
        </w:tc>
        <w:tc>
          <w:tcPr>
            <w:tcW w:w="1985" w:type="dxa"/>
            <w:vAlign w:val="center"/>
          </w:tcPr>
          <w:p w:rsidR="00D947FC" w:rsidRDefault="00D947F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b/>
                <w:sz w:val="22"/>
                <w:szCs w:val="22"/>
              </w:rPr>
            </w:pPr>
            <w:r>
              <w:t xml:space="preserve"/>
            </w:r>
          </w:p>
        </w:tc>
        <w:tc>
          <w:tcPr>
            <w:tcW w:w="2551" w:type="dxa"/>
            <w:tcBorders>
              <w:right w:val="single" w:sz="4" w:space="0" w:color="auto"/>
            </w:tcBorders>
            <w:vAlign w:val="center"/>
          </w:tcPr>
          <w:p w:rsidR="00D947FC" w:rsidRDefault="00D947F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b/>
                <w:sz w:val="22"/>
                <w:szCs w:val="22"/>
              </w:rPr>
            </w:pPr>
            <w:r>
              <w:t xml:space="preserve"/>
            </w:r>
          </w:p>
        </w:tc>
        <w:tc>
          <w:tcPr>
            <w:tcW w:w="2362" w:type="dxa"/>
            <w:tcBorders>
              <w:left w:val="single" w:sz="4" w:space="0" w:color="auto"/>
            </w:tcBorders>
            <w:vAlign w:val="center"/>
          </w:tcPr>
          <w:p w:rsidR="00D947FC" w:rsidRPr="00D947FC" w:rsidRDefault="00D947FC" w:rsidP="00D947FC">
            <w:pPr>
              <w:jc w:val="center"/>
              <w:rPr>
                <w:b/>
              </w:rPr>
            </w:pPr>
            <w:r>
              <w:t xml:space="preserve"/>
            </w:r>
          </w:p>
        </w:tc>
      </w:tr>
      <w:tr w:rsidR="00D947FC" w:rsidTr="00D947FC">
        <w:trPr>
          <w:jc w:val="center"/>
        </w:trPr>
        <w:tc>
          <w:tcPr>
            <w:tcW w:w="846" w:type="dxa"/>
            <w:vAlign w:val="center"/>
          </w:tcPr>
          <w:p w:rsidR="00D947FC" w:rsidRDefault="00D947F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b/>
                <w:sz w:val="22"/>
                <w:szCs w:val="22"/>
              </w:rPr>
            </w:pPr>
            <w:r>
              <w:rPr>
                <w:i/>
                <w:sz w:val="22"/>
                <w:szCs w:val="22"/>
              </w:rPr>
              <w:t xml:space="preserve">{{ v.gene }}</w:t>
            </w:r>
          </w:p>
        </w:tc>
        <w:tc>
          <w:tcPr>
            <w:tcW w:w="2126" w:type="dxa"/>
            <w:vAlign w:val="center"/>
          </w:tcPr>
          <w:p w:rsidR="00D947FC" w:rsidRDefault="00D947F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b/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{{ v.disease }}</w:t>
            </w:r>
          </w:p>
        </w:tc>
        <w:tc>
          <w:tcPr>
            <w:tcW w:w="1985" w:type="dxa"/>
            <w:vAlign w:val="center"/>
          </w:tcPr>
          <w:p w:rsidR="00D947FC" w:rsidRDefault="00D947F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b/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{{ v.variation }}</w:t>
            </w:r>
          </w:p>
        </w:tc>
        <w:tc>
          <w:tcPr>
            <w:tcW w:w="2551" w:type="dxa"/>
            <w:tcBorders>
              <w:right w:val="single" w:sz="4" w:space="0" w:color="auto"/>
            </w:tcBorders>
            <w:vAlign w:val="center"/>
          </w:tcPr>
          <w:p w:rsidR="00D947FC" w:rsidRDefault="00D947F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b/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{{ v.classification }}</w:t>
            </w:r>
          </w:p>
        </w:tc>
        <w:tc>
          <w:tcPr>
            <w:tcW w:w="2362" w:type="dxa"/>
            <w:tcBorders>
              <w:left w:val="single" w:sz="4" w:space="0" w:color="auto"/>
            </w:tcBorders>
            <w:vAlign w:val="center"/>
          </w:tcPr>
          <w:p w:rsidR="00D947FC" w:rsidRPr="00D947FC" w:rsidRDefault="00D947FC" w:rsidP="00D947FC">
            <w:pPr>
              <w:jc w:val="center"/>
              <w:rPr>
                <w:b/>
              </w:rPr>
            </w:pPr>
            <w:r>
              <w:rPr>
                <w:sz w:val="22"/>
                <w:szCs w:val="22"/>
              </w:rPr>
              <w:t xml:space="preserve">{{ v.coverage }}</w:t>
            </w:r>
          </w:p>
        </w:tc>
      </w:tr>
      <w:tr w:rsidR="00D947FC" w:rsidTr="00D947FC">
        <w:trPr>
          <w:jc w:val="center"/>
        </w:trPr>
        <w:tc>
          <w:tcPr>
            <w:tcW w:w="846" w:type="dxa"/>
            <w:vAlign w:val="center"/>
          </w:tcPr>
          <w:p w:rsidR="00D947FC" w:rsidRDefault="00D947F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b/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{%tr else %}</w:t>
            </w:r>
          </w:p>
        </w:tc>
        <w:tc>
          <w:tcPr>
            <w:tcW w:w="2126" w:type="dxa"/>
            <w:vAlign w:val="center"/>
          </w:tcPr>
          <w:p w:rsidR="00D947FC" w:rsidRDefault="00D947F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b/>
                <w:sz w:val="22"/>
                <w:szCs w:val="22"/>
              </w:rPr>
            </w:pPr>
            <w:r>
              <w:t xml:space="preserve"/>
            </w:r>
          </w:p>
        </w:tc>
        <w:tc>
          <w:tcPr>
            <w:tcW w:w="1985" w:type="dxa"/>
            <w:vAlign w:val="center"/>
          </w:tcPr>
          <w:p w:rsidR="00D947FC" w:rsidRDefault="00D947F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b/>
                <w:sz w:val="22"/>
                <w:szCs w:val="22"/>
              </w:rPr>
            </w:pPr>
            <w:r>
              <w:t xml:space="preserve"/>
            </w:r>
          </w:p>
        </w:tc>
        <w:tc>
          <w:tcPr>
            <w:tcW w:w="2551" w:type="dxa"/>
            <w:tcBorders>
              <w:right w:val="single" w:sz="4" w:space="0" w:color="auto"/>
            </w:tcBorders>
            <w:vAlign w:val="center"/>
          </w:tcPr>
          <w:p w:rsidR="00D947FC" w:rsidRDefault="00D947F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b/>
                <w:sz w:val="22"/>
                <w:szCs w:val="22"/>
              </w:rPr>
            </w:pPr>
            <w:r>
              <w:t xml:space="preserve"/>
            </w:r>
          </w:p>
        </w:tc>
        <w:tc>
          <w:tcPr>
            <w:tcW w:w="2362" w:type="dxa"/>
            <w:tcBorders>
              <w:left w:val="single" w:sz="4" w:space="0" w:color="auto"/>
            </w:tcBorders>
            <w:vAlign w:val="center"/>
          </w:tcPr>
          <w:p w:rsidR="00D947FC" w:rsidRPr="00D947FC" w:rsidRDefault="00D947FC" w:rsidP="00D947FC">
            <w:pPr>
              <w:jc w:val="center"/>
              <w:rPr>
                <w:b/>
              </w:rPr>
            </w:pPr>
            <w:r>
              <w:t xml:space="preserve"/>
            </w:r>
          </w:p>
        </w:tc>
      </w:tr>
      <w:tr w:rsidR="00373980">
        <w:trPr>
          <w:jc w:val="center"/>
        </w:trPr>
        <w:tc>
          <w:tcPr>
            <w:tcW w:w="9870" w:type="dxa"/>
            <w:gridSpan w:val="5"/>
            <w:vAlign w:val="center"/>
          </w:tcPr>
          <w:p w:rsidR="00373980" w:rsidRDefault="00176A38">
            <w:pPr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Не обнаружено.</w:t>
            </w:r>
          </w:p>
        </w:tc>
      </w:tr>
      <w:tr w:rsidR="00D947FC" w:rsidTr="00D947FC">
        <w:trPr>
          <w:jc w:val="center"/>
        </w:trPr>
        <w:tc>
          <w:tcPr>
            <w:tcW w:w="846" w:type="dxa"/>
            <w:vAlign w:val="center"/>
          </w:tcPr>
          <w:p w:rsidR="00D947FC" w:rsidRDefault="00D947F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b/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{%tr endfor %}</w:t>
            </w:r>
          </w:p>
        </w:tc>
        <w:tc>
          <w:tcPr>
            <w:tcW w:w="2126" w:type="dxa"/>
            <w:vAlign w:val="center"/>
          </w:tcPr>
          <w:p w:rsidR="00D947FC" w:rsidRDefault="00D947F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b/>
                <w:sz w:val="22"/>
                <w:szCs w:val="22"/>
              </w:rPr>
            </w:pPr>
            <w:r>
              <w:t xml:space="preserve"/>
            </w:r>
          </w:p>
        </w:tc>
        <w:tc>
          <w:tcPr>
            <w:tcW w:w="1985" w:type="dxa"/>
            <w:vAlign w:val="center"/>
          </w:tcPr>
          <w:p w:rsidR="00D947FC" w:rsidRDefault="00D947F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b/>
                <w:sz w:val="22"/>
                <w:szCs w:val="22"/>
              </w:rPr>
            </w:pPr>
            <w:r>
              <w:t xml:space="preserve"/>
            </w:r>
          </w:p>
        </w:tc>
        <w:tc>
          <w:tcPr>
            <w:tcW w:w="2551" w:type="dxa"/>
            <w:tcBorders>
              <w:right w:val="single" w:sz="4" w:space="0" w:color="auto"/>
            </w:tcBorders>
            <w:vAlign w:val="center"/>
          </w:tcPr>
          <w:p w:rsidR="00D947FC" w:rsidRDefault="00D947F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b/>
                <w:sz w:val="22"/>
                <w:szCs w:val="22"/>
              </w:rPr>
            </w:pPr>
            <w:r>
              <w:t xml:space="preserve"/>
            </w:r>
          </w:p>
        </w:tc>
        <w:tc>
          <w:tcPr>
            <w:tcW w:w="2362" w:type="dxa"/>
            <w:tcBorders>
              <w:left w:val="single" w:sz="4" w:space="0" w:color="auto"/>
            </w:tcBorders>
            <w:vAlign w:val="center"/>
          </w:tcPr>
          <w:p w:rsidR="00D947FC" w:rsidRPr="00D947FC" w:rsidRDefault="00D947FC" w:rsidP="00D947FC">
            <w:pPr>
              <w:jc w:val="center"/>
              <w:rPr>
                <w:b/>
              </w:rPr>
            </w:pPr>
            <w:r>
              <w:t xml:space="preserve"/>
            </w:r>
          </w:p>
        </w:tc>
      </w:tr>
    </w:tbl>
    <w:p w:rsidR="00373980" w:rsidRPr="00F55D74" w:rsidRDefault="00176A38">
      <w:pPr>
        <w:widowControl w:val="0"/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before="200" w:after="200"/>
        <w:rPr>
          <w:color w:val="000000"/>
          <w:sz w:val="22"/>
          <w:szCs w:val="22"/>
        </w:rPr>
      </w:pPr>
      <w:r w:rsidRPr="00F55D74">
        <w:rPr>
          <w:b/>
          <w:color w:val="000000"/>
          <w:sz w:val="22"/>
          <w:szCs w:val="22"/>
        </w:rPr>
        <w:t>Исследование числа клинически значимых коротких тандемных повторов</w:t>
      </w:r>
    </w:p>
    <w:tbl>
      <w:tblPr>
        <w:tblStyle w:val="aff6"/>
        <w:tblW w:w="9795" w:type="dxa"/>
        <w:jc w:val="center"/>
        <w:tblInd w:w="0" w:type="dxa"/>
        <w:tblLayout w:type="fixed"/>
        <w:tblLook w:val="0000" w:firstRow="0" w:lastRow="0" w:firstColumn="0" w:lastColumn="0" w:noHBand="0" w:noVBand="0"/>
      </w:tblPr>
      <w:tblGrid>
        <w:gridCol w:w="1425"/>
        <w:gridCol w:w="2385"/>
        <w:gridCol w:w="1845"/>
        <w:gridCol w:w="1845"/>
        <w:gridCol w:w="2295"/>
      </w:tblGrid>
      <w:tr w:rsidR="00373980">
        <w:trPr>
          <w:trHeight w:val="555"/>
          <w:jc w:val="center"/>
        </w:trPr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373980" w:rsidRDefault="00176A38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b/>
                <w:color w:val="000000"/>
                <w:sz w:val="22"/>
                <w:szCs w:val="22"/>
              </w:rPr>
            </w:pPr>
            <w:r>
              <w:rPr>
                <w:b/>
                <w:color w:val="000000"/>
                <w:sz w:val="22"/>
                <w:szCs w:val="22"/>
              </w:rPr>
              <w:lastRenderedPageBreak/>
              <w:t>Ген</w:t>
            </w:r>
          </w:p>
        </w:tc>
        <w:tc>
          <w:tcPr>
            <w:tcW w:w="23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373980" w:rsidRDefault="00176A38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51" w:lineRule="auto"/>
              <w:jc w:val="center"/>
              <w:rPr>
                <w:b/>
                <w:color w:val="000000"/>
                <w:sz w:val="22"/>
                <w:szCs w:val="22"/>
              </w:rPr>
            </w:pPr>
            <w:r>
              <w:rPr>
                <w:b/>
                <w:color w:val="000000"/>
                <w:sz w:val="22"/>
                <w:szCs w:val="22"/>
              </w:rPr>
              <w:t>Ассоциированное</w:t>
            </w:r>
          </w:p>
          <w:p w:rsidR="00373980" w:rsidRDefault="00176A38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5" w:line="252" w:lineRule="auto"/>
              <w:jc w:val="center"/>
              <w:rPr>
                <w:b/>
                <w:color w:val="000000"/>
                <w:sz w:val="22"/>
                <w:szCs w:val="22"/>
              </w:rPr>
            </w:pPr>
            <w:r>
              <w:rPr>
                <w:b/>
                <w:color w:val="000000"/>
                <w:sz w:val="22"/>
                <w:szCs w:val="22"/>
              </w:rPr>
              <w:t>заболевание (OMIM)</w:t>
            </w:r>
          </w:p>
        </w:tc>
        <w:tc>
          <w:tcPr>
            <w:tcW w:w="18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373980" w:rsidRDefault="00176A38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5"/>
              <w:ind w:firstLine="16"/>
              <w:jc w:val="center"/>
              <w:rPr>
                <w:b/>
                <w:color w:val="000000"/>
                <w:sz w:val="22"/>
                <w:szCs w:val="22"/>
              </w:rPr>
            </w:pPr>
            <w:r>
              <w:rPr>
                <w:b/>
                <w:color w:val="000000"/>
                <w:sz w:val="22"/>
                <w:szCs w:val="22"/>
              </w:rPr>
              <w:t>Экспансия</w:t>
            </w:r>
            <w:r>
              <w:rPr>
                <w:b/>
                <w:color w:val="000000"/>
                <w:sz w:val="22"/>
                <w:szCs w:val="22"/>
              </w:rPr>
              <w:br/>
              <w:t>повтора</w:t>
            </w:r>
          </w:p>
        </w:tc>
        <w:tc>
          <w:tcPr>
            <w:tcW w:w="18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373980" w:rsidRDefault="00176A38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5"/>
              <w:jc w:val="center"/>
              <w:rPr>
                <w:b/>
                <w:color w:val="000000"/>
                <w:sz w:val="22"/>
                <w:szCs w:val="22"/>
              </w:rPr>
            </w:pPr>
            <w:r>
              <w:rPr>
                <w:b/>
                <w:color w:val="000000"/>
                <w:sz w:val="22"/>
                <w:szCs w:val="22"/>
              </w:rPr>
              <w:t>Оценочное число повторов</w:t>
            </w:r>
          </w:p>
        </w:tc>
        <w:tc>
          <w:tcPr>
            <w:tcW w:w="22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373980" w:rsidRDefault="00176A38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b/>
                <w:color w:val="000000"/>
                <w:sz w:val="22"/>
                <w:szCs w:val="22"/>
              </w:rPr>
            </w:pPr>
            <w:r>
              <w:rPr>
                <w:b/>
                <w:color w:val="000000"/>
                <w:sz w:val="22"/>
                <w:szCs w:val="22"/>
              </w:rPr>
              <w:t>Классификация</w:t>
            </w:r>
          </w:p>
        </w:tc>
      </w:tr>
      <w:tr w:rsidR="00373980">
        <w:trPr>
          <w:trHeight w:val="555"/>
          <w:jc w:val="center"/>
        </w:trPr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373980" w:rsidRDefault="00176A38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b/>
                <w:color w:val="000000"/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{%tr for v in str_variants %}</w:t>
            </w:r>
          </w:p>
        </w:tc>
        <w:tc>
          <w:tcPr>
            <w:tcW w:w="23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373980" w:rsidRDefault="00176A38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51" w:lineRule="auto"/>
              <w:jc w:val="center"/>
              <w:rPr>
                <w:b/>
                <w:color w:val="000000"/>
                <w:sz w:val="22"/>
                <w:szCs w:val="22"/>
              </w:rPr>
            </w:pPr>
            <w:r>
              <w:t xml:space="preserve"/>
            </w:r>
          </w:p>
        </w:tc>
        <w:tc>
          <w:tcPr>
            <w:tcW w:w="18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373980" w:rsidRDefault="00176A38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5"/>
              <w:ind w:firstLine="16"/>
              <w:jc w:val="center"/>
              <w:rPr>
                <w:b/>
                <w:color w:val="000000"/>
                <w:sz w:val="22"/>
                <w:szCs w:val="22"/>
              </w:rPr>
            </w:pPr>
            <w:r>
              <w:t xml:space="preserve"/>
            </w:r>
          </w:p>
        </w:tc>
        <w:tc>
          <w:tcPr>
            <w:tcW w:w="18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373980" w:rsidRDefault="00176A38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5"/>
              <w:jc w:val="center"/>
              <w:rPr>
                <w:b/>
                <w:color w:val="000000"/>
                <w:sz w:val="22"/>
                <w:szCs w:val="22"/>
              </w:rPr>
            </w:pPr>
            <w:r>
              <w:t xml:space="preserve"/>
            </w:r>
          </w:p>
        </w:tc>
        <w:tc>
          <w:tcPr>
            <w:tcW w:w="22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373980" w:rsidRDefault="00176A38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b/>
                <w:color w:val="000000"/>
                <w:sz w:val="22"/>
                <w:szCs w:val="22"/>
              </w:rPr>
            </w:pPr>
            <w:r>
              <w:t xml:space="preserve"/>
            </w:r>
          </w:p>
        </w:tc>
      </w:tr>
      <w:tr w:rsidR="00373980">
        <w:trPr>
          <w:trHeight w:val="555"/>
          <w:jc w:val="center"/>
        </w:trPr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373980" w:rsidRDefault="00176A38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b/>
                <w:color w:val="000000"/>
                <w:sz w:val="22"/>
                <w:szCs w:val="22"/>
              </w:rPr>
            </w:pPr>
            <w:r>
              <w:rPr>
                <w:i/>
                <w:sz w:val="22"/>
                <w:szCs w:val="22"/>
              </w:rPr>
              <w:t xml:space="preserve">{{ v.gene }}</w:t>
            </w:r>
          </w:p>
        </w:tc>
        <w:tc>
          <w:tcPr>
            <w:tcW w:w="23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373980" w:rsidRDefault="00176A38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51" w:lineRule="auto"/>
              <w:jc w:val="center"/>
              <w:rPr>
                <w:b/>
                <w:color w:val="000000"/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{{ v.disease }}</w:t>
            </w:r>
          </w:p>
        </w:tc>
        <w:tc>
          <w:tcPr>
            <w:tcW w:w="18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373980" w:rsidRDefault="00176A38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5"/>
              <w:ind w:firstLine="16"/>
              <w:jc w:val="center"/>
              <w:rPr>
                <w:b/>
                <w:color w:val="000000"/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{{ v.expansion }}</w:t>
            </w:r>
          </w:p>
        </w:tc>
        <w:tc>
          <w:tcPr>
            <w:tcW w:w="18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373980" w:rsidRDefault="00176A38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5"/>
              <w:jc w:val="center"/>
              <w:rPr>
                <w:b/>
                <w:color w:val="000000"/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{{ v.repeat_count }}</w:t>
            </w:r>
          </w:p>
        </w:tc>
        <w:tc>
          <w:tcPr>
            <w:tcW w:w="22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373980" w:rsidRDefault="00176A38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b/>
                <w:color w:val="000000"/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{{ v.classification }}</w:t>
            </w:r>
          </w:p>
        </w:tc>
      </w:tr>
      <w:tr w:rsidR="00373980">
        <w:trPr>
          <w:trHeight w:val="555"/>
          <w:jc w:val="center"/>
        </w:trPr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373980" w:rsidRDefault="00176A38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b/>
                <w:color w:val="000000"/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{%tr else %}</w:t>
            </w:r>
          </w:p>
        </w:tc>
        <w:tc>
          <w:tcPr>
            <w:tcW w:w="23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373980" w:rsidRDefault="00176A38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51" w:lineRule="auto"/>
              <w:jc w:val="center"/>
              <w:rPr>
                <w:b/>
                <w:color w:val="000000"/>
                <w:sz w:val="22"/>
                <w:szCs w:val="22"/>
              </w:rPr>
            </w:pPr>
            <w:r>
              <w:t xml:space="preserve"/>
            </w:r>
          </w:p>
        </w:tc>
        <w:tc>
          <w:tcPr>
            <w:tcW w:w="18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373980" w:rsidRDefault="00176A38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5"/>
              <w:ind w:firstLine="16"/>
              <w:jc w:val="center"/>
              <w:rPr>
                <w:b/>
                <w:color w:val="000000"/>
                <w:sz w:val="22"/>
                <w:szCs w:val="22"/>
              </w:rPr>
            </w:pPr>
            <w:r>
              <w:t xml:space="preserve"/>
            </w:r>
          </w:p>
        </w:tc>
        <w:tc>
          <w:tcPr>
            <w:tcW w:w="18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373980" w:rsidRDefault="00176A38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5"/>
              <w:jc w:val="center"/>
              <w:rPr>
                <w:b/>
                <w:color w:val="000000"/>
                <w:sz w:val="22"/>
                <w:szCs w:val="22"/>
              </w:rPr>
            </w:pPr>
            <w:r>
              <w:t xml:space="preserve"/>
            </w:r>
          </w:p>
        </w:tc>
        <w:tc>
          <w:tcPr>
            <w:tcW w:w="22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373980" w:rsidRDefault="00176A38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b/>
                <w:color w:val="000000"/>
                <w:sz w:val="22"/>
                <w:szCs w:val="22"/>
              </w:rPr>
            </w:pPr>
            <w:r>
              <w:t xml:space="preserve"/>
            </w:r>
          </w:p>
        </w:tc>
      </w:tr>
      <w:tr w:rsidR="00373980">
        <w:trPr>
          <w:trHeight w:val="315"/>
          <w:jc w:val="center"/>
        </w:trPr>
        <w:tc>
          <w:tcPr>
            <w:tcW w:w="979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373980" w:rsidRDefault="00176A38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32" w:lineRule="auto"/>
              <w:ind w:left="3999" w:right="3987"/>
              <w:jc w:val="center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Не обнаружено.</w:t>
            </w:r>
          </w:p>
        </w:tc>
      </w:tr>
      <w:tr w:rsidR="00373980">
        <w:trPr>
          <w:trHeight w:val="555"/>
          <w:jc w:val="center"/>
        </w:trPr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373980" w:rsidRDefault="00176A38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b/>
                <w:color w:val="000000"/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{%tr endfor %}</w:t>
            </w:r>
          </w:p>
        </w:tc>
        <w:tc>
          <w:tcPr>
            <w:tcW w:w="23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373980" w:rsidRDefault="00176A38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51" w:lineRule="auto"/>
              <w:jc w:val="center"/>
              <w:rPr>
                <w:b/>
                <w:color w:val="000000"/>
                <w:sz w:val="22"/>
                <w:szCs w:val="22"/>
              </w:rPr>
            </w:pPr>
            <w:r>
              <w:t xml:space="preserve"/>
            </w:r>
          </w:p>
        </w:tc>
        <w:tc>
          <w:tcPr>
            <w:tcW w:w="18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373980" w:rsidRDefault="00176A38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5"/>
              <w:ind w:firstLine="16"/>
              <w:jc w:val="center"/>
              <w:rPr>
                <w:b/>
                <w:color w:val="000000"/>
                <w:sz w:val="22"/>
                <w:szCs w:val="22"/>
              </w:rPr>
            </w:pPr>
            <w:r>
              <w:t xml:space="preserve"/>
            </w:r>
          </w:p>
        </w:tc>
        <w:tc>
          <w:tcPr>
            <w:tcW w:w="18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373980" w:rsidRDefault="00176A38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5"/>
              <w:jc w:val="center"/>
              <w:rPr>
                <w:b/>
                <w:color w:val="000000"/>
                <w:sz w:val="22"/>
                <w:szCs w:val="22"/>
              </w:rPr>
            </w:pPr>
            <w:r>
              <w:t xml:space="preserve"/>
            </w:r>
          </w:p>
        </w:tc>
        <w:tc>
          <w:tcPr>
            <w:tcW w:w="22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373980" w:rsidRDefault="00176A38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b/>
                <w:color w:val="000000"/>
                <w:sz w:val="22"/>
                <w:szCs w:val="22"/>
              </w:rPr>
            </w:pPr>
            <w:r>
              <w:t xml:space="preserve"/>
            </w:r>
          </w:p>
        </w:tc>
      </w:tr>
    </w:tbl>
    <w:p w:rsidR="00373980" w:rsidRPr="00F55D74" w:rsidRDefault="00176A38">
      <w:pPr>
        <w:widowControl w:val="0"/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before="200" w:after="200"/>
        <w:rPr>
          <w:color w:val="000000"/>
          <w:sz w:val="22"/>
          <w:szCs w:val="22"/>
        </w:rPr>
      </w:pPr>
      <w:r w:rsidRPr="00F55D74">
        <w:rPr>
          <w:b/>
          <w:color w:val="000000"/>
          <w:sz w:val="22"/>
          <w:szCs w:val="22"/>
        </w:rPr>
        <w:t>Клинически значимые варианты, не связанные с основным диагнозом</w:t>
      </w:r>
    </w:p>
    <w:tbl>
      <w:tblPr>
        <w:tblStyle w:val="aff7"/>
        <w:tblW w:w="9887" w:type="dxa"/>
        <w:jc w:val="center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681"/>
        <w:gridCol w:w="2008"/>
        <w:gridCol w:w="1559"/>
        <w:gridCol w:w="1701"/>
        <w:gridCol w:w="1134"/>
        <w:gridCol w:w="1276"/>
        <w:gridCol w:w="1528"/>
      </w:tblGrid>
      <w:tr w:rsidR="00F55D74" w:rsidTr="00F55D74">
        <w:trPr>
          <w:trHeight w:val="564"/>
          <w:jc w:val="center"/>
        </w:trPr>
        <w:tc>
          <w:tcPr>
            <w:tcW w:w="681" w:type="dxa"/>
            <w:vAlign w:val="center"/>
          </w:tcPr>
          <w:p w:rsidR="00F55D74" w:rsidRDefault="00F55D74">
            <w:pPr>
              <w:jc w:val="center"/>
              <w:rPr>
                <w:b/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Ген</w:t>
            </w:r>
          </w:p>
        </w:tc>
        <w:tc>
          <w:tcPr>
            <w:tcW w:w="2008" w:type="dxa"/>
            <w:vAlign w:val="center"/>
          </w:tcPr>
          <w:p w:rsidR="00F55D74" w:rsidRDefault="00F55D74">
            <w:pPr>
              <w:jc w:val="center"/>
              <w:rPr>
                <w:b/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Ассоциированное заболевание (OMIM)</w:t>
            </w:r>
          </w:p>
        </w:tc>
        <w:tc>
          <w:tcPr>
            <w:tcW w:w="1559" w:type="dxa"/>
            <w:vAlign w:val="center"/>
          </w:tcPr>
          <w:p w:rsidR="00F55D74" w:rsidRDefault="00F55D74">
            <w:pPr>
              <w:jc w:val="center"/>
              <w:rPr>
                <w:b/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Изменение ДНК (HG38) (Изменение белка)</w:t>
            </w:r>
          </w:p>
        </w:tc>
        <w:tc>
          <w:tcPr>
            <w:tcW w:w="1701" w:type="dxa"/>
            <w:vAlign w:val="center"/>
          </w:tcPr>
          <w:p w:rsidR="00F55D74" w:rsidRDefault="00F55D74">
            <w:pPr>
              <w:jc w:val="center"/>
              <w:rPr>
                <w:b/>
                <w:sz w:val="22"/>
                <w:szCs w:val="22"/>
              </w:rPr>
            </w:pPr>
            <w:proofErr w:type="spellStart"/>
            <w:r>
              <w:rPr>
                <w:b/>
                <w:sz w:val="22"/>
                <w:szCs w:val="22"/>
              </w:rPr>
              <w:t>Зиготность</w:t>
            </w:r>
            <w:proofErr w:type="spellEnd"/>
            <w:r>
              <w:rPr>
                <w:b/>
                <w:sz w:val="22"/>
                <w:szCs w:val="22"/>
              </w:rPr>
              <w:t xml:space="preserve"> (Тип наследования)</w:t>
            </w:r>
          </w:p>
        </w:tc>
        <w:tc>
          <w:tcPr>
            <w:tcW w:w="1134" w:type="dxa"/>
            <w:tcBorders>
              <w:right w:val="single" w:sz="4" w:space="0" w:color="auto"/>
            </w:tcBorders>
            <w:vAlign w:val="center"/>
          </w:tcPr>
          <w:p w:rsidR="00F55D74" w:rsidRDefault="00F55D74">
            <w:pPr>
              <w:jc w:val="center"/>
              <w:rPr>
                <w:b/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Частота*</w:t>
            </w:r>
          </w:p>
        </w:tc>
        <w:tc>
          <w:tcPr>
            <w:tcW w:w="1276" w:type="dxa"/>
            <w:tcBorders>
              <w:right w:val="single" w:sz="4" w:space="0" w:color="auto"/>
            </w:tcBorders>
          </w:tcPr>
          <w:p w:rsidR="00F55D74" w:rsidRDefault="00F55D74" w:rsidP="00D947FC">
            <w:pPr>
              <w:jc w:val="center"/>
              <w:rPr>
                <w:b/>
                <w:sz w:val="22"/>
                <w:szCs w:val="22"/>
              </w:rPr>
            </w:pPr>
          </w:p>
          <w:p w:rsidR="00F55D74" w:rsidRPr="00F55D74" w:rsidRDefault="00F55D74" w:rsidP="00D947FC">
            <w:pPr>
              <w:jc w:val="center"/>
              <w:rPr>
                <w:b/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Патогенность</w:t>
            </w:r>
          </w:p>
        </w:tc>
        <w:tc>
          <w:tcPr>
            <w:tcW w:w="1528" w:type="dxa"/>
            <w:tcBorders>
              <w:left w:val="single" w:sz="4" w:space="0" w:color="auto"/>
            </w:tcBorders>
            <w:vAlign w:val="center"/>
          </w:tcPr>
          <w:p w:rsidR="00F55D74" w:rsidRPr="00F55D74" w:rsidRDefault="00F55D74" w:rsidP="00D947FC">
            <w:pPr>
              <w:jc w:val="center"/>
              <w:rPr>
                <w:b/>
                <w:sz w:val="22"/>
                <w:szCs w:val="22"/>
              </w:rPr>
            </w:pPr>
            <w:r w:rsidRPr="00F55D74">
              <w:rPr>
                <w:b/>
                <w:sz w:val="22"/>
                <w:szCs w:val="22"/>
              </w:rPr>
              <w:t>Кол-во прочтений</w:t>
            </w:r>
          </w:p>
          <w:p w:rsidR="00F55D74" w:rsidRDefault="00F55D74" w:rsidP="00D947FC">
            <w:pPr>
              <w:jc w:val="center"/>
              <w:rPr>
                <w:b/>
              </w:rPr>
            </w:pPr>
            <w:r w:rsidRPr="00F55D74">
              <w:rPr>
                <w:b/>
                <w:sz w:val="22"/>
                <w:szCs w:val="22"/>
              </w:rPr>
              <w:t>(АЛТ/ОБЩ)</w:t>
            </w:r>
          </w:p>
        </w:tc>
      </w:tr>
      <w:tr w:rsidR="00F55D74" w:rsidTr="00F55D74">
        <w:trPr>
          <w:trHeight w:val="564"/>
          <w:jc w:val="center"/>
        </w:trPr>
        <w:tc>
          <w:tcPr>
            <w:tcW w:w="681" w:type="dxa"/>
            <w:vAlign w:val="center"/>
          </w:tcPr>
          <w:p w:rsidR="00F55D74" w:rsidRDefault="00F55D74">
            <w:pPr>
              <w:jc w:val="center"/>
              <w:rPr>
                <w:b/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{%tr for v in sf_variants %}</w:t>
            </w:r>
          </w:p>
        </w:tc>
        <w:tc>
          <w:tcPr>
            <w:tcW w:w="2008" w:type="dxa"/>
            <w:vAlign w:val="center"/>
          </w:tcPr>
          <w:p w:rsidR="00F55D74" w:rsidRDefault="00F55D74">
            <w:pPr>
              <w:jc w:val="center"/>
              <w:rPr>
                <w:b/>
                <w:sz w:val="22"/>
                <w:szCs w:val="22"/>
              </w:rPr>
            </w:pPr>
            <w:r>
              <w:t xml:space="preserve"/>
            </w:r>
          </w:p>
        </w:tc>
        <w:tc>
          <w:tcPr>
            <w:tcW w:w="1559" w:type="dxa"/>
            <w:vAlign w:val="center"/>
          </w:tcPr>
          <w:p w:rsidR="00F55D74" w:rsidRDefault="00F55D74">
            <w:pPr>
              <w:jc w:val="center"/>
              <w:rPr>
                <w:b/>
                <w:sz w:val="22"/>
                <w:szCs w:val="22"/>
              </w:rPr>
            </w:pPr>
            <w:r>
              <w:t xml:space="preserve"/>
            </w:r>
          </w:p>
        </w:tc>
        <w:tc>
          <w:tcPr>
            <w:tcW w:w="1701" w:type="dxa"/>
            <w:vAlign w:val="center"/>
          </w:tcPr>
          <w:p w:rsidR="00F55D74" w:rsidRDefault="00F55D74">
            <w:pPr>
              <w:jc w:val="center"/>
              <w:rPr>
                <w:b/>
                <w:sz w:val="22"/>
                <w:szCs w:val="22"/>
              </w:rPr>
            </w:pPr>
            <w:r>
              <w:t xml:space="preserve"/>
            </w:r>
          </w:p>
        </w:tc>
        <w:tc>
          <w:tcPr>
            <w:tcW w:w="1134" w:type="dxa"/>
            <w:tcBorders>
              <w:right w:val="single" w:sz="4" w:space="0" w:color="auto"/>
            </w:tcBorders>
            <w:vAlign w:val="center"/>
          </w:tcPr>
          <w:p w:rsidR="00F55D74" w:rsidRDefault="00F55D74">
            <w:pPr>
              <w:jc w:val="center"/>
              <w:rPr>
                <w:b/>
                <w:sz w:val="22"/>
                <w:szCs w:val="22"/>
              </w:rPr>
            </w:pPr>
            <w:r>
              <w:t xml:space="preserve"/>
            </w:r>
          </w:p>
        </w:tc>
        <w:tc>
          <w:tcPr>
            <w:tcW w:w="1276" w:type="dxa"/>
            <w:tcBorders>
              <w:right w:val="single" w:sz="4" w:space="0" w:color="auto"/>
            </w:tcBorders>
          </w:tcPr>
          <w:p w:rsidR="00F55D74" w:rsidRDefault="00F55D74" w:rsidP="00D947FC">
            <w:pPr>
              <w:jc w:val="center"/>
              <w:rPr>
                <w:b/>
                <w:sz w:val="22"/>
                <w:szCs w:val="22"/>
              </w:rPr>
            </w:pPr>
            <w:r>
              <w:t xml:space="preserve"/>
            </w:r>
          </w:p>
        </w:tc>
        <w:tc>
          <w:tcPr>
            <w:tcW w:w="1528" w:type="dxa"/>
            <w:tcBorders>
              <w:left w:val="single" w:sz="4" w:space="0" w:color="auto"/>
            </w:tcBorders>
            <w:vAlign w:val="center"/>
          </w:tcPr>
          <w:p w:rsidR="00F55D74" w:rsidRPr="00F55D74" w:rsidRDefault="00F55D74" w:rsidP="00D947FC">
            <w:pPr>
              <w:jc w:val="center"/>
              <w:rPr>
                <w:b/>
                <w:sz w:val="22"/>
                <w:szCs w:val="22"/>
              </w:rPr>
            </w:pPr>
            <w:r>
              <w:t xml:space="preserve"/>
            </w:r>
          </w:p>
        </w:tc>
      </w:tr>
      <w:tr w:rsidR="00F55D74" w:rsidTr="00F55D74">
        <w:trPr>
          <w:trHeight w:val="564"/>
          <w:jc w:val="center"/>
        </w:trPr>
        <w:tc>
          <w:tcPr>
            <w:tcW w:w="681" w:type="dxa"/>
            <w:vAlign w:val="center"/>
          </w:tcPr>
          <w:p w:rsidR="00F55D74" w:rsidRDefault="00F55D74">
            <w:pPr>
              <w:jc w:val="center"/>
              <w:rPr>
                <w:b/>
                <w:sz w:val="22"/>
                <w:szCs w:val="22"/>
              </w:rPr>
            </w:pPr>
            <w:r>
              <w:rPr>
                <w:i/>
                <w:sz w:val="22"/>
                <w:szCs w:val="22"/>
              </w:rPr>
              <w:t xml:space="preserve">{{ v.gene }}</w:t>
            </w:r>
          </w:p>
        </w:tc>
        <w:tc>
          <w:tcPr>
            <w:tcW w:w="2008" w:type="dxa"/>
            <w:vAlign w:val="center"/>
          </w:tcPr>
          <w:p w:rsidR="00F55D74" w:rsidRDefault="00F55D74">
            <w:pPr>
              <w:jc w:val="center"/>
              <w:rPr>
                <w:b/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{{ v.disease }}</w:t>
            </w:r>
          </w:p>
        </w:tc>
        <w:tc>
          <w:tcPr>
            <w:tcW w:w="1559" w:type="dxa"/>
            <w:vAlign w:val="center"/>
          </w:tcPr>
          <w:p w:rsidR="00F55D74" w:rsidRDefault="00F55D74">
            <w:pPr>
              <w:jc w:val="center"/>
              <w:rPr>
                <w:b/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{{r v.variation }}</w:t>
            </w:r>
          </w:p>
        </w:tc>
        <w:tc>
          <w:tcPr>
            <w:tcW w:w="1701" w:type="dxa"/>
            <w:vAlign w:val="center"/>
          </w:tcPr>
          <w:p w:rsidR="00F55D74" w:rsidRDefault="00F55D74">
            <w:pPr>
              <w:jc w:val="center"/>
              <w:rPr>
                <w:b/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{{r v.zygosity }}</w:t>
            </w:r>
          </w:p>
        </w:tc>
        <w:tc>
          <w:tcPr>
            <w:tcW w:w="1134" w:type="dxa"/>
            <w:tcBorders>
              <w:right w:val="single" w:sz="4" w:space="0" w:color="auto"/>
            </w:tcBorders>
            <w:vAlign w:val="center"/>
          </w:tcPr>
          <w:p w:rsidR="00F55D74" w:rsidRDefault="00F55D74">
            <w:pPr>
              <w:jc w:val="center"/>
              <w:rPr>
                <w:b/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{{ v.frequency }}</w:t>
            </w:r>
          </w:p>
        </w:tc>
        <w:tc>
          <w:tcPr>
            <w:tcW w:w="1276" w:type="dxa"/>
            <w:tcBorders>
              <w:right w:val="single" w:sz="4" w:space="0" w:color="auto"/>
            </w:tcBorders>
          </w:tcPr>
          <w:p w:rsidR="00F55D74" w:rsidRDefault="00F55D74" w:rsidP="00D947FC">
            <w:pPr>
              <w:jc w:val="center"/>
              <w:rPr>
                <w:b/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{{ v.pathogenicity }}</w:t>
            </w:r>
          </w:p>
        </w:tc>
        <w:tc>
          <w:tcPr>
            <w:tcW w:w="1528" w:type="dxa"/>
            <w:tcBorders>
              <w:left w:val="single" w:sz="4" w:space="0" w:color="auto"/>
            </w:tcBorders>
            <w:vAlign w:val="center"/>
          </w:tcPr>
          <w:p w:rsidR="00F55D74" w:rsidRPr="00F55D74" w:rsidRDefault="00F55D74" w:rsidP="00D947FC">
            <w:pPr>
              <w:jc w:val="center"/>
              <w:rPr>
                <w:b/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{{ v.coverage }}</w:t>
            </w:r>
          </w:p>
        </w:tc>
      </w:tr>
      <w:tr w:rsidR="00F55D74" w:rsidTr="00F55D74">
        <w:trPr>
          <w:trHeight w:val="564"/>
          <w:jc w:val="center"/>
        </w:trPr>
        <w:tc>
          <w:tcPr>
            <w:tcW w:w="681" w:type="dxa"/>
            <w:vAlign w:val="center"/>
          </w:tcPr>
          <w:p w:rsidR="00F55D74" w:rsidRDefault="00F55D74">
            <w:pPr>
              <w:jc w:val="center"/>
              <w:rPr>
                <w:b/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{%tr else %}</w:t>
            </w:r>
          </w:p>
        </w:tc>
        <w:tc>
          <w:tcPr>
            <w:tcW w:w="2008" w:type="dxa"/>
            <w:vAlign w:val="center"/>
          </w:tcPr>
          <w:p w:rsidR="00F55D74" w:rsidRDefault="00F55D74">
            <w:pPr>
              <w:jc w:val="center"/>
              <w:rPr>
                <w:b/>
                <w:sz w:val="22"/>
                <w:szCs w:val="22"/>
              </w:rPr>
            </w:pPr>
            <w:r>
              <w:t xml:space="preserve"/>
            </w:r>
          </w:p>
        </w:tc>
        <w:tc>
          <w:tcPr>
            <w:tcW w:w="1559" w:type="dxa"/>
            <w:vAlign w:val="center"/>
          </w:tcPr>
          <w:p w:rsidR="00F55D74" w:rsidRDefault="00F55D74">
            <w:pPr>
              <w:jc w:val="center"/>
              <w:rPr>
                <w:b/>
                <w:sz w:val="22"/>
                <w:szCs w:val="22"/>
              </w:rPr>
            </w:pPr>
            <w:r>
              <w:t xml:space="preserve"/>
            </w:r>
          </w:p>
        </w:tc>
        <w:tc>
          <w:tcPr>
            <w:tcW w:w="1701" w:type="dxa"/>
            <w:vAlign w:val="center"/>
          </w:tcPr>
          <w:p w:rsidR="00F55D74" w:rsidRDefault="00F55D74">
            <w:pPr>
              <w:jc w:val="center"/>
              <w:rPr>
                <w:b/>
                <w:sz w:val="22"/>
                <w:szCs w:val="22"/>
              </w:rPr>
            </w:pPr>
            <w:r>
              <w:t xml:space="preserve"/>
            </w:r>
          </w:p>
        </w:tc>
        <w:tc>
          <w:tcPr>
            <w:tcW w:w="1134" w:type="dxa"/>
            <w:tcBorders>
              <w:right w:val="single" w:sz="4" w:space="0" w:color="auto"/>
            </w:tcBorders>
            <w:vAlign w:val="center"/>
          </w:tcPr>
          <w:p w:rsidR="00F55D74" w:rsidRDefault="00F55D74">
            <w:pPr>
              <w:jc w:val="center"/>
              <w:rPr>
                <w:b/>
                <w:sz w:val="22"/>
                <w:szCs w:val="22"/>
              </w:rPr>
            </w:pPr>
            <w:r>
              <w:t xml:space="preserve"/>
            </w:r>
          </w:p>
        </w:tc>
        <w:tc>
          <w:tcPr>
            <w:tcW w:w="1276" w:type="dxa"/>
            <w:tcBorders>
              <w:right w:val="single" w:sz="4" w:space="0" w:color="auto"/>
            </w:tcBorders>
          </w:tcPr>
          <w:p w:rsidR="00F55D74" w:rsidRDefault="00F55D74" w:rsidP="00D947FC">
            <w:pPr>
              <w:jc w:val="center"/>
              <w:rPr>
                <w:b/>
                <w:sz w:val="22"/>
                <w:szCs w:val="22"/>
              </w:rPr>
            </w:pPr>
            <w:r>
              <w:t xml:space="preserve"/>
            </w:r>
          </w:p>
        </w:tc>
        <w:tc>
          <w:tcPr>
            <w:tcW w:w="1528" w:type="dxa"/>
            <w:tcBorders>
              <w:left w:val="single" w:sz="4" w:space="0" w:color="auto"/>
            </w:tcBorders>
            <w:vAlign w:val="center"/>
          </w:tcPr>
          <w:p w:rsidR="00F55D74" w:rsidRPr="00F55D74" w:rsidRDefault="00F55D74" w:rsidP="00D947FC">
            <w:pPr>
              <w:jc w:val="center"/>
              <w:rPr>
                <w:b/>
                <w:sz w:val="22"/>
                <w:szCs w:val="22"/>
              </w:rPr>
            </w:pPr>
            <w:r>
              <w:t xml:space="preserve"/>
            </w:r>
          </w:p>
        </w:tc>
      </w:tr>
      <w:tr w:rsidR="00F55D74" w:rsidTr="009F01CA">
        <w:trPr>
          <w:trHeight w:val="335"/>
          <w:jc w:val="center"/>
        </w:trPr>
        <w:tc>
          <w:tcPr>
            <w:tcW w:w="9887" w:type="dxa"/>
            <w:gridSpan w:val="7"/>
          </w:tcPr>
          <w:p w:rsidR="00F55D74" w:rsidRDefault="00F55D74">
            <w:pPr>
              <w:jc w:val="center"/>
              <w:rPr>
                <w:sz w:val="20"/>
                <w:szCs w:val="20"/>
              </w:rPr>
            </w:pPr>
            <w:r>
              <w:rPr>
                <w:sz w:val="22"/>
                <w:szCs w:val="22"/>
              </w:rPr>
              <w:t>Не обнаружено.</w:t>
            </w:r>
          </w:p>
        </w:tc>
      </w:tr>
      <w:tr w:rsidR="00F55D74" w:rsidTr="00F55D74">
        <w:trPr>
          <w:trHeight w:val="564"/>
          <w:jc w:val="center"/>
        </w:trPr>
        <w:tc>
          <w:tcPr>
            <w:tcW w:w="681" w:type="dxa"/>
            <w:vAlign w:val="center"/>
          </w:tcPr>
          <w:p w:rsidR="00F55D74" w:rsidRDefault="00F55D74">
            <w:pPr>
              <w:jc w:val="center"/>
              <w:rPr>
                <w:b/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{%tr endfor %}</w:t>
            </w:r>
          </w:p>
        </w:tc>
        <w:tc>
          <w:tcPr>
            <w:tcW w:w="2008" w:type="dxa"/>
            <w:vAlign w:val="center"/>
          </w:tcPr>
          <w:p w:rsidR="00F55D74" w:rsidRDefault="00F55D74">
            <w:pPr>
              <w:jc w:val="center"/>
              <w:rPr>
                <w:b/>
                <w:sz w:val="22"/>
                <w:szCs w:val="22"/>
              </w:rPr>
            </w:pPr>
            <w:r>
              <w:t xml:space="preserve"/>
            </w:r>
          </w:p>
        </w:tc>
        <w:tc>
          <w:tcPr>
            <w:tcW w:w="1559" w:type="dxa"/>
            <w:vAlign w:val="center"/>
          </w:tcPr>
          <w:p w:rsidR="00F55D74" w:rsidRDefault="00F55D74">
            <w:pPr>
              <w:jc w:val="center"/>
              <w:rPr>
                <w:b/>
                <w:sz w:val="22"/>
                <w:szCs w:val="22"/>
              </w:rPr>
            </w:pPr>
            <w:r>
              <w:t xml:space="preserve"/>
            </w:r>
          </w:p>
        </w:tc>
        <w:tc>
          <w:tcPr>
            <w:tcW w:w="1701" w:type="dxa"/>
            <w:vAlign w:val="center"/>
          </w:tcPr>
          <w:p w:rsidR="00F55D74" w:rsidRDefault="00F55D74">
            <w:pPr>
              <w:jc w:val="center"/>
              <w:rPr>
                <w:b/>
                <w:sz w:val="22"/>
                <w:szCs w:val="22"/>
              </w:rPr>
            </w:pPr>
            <w:r>
              <w:t xml:space="preserve"/>
            </w:r>
          </w:p>
        </w:tc>
        <w:tc>
          <w:tcPr>
            <w:tcW w:w="1134" w:type="dxa"/>
            <w:tcBorders>
              <w:right w:val="single" w:sz="4" w:space="0" w:color="auto"/>
            </w:tcBorders>
            <w:vAlign w:val="center"/>
          </w:tcPr>
          <w:p w:rsidR="00F55D74" w:rsidRDefault="00F55D74">
            <w:pPr>
              <w:jc w:val="center"/>
              <w:rPr>
                <w:b/>
                <w:sz w:val="22"/>
                <w:szCs w:val="22"/>
              </w:rPr>
            </w:pPr>
            <w:r>
              <w:t xml:space="preserve"/>
            </w:r>
          </w:p>
        </w:tc>
        <w:tc>
          <w:tcPr>
            <w:tcW w:w="1276" w:type="dxa"/>
            <w:tcBorders>
              <w:right w:val="single" w:sz="4" w:space="0" w:color="auto"/>
            </w:tcBorders>
          </w:tcPr>
          <w:p w:rsidR="00F55D74" w:rsidRDefault="00F55D74" w:rsidP="00D947FC">
            <w:pPr>
              <w:jc w:val="center"/>
              <w:rPr>
                <w:b/>
                <w:sz w:val="22"/>
                <w:szCs w:val="22"/>
              </w:rPr>
            </w:pPr>
            <w:r>
              <w:t xml:space="preserve"/>
            </w:r>
          </w:p>
        </w:tc>
        <w:tc>
          <w:tcPr>
            <w:tcW w:w="1528" w:type="dxa"/>
            <w:tcBorders>
              <w:left w:val="single" w:sz="4" w:space="0" w:color="auto"/>
            </w:tcBorders>
            <w:vAlign w:val="center"/>
          </w:tcPr>
          <w:p w:rsidR="00F55D74" w:rsidRPr="00F55D74" w:rsidRDefault="00F55D74" w:rsidP="00D947FC">
            <w:pPr>
              <w:jc w:val="center"/>
              <w:rPr>
                <w:b/>
                <w:sz w:val="22"/>
                <w:szCs w:val="22"/>
              </w:rPr>
            </w:pPr>
            <w:r>
              <w:t xml:space="preserve"/>
            </w:r>
          </w:p>
        </w:tc>
      </w:tr>
    </w:tbl>
    <w:p w:rsidR="00311D57" w:rsidRPr="00F55D74" w:rsidRDefault="00311D57" w:rsidP="00311D57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before="200" w:after="200" w:line="276" w:lineRule="auto"/>
        <w:rPr>
          <w:b/>
          <w:color w:val="000000"/>
          <w:sz w:val="22"/>
          <w:szCs w:val="22"/>
        </w:rPr>
      </w:pPr>
      <w:bookmarkStart w:id="0" w:name="_heading=h.xguiixhcjift" w:colFirst="0" w:colLast="0"/>
      <w:bookmarkEnd w:id="0"/>
      <w:r w:rsidRPr="00F55D74">
        <w:rPr>
          <w:b/>
          <w:sz w:val="22"/>
          <w:szCs w:val="22"/>
        </w:rPr>
        <w:t>Носительство рецессивных заболеваний</w:t>
      </w:r>
    </w:p>
    <w:tbl>
      <w:tblPr>
        <w:tblStyle w:val="a6"/>
        <w:tblW w:w="0" w:type="auto"/>
        <w:jc w:val="center"/>
        <w:tblInd w:w="0" w:type="dxa"/>
        <w:tblLayout w:type="fixed"/>
        <w:tblLook w:val="04A0" w:firstRow="1" w:lastRow="0" w:firstColumn="1" w:lastColumn="0" w:noHBand="0" w:noVBand="1"/>
      </w:tblPr>
      <w:tblGrid>
        <w:gridCol w:w="704"/>
        <w:gridCol w:w="1985"/>
        <w:gridCol w:w="1559"/>
        <w:gridCol w:w="1701"/>
        <w:gridCol w:w="1134"/>
        <w:gridCol w:w="1276"/>
        <w:gridCol w:w="1552"/>
      </w:tblGrid>
      <w:tr w:rsidR="00892DE4" w:rsidRPr="000B69ED" w:rsidTr="00F420A1">
        <w:trPr>
          <w:jc w:val="center"/>
        </w:trPr>
        <w:tc>
          <w:tcPr>
            <w:tcW w:w="704" w:type="dxa"/>
            <w:vAlign w:val="center"/>
          </w:tcPr>
          <w:p w:rsidR="00892DE4" w:rsidRPr="00C2591A" w:rsidRDefault="00892DE4" w:rsidP="00892DE4">
            <w:pPr>
              <w:jc w:val="center"/>
              <w:rPr>
                <w:b/>
                <w:sz w:val="22"/>
                <w:szCs w:val="22"/>
                <w:lang w:val="ru-RU"/>
              </w:rPr>
            </w:pPr>
            <w:r w:rsidRPr="00C2591A">
              <w:rPr>
                <w:b/>
                <w:sz w:val="22"/>
                <w:szCs w:val="22"/>
                <w:lang w:val="ru-RU"/>
              </w:rPr>
              <w:t>Ген</w:t>
            </w:r>
          </w:p>
        </w:tc>
        <w:tc>
          <w:tcPr>
            <w:tcW w:w="1985" w:type="dxa"/>
            <w:vAlign w:val="center"/>
          </w:tcPr>
          <w:p w:rsidR="00892DE4" w:rsidRPr="00C2591A" w:rsidRDefault="00892DE4" w:rsidP="00892DE4">
            <w:pPr>
              <w:jc w:val="center"/>
              <w:rPr>
                <w:b/>
                <w:sz w:val="22"/>
                <w:szCs w:val="22"/>
                <w:lang w:val="ru-RU"/>
              </w:rPr>
            </w:pPr>
            <w:r w:rsidRPr="00C2591A">
              <w:rPr>
                <w:b/>
                <w:sz w:val="22"/>
                <w:szCs w:val="22"/>
                <w:lang w:val="ru-RU"/>
              </w:rPr>
              <w:t>Ассоциированное заболевание (OMIM)</w:t>
            </w:r>
          </w:p>
        </w:tc>
        <w:tc>
          <w:tcPr>
            <w:tcW w:w="1559" w:type="dxa"/>
            <w:vAlign w:val="center"/>
          </w:tcPr>
          <w:p w:rsidR="00892DE4" w:rsidRPr="00C2591A" w:rsidRDefault="00892DE4" w:rsidP="00892DE4">
            <w:pPr>
              <w:jc w:val="center"/>
              <w:rPr>
                <w:b/>
                <w:sz w:val="22"/>
                <w:szCs w:val="22"/>
                <w:lang w:val="ru-RU"/>
              </w:rPr>
            </w:pPr>
          </w:p>
          <w:p w:rsidR="00892DE4" w:rsidRPr="00C2591A" w:rsidRDefault="00892DE4" w:rsidP="00892DE4">
            <w:pPr>
              <w:jc w:val="center"/>
              <w:rPr>
                <w:b/>
                <w:sz w:val="22"/>
                <w:szCs w:val="22"/>
                <w:lang w:val="ru-RU"/>
              </w:rPr>
            </w:pPr>
            <w:r w:rsidRPr="00C2591A">
              <w:rPr>
                <w:b/>
                <w:sz w:val="22"/>
                <w:szCs w:val="22"/>
                <w:lang w:val="ru-RU"/>
              </w:rPr>
              <w:t>Изменение ДНК (HG38) (Изменение белка)</w:t>
            </w:r>
          </w:p>
        </w:tc>
        <w:tc>
          <w:tcPr>
            <w:tcW w:w="1701" w:type="dxa"/>
            <w:vAlign w:val="center"/>
          </w:tcPr>
          <w:p w:rsidR="00892DE4" w:rsidRPr="00C2591A" w:rsidRDefault="00892DE4" w:rsidP="00892DE4">
            <w:pPr>
              <w:jc w:val="center"/>
              <w:rPr>
                <w:b/>
                <w:sz w:val="22"/>
                <w:szCs w:val="22"/>
                <w:lang w:val="ru-RU"/>
              </w:rPr>
            </w:pPr>
            <w:proofErr w:type="spellStart"/>
            <w:r w:rsidRPr="00C2591A">
              <w:rPr>
                <w:b/>
                <w:sz w:val="22"/>
                <w:szCs w:val="22"/>
                <w:lang w:val="ru-RU"/>
              </w:rPr>
              <w:t>Зиготность</w:t>
            </w:r>
            <w:proofErr w:type="spellEnd"/>
            <w:r w:rsidRPr="00C2591A">
              <w:rPr>
                <w:b/>
                <w:sz w:val="22"/>
                <w:szCs w:val="22"/>
                <w:lang w:val="ru-RU"/>
              </w:rPr>
              <w:t xml:space="preserve"> (Тип наследования)</w:t>
            </w:r>
          </w:p>
        </w:tc>
        <w:tc>
          <w:tcPr>
            <w:tcW w:w="1134" w:type="dxa"/>
            <w:vAlign w:val="center"/>
          </w:tcPr>
          <w:p w:rsidR="00892DE4" w:rsidRPr="00C2591A" w:rsidRDefault="00E23753" w:rsidP="00892DE4">
            <w:pPr>
              <w:jc w:val="center"/>
              <w:rPr>
                <w:b/>
                <w:sz w:val="22"/>
                <w:szCs w:val="22"/>
                <w:lang w:val="ru-RU"/>
              </w:rPr>
            </w:pPr>
            <w:r w:rsidRPr="00C2591A">
              <w:rPr>
                <w:b/>
                <w:sz w:val="22"/>
                <w:szCs w:val="22"/>
                <w:lang w:val="ru-RU"/>
              </w:rPr>
              <w:t>Частота*</w:t>
            </w:r>
          </w:p>
        </w:tc>
        <w:tc>
          <w:tcPr>
            <w:tcW w:w="1276" w:type="dxa"/>
            <w:vAlign w:val="center"/>
          </w:tcPr>
          <w:p w:rsidR="00892DE4" w:rsidRPr="00C2591A" w:rsidRDefault="00E23753" w:rsidP="00892DE4">
            <w:pPr>
              <w:jc w:val="center"/>
              <w:rPr>
                <w:b/>
                <w:sz w:val="22"/>
                <w:szCs w:val="22"/>
                <w:lang w:val="ru-RU"/>
              </w:rPr>
            </w:pPr>
            <w:r>
              <w:rPr>
                <w:b/>
                <w:sz w:val="22"/>
                <w:szCs w:val="22"/>
                <w:lang w:val="ru-RU"/>
              </w:rPr>
              <w:t>Пато</w:t>
            </w:r>
            <w:r w:rsidR="005F0BCC">
              <w:rPr>
                <w:b/>
                <w:sz w:val="22"/>
                <w:szCs w:val="22"/>
                <w:lang w:val="ru-RU"/>
              </w:rPr>
              <w:softHyphen/>
            </w:r>
            <w:r>
              <w:rPr>
                <w:b/>
                <w:sz w:val="22"/>
                <w:szCs w:val="22"/>
                <w:lang w:val="ru-RU"/>
              </w:rPr>
              <w:t>ген</w:t>
            </w:r>
            <w:r w:rsidR="005F0BCC">
              <w:rPr>
                <w:b/>
                <w:sz w:val="22"/>
                <w:szCs w:val="22"/>
                <w:lang w:val="ru-RU"/>
              </w:rPr>
              <w:softHyphen/>
            </w:r>
            <w:r>
              <w:rPr>
                <w:b/>
                <w:sz w:val="22"/>
                <w:szCs w:val="22"/>
                <w:lang w:val="ru-RU"/>
              </w:rPr>
              <w:t>ность</w:t>
            </w:r>
          </w:p>
        </w:tc>
        <w:tc>
          <w:tcPr>
            <w:tcW w:w="1552" w:type="dxa"/>
            <w:vAlign w:val="center"/>
          </w:tcPr>
          <w:p w:rsidR="00892DE4" w:rsidRPr="00C2591A" w:rsidRDefault="00892DE4" w:rsidP="00892DE4">
            <w:pPr>
              <w:jc w:val="center"/>
              <w:rPr>
                <w:b/>
                <w:sz w:val="22"/>
                <w:szCs w:val="22"/>
                <w:lang w:val="ru-RU"/>
              </w:rPr>
            </w:pPr>
            <w:r w:rsidRPr="00C2591A">
              <w:rPr>
                <w:b/>
                <w:sz w:val="22"/>
                <w:szCs w:val="22"/>
                <w:lang w:val="ru-RU"/>
              </w:rPr>
              <w:t>Кол-во прочтений (АЛТ/ОБЩ)</w:t>
            </w:r>
          </w:p>
        </w:tc>
      </w:tr>
      <w:tr w:rsidR="00F55D74" w:rsidTr="00F420A1">
        <w:trPr>
          <w:jc w:val="center"/>
        </w:trPr>
        <w:tc>
          <w:tcPr>
            <w:tcW w:w="704" w:type="dxa"/>
          </w:tcPr>
          <w:p w:rsidR="00F55D74" w:rsidRPr="00276AC0" w:rsidRDefault="00F55D74" w:rsidP="00F55D74">
            <w:pPr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{%tr for v in carrier_variants %}</w:t>
            </w:r>
          </w:p>
        </w:tc>
        <w:tc>
          <w:tcPr>
            <w:tcW w:w="1985" w:type="dxa"/>
          </w:tcPr>
          <w:p w:rsidR="00F55D74" w:rsidRPr="00276AC0" w:rsidRDefault="00F55D74" w:rsidP="00F55D74">
            <w:pPr>
              <w:jc w:val="center"/>
              <w:rPr>
                <w:sz w:val="22"/>
                <w:szCs w:val="22"/>
                <w:lang w:val="ru-RU"/>
              </w:rPr>
            </w:pPr>
            <w:r>
              <w:t xml:space="preserve"/>
            </w:r>
          </w:p>
        </w:tc>
        <w:tc>
          <w:tcPr>
            <w:tcW w:w="1559" w:type="dxa"/>
          </w:tcPr>
          <w:p w:rsidR="00F55D74" w:rsidRPr="00276AC0" w:rsidRDefault="00F55D74" w:rsidP="00F55D74">
            <w:pPr>
              <w:ind w:left="-113" w:right="-113"/>
              <w:jc w:val="center"/>
              <w:rPr>
                <w:sz w:val="22"/>
                <w:szCs w:val="22"/>
              </w:rPr>
            </w:pPr>
            <w:r>
              <w:t xml:space="preserve"/>
            </w:r>
          </w:p>
        </w:tc>
        <w:tc>
          <w:tcPr>
            <w:tcW w:w="1701" w:type="dxa"/>
          </w:tcPr>
          <w:p w:rsidR="00F55D74" w:rsidRPr="00276AC0" w:rsidRDefault="00F55D74" w:rsidP="00F55D74">
            <w:pPr>
              <w:ind w:left="-57" w:right="-57"/>
              <w:jc w:val="center"/>
              <w:rPr>
                <w:sz w:val="22"/>
                <w:szCs w:val="22"/>
              </w:rPr>
            </w:pPr>
            <w:r>
              <w:t xml:space="preserve"/>
            </w:r>
          </w:p>
        </w:tc>
        <w:tc>
          <w:tcPr>
            <w:tcW w:w="1134" w:type="dxa"/>
          </w:tcPr>
          <w:p w:rsidR="00F55D74" w:rsidRPr="00276AC0" w:rsidRDefault="00F55D74" w:rsidP="00F55D74">
            <w:pPr>
              <w:ind w:left="-113" w:right="-113"/>
              <w:jc w:val="center"/>
              <w:rPr>
                <w:sz w:val="22"/>
                <w:szCs w:val="22"/>
              </w:rPr>
            </w:pPr>
            <w:r>
              <w:t xml:space="preserve"/>
            </w:r>
          </w:p>
        </w:tc>
        <w:tc>
          <w:tcPr>
            <w:tcW w:w="1276" w:type="dxa"/>
          </w:tcPr>
          <w:p w:rsidR="00F55D74" w:rsidRPr="00276AC0" w:rsidRDefault="00F55D74" w:rsidP="00F55D74">
            <w:pPr>
              <w:ind w:left="-113" w:right="-113"/>
              <w:jc w:val="center"/>
              <w:rPr>
                <w:sz w:val="22"/>
                <w:szCs w:val="22"/>
              </w:rPr>
            </w:pPr>
            <w:r>
              <w:t xml:space="preserve"/>
            </w:r>
          </w:p>
        </w:tc>
        <w:tc>
          <w:tcPr>
            <w:tcW w:w="1552" w:type="dxa"/>
          </w:tcPr>
          <w:p w:rsidR="00F55D74" w:rsidRPr="00276AC0" w:rsidRDefault="00F55D74" w:rsidP="00F55D74">
            <w:pPr>
              <w:jc w:val="center"/>
              <w:rPr>
                <w:sz w:val="22"/>
                <w:szCs w:val="22"/>
              </w:rPr>
            </w:pPr>
            <w:r>
              <w:t xml:space="preserve"/>
            </w:r>
          </w:p>
        </w:tc>
      </w:tr>
      <w:tr w:rsidR="00F55D74" w:rsidTr="00F420A1">
        <w:trPr>
          <w:jc w:val="center"/>
        </w:trPr>
        <w:tc>
          <w:tcPr>
            <w:tcW w:w="704" w:type="dxa"/>
          </w:tcPr>
          <w:p w:rsidR="00F55D74" w:rsidRPr="00276AC0" w:rsidRDefault="00F55D74" w:rsidP="00F55D74">
            <w:pPr>
              <w:jc w:val="center"/>
              <w:rPr>
                <w:sz w:val="22"/>
                <w:szCs w:val="22"/>
              </w:rPr>
            </w:pPr>
            <w:r>
              <w:rPr>
                <w:i/>
                <w:sz w:val="22"/>
                <w:szCs w:val="22"/>
              </w:rPr>
              <w:t xml:space="preserve">{{ v.gene }}</w:t>
            </w:r>
          </w:p>
        </w:tc>
        <w:tc>
          <w:tcPr>
            <w:tcW w:w="1985" w:type="dxa"/>
          </w:tcPr>
          <w:p w:rsidR="00F55D74" w:rsidRPr="00276AC0" w:rsidRDefault="00F55D74" w:rsidP="00F55D74">
            <w:pPr>
              <w:jc w:val="center"/>
              <w:rPr>
                <w:sz w:val="22"/>
                <w:szCs w:val="22"/>
                <w:lang w:val="ru-RU"/>
              </w:rPr>
            </w:pPr>
            <w:r>
              <w:rPr>
                <w:sz w:val="22"/>
                <w:szCs w:val="22"/>
                <w:lang w:val="ru-RU"/>
              </w:rPr>
              <w:t xml:space="preserve">{{ v.disease }}</w:t>
            </w:r>
          </w:p>
        </w:tc>
        <w:tc>
          <w:tcPr>
            <w:tcW w:w="1559" w:type="dxa"/>
          </w:tcPr>
          <w:p w:rsidR="00F55D74" w:rsidRPr="00276AC0" w:rsidRDefault="00F55D74" w:rsidP="00F55D74">
            <w:pPr>
              <w:ind w:left="-113" w:right="-113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{{r v.variation }}</w:t>
            </w:r>
          </w:p>
        </w:tc>
        <w:tc>
          <w:tcPr>
            <w:tcW w:w="1701" w:type="dxa"/>
          </w:tcPr>
          <w:p w:rsidR="00F55D74" w:rsidRPr="00276AC0" w:rsidRDefault="00F55D74" w:rsidP="00F55D74">
            <w:pPr>
              <w:ind w:left="-57" w:right="-57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{{r v.zygosity }}</w:t>
            </w:r>
          </w:p>
        </w:tc>
        <w:tc>
          <w:tcPr>
            <w:tcW w:w="1134" w:type="dxa"/>
          </w:tcPr>
          <w:p w:rsidR="00F55D74" w:rsidRPr="00276AC0" w:rsidRDefault="00F55D74" w:rsidP="00F55D74">
            <w:pPr>
              <w:ind w:left="-113" w:right="-113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{{ v.frequency }}</w:t>
            </w:r>
          </w:p>
        </w:tc>
        <w:tc>
          <w:tcPr>
            <w:tcW w:w="1276" w:type="dxa"/>
          </w:tcPr>
          <w:p w:rsidR="00F55D74" w:rsidRPr="00276AC0" w:rsidRDefault="00F55D74" w:rsidP="00F55D74">
            <w:pPr>
              <w:ind w:left="-113" w:right="-113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{{ v.pathogenicity }}</w:t>
            </w:r>
          </w:p>
        </w:tc>
        <w:tc>
          <w:tcPr>
            <w:tcW w:w="1552" w:type="dxa"/>
          </w:tcPr>
          <w:p w:rsidR="00F55D74" w:rsidRPr="00276AC0" w:rsidRDefault="00F55D74" w:rsidP="00F55D74">
            <w:pPr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{{ v.coverage }}</w:t>
            </w:r>
          </w:p>
        </w:tc>
      </w:tr>
      <w:tr w:rsidR="00F55D74" w:rsidTr="00F420A1">
        <w:trPr>
          <w:jc w:val="center"/>
        </w:trPr>
        <w:tc>
          <w:tcPr>
            <w:tcW w:w="704" w:type="dxa"/>
          </w:tcPr>
          <w:p w:rsidR="00F55D74" w:rsidRPr="00276AC0" w:rsidRDefault="00F55D74" w:rsidP="00F55D74">
            <w:pPr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{%tr else %}</w:t>
            </w:r>
          </w:p>
        </w:tc>
        <w:tc>
          <w:tcPr>
            <w:tcW w:w="1985" w:type="dxa"/>
          </w:tcPr>
          <w:p w:rsidR="00F55D74" w:rsidRPr="00276AC0" w:rsidRDefault="00F55D74" w:rsidP="00F55D74">
            <w:pPr>
              <w:jc w:val="center"/>
              <w:rPr>
                <w:sz w:val="22"/>
                <w:szCs w:val="22"/>
                <w:lang w:val="ru-RU"/>
              </w:rPr>
            </w:pPr>
            <w:r>
              <w:t xml:space="preserve"/>
            </w:r>
          </w:p>
        </w:tc>
        <w:tc>
          <w:tcPr>
            <w:tcW w:w="1559" w:type="dxa"/>
          </w:tcPr>
          <w:p w:rsidR="00F55D74" w:rsidRPr="00276AC0" w:rsidRDefault="00F55D74" w:rsidP="00F55D74">
            <w:pPr>
              <w:ind w:left="-113" w:right="-113"/>
              <w:jc w:val="center"/>
              <w:rPr>
                <w:sz w:val="22"/>
                <w:szCs w:val="22"/>
              </w:rPr>
            </w:pPr>
            <w:r>
              <w:t xml:space="preserve"/>
            </w:r>
          </w:p>
        </w:tc>
        <w:tc>
          <w:tcPr>
            <w:tcW w:w="1701" w:type="dxa"/>
          </w:tcPr>
          <w:p w:rsidR="00F55D74" w:rsidRPr="00276AC0" w:rsidRDefault="00F55D74" w:rsidP="00F55D74">
            <w:pPr>
              <w:ind w:left="-57" w:right="-57"/>
              <w:jc w:val="center"/>
              <w:rPr>
                <w:sz w:val="22"/>
                <w:szCs w:val="22"/>
              </w:rPr>
            </w:pPr>
            <w:r>
              <w:t xml:space="preserve"/>
            </w:r>
          </w:p>
        </w:tc>
        <w:tc>
          <w:tcPr>
            <w:tcW w:w="1134" w:type="dxa"/>
          </w:tcPr>
          <w:p w:rsidR="00F55D74" w:rsidRPr="00276AC0" w:rsidRDefault="00F55D74" w:rsidP="00F55D74">
            <w:pPr>
              <w:ind w:left="-113" w:right="-113"/>
              <w:jc w:val="center"/>
              <w:rPr>
                <w:sz w:val="22"/>
                <w:szCs w:val="22"/>
              </w:rPr>
            </w:pPr>
            <w:r>
              <w:t xml:space="preserve"/>
            </w:r>
          </w:p>
        </w:tc>
        <w:tc>
          <w:tcPr>
            <w:tcW w:w="1276" w:type="dxa"/>
          </w:tcPr>
          <w:p w:rsidR="00F55D74" w:rsidRPr="00276AC0" w:rsidRDefault="00F55D74" w:rsidP="00F55D74">
            <w:pPr>
              <w:ind w:left="-113" w:right="-113"/>
              <w:jc w:val="center"/>
              <w:rPr>
                <w:sz w:val="22"/>
                <w:szCs w:val="22"/>
              </w:rPr>
            </w:pPr>
            <w:r>
              <w:t xml:space="preserve"/>
            </w:r>
          </w:p>
        </w:tc>
        <w:tc>
          <w:tcPr>
            <w:tcW w:w="1552" w:type="dxa"/>
          </w:tcPr>
          <w:p w:rsidR="00F55D74" w:rsidRPr="00276AC0" w:rsidRDefault="00F55D74" w:rsidP="00F55D74">
            <w:pPr>
              <w:jc w:val="center"/>
              <w:rPr>
                <w:sz w:val="22"/>
                <w:szCs w:val="22"/>
              </w:rPr>
            </w:pPr>
            <w:r>
              <w:t xml:space="preserve"/>
            </w:r>
          </w:p>
        </w:tc>
      </w:tr>
      <w:tr>
        <w:tc>
          <w:tcPr>
            <w:tcW w:w="9911" w:type="dxa"/>
            <w:gridSpan w:val="7"/>
          </w:tcPr>
          <w:p>
            <w:pPr>
              <w:jc w:val="center"/>
            </w:pPr>
            <w:r>
              <w:rPr>
                <w:sz w:val="22"/>
                <w:szCs w:val="22"/>
              </w:rPr>
              <w:t xml:space="preserve">Не обнаружено.</w:t>
            </w:r>
          </w:p>
        </w:tc>
      </w:tr>
      <w:tr w:rsidR="00F55D74" w:rsidTr="00F420A1">
        <w:trPr>
          <w:jc w:val="center"/>
        </w:trPr>
        <w:tc>
          <w:tcPr>
            <w:tcW w:w="704" w:type="dxa"/>
          </w:tcPr>
          <w:p w:rsidR="00F55D74" w:rsidRPr="00276AC0" w:rsidRDefault="00F55D74" w:rsidP="00F55D74">
            <w:pPr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{%tr endfor %}</w:t>
            </w:r>
          </w:p>
        </w:tc>
        <w:tc>
          <w:tcPr>
            <w:tcW w:w="1985" w:type="dxa"/>
          </w:tcPr>
          <w:p w:rsidR="00F55D74" w:rsidRPr="00276AC0" w:rsidRDefault="00F55D74" w:rsidP="00F55D74">
            <w:pPr>
              <w:jc w:val="center"/>
              <w:rPr>
                <w:sz w:val="22"/>
                <w:szCs w:val="22"/>
                <w:lang w:val="ru-RU"/>
              </w:rPr>
            </w:pPr>
            <w:r>
              <w:t xml:space="preserve"/>
            </w:r>
          </w:p>
        </w:tc>
        <w:tc>
          <w:tcPr>
            <w:tcW w:w="1559" w:type="dxa"/>
          </w:tcPr>
          <w:p w:rsidR="00F55D74" w:rsidRPr="00276AC0" w:rsidRDefault="00F55D74" w:rsidP="00F55D74">
            <w:pPr>
              <w:ind w:left="-113" w:right="-113"/>
              <w:jc w:val="center"/>
              <w:rPr>
                <w:sz w:val="22"/>
                <w:szCs w:val="22"/>
              </w:rPr>
            </w:pPr>
            <w:r>
              <w:t xml:space="preserve"/>
            </w:r>
          </w:p>
        </w:tc>
        <w:tc>
          <w:tcPr>
            <w:tcW w:w="1701" w:type="dxa"/>
          </w:tcPr>
          <w:p w:rsidR="00F55D74" w:rsidRPr="00276AC0" w:rsidRDefault="00F55D74" w:rsidP="00F55D74">
            <w:pPr>
              <w:ind w:left="-57" w:right="-57"/>
              <w:jc w:val="center"/>
              <w:rPr>
                <w:sz w:val="22"/>
                <w:szCs w:val="22"/>
              </w:rPr>
            </w:pPr>
            <w:r>
              <w:t xml:space="preserve"/>
            </w:r>
          </w:p>
        </w:tc>
        <w:tc>
          <w:tcPr>
            <w:tcW w:w="1134" w:type="dxa"/>
          </w:tcPr>
          <w:p w:rsidR="00F55D74" w:rsidRPr="00276AC0" w:rsidRDefault="00F55D74" w:rsidP="00F55D74">
            <w:pPr>
              <w:ind w:left="-113" w:right="-113"/>
              <w:jc w:val="center"/>
              <w:rPr>
                <w:sz w:val="22"/>
                <w:szCs w:val="22"/>
              </w:rPr>
            </w:pPr>
            <w:r>
              <w:t xml:space="preserve"/>
            </w:r>
          </w:p>
        </w:tc>
        <w:tc>
          <w:tcPr>
            <w:tcW w:w="1276" w:type="dxa"/>
          </w:tcPr>
          <w:p w:rsidR="00F55D74" w:rsidRPr="00276AC0" w:rsidRDefault="00F55D74" w:rsidP="00F55D74">
            <w:pPr>
              <w:ind w:left="-113" w:right="-113"/>
              <w:jc w:val="center"/>
              <w:rPr>
                <w:sz w:val="22"/>
                <w:szCs w:val="22"/>
              </w:rPr>
            </w:pPr>
            <w:r>
              <w:t xml:space="preserve"/>
            </w:r>
          </w:p>
        </w:tc>
        <w:tc>
          <w:tcPr>
            <w:tcW w:w="1552" w:type="dxa"/>
          </w:tcPr>
          <w:p w:rsidR="00F55D74" w:rsidRPr="00276AC0" w:rsidRDefault="00F55D74" w:rsidP="00F55D74">
            <w:pPr>
              <w:jc w:val="center"/>
              <w:rPr>
                <w:sz w:val="22"/>
                <w:szCs w:val="22"/>
              </w:rPr>
            </w:pPr>
            <w:r>
              <w:t xml:space="preserve"/>
            </w:r>
          </w:p>
        </w:tc>
      </w:tr>
    </w:tbl>
    <w:p w:rsidR="000439A2" w:rsidRDefault="000439A2" w:rsidP="000439A2">
      <w:pPr>
        <w:rPr>
          <w:color w:val="000000"/>
          <w:sz w:val="22"/>
          <w:szCs w:val="22"/>
        </w:rPr>
      </w:pPr>
    </w:p>
    <w:p w:rsidR="000439A2" w:rsidRPr="000439A2" w:rsidRDefault="000439A2" w:rsidP="000439A2">
      <w:pPr>
        <w:rPr>
          <w:color w:val="000000"/>
          <w:sz w:val="22"/>
          <w:szCs w:val="22"/>
        </w:rPr>
      </w:pPr>
      <w:r w:rsidRPr="000439A2">
        <w:rPr>
          <w:color w:val="000000"/>
          <w:sz w:val="22"/>
          <w:szCs w:val="22"/>
        </w:rPr>
        <w:t xml:space="preserve">* Частоты аллелей приведены по базе данных </w:t>
      </w:r>
      <w:proofErr w:type="spellStart"/>
      <w:r w:rsidRPr="000439A2">
        <w:rPr>
          <w:color w:val="000000"/>
          <w:sz w:val="22"/>
          <w:szCs w:val="22"/>
        </w:rPr>
        <w:t>gnomAD</w:t>
      </w:r>
      <w:proofErr w:type="spellEnd"/>
      <w:r w:rsidRPr="000439A2">
        <w:rPr>
          <w:color w:val="000000"/>
          <w:sz w:val="22"/>
          <w:szCs w:val="22"/>
        </w:rPr>
        <w:t xml:space="preserve"> v4.1.0 (выборка до 807,162 человек).</w:t>
      </w:r>
    </w:p>
    <w:p w:rsidR="00373980" w:rsidRDefault="00373980"/>
    <w:p w:rsidR="00373980" w:rsidRDefault="00176A38">
      <w:pPr>
        <w:pStyle w:val="3"/>
        <w:spacing w:line="276" w:lineRule="auto"/>
        <w:rPr>
          <w:rFonts w:ascii="Times New Roman" w:eastAsia="Times New Roman" w:hAnsi="Times New Roman" w:cs="Times New Roman"/>
        </w:rPr>
      </w:pPr>
      <w:r w:rsidRPr="005F0BCC">
        <w:rPr>
          <w:rFonts w:ascii="Times New Roman" w:eastAsia="Times New Roman" w:hAnsi="Times New Roman" w:cs="Times New Roman"/>
          <w:szCs w:val="24"/>
        </w:rPr>
        <w:t>ИНТЕРПРЕТАЦИЯ</w:t>
      </w:r>
      <w:r>
        <w:rPr>
          <w:rFonts w:ascii="Times New Roman" w:eastAsia="Times New Roman" w:hAnsi="Times New Roman" w:cs="Times New Roman"/>
        </w:rPr>
        <w:t xml:space="preserve"> </w:t>
      </w:r>
    </w:p>
    <w:p w:rsidR="004D0833" w:rsidRPr="00F55D74" w:rsidRDefault="004D0833" w:rsidP="004D0833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  <w:between w:val="none" w:sz="4" w:space="0" w:color="000000"/>
        </w:pBdr>
        <w:jc w:val="both"/>
        <w:rPr>
          <w:sz w:val="22"/>
          <w:szCs w:val="22"/>
        </w:rPr>
      </w:pPr>
      <w:r w:rsidRPr="00F55D74">
        <w:rPr>
          <w:sz w:val="22"/>
          <w:szCs w:val="22"/>
        </w:rPr>
        <w:t xml:space="preserve">Был проведен поиск вариантов, ассоциированных с направительным диагнозом у пробанда и прочими наследственными заболеваниями со сходными фенотипическими проявлениями. </w:t>
      </w:r>
    </w:p>
    <w:p w:rsidR="009037AA" w:rsidRPr="00F55D74" w:rsidRDefault="009037AA">
      <w:pPr>
        <w:pBdr>
          <w:top w:val="nil"/>
          <w:left w:val="nil"/>
          <w:bottom w:val="nil"/>
          <w:right w:val="nil"/>
          <w:between w:val="nil"/>
        </w:pBdr>
        <w:jc w:val="both"/>
        <w:rPr>
          <w:sz w:val="22"/>
          <w:szCs w:val="22"/>
        </w:rPr>
      </w:pPr>
    </w:p>
    <w:p w:rsidR="00373980" w:rsidRPr="00F55D74" w:rsidRDefault="00176A38">
      <w:pPr>
        <w:pBdr>
          <w:top w:val="nil"/>
          <w:left w:val="nil"/>
          <w:bottom w:val="nil"/>
          <w:right w:val="nil"/>
          <w:between w:val="nil"/>
        </w:pBdr>
        <w:jc w:val="both"/>
        <w:rPr>
          <w:sz w:val="22"/>
          <w:szCs w:val="22"/>
        </w:rPr>
      </w:pPr>
      <w:r w:rsidRPr="00F55D74">
        <w:rPr>
          <w:sz w:val="22"/>
          <w:szCs w:val="22"/>
        </w:rPr>
        <w:t xml:space="preserve">Других значимых изменений, соответствующих критериям поиска, не обнаружено. </w:t>
      </w:r>
    </w:p>
    <w:p w:rsidR="009037AA" w:rsidRPr="00F55D74" w:rsidRDefault="009037AA">
      <w:pPr>
        <w:pBdr>
          <w:top w:val="nil"/>
          <w:left w:val="nil"/>
          <w:bottom w:val="nil"/>
          <w:right w:val="nil"/>
          <w:between w:val="nil"/>
        </w:pBdr>
        <w:jc w:val="both"/>
        <w:rPr>
          <w:sz w:val="22"/>
          <w:szCs w:val="22"/>
        </w:rPr>
      </w:pPr>
    </w:p>
    <w:p w:rsidR="009037AA" w:rsidRPr="00F55D74" w:rsidRDefault="009037AA">
      <w:pPr>
        <w:pBdr>
          <w:top w:val="nil"/>
          <w:left w:val="nil"/>
          <w:bottom w:val="nil"/>
          <w:right w:val="nil"/>
          <w:between w:val="nil"/>
        </w:pBdr>
        <w:jc w:val="both"/>
        <w:rPr>
          <w:sz w:val="22"/>
          <w:szCs w:val="22"/>
        </w:rPr>
      </w:pPr>
      <w:r w:rsidRPr="00F55D74">
        <w:rPr>
          <w:sz w:val="22"/>
          <w:szCs w:val="22"/>
        </w:rPr>
        <w:t xml:space="preserve">При анализе данных </w:t>
      </w:r>
      <w:proofErr w:type="spellStart"/>
      <w:r w:rsidRPr="00F55D74">
        <w:rPr>
          <w:sz w:val="22"/>
          <w:szCs w:val="22"/>
        </w:rPr>
        <w:t>полногеномного</w:t>
      </w:r>
      <w:proofErr w:type="spellEnd"/>
      <w:r w:rsidRPr="00F55D74">
        <w:rPr>
          <w:sz w:val="22"/>
          <w:szCs w:val="22"/>
        </w:rPr>
        <w:t xml:space="preserve"> се</w:t>
      </w:r>
      <w:r w:rsidR="00240425" w:rsidRPr="00F55D74">
        <w:rPr>
          <w:sz w:val="22"/>
          <w:szCs w:val="22"/>
        </w:rPr>
        <w:t>к</w:t>
      </w:r>
      <w:r w:rsidRPr="00F55D74">
        <w:rPr>
          <w:sz w:val="22"/>
          <w:szCs w:val="22"/>
        </w:rPr>
        <w:t xml:space="preserve">венирования проводится комплексный анализ всех генов, для которых научно обоснована клиническая значимость. Особое внимание при проведении исследования уделяется генам, которые ассоциированы с развитием признаков, выявленных у пробанда, а также проверке диагностических гипотез, указанных в предварительном диагнозе. Отдельно в рамках </w:t>
      </w:r>
      <w:proofErr w:type="spellStart"/>
      <w:r w:rsidRPr="00F55D74">
        <w:rPr>
          <w:sz w:val="22"/>
          <w:szCs w:val="22"/>
        </w:rPr>
        <w:t>преаналитического</w:t>
      </w:r>
      <w:proofErr w:type="spellEnd"/>
      <w:r w:rsidRPr="00F55D74">
        <w:rPr>
          <w:sz w:val="22"/>
          <w:szCs w:val="22"/>
        </w:rPr>
        <w:t xml:space="preserve"> этапа (идентификация образца) рассматриваются генетические варианты, обнаруженные в ходе других генетических исследований.</w:t>
      </w:r>
    </w:p>
    <w:p w:rsidR="009037AA" w:rsidRPr="00F55D74" w:rsidRDefault="009037AA">
      <w:pPr>
        <w:pBdr>
          <w:top w:val="nil"/>
          <w:left w:val="nil"/>
          <w:bottom w:val="nil"/>
          <w:right w:val="nil"/>
          <w:between w:val="nil"/>
        </w:pBdr>
        <w:jc w:val="both"/>
        <w:rPr>
          <w:sz w:val="22"/>
          <w:szCs w:val="22"/>
        </w:rPr>
      </w:pPr>
    </w:p>
    <w:p w:rsidR="00373980" w:rsidRPr="00F55D74" w:rsidRDefault="00176A38">
      <w:pPr>
        <w:pBdr>
          <w:top w:val="nil"/>
          <w:left w:val="nil"/>
          <w:bottom w:val="nil"/>
          <w:right w:val="nil"/>
          <w:between w:val="nil"/>
        </w:pBdr>
        <w:jc w:val="both"/>
        <w:rPr>
          <w:sz w:val="22"/>
          <w:szCs w:val="22"/>
        </w:rPr>
      </w:pPr>
      <w:r w:rsidRPr="00F55D74">
        <w:rPr>
          <w:sz w:val="22"/>
          <w:szCs w:val="22"/>
        </w:rPr>
        <w:lastRenderedPageBreak/>
        <w:t>Оценка клинической значимости (патогенности) выявленных вариантов проводилась на основании российских рекомендаций для интерпретации данных, полученных методами массового параллельного секвенирования (MPS).</w:t>
      </w:r>
    </w:p>
    <w:p w:rsidR="00373980" w:rsidRPr="00F55D74" w:rsidRDefault="00176A38">
      <w:pPr>
        <w:spacing w:line="276" w:lineRule="auto"/>
        <w:jc w:val="both"/>
        <w:rPr>
          <w:b/>
          <w:sz w:val="22"/>
          <w:szCs w:val="22"/>
        </w:rPr>
      </w:pPr>
      <w:r w:rsidRPr="00F55D74">
        <w:rPr>
          <w:b/>
          <w:sz w:val="22"/>
          <w:szCs w:val="22"/>
        </w:rPr>
        <w:t>Результаты данного исследования могут быть правильно интерпретированы только врачом-генетиком.</w:t>
      </w:r>
    </w:p>
    <w:p w:rsidR="00373980" w:rsidRDefault="00373980">
      <w:pPr>
        <w:spacing w:line="276" w:lineRule="auto"/>
        <w:jc w:val="both"/>
        <w:rPr>
          <w:b/>
        </w:rPr>
      </w:pPr>
    </w:p>
    <w:p w:rsidR="00373980" w:rsidRDefault="00176A38">
      <w:pPr>
        <w:tabs>
          <w:tab w:val="left" w:pos="142"/>
        </w:tabs>
        <w:jc w:val="center"/>
        <w:rPr>
          <w:b/>
        </w:rPr>
      </w:pPr>
      <w:r>
        <w:rPr>
          <w:b/>
        </w:rPr>
        <w:t>ТЕХНИЧЕСКИЕ ХАРАКТЕРИСТИКИ</w:t>
      </w:r>
    </w:p>
    <w:tbl>
      <w:tblPr>
        <w:tblStyle w:val="aff8"/>
        <w:tblW w:w="9722" w:type="dxa"/>
        <w:tblInd w:w="5" w:type="dxa"/>
        <w:tblLayout w:type="fixed"/>
        <w:tblLook w:val="0400" w:firstRow="0" w:lastRow="0" w:firstColumn="0" w:lastColumn="0" w:noHBand="0" w:noVBand="1"/>
      </w:tblPr>
      <w:tblGrid>
        <w:gridCol w:w="2944"/>
        <w:gridCol w:w="6778"/>
      </w:tblGrid>
      <w:tr w:rsidR="00373980" w:rsidRPr="00F55D74">
        <w:trPr>
          <w:trHeight w:val="279"/>
        </w:trPr>
        <w:tc>
          <w:tcPr>
            <w:tcW w:w="29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373980" w:rsidRPr="00F55D74" w:rsidRDefault="00176A38">
            <w:pPr>
              <w:spacing w:line="276" w:lineRule="auto"/>
              <w:ind w:firstLine="22"/>
              <w:rPr>
                <w:sz w:val="22"/>
                <w:szCs w:val="22"/>
              </w:rPr>
            </w:pPr>
            <w:r w:rsidRPr="00F55D74">
              <w:rPr>
                <w:sz w:val="22"/>
                <w:szCs w:val="22"/>
              </w:rPr>
              <w:t xml:space="preserve">Метод исследования: </w:t>
            </w:r>
          </w:p>
        </w:tc>
        <w:tc>
          <w:tcPr>
            <w:tcW w:w="67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373980" w:rsidRPr="00F55D74" w:rsidRDefault="00176A38">
            <w:pPr>
              <w:spacing w:line="276" w:lineRule="auto"/>
              <w:ind w:firstLine="59"/>
              <w:rPr>
                <w:sz w:val="22"/>
                <w:szCs w:val="22"/>
              </w:rPr>
            </w:pPr>
            <w:bookmarkStart w:id="1" w:name="_heading=h.gjdgxs" w:colFirst="0" w:colLast="0"/>
            <w:bookmarkEnd w:id="1"/>
            <w:proofErr w:type="spellStart"/>
            <w:r w:rsidRPr="00F55D74">
              <w:rPr>
                <w:sz w:val="22"/>
                <w:szCs w:val="22"/>
              </w:rPr>
              <w:t>полногеномное</w:t>
            </w:r>
            <w:proofErr w:type="spellEnd"/>
            <w:r w:rsidRPr="00F55D74">
              <w:rPr>
                <w:sz w:val="22"/>
                <w:szCs w:val="22"/>
              </w:rPr>
              <w:t xml:space="preserve"> секвенирование (</w:t>
            </w:r>
            <w:proofErr w:type="spellStart"/>
            <w:r w:rsidRPr="00F55D74">
              <w:rPr>
                <w:sz w:val="22"/>
                <w:szCs w:val="22"/>
              </w:rPr>
              <w:t>Whole</w:t>
            </w:r>
            <w:proofErr w:type="spellEnd"/>
            <w:r w:rsidRPr="00F55D74">
              <w:rPr>
                <w:sz w:val="22"/>
                <w:szCs w:val="22"/>
              </w:rPr>
              <w:t xml:space="preserve"> </w:t>
            </w:r>
            <w:proofErr w:type="spellStart"/>
            <w:r w:rsidRPr="00F55D74">
              <w:rPr>
                <w:sz w:val="22"/>
                <w:szCs w:val="22"/>
              </w:rPr>
              <w:t>Genome</w:t>
            </w:r>
            <w:proofErr w:type="spellEnd"/>
            <w:r w:rsidRPr="00F55D74">
              <w:rPr>
                <w:sz w:val="22"/>
                <w:szCs w:val="22"/>
              </w:rPr>
              <w:t xml:space="preserve"> </w:t>
            </w:r>
            <w:proofErr w:type="spellStart"/>
            <w:r w:rsidRPr="00F55D74">
              <w:rPr>
                <w:sz w:val="22"/>
                <w:szCs w:val="22"/>
              </w:rPr>
              <w:t>Sequencing</w:t>
            </w:r>
            <w:proofErr w:type="spellEnd"/>
            <w:r w:rsidRPr="00F55D74">
              <w:rPr>
                <w:sz w:val="22"/>
                <w:szCs w:val="22"/>
              </w:rPr>
              <w:t xml:space="preserve">). </w:t>
            </w:r>
          </w:p>
        </w:tc>
      </w:tr>
      <w:tr w:rsidR="00373980" w:rsidRPr="00F55D74">
        <w:trPr>
          <w:trHeight w:val="628"/>
        </w:trPr>
        <w:tc>
          <w:tcPr>
            <w:tcW w:w="29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373980" w:rsidRPr="00F55D74" w:rsidRDefault="00176A38">
            <w:pPr>
              <w:spacing w:line="276" w:lineRule="auto"/>
              <w:ind w:right="13" w:firstLine="22"/>
              <w:rPr>
                <w:sz w:val="22"/>
                <w:szCs w:val="22"/>
              </w:rPr>
            </w:pPr>
            <w:r w:rsidRPr="00F55D74">
              <w:rPr>
                <w:sz w:val="22"/>
                <w:szCs w:val="22"/>
              </w:rPr>
              <w:t xml:space="preserve">Средняя глубина прочтения генома после секвенирования: </w:t>
            </w:r>
          </w:p>
        </w:tc>
        <w:tc>
          <w:tcPr>
            <w:tcW w:w="67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373980" w:rsidRPr="00F55D74" w:rsidRDefault="009477BD" w:rsidP="00EA07D8">
            <w:pPr>
              <w:spacing w:line="276" w:lineRule="auto"/>
              <w:rPr>
                <w:sz w:val="22"/>
                <w:szCs w:val="22"/>
              </w:rPr>
            </w:pPr>
            <w:r w:rsidRPr="009477BD">
              <w:rPr>
                <w:sz w:val="22"/>
                <w:szCs w:val="22"/>
              </w:rPr>
              <w:t>{{ tech.depth }}</w:t>
            </w:r>
          </w:p>
        </w:tc>
      </w:tr>
      <w:tr w:rsidR="00373980" w:rsidRPr="00F55D74">
        <w:trPr>
          <w:trHeight w:val="454"/>
        </w:trPr>
        <w:tc>
          <w:tcPr>
            <w:tcW w:w="29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373980" w:rsidRPr="00F55D74" w:rsidRDefault="00176A38">
            <w:pPr>
              <w:spacing w:line="276" w:lineRule="auto"/>
              <w:ind w:firstLine="22"/>
              <w:rPr>
                <w:sz w:val="22"/>
                <w:szCs w:val="22"/>
              </w:rPr>
            </w:pPr>
            <w:r w:rsidRPr="00F55D74">
              <w:rPr>
                <w:sz w:val="22"/>
                <w:szCs w:val="22"/>
              </w:rPr>
              <w:t xml:space="preserve">Количество прочитанных нуклеотидов: </w:t>
            </w:r>
          </w:p>
        </w:tc>
        <w:tc>
          <w:tcPr>
            <w:tcW w:w="67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373980" w:rsidRPr="00F55D74" w:rsidRDefault="00176A38">
            <w:pPr>
              <w:spacing w:line="276" w:lineRule="auto"/>
              <w:ind w:firstLine="59"/>
              <w:rPr>
                <w:sz w:val="22"/>
                <w:szCs w:val="22"/>
              </w:rPr>
            </w:pPr>
            <w:r w:rsidRPr="00F55D74">
              <w:rPr>
                <w:sz w:val="22"/>
                <w:szCs w:val="22"/>
              </w:rPr>
              <w:t>не менее 90 млрд</w:t>
            </w:r>
          </w:p>
        </w:tc>
      </w:tr>
      <w:tr w:rsidR="00373980" w:rsidRPr="00F55D74">
        <w:trPr>
          <w:trHeight w:val="277"/>
        </w:trPr>
        <w:tc>
          <w:tcPr>
            <w:tcW w:w="29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373980" w:rsidRPr="00F55D74" w:rsidRDefault="00176A38">
            <w:pPr>
              <w:spacing w:line="276" w:lineRule="auto"/>
              <w:ind w:firstLine="22"/>
              <w:rPr>
                <w:sz w:val="22"/>
                <w:szCs w:val="22"/>
              </w:rPr>
            </w:pPr>
            <w:r w:rsidRPr="00F55D74">
              <w:rPr>
                <w:sz w:val="22"/>
                <w:szCs w:val="22"/>
              </w:rPr>
              <w:t xml:space="preserve">Тип прочтения: </w:t>
            </w:r>
          </w:p>
        </w:tc>
        <w:tc>
          <w:tcPr>
            <w:tcW w:w="67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373980" w:rsidRPr="00F55D74" w:rsidRDefault="00176A38">
            <w:pPr>
              <w:spacing w:line="276" w:lineRule="auto"/>
              <w:ind w:firstLine="59"/>
              <w:rPr>
                <w:sz w:val="22"/>
                <w:szCs w:val="22"/>
              </w:rPr>
            </w:pPr>
            <w:r w:rsidRPr="00F55D74">
              <w:rPr>
                <w:sz w:val="22"/>
                <w:szCs w:val="22"/>
              </w:rPr>
              <w:t>парно-концевое</w:t>
            </w:r>
          </w:p>
        </w:tc>
      </w:tr>
      <w:tr w:rsidR="00373980" w:rsidRPr="00F55D74">
        <w:trPr>
          <w:trHeight w:val="279"/>
        </w:trPr>
        <w:tc>
          <w:tcPr>
            <w:tcW w:w="29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373980" w:rsidRPr="00F55D74" w:rsidRDefault="00176A38">
            <w:pPr>
              <w:spacing w:line="276" w:lineRule="auto"/>
              <w:ind w:firstLine="22"/>
              <w:rPr>
                <w:sz w:val="22"/>
                <w:szCs w:val="22"/>
              </w:rPr>
            </w:pPr>
            <w:r w:rsidRPr="00F55D74">
              <w:rPr>
                <w:sz w:val="22"/>
                <w:szCs w:val="22"/>
              </w:rPr>
              <w:t xml:space="preserve">Длина прочтения: </w:t>
            </w:r>
          </w:p>
        </w:tc>
        <w:tc>
          <w:tcPr>
            <w:tcW w:w="67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373980" w:rsidRPr="00F55D74" w:rsidRDefault="00176A38">
            <w:pPr>
              <w:spacing w:line="276" w:lineRule="auto"/>
              <w:ind w:firstLine="59"/>
              <w:rPr>
                <w:sz w:val="22"/>
                <w:szCs w:val="22"/>
              </w:rPr>
            </w:pPr>
            <w:r w:rsidRPr="00F55D74">
              <w:rPr>
                <w:sz w:val="22"/>
                <w:szCs w:val="22"/>
              </w:rPr>
              <w:t>150</w:t>
            </w:r>
          </w:p>
        </w:tc>
      </w:tr>
      <w:tr w:rsidR="00373980" w:rsidRPr="00F55D74">
        <w:trPr>
          <w:trHeight w:val="453"/>
        </w:trPr>
        <w:tc>
          <w:tcPr>
            <w:tcW w:w="2944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373980" w:rsidRPr="00F55D74" w:rsidRDefault="00176A38">
            <w:pPr>
              <w:spacing w:line="276" w:lineRule="auto"/>
              <w:ind w:firstLine="22"/>
              <w:rPr>
                <w:sz w:val="22"/>
                <w:szCs w:val="22"/>
              </w:rPr>
            </w:pPr>
            <w:r w:rsidRPr="00F55D74">
              <w:rPr>
                <w:sz w:val="22"/>
                <w:szCs w:val="22"/>
              </w:rPr>
              <w:t xml:space="preserve">Качество выходных данных секвенирования: </w:t>
            </w:r>
          </w:p>
        </w:tc>
        <w:tc>
          <w:tcPr>
            <w:tcW w:w="67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373980" w:rsidRPr="00F55D74" w:rsidRDefault="00176A38">
            <w:pPr>
              <w:spacing w:line="276" w:lineRule="auto"/>
              <w:ind w:firstLine="59"/>
              <w:rPr>
                <w:sz w:val="22"/>
                <w:szCs w:val="22"/>
              </w:rPr>
            </w:pPr>
            <w:r w:rsidRPr="00F55D74">
              <w:rPr>
                <w:sz w:val="22"/>
                <w:szCs w:val="22"/>
              </w:rPr>
              <w:t xml:space="preserve">1.    число прочтений с качеством Q20: не менее 90% от числа прочтений, полученных в результате секвенирования; </w:t>
            </w:r>
          </w:p>
        </w:tc>
      </w:tr>
      <w:tr w:rsidR="00373980" w:rsidRPr="00F55D74">
        <w:trPr>
          <w:trHeight w:val="454"/>
        </w:trPr>
        <w:tc>
          <w:tcPr>
            <w:tcW w:w="2944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373980" w:rsidRPr="00F55D74" w:rsidRDefault="0037398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sz w:val="22"/>
                <w:szCs w:val="22"/>
              </w:rPr>
            </w:pPr>
          </w:p>
        </w:tc>
        <w:tc>
          <w:tcPr>
            <w:tcW w:w="67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373980" w:rsidRPr="00F55D74" w:rsidRDefault="00176A38">
            <w:pPr>
              <w:spacing w:line="276" w:lineRule="auto"/>
              <w:ind w:firstLine="59"/>
              <w:rPr>
                <w:sz w:val="22"/>
                <w:szCs w:val="22"/>
              </w:rPr>
            </w:pPr>
            <w:r w:rsidRPr="00F55D74">
              <w:rPr>
                <w:sz w:val="22"/>
                <w:szCs w:val="22"/>
              </w:rPr>
              <w:t xml:space="preserve">2.    число прочтений с качеством Q30: не менее 80% от числа прочтений, полученных в результате секвенирования. </w:t>
            </w:r>
          </w:p>
        </w:tc>
      </w:tr>
    </w:tbl>
    <w:p w:rsidR="00373980" w:rsidRPr="00F55D74" w:rsidRDefault="00373980">
      <w:pPr>
        <w:tabs>
          <w:tab w:val="left" w:pos="142"/>
        </w:tabs>
        <w:jc w:val="center"/>
        <w:rPr>
          <w:b/>
          <w:sz w:val="22"/>
          <w:szCs w:val="22"/>
        </w:rPr>
      </w:pPr>
    </w:p>
    <w:p w:rsidR="00373980" w:rsidRPr="00F55D74" w:rsidRDefault="00176A38">
      <w:pPr>
        <w:tabs>
          <w:tab w:val="left" w:pos="142"/>
        </w:tabs>
        <w:jc w:val="center"/>
        <w:rPr>
          <w:b/>
          <w:sz w:val="22"/>
          <w:szCs w:val="22"/>
        </w:rPr>
      </w:pPr>
      <w:r w:rsidRPr="00F55D74">
        <w:rPr>
          <w:b/>
          <w:sz w:val="22"/>
          <w:szCs w:val="22"/>
        </w:rPr>
        <w:t xml:space="preserve"> СПИСОК </w:t>
      </w:r>
      <w:r w:rsidRPr="005F0BCC">
        <w:rPr>
          <w:b/>
        </w:rPr>
        <w:t>ЛИТЕРАТУРЫ</w:t>
      </w:r>
      <w:r w:rsidRPr="00F55D74">
        <w:rPr>
          <w:b/>
          <w:sz w:val="22"/>
          <w:szCs w:val="22"/>
        </w:rPr>
        <w:t xml:space="preserve"> И БАЗЫ ДАННЫХ </w:t>
      </w:r>
    </w:p>
    <w:p w:rsidR="00373980" w:rsidRPr="00F55D74" w:rsidRDefault="00373980">
      <w:pPr>
        <w:ind w:left="720"/>
        <w:rPr>
          <w:sz w:val="22"/>
          <w:szCs w:val="22"/>
        </w:rPr>
      </w:pPr>
    </w:p>
    <w:p w:rsidR="00373980" w:rsidRPr="00F55D74" w:rsidRDefault="00176A38">
      <w:pPr>
        <w:numPr>
          <w:ilvl w:val="0"/>
          <w:numId w:val="1"/>
        </w:numPr>
        <w:rPr>
          <w:sz w:val="22"/>
          <w:szCs w:val="22"/>
        </w:rPr>
      </w:pPr>
      <w:r w:rsidRPr="00F55D74">
        <w:rPr>
          <w:sz w:val="22"/>
          <w:szCs w:val="22"/>
        </w:rPr>
        <w:t>http://www.omim.org/ </w:t>
      </w:r>
    </w:p>
    <w:p w:rsidR="00373980" w:rsidRPr="00F55D74" w:rsidRDefault="00176A38">
      <w:pPr>
        <w:numPr>
          <w:ilvl w:val="0"/>
          <w:numId w:val="1"/>
        </w:numPr>
        <w:rPr>
          <w:sz w:val="22"/>
          <w:szCs w:val="22"/>
        </w:rPr>
      </w:pPr>
      <w:r w:rsidRPr="00F55D74">
        <w:rPr>
          <w:sz w:val="22"/>
          <w:szCs w:val="22"/>
        </w:rPr>
        <w:t>http://www.ncbi.nlm.nih.gov/snp/ </w:t>
      </w:r>
    </w:p>
    <w:p w:rsidR="00373980" w:rsidRPr="00F55D74" w:rsidRDefault="00176A38">
      <w:pPr>
        <w:numPr>
          <w:ilvl w:val="0"/>
          <w:numId w:val="1"/>
        </w:numPr>
        <w:rPr>
          <w:sz w:val="22"/>
          <w:szCs w:val="22"/>
        </w:rPr>
      </w:pPr>
      <w:r w:rsidRPr="00F55D74">
        <w:rPr>
          <w:sz w:val="22"/>
          <w:szCs w:val="22"/>
        </w:rPr>
        <w:t>http://gnomad.broadinstitute.org/ </w:t>
      </w:r>
    </w:p>
    <w:p w:rsidR="00373980" w:rsidRPr="00F55D74" w:rsidRDefault="00176A38">
      <w:pPr>
        <w:numPr>
          <w:ilvl w:val="0"/>
          <w:numId w:val="1"/>
        </w:numPr>
        <w:rPr>
          <w:sz w:val="22"/>
          <w:szCs w:val="22"/>
        </w:rPr>
      </w:pPr>
      <w:r w:rsidRPr="00F55D74">
        <w:rPr>
          <w:sz w:val="22"/>
          <w:szCs w:val="22"/>
        </w:rPr>
        <w:t>http://www.ncbi.nlm.nih.gov/clinvar/</w:t>
      </w:r>
    </w:p>
    <w:p w:rsidR="00373980" w:rsidRPr="00F55D74" w:rsidRDefault="00176A38">
      <w:pPr>
        <w:numPr>
          <w:ilvl w:val="0"/>
          <w:numId w:val="1"/>
        </w:numPr>
        <w:rPr>
          <w:sz w:val="22"/>
          <w:szCs w:val="22"/>
        </w:rPr>
      </w:pPr>
      <w:r w:rsidRPr="00F55D74">
        <w:rPr>
          <w:sz w:val="22"/>
          <w:szCs w:val="22"/>
        </w:rPr>
        <w:t>https://franklin.genoox.com/clinical</w:t>
      </w:r>
    </w:p>
    <w:p w:rsidR="00373980" w:rsidRPr="00F55D74" w:rsidRDefault="00176A38">
      <w:pPr>
        <w:numPr>
          <w:ilvl w:val="0"/>
          <w:numId w:val="1"/>
        </w:numPr>
        <w:rPr>
          <w:sz w:val="22"/>
          <w:szCs w:val="22"/>
        </w:rPr>
      </w:pPr>
      <w:r w:rsidRPr="00F55D74">
        <w:rPr>
          <w:sz w:val="22"/>
          <w:szCs w:val="22"/>
        </w:rPr>
        <w:t>http://www.ensembl.org/</w:t>
      </w:r>
    </w:p>
    <w:p w:rsidR="00373980" w:rsidRPr="00F55D74" w:rsidRDefault="00176A38">
      <w:pPr>
        <w:numPr>
          <w:ilvl w:val="0"/>
          <w:numId w:val="1"/>
        </w:numPr>
        <w:rPr>
          <w:sz w:val="22"/>
          <w:szCs w:val="22"/>
        </w:rPr>
      </w:pPr>
      <w:r w:rsidRPr="00F55D74">
        <w:rPr>
          <w:sz w:val="22"/>
          <w:szCs w:val="22"/>
        </w:rPr>
        <w:t>https://www.uniprot.org/</w:t>
      </w:r>
    </w:p>
    <w:p w:rsidR="00373980" w:rsidRPr="00F55D74" w:rsidRDefault="00176A38">
      <w:pPr>
        <w:numPr>
          <w:ilvl w:val="0"/>
          <w:numId w:val="1"/>
        </w:numPr>
        <w:rPr>
          <w:sz w:val="22"/>
          <w:szCs w:val="22"/>
        </w:rPr>
      </w:pPr>
      <w:r w:rsidRPr="00F55D74">
        <w:rPr>
          <w:sz w:val="22"/>
          <w:szCs w:val="22"/>
        </w:rPr>
        <w:t>www.deciphergenomics.org/</w:t>
      </w:r>
    </w:p>
    <w:p w:rsidR="00373980" w:rsidRPr="00F55D74" w:rsidRDefault="00176A38">
      <w:pPr>
        <w:numPr>
          <w:ilvl w:val="0"/>
          <w:numId w:val="1"/>
        </w:numPr>
        <w:rPr>
          <w:sz w:val="22"/>
          <w:szCs w:val="22"/>
        </w:rPr>
      </w:pPr>
      <w:hyperlink r:id="rId6">
        <w:r w:rsidRPr="00F55D74">
          <w:rPr>
            <w:color w:val="1155CC"/>
            <w:sz w:val="22"/>
            <w:szCs w:val="22"/>
            <w:u w:val="single"/>
          </w:rPr>
          <w:t>https://mitomap.org</w:t>
        </w:r>
      </w:hyperlink>
    </w:p>
    <w:p w:rsidR="00373980" w:rsidRPr="00F55D74" w:rsidRDefault="00996B18">
      <w:pPr>
        <w:numPr>
          <w:ilvl w:val="0"/>
          <w:numId w:val="1"/>
        </w:numPr>
        <w:rPr>
          <w:sz w:val="22"/>
          <w:szCs w:val="22"/>
        </w:rPr>
      </w:pPr>
      <w:hyperlink r:id="rId7" w:history="1">
        <w:r w:rsidRPr="00F55D74">
          <w:rPr>
            <w:rStyle w:val="af4"/>
            <w:sz w:val="22"/>
            <w:szCs w:val="22"/>
          </w:rPr>
          <w:t>https://www.clinicalgenome.org/</w:t>
        </w:r>
      </w:hyperlink>
    </w:p>
    <w:p w:rsidR="00996B18" w:rsidRPr="00F55D74" w:rsidRDefault="00996B18">
      <w:pPr>
        <w:numPr>
          <w:ilvl w:val="0"/>
          <w:numId w:val="1"/>
        </w:numPr>
        <w:rPr>
          <w:sz w:val="22"/>
          <w:szCs w:val="22"/>
        </w:rPr>
      </w:pPr>
      <w:r w:rsidRPr="00F55D74">
        <w:rPr>
          <w:sz w:val="22"/>
          <w:szCs w:val="22"/>
        </w:rPr>
        <w:t xml:space="preserve">Сухих Г.Т., Трофимов Д.Ю., Шубина Е., Дегтярев Д.Н. и др. Методические рекомендации «Применение высокопроизводительного секвенирования и молекулярного </w:t>
      </w:r>
      <w:proofErr w:type="spellStart"/>
      <w:r w:rsidRPr="00F55D74">
        <w:rPr>
          <w:sz w:val="22"/>
          <w:szCs w:val="22"/>
        </w:rPr>
        <w:t>кариотипирования</w:t>
      </w:r>
      <w:proofErr w:type="spellEnd"/>
      <w:r w:rsidRPr="00F55D74">
        <w:rPr>
          <w:sz w:val="22"/>
          <w:szCs w:val="22"/>
        </w:rPr>
        <w:t xml:space="preserve"> на </w:t>
      </w:r>
      <w:proofErr w:type="spellStart"/>
      <w:r w:rsidRPr="00F55D74">
        <w:rPr>
          <w:sz w:val="22"/>
          <w:szCs w:val="22"/>
        </w:rPr>
        <w:t>микроматрицах</w:t>
      </w:r>
      <w:proofErr w:type="spellEnd"/>
      <w:r w:rsidRPr="00F55D74">
        <w:rPr>
          <w:sz w:val="22"/>
          <w:szCs w:val="22"/>
        </w:rPr>
        <w:t xml:space="preserve"> в пренатальный период». Акушерство и гинекология. 2024; 3 (Приложение): 25-43, https://dx.doi.org/10.18565/aig.2024.52</w:t>
      </w:r>
    </w:p>
    <w:p w:rsidR="00373980" w:rsidRPr="00F55D74" w:rsidRDefault="00373980">
      <w:pPr>
        <w:tabs>
          <w:tab w:val="left" w:pos="142"/>
        </w:tabs>
        <w:rPr>
          <w:sz w:val="22"/>
          <w:szCs w:val="22"/>
        </w:rPr>
      </w:pPr>
    </w:p>
    <w:p w:rsidR="00373980" w:rsidRPr="00F55D74" w:rsidRDefault="00373980">
      <w:pPr>
        <w:tabs>
          <w:tab w:val="left" w:pos="142"/>
        </w:tabs>
        <w:rPr>
          <w:sz w:val="22"/>
          <w:szCs w:val="22"/>
        </w:rPr>
      </w:pPr>
    </w:p>
    <w:p w:rsidR="00373980" w:rsidRPr="00F55D74" w:rsidRDefault="00176A38">
      <w:pPr>
        <w:tabs>
          <w:tab w:val="left" w:pos="142"/>
        </w:tabs>
        <w:ind w:firstLine="142"/>
        <w:rPr>
          <w:sz w:val="22"/>
          <w:szCs w:val="22"/>
        </w:rPr>
      </w:pPr>
      <w:r w:rsidRPr="00F55D74">
        <w:rPr>
          <w:sz w:val="22"/>
          <w:szCs w:val="22"/>
        </w:rPr>
        <w:t xml:space="preserve">Дата выдачи отчета: {{ report_date }}</w:t>
      </w:r>
    </w:p>
    <w:p w:rsidR="00373980" w:rsidRPr="00F55D74" w:rsidRDefault="00B85A23">
      <w:pPr>
        <w:tabs>
          <w:tab w:val="left" w:pos="142"/>
        </w:tabs>
        <w:ind w:firstLine="142"/>
        <w:rPr>
          <w:sz w:val="22"/>
          <w:szCs w:val="22"/>
        </w:rPr>
      </w:pPr>
      <w:r w:rsidRPr="00F55D74">
        <w:rPr>
          <w:sz w:val="22"/>
          <w:szCs w:val="22"/>
        </w:rPr>
        <w:t xml:space="preserve">Клинический </w:t>
      </w:r>
      <w:proofErr w:type="spellStart"/>
      <w:r w:rsidRPr="00F55D74">
        <w:rPr>
          <w:sz w:val="22"/>
          <w:szCs w:val="22"/>
        </w:rPr>
        <w:t>биоинформатик</w:t>
      </w:r>
      <w:proofErr w:type="spellEnd"/>
      <w:r w:rsidR="00176A38" w:rsidRPr="00F55D74">
        <w:rPr>
          <w:sz w:val="22"/>
          <w:szCs w:val="22"/>
        </w:rPr>
        <w:t xml:space="preserve"> </w:t>
      </w:r>
      <w:r w:rsidR="007E76E7" w:rsidRPr="00F55D74">
        <w:rPr>
          <w:sz w:val="22"/>
          <w:szCs w:val="22"/>
        </w:rPr>
        <w:tab/>
        <w:t>{{ clinician }}</w:t>
      </w:r>
    </w:p>
    <w:p w:rsidR="00373980" w:rsidRDefault="00373980">
      <w:pPr>
        <w:widowControl w:val="0"/>
        <w:tabs>
          <w:tab w:val="left" w:pos="142"/>
        </w:tabs>
      </w:pPr>
      <w:bookmarkStart w:id="2" w:name="_heading=h.30j0zll" w:colFirst="0" w:colLast="0"/>
      <w:bookmarkEnd w:id="2"/>
    </w:p>
    <w:sectPr w:rsidR="00373980">
      <w:pgSz w:w="11905" w:h="16838"/>
      <w:pgMar w:top="1134" w:right="1133" w:bottom="1134" w:left="851" w:header="0" w:footer="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Helvetica Neue">
    <w:panose1 w:val="02000503000000020004"/>
    <w:charset w:val="00"/>
    <w:family w:val="auto"/>
    <w:pitch w:val="variable"/>
    <w:sig w:usb0="E50002FF" w:usb1="500079DB" w:usb2="0000001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3AAC18AD"/>
    <w:multiLevelType w:val="multilevel"/>
    <w:tmpl w:val="DA8017C8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1" w15:restartNumberingAfterBreak="0">
    <w:nsid w:val="5CB71D35"/>
    <w:multiLevelType w:val="multilevel"/>
    <w:tmpl w:val="6F604F76"/>
    <w:lvl w:ilvl="0">
      <w:start w:val="1"/>
      <w:numFmt w:val="decimal"/>
      <w:pStyle w:val="FWParties"/>
      <w:lvlText w:val="%1."/>
      <w:lvlJc w:val="left"/>
      <w:pPr>
        <w:ind w:left="360" w:hanging="360"/>
      </w:pPr>
      <w:rPr>
        <w:rFonts w:ascii="Times New Roman" w:eastAsia="Times New Roman" w:hAnsi="Times New Roman" w:cs="Times New Roman"/>
        <w:b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num w:numId="1" w16cid:durableId="1172139548">
    <w:abstractNumId w:val="0"/>
  </w:num>
  <w:num w:numId="2" w16cid:durableId="134474737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47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73980"/>
    <w:rsid w:val="000154D6"/>
    <w:rsid w:val="000439A2"/>
    <w:rsid w:val="00051A2F"/>
    <w:rsid w:val="000C35C4"/>
    <w:rsid w:val="000D063F"/>
    <w:rsid w:val="00176A38"/>
    <w:rsid w:val="001A2D89"/>
    <w:rsid w:val="001B24BC"/>
    <w:rsid w:val="00240425"/>
    <w:rsid w:val="00311D57"/>
    <w:rsid w:val="003347DE"/>
    <w:rsid w:val="00336E36"/>
    <w:rsid w:val="00373980"/>
    <w:rsid w:val="003817E8"/>
    <w:rsid w:val="003827A7"/>
    <w:rsid w:val="003B5D15"/>
    <w:rsid w:val="004D0833"/>
    <w:rsid w:val="004F4133"/>
    <w:rsid w:val="0050051C"/>
    <w:rsid w:val="00544FCE"/>
    <w:rsid w:val="005755F5"/>
    <w:rsid w:val="005903C2"/>
    <w:rsid w:val="005F0BCC"/>
    <w:rsid w:val="00663370"/>
    <w:rsid w:val="00675099"/>
    <w:rsid w:val="00733F75"/>
    <w:rsid w:val="00760FB5"/>
    <w:rsid w:val="0078223C"/>
    <w:rsid w:val="007B3FC6"/>
    <w:rsid w:val="007C7A33"/>
    <w:rsid w:val="007E76E7"/>
    <w:rsid w:val="00850BEB"/>
    <w:rsid w:val="00892DE4"/>
    <w:rsid w:val="009037AA"/>
    <w:rsid w:val="00907619"/>
    <w:rsid w:val="00914D9E"/>
    <w:rsid w:val="009477BD"/>
    <w:rsid w:val="00996B18"/>
    <w:rsid w:val="00A8532D"/>
    <w:rsid w:val="00B17258"/>
    <w:rsid w:val="00B85A23"/>
    <w:rsid w:val="00BF6D9E"/>
    <w:rsid w:val="00C2591A"/>
    <w:rsid w:val="00C52BF4"/>
    <w:rsid w:val="00D855D6"/>
    <w:rsid w:val="00D92248"/>
    <w:rsid w:val="00D947FC"/>
    <w:rsid w:val="00DA1A39"/>
    <w:rsid w:val="00E00042"/>
    <w:rsid w:val="00E23753"/>
    <w:rsid w:val="00E33D23"/>
    <w:rsid w:val="00EA07D8"/>
    <w:rsid w:val="00EF28FF"/>
    <w:rsid w:val="00F420A1"/>
    <w:rsid w:val="00F55D74"/>
    <w:rsid w:val="00FD7A4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docId w15:val="{A8303CD2-384C-4978-A6BC-DF0D7D95EC5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="Calibri" w:eastAsia="Calibri" w:hAnsi="Calibri" w:cs="Calibri"/>
        <w:sz w:val="22"/>
        <w:szCs w:val="22"/>
        <w:lang w:val="ru-RU" w:eastAsia="ru-RU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336E36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styleId="1">
    <w:name w:val="heading 1"/>
    <w:basedOn w:val="a"/>
    <w:next w:val="a"/>
    <w:link w:val="10"/>
    <w:uiPriority w:val="9"/>
    <w:qFormat/>
    <w:rsid w:val="00730ABE"/>
    <w:pPr>
      <w:keepNext/>
      <w:keepLines/>
      <w:spacing w:before="240" w:line="259" w:lineRule="auto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2">
    <w:name w:val="heading 2"/>
    <w:basedOn w:val="a"/>
    <w:next w:val="a"/>
    <w:uiPriority w:val="9"/>
    <w:unhideWhenUsed/>
    <w:qFormat/>
    <w:pPr>
      <w:keepNext/>
      <w:keepLines/>
      <w:spacing w:before="360" w:after="80" w:line="259" w:lineRule="auto"/>
      <w:outlineLvl w:val="1"/>
    </w:pPr>
    <w:rPr>
      <w:rFonts w:ascii="Calibri" w:eastAsia="Calibri" w:hAnsi="Calibri" w:cs="Calibri"/>
      <w:b/>
      <w:sz w:val="36"/>
      <w:szCs w:val="36"/>
    </w:rPr>
  </w:style>
  <w:style w:type="paragraph" w:styleId="3">
    <w:name w:val="heading 3"/>
    <w:next w:val="a"/>
    <w:link w:val="30"/>
    <w:uiPriority w:val="9"/>
    <w:unhideWhenUsed/>
    <w:qFormat/>
    <w:rsid w:val="00891226"/>
    <w:pPr>
      <w:keepNext/>
      <w:keepLines/>
      <w:spacing w:after="17"/>
      <w:ind w:left="369" w:hanging="10"/>
      <w:jc w:val="center"/>
      <w:outlineLvl w:val="2"/>
    </w:pPr>
    <w:rPr>
      <w:rFonts w:ascii="Arial" w:eastAsia="Arial" w:hAnsi="Arial" w:cs="Arial"/>
      <w:b/>
      <w:color w:val="000000"/>
      <w:sz w:val="24"/>
    </w:rPr>
  </w:style>
  <w:style w:type="paragraph" w:styleId="4">
    <w:name w:val="heading 4"/>
    <w:basedOn w:val="a"/>
    <w:next w:val="a"/>
    <w:uiPriority w:val="9"/>
    <w:semiHidden/>
    <w:unhideWhenUsed/>
    <w:qFormat/>
    <w:pPr>
      <w:keepNext/>
      <w:keepLines/>
      <w:spacing w:before="240" w:after="40" w:line="259" w:lineRule="auto"/>
      <w:outlineLvl w:val="3"/>
    </w:pPr>
    <w:rPr>
      <w:rFonts w:ascii="Calibri" w:eastAsia="Calibri" w:hAnsi="Calibri" w:cs="Calibri"/>
      <w:b/>
    </w:rPr>
  </w:style>
  <w:style w:type="paragraph" w:styleId="5">
    <w:name w:val="heading 5"/>
    <w:basedOn w:val="a"/>
    <w:next w:val="a"/>
    <w:uiPriority w:val="9"/>
    <w:semiHidden/>
    <w:unhideWhenUsed/>
    <w:qFormat/>
    <w:pPr>
      <w:keepNext/>
      <w:keepLines/>
      <w:spacing w:before="220" w:after="40" w:line="259" w:lineRule="auto"/>
      <w:outlineLvl w:val="4"/>
    </w:pPr>
    <w:rPr>
      <w:rFonts w:ascii="Calibri" w:eastAsia="Calibri" w:hAnsi="Calibri" w:cs="Calibri"/>
      <w:b/>
      <w:sz w:val="22"/>
      <w:szCs w:val="22"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keepLines/>
      <w:spacing w:before="200" w:after="40" w:line="259" w:lineRule="auto"/>
      <w:outlineLvl w:val="5"/>
    </w:pPr>
    <w:rPr>
      <w:rFonts w:ascii="Calibri" w:eastAsia="Calibri" w:hAnsi="Calibri" w:cs="Calibri"/>
      <w:b/>
      <w:sz w:val="20"/>
      <w:szCs w:val="2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Title"/>
    <w:basedOn w:val="a"/>
    <w:next w:val="a"/>
    <w:uiPriority w:val="10"/>
    <w:qFormat/>
    <w:pPr>
      <w:keepNext/>
      <w:keepLines/>
      <w:spacing w:before="480" w:after="120" w:line="259" w:lineRule="auto"/>
    </w:pPr>
    <w:rPr>
      <w:rFonts w:ascii="Calibri" w:eastAsia="Calibri" w:hAnsi="Calibri" w:cs="Calibri"/>
      <w:b/>
      <w:sz w:val="72"/>
      <w:szCs w:val="72"/>
    </w:rPr>
  </w:style>
  <w:style w:type="table" w:customStyle="1" w:styleId="TableNormal0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ConsPlusNormal">
    <w:name w:val="ConsPlusNormal"/>
    <w:rsid w:val="00532DF3"/>
    <w:pPr>
      <w:widowControl w:val="0"/>
      <w:autoSpaceDE w:val="0"/>
      <w:autoSpaceDN w:val="0"/>
      <w:spacing w:after="0" w:line="240" w:lineRule="auto"/>
    </w:pPr>
    <w:rPr>
      <w:rFonts w:eastAsia="Times New Roman"/>
      <w:szCs w:val="20"/>
    </w:rPr>
  </w:style>
  <w:style w:type="paragraph" w:customStyle="1" w:styleId="ConsPlusTitlePage">
    <w:name w:val="ConsPlusTitlePage"/>
    <w:rsid w:val="00532DF3"/>
    <w:pPr>
      <w:widowControl w:val="0"/>
      <w:autoSpaceDE w:val="0"/>
      <w:autoSpaceDN w:val="0"/>
      <w:spacing w:after="0" w:line="240" w:lineRule="auto"/>
    </w:pPr>
    <w:rPr>
      <w:rFonts w:ascii="Tahoma" w:eastAsia="Times New Roman" w:hAnsi="Tahoma" w:cs="Tahoma"/>
      <w:sz w:val="20"/>
      <w:szCs w:val="20"/>
    </w:rPr>
  </w:style>
  <w:style w:type="paragraph" w:styleId="a4">
    <w:name w:val="Balloon Text"/>
    <w:basedOn w:val="a"/>
    <w:link w:val="a5"/>
    <w:uiPriority w:val="99"/>
    <w:semiHidden/>
    <w:unhideWhenUsed/>
    <w:rsid w:val="00532DF3"/>
    <w:rPr>
      <w:rFonts w:ascii="Segoe UI" w:eastAsia="Calibri" w:hAnsi="Segoe UI" w:cs="Segoe UI"/>
      <w:sz w:val="18"/>
      <w:szCs w:val="18"/>
    </w:rPr>
  </w:style>
  <w:style w:type="character" w:customStyle="1" w:styleId="a5">
    <w:name w:val="Текст выноски Знак"/>
    <w:basedOn w:val="a0"/>
    <w:link w:val="a4"/>
    <w:uiPriority w:val="99"/>
    <w:semiHidden/>
    <w:rsid w:val="00532DF3"/>
    <w:rPr>
      <w:rFonts w:ascii="Segoe UI" w:hAnsi="Segoe UI" w:cs="Segoe UI"/>
      <w:sz w:val="18"/>
      <w:szCs w:val="18"/>
    </w:rPr>
  </w:style>
  <w:style w:type="table" w:styleId="a6">
    <w:name w:val="Table Grid"/>
    <w:basedOn w:val="a1"/>
    <w:uiPriority w:val="59"/>
    <w:rsid w:val="00CF36F1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val="en-US"/>
    </w:r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7">
    <w:name w:val="annotation reference"/>
    <w:basedOn w:val="a0"/>
    <w:uiPriority w:val="99"/>
    <w:semiHidden/>
    <w:unhideWhenUsed/>
    <w:rsid w:val="000E3F04"/>
    <w:rPr>
      <w:sz w:val="16"/>
      <w:szCs w:val="16"/>
    </w:rPr>
  </w:style>
  <w:style w:type="paragraph" w:styleId="a8">
    <w:name w:val="annotation text"/>
    <w:basedOn w:val="a"/>
    <w:link w:val="a9"/>
    <w:uiPriority w:val="99"/>
    <w:semiHidden/>
    <w:unhideWhenUsed/>
    <w:rsid w:val="000E3F04"/>
    <w:pPr>
      <w:spacing w:after="160"/>
    </w:pPr>
    <w:rPr>
      <w:rFonts w:ascii="Calibri" w:eastAsia="Calibri" w:hAnsi="Calibri" w:cs="Calibri"/>
      <w:sz w:val="20"/>
      <w:szCs w:val="20"/>
    </w:rPr>
  </w:style>
  <w:style w:type="character" w:customStyle="1" w:styleId="a9">
    <w:name w:val="Текст примечания Знак"/>
    <w:basedOn w:val="a0"/>
    <w:link w:val="a8"/>
    <w:uiPriority w:val="99"/>
    <w:semiHidden/>
    <w:rsid w:val="000E3F04"/>
    <w:rPr>
      <w:sz w:val="20"/>
      <w:szCs w:val="20"/>
    </w:rPr>
  </w:style>
  <w:style w:type="paragraph" w:styleId="aa">
    <w:name w:val="annotation subject"/>
    <w:basedOn w:val="a8"/>
    <w:next w:val="a8"/>
    <w:link w:val="ab"/>
    <w:uiPriority w:val="99"/>
    <w:semiHidden/>
    <w:unhideWhenUsed/>
    <w:rsid w:val="000E3F04"/>
    <w:rPr>
      <w:b/>
      <w:bCs/>
    </w:rPr>
  </w:style>
  <w:style w:type="character" w:customStyle="1" w:styleId="ab">
    <w:name w:val="Тема примечания Знак"/>
    <w:basedOn w:val="a9"/>
    <w:link w:val="aa"/>
    <w:uiPriority w:val="99"/>
    <w:semiHidden/>
    <w:rsid w:val="000E3F04"/>
    <w:rPr>
      <w:b/>
      <w:bCs/>
      <w:sz w:val="20"/>
      <w:szCs w:val="20"/>
    </w:rPr>
  </w:style>
  <w:style w:type="paragraph" w:styleId="ac">
    <w:name w:val="header"/>
    <w:basedOn w:val="a"/>
    <w:link w:val="ad"/>
    <w:uiPriority w:val="99"/>
    <w:unhideWhenUsed/>
    <w:rsid w:val="00981C7F"/>
    <w:pPr>
      <w:tabs>
        <w:tab w:val="center" w:pos="4677"/>
        <w:tab w:val="right" w:pos="9355"/>
      </w:tabs>
    </w:pPr>
    <w:rPr>
      <w:rFonts w:ascii="Calibri" w:eastAsia="Calibri" w:hAnsi="Calibri" w:cs="Calibri"/>
      <w:sz w:val="22"/>
      <w:szCs w:val="22"/>
    </w:rPr>
  </w:style>
  <w:style w:type="character" w:customStyle="1" w:styleId="ad">
    <w:name w:val="Верхний колонтитул Знак"/>
    <w:basedOn w:val="a0"/>
    <w:link w:val="ac"/>
    <w:uiPriority w:val="99"/>
    <w:rsid w:val="00981C7F"/>
  </w:style>
  <w:style w:type="paragraph" w:styleId="ae">
    <w:name w:val="footer"/>
    <w:basedOn w:val="a"/>
    <w:link w:val="af"/>
    <w:uiPriority w:val="99"/>
    <w:unhideWhenUsed/>
    <w:rsid w:val="00981C7F"/>
    <w:pPr>
      <w:tabs>
        <w:tab w:val="center" w:pos="4677"/>
        <w:tab w:val="right" w:pos="9355"/>
      </w:tabs>
    </w:pPr>
    <w:rPr>
      <w:rFonts w:ascii="Calibri" w:eastAsia="Calibri" w:hAnsi="Calibri" w:cs="Calibri"/>
      <w:sz w:val="22"/>
      <w:szCs w:val="22"/>
    </w:rPr>
  </w:style>
  <w:style w:type="character" w:customStyle="1" w:styleId="af">
    <w:name w:val="Нижний колонтитул Знак"/>
    <w:basedOn w:val="a0"/>
    <w:link w:val="ae"/>
    <w:uiPriority w:val="99"/>
    <w:rsid w:val="00981C7F"/>
  </w:style>
  <w:style w:type="paragraph" w:customStyle="1" w:styleId="Normalunindented">
    <w:name w:val="Normal unindented"/>
    <w:aliases w:val="Обычный Без отступа"/>
    <w:qFormat/>
    <w:rsid w:val="005E4AD5"/>
    <w:pPr>
      <w:spacing w:before="120" w:after="120" w:line="276" w:lineRule="auto"/>
      <w:jc w:val="both"/>
    </w:pPr>
    <w:rPr>
      <w:rFonts w:ascii="Times New Roman" w:eastAsia="Times New Roman" w:hAnsi="Times New Roman" w:cs="Times New Roman"/>
    </w:rPr>
  </w:style>
  <w:style w:type="paragraph" w:styleId="af0">
    <w:name w:val="List Paragraph"/>
    <w:basedOn w:val="a"/>
    <w:uiPriority w:val="34"/>
    <w:qFormat/>
    <w:rsid w:val="00196F26"/>
    <w:pPr>
      <w:spacing w:after="160" w:line="259" w:lineRule="auto"/>
      <w:ind w:left="720"/>
      <w:contextualSpacing/>
    </w:pPr>
    <w:rPr>
      <w:rFonts w:ascii="Calibri" w:eastAsia="Calibri" w:hAnsi="Calibri" w:cs="Calibri"/>
      <w:sz w:val="22"/>
      <w:szCs w:val="22"/>
    </w:rPr>
  </w:style>
  <w:style w:type="paragraph" w:customStyle="1" w:styleId="FWParties">
    <w:name w:val="FWParties"/>
    <w:basedOn w:val="af1"/>
    <w:rsid w:val="00191C42"/>
    <w:pPr>
      <w:numPr>
        <w:numId w:val="2"/>
      </w:numPr>
      <w:spacing w:after="240" w:line="240" w:lineRule="auto"/>
      <w:jc w:val="both"/>
    </w:pPr>
    <w:rPr>
      <w:rFonts w:ascii="Times New Roman" w:eastAsia="Times New Roman" w:hAnsi="Times New Roman" w:cs="Times New Roman"/>
      <w:sz w:val="24"/>
      <w:szCs w:val="24"/>
    </w:rPr>
  </w:style>
  <w:style w:type="paragraph" w:styleId="af1">
    <w:name w:val="Body Text"/>
    <w:basedOn w:val="a"/>
    <w:link w:val="af2"/>
    <w:uiPriority w:val="99"/>
    <w:semiHidden/>
    <w:unhideWhenUsed/>
    <w:rsid w:val="00191C42"/>
    <w:pPr>
      <w:spacing w:after="120" w:line="259" w:lineRule="auto"/>
    </w:pPr>
    <w:rPr>
      <w:rFonts w:ascii="Calibri" w:eastAsia="Calibri" w:hAnsi="Calibri" w:cs="Calibri"/>
      <w:sz w:val="22"/>
      <w:szCs w:val="22"/>
    </w:rPr>
  </w:style>
  <w:style w:type="character" w:customStyle="1" w:styleId="af2">
    <w:name w:val="Основной текст Знак"/>
    <w:basedOn w:val="a0"/>
    <w:link w:val="af1"/>
    <w:uiPriority w:val="99"/>
    <w:semiHidden/>
    <w:rsid w:val="00191C42"/>
  </w:style>
  <w:style w:type="character" w:customStyle="1" w:styleId="FontStyle13">
    <w:name w:val="Font Style13"/>
    <w:basedOn w:val="a0"/>
    <w:uiPriority w:val="99"/>
    <w:rsid w:val="00F97631"/>
    <w:rPr>
      <w:rFonts w:ascii="Times New Roman" w:hAnsi="Times New Roman" w:cs="Times New Roman"/>
      <w:sz w:val="26"/>
      <w:szCs w:val="26"/>
    </w:rPr>
  </w:style>
  <w:style w:type="character" w:customStyle="1" w:styleId="30">
    <w:name w:val="Заголовок 3 Знак"/>
    <w:basedOn w:val="a0"/>
    <w:link w:val="3"/>
    <w:uiPriority w:val="9"/>
    <w:rsid w:val="00891226"/>
    <w:rPr>
      <w:rFonts w:ascii="Arial" w:eastAsia="Arial" w:hAnsi="Arial" w:cs="Arial"/>
      <w:b/>
      <w:color w:val="000000"/>
      <w:sz w:val="24"/>
      <w:lang w:eastAsia="ru-RU"/>
    </w:rPr>
  </w:style>
  <w:style w:type="paragraph" w:styleId="af3">
    <w:name w:val="Revision"/>
    <w:hidden/>
    <w:uiPriority w:val="99"/>
    <w:semiHidden/>
    <w:rsid w:val="001B7D2E"/>
    <w:pPr>
      <w:spacing w:after="0" w:line="240" w:lineRule="auto"/>
    </w:pPr>
  </w:style>
  <w:style w:type="character" w:customStyle="1" w:styleId="10">
    <w:name w:val="Заголовок 1 Знак"/>
    <w:basedOn w:val="a0"/>
    <w:link w:val="1"/>
    <w:uiPriority w:val="9"/>
    <w:rsid w:val="00730ABE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styleId="af4">
    <w:name w:val="Hyperlink"/>
    <w:basedOn w:val="a0"/>
    <w:uiPriority w:val="99"/>
    <w:unhideWhenUsed/>
    <w:rsid w:val="0077493F"/>
    <w:rPr>
      <w:color w:val="0563C1" w:themeColor="hyperlink"/>
      <w:u w:val="single"/>
    </w:rPr>
  </w:style>
  <w:style w:type="character" w:customStyle="1" w:styleId="11">
    <w:name w:val="Неразрешенное упоминание1"/>
    <w:basedOn w:val="a0"/>
    <w:uiPriority w:val="99"/>
    <w:semiHidden/>
    <w:unhideWhenUsed/>
    <w:rsid w:val="0077493F"/>
    <w:rPr>
      <w:color w:val="605E5C"/>
      <w:shd w:val="clear" w:color="auto" w:fill="E1DFDD"/>
    </w:rPr>
  </w:style>
  <w:style w:type="paragraph" w:customStyle="1" w:styleId="TableParagraph">
    <w:name w:val="Table Paragraph"/>
    <w:basedOn w:val="a"/>
    <w:uiPriority w:val="1"/>
    <w:qFormat/>
    <w:rsid w:val="0077493F"/>
    <w:pPr>
      <w:widowControl w:val="0"/>
      <w:suppressAutoHyphens/>
      <w:ind w:left="107"/>
    </w:pPr>
    <w:rPr>
      <w:sz w:val="22"/>
      <w:szCs w:val="22"/>
      <w:lang w:bidi="ru-RU"/>
    </w:rPr>
  </w:style>
  <w:style w:type="paragraph" w:styleId="af5">
    <w:name w:val="Subtitle"/>
    <w:basedOn w:val="a"/>
    <w:next w:val="a"/>
    <w:uiPriority w:val="11"/>
    <w:qFormat/>
    <w:pPr>
      <w:keepNext/>
      <w:keepLines/>
      <w:spacing w:before="360" w:after="80" w:line="259" w:lineRule="auto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f6">
    <w:basedOn w:val="TableNormal0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7">
    <w:basedOn w:val="TableNormal0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8">
    <w:basedOn w:val="TableNormal0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9">
    <w:basedOn w:val="TableNormal0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a">
    <w:basedOn w:val="TableNormal0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b">
    <w:basedOn w:val="TableNormal0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c">
    <w:basedOn w:val="TableNormal0"/>
    <w:tblPr>
      <w:tblStyleRowBandSize w:val="1"/>
      <w:tblStyleColBandSize w:val="1"/>
      <w:tblCellMar>
        <w:left w:w="5" w:type="dxa"/>
        <w:right w:w="5" w:type="dxa"/>
      </w:tblCellMar>
    </w:tblPr>
  </w:style>
  <w:style w:type="table" w:customStyle="1" w:styleId="afd">
    <w:basedOn w:val="TableNormal0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e">
    <w:basedOn w:val="TableNormal0"/>
    <w:tblPr>
      <w:tblStyleRowBandSize w:val="1"/>
      <w:tblStyleColBandSize w:val="1"/>
      <w:tblCellMar>
        <w:top w:w="48" w:type="dxa"/>
        <w:left w:w="115" w:type="dxa"/>
        <w:right w:w="86" w:type="dxa"/>
      </w:tblCellMar>
    </w:tblPr>
  </w:style>
  <w:style w:type="table" w:customStyle="1" w:styleId="aff">
    <w:basedOn w:val="TableNormal0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ff0">
    <w:basedOn w:val="TableNormal0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ff1">
    <w:basedOn w:val="TableNormal0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ff2">
    <w:basedOn w:val="TableNormal0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ff3">
    <w:basedOn w:val="TableNormal0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ff4">
    <w:basedOn w:val="TableNormal0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ff5">
    <w:basedOn w:val="TableNormal0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ff6">
    <w:basedOn w:val="TableNormal0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ff7">
    <w:basedOn w:val="TableNormal0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ff8">
    <w:basedOn w:val="TableNormal0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  <w:tblPr>
      <w:tblStyleRowBandSize w:val="1"/>
      <w:tblStyleColBandSize w:val="1"/>
      <w:tblCellMar>
        <w:left w:w="115" w:type="dxa"/>
        <w:right w:w="115" w:type="dxa"/>
      </w:tblCellMar>
    </w:tblPr>
  </w:style>
  <w:style w:type="character" w:styleId="aff9">
    <w:name w:val="Unresolved Mention"/>
    <w:basedOn w:val="a0"/>
    <w:uiPriority w:val="99"/>
    <w:semiHidden/>
    <w:unhideWhenUsed/>
    <w:rsid w:val="00E00042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1512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23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7865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2646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3996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573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83796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8209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8718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6697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4879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1775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660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5122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5356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897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5285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9086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945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185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4282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520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210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7495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7573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1920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741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365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2296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74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5810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hyperlink" Target="https://www.clinicalgenome.org/" TargetMode="Externa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https://mitomap.org" TargetMode="Externa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1">
  <go:docsCustomData xmlns:go="http://customooxmlschemas.google.com/" roundtripDataSignature="AMtx7mjHaH+lXAHTXkBLLwbhDZO1KLUjHw==">AMUW2mXi4GjagKJort3dIdMPZZUQovIh1YExD9j2WRZVIXXMFgSCqSv7ZyUnkCYYfARo/BBpkjpc1Lgz1Lg0ulLPMu0nSe/1HcmsRMayAY43VXadabwX/M07n6QxftUFoQyVnGQ+th1cuICRbBnfaOPo1orTuYHYLw==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61</TotalTime>
  <Pages>3</Pages>
  <Words>765</Words>
  <Characters>4361</Characters>
  <Application>Microsoft Office Word</Application>
  <DocSecurity>0</DocSecurity>
  <Lines>36</Lines>
  <Paragraphs>10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5116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Denis Zhuykov</dc:creator>
  <cp:lastModifiedBy>Нина Андреева</cp:lastModifiedBy>
  <cp:revision>28</cp:revision>
  <dcterms:created xsi:type="dcterms:W3CDTF">2023-07-25T08:03:00Z</dcterms:created>
  <dcterms:modified xsi:type="dcterms:W3CDTF">2026-05-11T21:58:00Z</dcterms:modified>
</cp:coreProperties>
</file>