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9CD0" w14:textId="77777777" w:rsidR="00780B28" w:rsidRDefault="00780B28">
      <w:pPr>
        <w:divId w:val="1876262041"/>
        <w:rPr>
          <w:rFonts w:ascii="var(--sans)" w:eastAsia="Times New Roman" w:hAnsi="var(--sans)"/>
          <w:b/>
          <w:bCs/>
          <w:color w:val="FFFFFF"/>
          <w:spacing w:val="-2"/>
          <w:sz w:val="25"/>
          <w:szCs w:val="25"/>
          <w:lang w:val="en"/>
        </w:rPr>
      </w:pPr>
      <w:r>
        <w:rPr>
          <w:rFonts w:ascii="var(--sans)" w:eastAsia="Times New Roman" w:hAnsi="var(--sans)"/>
          <w:b/>
          <w:bCs/>
          <w:color w:val="FFFFFF"/>
          <w:spacing w:val="-2"/>
          <w:sz w:val="25"/>
          <w:szCs w:val="25"/>
          <w:lang w:val="en"/>
        </w:rPr>
        <w:t>MeterIt Pro</w:t>
      </w:r>
      <w:r>
        <w:rPr>
          <w:rFonts w:ascii="var(--mono)" w:eastAsia="Times New Roman" w:hAnsi="var(--mono)"/>
          <w:caps/>
          <w:color w:val="FFFFFF"/>
          <w:spacing w:val="43"/>
          <w:sz w:val="11"/>
          <w:szCs w:val="11"/>
          <w:lang w:val="en"/>
        </w:rPr>
        <w:t>Cloud Platform</w:t>
      </w:r>
    </w:p>
    <w:p w14:paraId="4655D9F0" w14:textId="77777777" w:rsidR="00780B28" w:rsidRDefault="00780B28">
      <w:pPr>
        <w:jc w:val="right"/>
        <w:divId w:val="401486785"/>
        <w:rPr>
          <w:rFonts w:ascii="var(--mono)" w:eastAsia="Times New Roman" w:hAnsi="var(--mono)"/>
          <w:caps/>
          <w:color w:val="FFFFFF"/>
          <w:spacing w:val="38"/>
          <w:sz w:val="14"/>
          <w:szCs w:val="14"/>
          <w:lang w:val="en"/>
        </w:rPr>
      </w:pPr>
      <w:r>
        <w:rPr>
          <w:rFonts w:ascii="var(--mono)" w:eastAsia="Times New Roman" w:hAnsi="var(--mono)"/>
          <w:caps/>
          <w:color w:val="FFFFFF"/>
          <w:spacing w:val="38"/>
          <w:sz w:val="14"/>
          <w:szCs w:val="14"/>
          <w:lang w:val="en"/>
        </w:rPr>
        <w:t>Electricity Meter Management</w:t>
      </w:r>
    </w:p>
    <w:p w14:paraId="6696A81F" w14:textId="77777777" w:rsidR="00780B28" w:rsidRDefault="00780B28">
      <w:pPr>
        <w:jc w:val="right"/>
        <w:divId w:val="196430810"/>
        <w:rPr>
          <w:rFonts w:ascii="var(--mono)" w:eastAsia="Times New Roman" w:hAnsi="var(--mono)"/>
          <w:color w:val="FFFFFF"/>
          <w:spacing w:val="24"/>
          <w:sz w:val="12"/>
          <w:szCs w:val="12"/>
          <w:lang w:val="en"/>
        </w:rPr>
      </w:pPr>
      <w:r>
        <w:rPr>
          <w:rFonts w:ascii="var(--mono)" w:eastAsia="Times New Roman" w:hAnsi="var(--mono)"/>
          <w:color w:val="FFFFFF"/>
          <w:spacing w:val="24"/>
          <w:sz w:val="12"/>
          <w:szCs w:val="12"/>
          <w:lang w:val="en"/>
        </w:rPr>
        <w:t>Application Sheet · MIP-AS-001 · Rev B</w:t>
      </w:r>
    </w:p>
    <w:p w14:paraId="3CBCA898" w14:textId="77777777" w:rsidR="00780B28" w:rsidRDefault="00780B28">
      <w:pPr>
        <w:divId w:val="872689143"/>
        <w:rPr>
          <w:rFonts w:ascii="var(--sans)" w:eastAsia="Times New Roman" w:hAnsi="var(--sans)"/>
          <w:lang w:val="en"/>
        </w:rPr>
      </w:pPr>
      <w:r>
        <w:rPr>
          <w:rStyle w:val="num2"/>
          <w:rFonts w:eastAsia="Times New Roman"/>
          <w:lang w:val="en"/>
        </w:rPr>
        <w:t>01</w:t>
      </w:r>
      <w:r>
        <w:rPr>
          <w:rFonts w:ascii="var(--sans)" w:eastAsia="Times New Roman" w:hAnsi="var(--sans)"/>
          <w:lang w:val="en"/>
        </w:rPr>
        <w:t xml:space="preserve"> </w:t>
      </w:r>
    </w:p>
    <w:p w14:paraId="2C9CA84F" w14:textId="77777777" w:rsidR="00780B28" w:rsidRDefault="00780B28">
      <w:pPr>
        <w:outlineLvl w:val="2"/>
        <w:divId w:val="872689143"/>
        <w:rPr>
          <w:rFonts w:ascii="var(--sans)" w:eastAsia="Times New Roman" w:hAnsi="var(--sans)"/>
          <w:b/>
          <w:bCs/>
          <w:spacing w:val="-5"/>
          <w:sz w:val="32"/>
          <w:szCs w:val="32"/>
          <w:lang w:val="en"/>
        </w:rPr>
      </w:pPr>
      <w:r>
        <w:rPr>
          <w:rFonts w:ascii="var(--sans)" w:eastAsia="Times New Roman" w:hAnsi="var(--sans)"/>
          <w:b/>
          <w:bCs/>
          <w:spacing w:val="-5"/>
          <w:sz w:val="32"/>
          <w:szCs w:val="32"/>
          <w:lang w:val="en"/>
        </w:rPr>
        <w:t>Cloud Electricity Meter Management</w:t>
      </w:r>
    </w:p>
    <w:p w14:paraId="10F1B76B" w14:textId="77777777" w:rsidR="00780B28" w:rsidRDefault="00780B28">
      <w:pPr>
        <w:pStyle w:val="dek"/>
        <w:spacing w:after="0" w:afterAutospacing="0"/>
        <w:divId w:val="1886408148"/>
        <w:rPr>
          <w:rFonts w:ascii="var(--sans)" w:hAnsi="var(--sans)"/>
          <w:lang w:val="en"/>
        </w:rPr>
      </w:pPr>
      <w:r>
        <w:rPr>
          <w:rFonts w:ascii="var(--sans)" w:hAnsi="var(--sans)"/>
          <w:lang w:val="en"/>
        </w:rPr>
        <w:t>MeterIt Pro is a cloud electricity meter data management platform for meter manufacturers, resellers, utilities and facility teams. Capture readings, validate them, publish reports and query the whole portfolio in plain language — one site or hundreds, from any browser.</w:t>
      </w:r>
    </w:p>
    <w:p w14:paraId="241639BF" w14:textId="77777777" w:rsidR="00780B28" w:rsidRDefault="00780B28">
      <w:pPr>
        <w:divId w:val="1765102550"/>
        <w:rPr>
          <w:rFonts w:ascii="var(--sans)" w:eastAsia="Times New Roman" w:hAnsi="var(--sans)"/>
          <w:b/>
          <w:bCs/>
          <w:spacing w:val="-7"/>
          <w:sz w:val="38"/>
          <w:szCs w:val="38"/>
          <w:lang w:val="en"/>
        </w:rPr>
      </w:pPr>
      <w:r>
        <w:rPr>
          <w:rFonts w:ascii="var(--sans)" w:eastAsia="Times New Roman" w:hAnsi="var(--sans)"/>
          <w:b/>
          <w:bCs/>
          <w:spacing w:val="-7"/>
          <w:sz w:val="38"/>
          <w:szCs w:val="38"/>
          <w:lang w:val="en"/>
        </w:rPr>
        <w:t>24/7</w:t>
      </w:r>
    </w:p>
    <w:p w14:paraId="03B21EDF" w14:textId="77777777" w:rsidR="00780B28" w:rsidRDefault="00780B28">
      <w:pPr>
        <w:divId w:val="1806510498"/>
        <w:rPr>
          <w:rFonts w:ascii="var(--sans)" w:eastAsia="Times New Roman" w:hAnsi="var(--sans)"/>
          <w:sz w:val="15"/>
          <w:szCs w:val="15"/>
          <w:lang w:val="en"/>
        </w:rPr>
      </w:pPr>
      <w:r>
        <w:rPr>
          <w:rFonts w:ascii="var(--sans)" w:eastAsia="Times New Roman" w:hAnsi="var(--sans)"/>
          <w:sz w:val="15"/>
          <w:szCs w:val="15"/>
          <w:lang w:val="en"/>
        </w:rPr>
        <w:t>Real-time access to every reading</w:t>
      </w:r>
    </w:p>
    <w:p w14:paraId="6356F341" w14:textId="77777777" w:rsidR="00780B28" w:rsidRDefault="00780B28">
      <w:pPr>
        <w:divId w:val="109396114"/>
        <w:rPr>
          <w:rFonts w:ascii="var(--sans)" w:eastAsia="Times New Roman" w:hAnsi="var(--sans)"/>
          <w:b/>
          <w:bCs/>
          <w:spacing w:val="-7"/>
          <w:sz w:val="38"/>
          <w:szCs w:val="38"/>
          <w:lang w:val="en"/>
        </w:rPr>
      </w:pPr>
      <w:r>
        <w:rPr>
          <w:rFonts w:ascii="var(--sans)" w:eastAsia="Times New Roman" w:hAnsi="var(--sans)"/>
          <w:b/>
          <w:bCs/>
          <w:spacing w:val="-7"/>
          <w:sz w:val="38"/>
          <w:szCs w:val="38"/>
          <w:lang w:val="en"/>
        </w:rPr>
        <w:t>100%</w:t>
      </w:r>
    </w:p>
    <w:p w14:paraId="19BEDED4" w14:textId="77777777" w:rsidR="00780B28" w:rsidRDefault="00780B28">
      <w:pPr>
        <w:divId w:val="792476183"/>
        <w:rPr>
          <w:rFonts w:ascii="var(--sans)" w:eastAsia="Times New Roman" w:hAnsi="var(--sans)"/>
          <w:sz w:val="15"/>
          <w:szCs w:val="15"/>
          <w:lang w:val="en"/>
        </w:rPr>
      </w:pPr>
      <w:r>
        <w:rPr>
          <w:rFonts w:ascii="var(--sans)" w:eastAsia="Times New Roman" w:hAnsi="var(--sans)"/>
          <w:sz w:val="15"/>
          <w:szCs w:val="15"/>
          <w:lang w:val="en"/>
        </w:rPr>
        <w:t>Cloud-hosted — no on-prem servers</w:t>
      </w:r>
    </w:p>
    <w:p w14:paraId="4A77392A" w14:textId="77777777" w:rsidR="00780B28" w:rsidRDefault="00780B28">
      <w:pPr>
        <w:divId w:val="556548276"/>
        <w:rPr>
          <w:rFonts w:ascii="var(--sans)" w:eastAsia="Times New Roman" w:hAnsi="var(--sans)"/>
          <w:b/>
          <w:bCs/>
          <w:spacing w:val="-7"/>
          <w:sz w:val="38"/>
          <w:szCs w:val="38"/>
          <w:lang w:val="en"/>
        </w:rPr>
      </w:pPr>
      <w:r>
        <w:rPr>
          <w:rFonts w:ascii="var(--sans)" w:eastAsia="Times New Roman" w:hAnsi="var(--sans)"/>
          <w:b/>
          <w:bCs/>
          <w:spacing w:val="-7"/>
          <w:sz w:val="38"/>
          <w:szCs w:val="38"/>
          <w:lang w:val="en"/>
        </w:rPr>
        <w:t>15</w:t>
      </w:r>
      <w:r>
        <w:rPr>
          <w:rFonts w:ascii="var(--sans)" w:eastAsia="Times New Roman" w:hAnsi="var(--sans)"/>
          <w:b/>
          <w:bCs/>
          <w:spacing w:val="-7"/>
          <w:sz w:val="22"/>
          <w:szCs w:val="22"/>
          <w:lang w:val="en"/>
        </w:rPr>
        <w:t> min</w:t>
      </w:r>
    </w:p>
    <w:p w14:paraId="5AD8EB67" w14:textId="77777777" w:rsidR="00780B28" w:rsidRDefault="00780B28">
      <w:pPr>
        <w:divId w:val="1105006576"/>
        <w:rPr>
          <w:rFonts w:ascii="var(--sans)" w:eastAsia="Times New Roman" w:hAnsi="var(--sans)"/>
          <w:sz w:val="15"/>
          <w:szCs w:val="15"/>
          <w:lang w:val="en"/>
        </w:rPr>
      </w:pPr>
      <w:r>
        <w:rPr>
          <w:rFonts w:ascii="var(--sans)" w:eastAsia="Times New Roman" w:hAnsi="var(--sans)"/>
          <w:sz w:val="15"/>
          <w:szCs w:val="15"/>
          <w:lang w:val="en"/>
        </w:rPr>
        <w:t>Typical capture interval per register</w:t>
      </w:r>
    </w:p>
    <w:p w14:paraId="4ECBC4E1" w14:textId="77777777" w:rsidR="00780B28" w:rsidRDefault="00780B28">
      <w:pPr>
        <w:divId w:val="1094787470"/>
        <w:rPr>
          <w:rFonts w:ascii="var(--sans)" w:eastAsia="Times New Roman" w:hAnsi="var(--sans)"/>
          <w:b/>
          <w:bCs/>
          <w:spacing w:val="-7"/>
          <w:sz w:val="38"/>
          <w:szCs w:val="38"/>
          <w:lang w:val="en"/>
        </w:rPr>
      </w:pPr>
      <w:r>
        <w:rPr>
          <w:rFonts w:ascii="var(--sans)" w:eastAsia="Times New Roman" w:hAnsi="var(--sans)"/>
          <w:b/>
          <w:bCs/>
          <w:spacing w:val="-7"/>
          <w:sz w:val="38"/>
          <w:szCs w:val="38"/>
          <w:lang w:val="en"/>
        </w:rPr>
        <w:t>RBAC</w:t>
      </w:r>
    </w:p>
    <w:p w14:paraId="7A4CCC3E" w14:textId="77777777" w:rsidR="00780B28" w:rsidRDefault="00780B28">
      <w:pPr>
        <w:divId w:val="1631593551"/>
        <w:rPr>
          <w:rFonts w:ascii="var(--sans)" w:eastAsia="Times New Roman" w:hAnsi="var(--sans)"/>
          <w:sz w:val="15"/>
          <w:szCs w:val="15"/>
          <w:lang w:val="en"/>
        </w:rPr>
      </w:pPr>
      <w:r>
        <w:rPr>
          <w:rFonts w:ascii="var(--sans)" w:eastAsia="Times New Roman" w:hAnsi="var(--sans)"/>
          <w:sz w:val="15"/>
          <w:szCs w:val="15"/>
          <w:lang w:val="en"/>
        </w:rPr>
        <w:t>Eight roles, isolated per tenant</w:t>
      </w:r>
    </w:p>
    <w:p w14:paraId="6F4464ED" w14:textId="77777777" w:rsidR="00780B28" w:rsidRDefault="00780B28">
      <w:pPr>
        <w:divId w:val="891887759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t>Measured and retained</w:t>
      </w:r>
    </w:p>
    <w:p w14:paraId="2DE0C26C" w14:textId="77777777" w:rsidR="00780B28" w:rsidRDefault="00780B28">
      <w:pPr>
        <w:divId w:val="641694657"/>
        <w:rPr>
          <w:rFonts w:ascii="var(--sans)" w:eastAsia="Times New Roman" w:hAnsi="var(--sans)"/>
          <w:lang w:val="en"/>
        </w:rPr>
      </w:pPr>
      <w:r>
        <w:rPr>
          <w:rStyle w:val="tag1"/>
          <w:rFonts w:eastAsia="Times New Roman"/>
          <w:lang w:val="en"/>
        </w:rPr>
        <w:t>kWh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Style w:val="tag1"/>
          <w:rFonts w:eastAsia="Times New Roman"/>
          <w:lang w:val="en"/>
        </w:rPr>
        <w:t>kVA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Style w:val="tag1"/>
          <w:rFonts w:eastAsia="Times New Roman"/>
          <w:lang w:val="en"/>
        </w:rPr>
        <w:t>kVA per phase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Style w:val="tag1"/>
          <w:rFonts w:eastAsia="Times New Roman"/>
          <w:lang w:val="en"/>
        </w:rPr>
        <w:t>Amps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Style w:val="tag1"/>
          <w:rFonts w:eastAsia="Times New Roman"/>
          <w:lang w:val="en"/>
        </w:rPr>
        <w:t>Amps per phase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Style w:val="tag1"/>
          <w:rFonts w:eastAsia="Times New Roman"/>
          <w:lang w:val="en"/>
        </w:rPr>
        <w:t>Physical meters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Style w:val="tag1"/>
          <w:rFonts w:eastAsia="Times New Roman"/>
          <w:lang w:val="en"/>
        </w:rPr>
        <w:t>Virtual meters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Style w:val="tag1"/>
          <w:rFonts w:eastAsia="Times New Roman"/>
          <w:lang w:val="en"/>
        </w:rPr>
        <w:t>BACnet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Style w:val="tag1"/>
          <w:rFonts w:eastAsia="Times New Roman"/>
          <w:lang w:val="en"/>
        </w:rPr>
        <w:t>IP</w:t>
      </w:r>
      <w:r>
        <w:rPr>
          <w:rFonts w:ascii="var(--sans)" w:eastAsia="Times New Roman" w:hAnsi="var(--sans)"/>
          <w:lang w:val="en"/>
        </w:rPr>
        <w:t xml:space="preserve"> </w:t>
      </w:r>
    </w:p>
    <w:p w14:paraId="228F797C" w14:textId="77777777" w:rsidR="00780B28" w:rsidRDefault="00780B28">
      <w:pPr>
        <w:divId w:val="2103990637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t>Full visibility</w:t>
      </w:r>
    </w:p>
    <w:p w14:paraId="75345220" w14:textId="77777777" w:rsidR="00780B28" w:rsidRDefault="00780B28">
      <w:pPr>
        <w:numPr>
          <w:ilvl w:val="0"/>
          <w:numId w:val="1"/>
        </w:numPr>
        <w:spacing w:before="100" w:beforeAutospacing="1" w:after="100" w:afterAutospacing="1"/>
        <w:divId w:val="1260333302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Live dashboards — no manual export</w:t>
      </w:r>
    </w:p>
    <w:p w14:paraId="733F8BC9" w14:textId="77777777" w:rsidR="00780B28" w:rsidRDefault="00780B28">
      <w:pPr>
        <w:numPr>
          <w:ilvl w:val="0"/>
          <w:numId w:val="1"/>
        </w:numPr>
        <w:spacing w:before="100" w:beforeAutospacing="1" w:after="100" w:afterAutospacing="1"/>
        <w:divId w:val="1260333302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Desktop, tablet or phone</w:t>
      </w:r>
    </w:p>
    <w:p w14:paraId="67E28917" w14:textId="77777777" w:rsidR="00780B28" w:rsidRDefault="00780B28">
      <w:pPr>
        <w:numPr>
          <w:ilvl w:val="0"/>
          <w:numId w:val="1"/>
        </w:numPr>
        <w:spacing w:before="100" w:beforeAutospacing="1" w:after="100" w:afterAutospacing="1"/>
        <w:divId w:val="1260333302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Read-only views for stakeholders</w:t>
      </w:r>
    </w:p>
    <w:p w14:paraId="78B226EC" w14:textId="77777777" w:rsidR="00780B28" w:rsidRDefault="00780B28">
      <w:pPr>
        <w:divId w:val="2049640493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t>Built for scale</w:t>
      </w:r>
    </w:p>
    <w:p w14:paraId="658C1754" w14:textId="77777777" w:rsidR="00780B28" w:rsidRDefault="00780B28">
      <w:pPr>
        <w:numPr>
          <w:ilvl w:val="0"/>
          <w:numId w:val="2"/>
        </w:numPr>
        <w:spacing w:before="100" w:beforeAutospacing="1" w:after="100" w:afterAutospacing="1"/>
        <w:divId w:val="1705207136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Hundreds of locations, one portfolio</w:t>
      </w:r>
    </w:p>
    <w:p w14:paraId="4A67EB6C" w14:textId="77777777" w:rsidR="00780B28" w:rsidRDefault="00780B28">
      <w:pPr>
        <w:numPr>
          <w:ilvl w:val="0"/>
          <w:numId w:val="2"/>
        </w:numPr>
        <w:spacing w:before="100" w:beforeAutospacing="1" w:after="100" w:afterAutospacing="1"/>
        <w:divId w:val="1705207136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Register-level, not building-level</w:t>
      </w:r>
    </w:p>
    <w:p w14:paraId="0FBF7C62" w14:textId="77777777" w:rsidR="00780B28" w:rsidRDefault="00780B28">
      <w:pPr>
        <w:numPr>
          <w:ilvl w:val="0"/>
          <w:numId w:val="2"/>
        </w:numPr>
        <w:spacing w:before="100" w:beforeAutospacing="1" w:after="100" w:afterAutospacing="1"/>
        <w:divId w:val="1705207136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Scheduled reports by email</w:t>
      </w:r>
    </w:p>
    <w:p w14:paraId="40136F87" w14:textId="77777777" w:rsidR="00780B28" w:rsidRDefault="00780B28">
      <w:pPr>
        <w:divId w:val="724063267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t>Secure by default</w:t>
      </w:r>
    </w:p>
    <w:p w14:paraId="44AA6329" w14:textId="77777777" w:rsidR="00780B28" w:rsidRDefault="00780B28">
      <w:pPr>
        <w:numPr>
          <w:ilvl w:val="0"/>
          <w:numId w:val="3"/>
        </w:numPr>
        <w:spacing w:before="100" w:beforeAutospacing="1" w:after="100" w:afterAutospacing="1"/>
        <w:divId w:val="2031178918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HTTPS / TLS end to end</w:t>
      </w:r>
    </w:p>
    <w:p w14:paraId="57AB02EB" w14:textId="77777777" w:rsidR="00780B28" w:rsidRDefault="00780B28">
      <w:pPr>
        <w:numPr>
          <w:ilvl w:val="0"/>
          <w:numId w:val="3"/>
        </w:numPr>
        <w:spacing w:before="100" w:beforeAutospacing="1" w:after="100" w:afterAutospacing="1"/>
        <w:divId w:val="2031178918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Row-level tenant isolation</w:t>
      </w:r>
    </w:p>
    <w:p w14:paraId="569BE835" w14:textId="77777777" w:rsidR="00780B28" w:rsidRDefault="00780B28">
      <w:pPr>
        <w:numPr>
          <w:ilvl w:val="0"/>
          <w:numId w:val="3"/>
        </w:numPr>
        <w:spacing w:before="100" w:beforeAutospacing="1" w:after="100" w:afterAutospacing="1"/>
        <w:divId w:val="2031178918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Authentication events logged</w:t>
      </w:r>
    </w:p>
    <w:p w14:paraId="3628163E" w14:textId="77777777" w:rsidR="00780B28" w:rsidRDefault="00780B28">
      <w:pPr>
        <w:divId w:val="835919458"/>
        <w:rPr>
          <w:rFonts w:ascii="var(--sans)" w:eastAsia="Times New Roman" w:hAnsi="var(--sans)"/>
          <w:lang w:val="en"/>
        </w:rPr>
      </w:pPr>
      <w:r>
        <w:rPr>
          <w:rStyle w:val="url2"/>
          <w:rFonts w:eastAsia="Times New Roman"/>
          <w:lang w:val="en"/>
        </w:rPr>
        <w:t>meteritpro.com/home</w:t>
      </w:r>
    </w:p>
    <w:p w14:paraId="3AEA0BF6" w14:textId="77777777" w:rsidR="00780B28" w:rsidRDefault="00780B28">
      <w:pPr>
        <w:divId w:val="807017667"/>
        <w:rPr>
          <w:rFonts w:ascii="var(--sans)" w:eastAsia="Times New Roman" w:hAnsi="var(--sans)"/>
          <w:lang w:val="en"/>
        </w:rPr>
      </w:pPr>
      <w:r>
        <w:rPr>
          <w:rFonts w:ascii="var(--sans)" w:eastAsia="Times New Roman" w:hAnsi="var(--sans)"/>
          <w:noProof/>
          <w:lang w:val="en"/>
        </w:rPr>
        <w:drawing>
          <wp:inline distT="0" distB="0" distL="0" distR="0" wp14:anchorId="763CDCA2" wp14:editId="17E91FE0">
            <wp:extent cx="6644005" cy="3657600"/>
            <wp:effectExtent l="0" t="0" r="4445" b="0"/>
            <wp:docPr id="1" name="Picture 1" descr="MeterIt Pro portfolio home with energy today, peak demand, active meters and open alerts, plus recent activity and favouri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terIt Pro portfolio home with energy today, peak demand, active meters and open alerts, plus recent activity and favourit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00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9A220" w14:textId="77777777" w:rsidR="00780B28" w:rsidRDefault="00780B28">
      <w:pPr>
        <w:pStyle w:val="cap"/>
        <w:spacing w:after="0" w:afterAutospacing="0"/>
        <w:divId w:val="70009230"/>
        <w:rPr>
          <w:rFonts w:ascii="var(--sans)" w:hAnsi="var(--sans)"/>
          <w:lang w:val="en"/>
        </w:rPr>
      </w:pPr>
      <w:r>
        <w:rPr>
          <w:rFonts w:ascii="var(--sans)" w:hAnsi="var(--sans)"/>
          <w:b/>
          <w:bCs/>
          <w:lang w:val="en"/>
        </w:rPr>
        <w:t>Portfolio home</w:t>
      </w:r>
      <w:r>
        <w:rPr>
          <w:rFonts w:ascii="var(--sans)" w:hAnsi="var(--sans)"/>
          <w:lang w:val="en"/>
        </w:rPr>
        <w:t xml:space="preserve"> — energy today, peak demand, active meters and open alerts at a glance, with recent activity and favourite registers alongside.</w:t>
      </w:r>
    </w:p>
    <w:p w14:paraId="1B2D8396" w14:textId="77777777" w:rsidR="00780B28" w:rsidRDefault="00780B28">
      <w:pPr>
        <w:divId w:val="1798062806"/>
        <w:rPr>
          <w:rFonts w:ascii="var(--mono)" w:eastAsia="Times New Roman" w:hAnsi="var(--mono)"/>
          <w:spacing w:val="12"/>
          <w:sz w:val="13"/>
          <w:szCs w:val="13"/>
          <w:lang w:val="en"/>
        </w:rPr>
      </w:pPr>
      <w:r>
        <w:rPr>
          <w:rFonts w:ascii="var(--mono)" w:eastAsia="Times New Roman" w:hAnsi="var(--mono)"/>
          <w:spacing w:val="12"/>
          <w:sz w:val="13"/>
          <w:szCs w:val="13"/>
          <w:lang w:val="en"/>
        </w:rPr>
        <w:t xml:space="preserve">MIP-AS-001 · Rev B · © 2026 MeterIt Pro </w:t>
      </w:r>
      <w:r>
        <w:rPr>
          <w:rStyle w:val="mid2"/>
          <w:rFonts w:ascii="var(--mono)" w:eastAsia="Times New Roman" w:hAnsi="var(--mono)"/>
          <w:spacing w:val="12"/>
          <w:sz w:val="13"/>
          <w:szCs w:val="13"/>
          <w:lang w:val="en"/>
        </w:rPr>
        <w:t>1 / 12</w:t>
      </w:r>
      <w:r>
        <w:rPr>
          <w:rFonts w:ascii="var(--mono)" w:eastAsia="Times New Roman" w:hAnsi="var(--mono)"/>
          <w:spacing w:val="12"/>
          <w:sz w:val="13"/>
          <w:szCs w:val="13"/>
          <w:lang w:val="en"/>
        </w:rPr>
        <w:t xml:space="preserve"> meteritpro.com · info@meteritpro.com </w:t>
      </w:r>
    </w:p>
    <w:p w14:paraId="3C1DE2CA" w14:textId="77777777" w:rsidR="00780B28" w:rsidRDefault="00780B28">
      <w:pPr>
        <w:divId w:val="444203707"/>
        <w:rPr>
          <w:rFonts w:ascii="var(--sans)" w:eastAsia="Times New Roman" w:hAnsi="var(--sans)"/>
          <w:b/>
          <w:bCs/>
          <w:color w:val="FFFFFF"/>
          <w:spacing w:val="-2"/>
          <w:sz w:val="25"/>
          <w:szCs w:val="25"/>
          <w:lang w:val="en"/>
        </w:rPr>
      </w:pPr>
      <w:r>
        <w:rPr>
          <w:rFonts w:ascii="var(--sans)" w:eastAsia="Times New Roman" w:hAnsi="var(--sans)"/>
          <w:b/>
          <w:bCs/>
          <w:color w:val="FFFFFF"/>
          <w:spacing w:val="-2"/>
          <w:sz w:val="25"/>
          <w:szCs w:val="25"/>
          <w:lang w:val="en"/>
        </w:rPr>
        <w:lastRenderedPageBreak/>
        <w:t>MeterIt Pro</w:t>
      </w:r>
      <w:r>
        <w:rPr>
          <w:rFonts w:ascii="var(--mono)" w:eastAsia="Times New Roman" w:hAnsi="var(--mono)"/>
          <w:caps/>
          <w:color w:val="FFFFFF"/>
          <w:spacing w:val="43"/>
          <w:sz w:val="11"/>
          <w:szCs w:val="11"/>
          <w:lang w:val="en"/>
        </w:rPr>
        <w:t>Cloud Platform</w:t>
      </w:r>
    </w:p>
    <w:p w14:paraId="61923C4B" w14:textId="77777777" w:rsidR="00780B28" w:rsidRDefault="00780B28">
      <w:pPr>
        <w:jc w:val="right"/>
        <w:divId w:val="577598652"/>
        <w:rPr>
          <w:rFonts w:ascii="var(--mono)" w:eastAsia="Times New Roman" w:hAnsi="var(--mono)"/>
          <w:caps/>
          <w:color w:val="FFFFFF"/>
          <w:spacing w:val="38"/>
          <w:sz w:val="14"/>
          <w:szCs w:val="14"/>
          <w:lang w:val="en"/>
        </w:rPr>
      </w:pPr>
      <w:r>
        <w:rPr>
          <w:rFonts w:ascii="var(--mono)" w:eastAsia="Times New Roman" w:hAnsi="var(--mono)"/>
          <w:caps/>
          <w:color w:val="FFFFFF"/>
          <w:spacing w:val="38"/>
          <w:sz w:val="14"/>
          <w:szCs w:val="14"/>
          <w:lang w:val="en"/>
        </w:rPr>
        <w:t>Electricity Meter Management</w:t>
      </w:r>
    </w:p>
    <w:p w14:paraId="421FEC14" w14:textId="77777777" w:rsidR="00780B28" w:rsidRDefault="00780B28">
      <w:pPr>
        <w:jc w:val="right"/>
        <w:divId w:val="1747530597"/>
        <w:rPr>
          <w:rFonts w:ascii="var(--mono)" w:eastAsia="Times New Roman" w:hAnsi="var(--mono)"/>
          <w:color w:val="FFFFFF"/>
          <w:spacing w:val="24"/>
          <w:sz w:val="12"/>
          <w:szCs w:val="12"/>
          <w:lang w:val="en"/>
        </w:rPr>
      </w:pPr>
      <w:r>
        <w:rPr>
          <w:rFonts w:ascii="var(--mono)" w:eastAsia="Times New Roman" w:hAnsi="var(--mono)"/>
          <w:color w:val="FFFFFF"/>
          <w:spacing w:val="24"/>
          <w:sz w:val="12"/>
          <w:szCs w:val="12"/>
          <w:lang w:val="en"/>
        </w:rPr>
        <w:t>Application Sheet · MIP-AS-001 · Rev B</w:t>
      </w:r>
    </w:p>
    <w:p w14:paraId="5DB08525" w14:textId="77777777" w:rsidR="00780B28" w:rsidRDefault="00780B28">
      <w:pPr>
        <w:divId w:val="1794473593"/>
        <w:rPr>
          <w:rFonts w:ascii="var(--sans)" w:eastAsia="Times New Roman" w:hAnsi="var(--sans)"/>
          <w:lang w:val="en"/>
        </w:rPr>
      </w:pPr>
      <w:r>
        <w:rPr>
          <w:rStyle w:val="num2"/>
          <w:rFonts w:eastAsia="Times New Roman"/>
          <w:lang w:val="en"/>
        </w:rPr>
        <w:t>02</w:t>
      </w:r>
      <w:r>
        <w:rPr>
          <w:rFonts w:ascii="var(--sans)" w:eastAsia="Times New Roman" w:hAnsi="var(--sans)"/>
          <w:lang w:val="en"/>
        </w:rPr>
        <w:t xml:space="preserve"> </w:t>
      </w:r>
    </w:p>
    <w:p w14:paraId="57F0BA07" w14:textId="77777777" w:rsidR="00780B28" w:rsidRDefault="00780B28">
      <w:pPr>
        <w:outlineLvl w:val="2"/>
        <w:divId w:val="1794473593"/>
        <w:rPr>
          <w:rFonts w:ascii="var(--sans)" w:eastAsia="Times New Roman" w:hAnsi="var(--sans)"/>
          <w:b/>
          <w:bCs/>
          <w:spacing w:val="-5"/>
          <w:sz w:val="32"/>
          <w:szCs w:val="32"/>
          <w:lang w:val="en"/>
        </w:rPr>
      </w:pPr>
      <w:r>
        <w:rPr>
          <w:rFonts w:ascii="var(--sans)" w:eastAsia="Times New Roman" w:hAnsi="var(--sans)"/>
          <w:b/>
          <w:bCs/>
          <w:spacing w:val="-5"/>
          <w:sz w:val="32"/>
          <w:szCs w:val="32"/>
          <w:lang w:val="en"/>
        </w:rPr>
        <w:t>Core Capabilities</w:t>
      </w:r>
    </w:p>
    <w:p w14:paraId="491D735D" w14:textId="77777777" w:rsidR="00780B28" w:rsidRDefault="00780B28">
      <w:pPr>
        <w:pStyle w:val="dek"/>
        <w:spacing w:after="0" w:afterAutospacing="0"/>
        <w:divId w:val="1820534712"/>
        <w:rPr>
          <w:rFonts w:ascii="var(--sans)" w:hAnsi="var(--sans)"/>
          <w:lang w:val="en"/>
        </w:rPr>
      </w:pPr>
      <w:r>
        <w:rPr>
          <w:rFonts w:ascii="var(--sans)" w:hAnsi="var(--sans)"/>
          <w:lang w:val="en"/>
        </w:rPr>
        <w:t>One platform for capture, validation, analytics, alerting and reporting — purpose-built for electricity metering rather than adapted from generic BMS tooling.</w:t>
      </w:r>
    </w:p>
    <w:p w14:paraId="09DF81F1" w14:textId="77777777" w:rsidR="00780B28" w:rsidRDefault="00780B28">
      <w:pPr>
        <w:spacing w:after="57"/>
        <w:outlineLvl w:val="4"/>
        <w:divId w:val="142310559"/>
        <w:rPr>
          <w:rFonts w:ascii="var(--sans)" w:eastAsia="Times New Roman" w:hAnsi="var(--sans)"/>
          <w:b/>
          <w:bCs/>
          <w:spacing w:val="-3"/>
          <w:sz w:val="19"/>
          <w:szCs w:val="19"/>
          <w:lang w:val="en"/>
        </w:rPr>
      </w:pPr>
      <w:r>
        <w:rPr>
          <w:rFonts w:ascii="var(--sans)" w:eastAsia="Times New Roman" w:hAnsi="var(--sans)"/>
          <w:b/>
          <w:bCs/>
          <w:spacing w:val="-3"/>
          <w:sz w:val="19"/>
          <w:szCs w:val="19"/>
          <w:lang w:val="en"/>
        </w:rPr>
        <w:t>Smart meter capture</w:t>
      </w:r>
    </w:p>
    <w:p w14:paraId="5E88B525" w14:textId="77777777" w:rsidR="00780B28" w:rsidRDefault="00780B28">
      <w:pPr>
        <w:divId w:val="142310559"/>
        <w:rPr>
          <w:rFonts w:ascii="var(--sans)" w:hAnsi="var(--sans)"/>
          <w:sz w:val="16"/>
          <w:szCs w:val="16"/>
          <w:lang w:val="en"/>
        </w:rPr>
      </w:pPr>
      <w:r>
        <w:rPr>
          <w:rFonts w:ascii="var(--sans)" w:hAnsi="var(--sans)"/>
          <w:sz w:val="16"/>
          <w:szCs w:val="16"/>
          <w:lang w:val="en"/>
        </w:rPr>
        <w:t>Mobile-friendly workflows walk technicians through every reading. Physical and virtual meters, captured at the register and circuit level.</w:t>
      </w:r>
    </w:p>
    <w:p w14:paraId="3D9A27EE" w14:textId="77777777" w:rsidR="00780B28" w:rsidRDefault="00780B28">
      <w:pPr>
        <w:spacing w:after="57"/>
        <w:outlineLvl w:val="4"/>
        <w:divId w:val="1430856082"/>
        <w:rPr>
          <w:rFonts w:ascii="var(--sans)" w:eastAsia="Times New Roman" w:hAnsi="var(--sans)"/>
          <w:b/>
          <w:bCs/>
          <w:spacing w:val="-3"/>
          <w:sz w:val="19"/>
          <w:szCs w:val="19"/>
          <w:lang w:val="en"/>
        </w:rPr>
      </w:pPr>
      <w:r>
        <w:rPr>
          <w:rFonts w:ascii="var(--sans)" w:eastAsia="Times New Roman" w:hAnsi="var(--sans)"/>
          <w:b/>
          <w:bCs/>
          <w:spacing w:val="-3"/>
          <w:sz w:val="19"/>
          <w:szCs w:val="19"/>
          <w:lang w:val="en"/>
        </w:rPr>
        <w:t>Validation &amp; anomaly detection</w:t>
      </w:r>
    </w:p>
    <w:p w14:paraId="5DFAA6FB" w14:textId="77777777" w:rsidR="00780B28" w:rsidRDefault="00780B28">
      <w:pPr>
        <w:divId w:val="1430856082"/>
        <w:rPr>
          <w:rFonts w:ascii="var(--sans)" w:hAnsi="var(--sans)"/>
          <w:sz w:val="16"/>
          <w:szCs w:val="16"/>
          <w:lang w:val="en"/>
        </w:rPr>
      </w:pPr>
      <w:r>
        <w:rPr>
          <w:rFonts w:ascii="var(--sans)" w:hAnsi="var(--sans)"/>
          <w:sz w:val="16"/>
          <w:szCs w:val="16"/>
          <w:lang w:val="en"/>
        </w:rPr>
        <w:t>Quality checks flag anomalies and missing intervals before reports go out, so the data stays audit-ready.</w:t>
      </w:r>
    </w:p>
    <w:p w14:paraId="73E4DCFF" w14:textId="77777777" w:rsidR="00780B28" w:rsidRDefault="00780B28">
      <w:pPr>
        <w:spacing w:after="57"/>
        <w:outlineLvl w:val="4"/>
        <w:divId w:val="2129160884"/>
        <w:rPr>
          <w:rFonts w:ascii="var(--sans)" w:eastAsia="Times New Roman" w:hAnsi="var(--sans)"/>
          <w:b/>
          <w:bCs/>
          <w:spacing w:val="-3"/>
          <w:sz w:val="19"/>
          <w:szCs w:val="19"/>
          <w:lang w:val="en"/>
        </w:rPr>
      </w:pPr>
      <w:r>
        <w:rPr>
          <w:rFonts w:ascii="var(--sans)" w:eastAsia="Times New Roman" w:hAnsi="var(--sans)"/>
          <w:b/>
          <w:bCs/>
          <w:spacing w:val="-3"/>
          <w:sz w:val="19"/>
          <w:szCs w:val="19"/>
          <w:lang w:val="en"/>
        </w:rPr>
        <w:t>Energy analytics</w:t>
      </w:r>
    </w:p>
    <w:p w14:paraId="2DFF1F78" w14:textId="77777777" w:rsidR="00780B28" w:rsidRDefault="00780B28">
      <w:pPr>
        <w:divId w:val="2129160884"/>
        <w:rPr>
          <w:rFonts w:ascii="var(--sans)" w:hAnsi="var(--sans)"/>
          <w:sz w:val="16"/>
          <w:szCs w:val="16"/>
          <w:lang w:val="en"/>
        </w:rPr>
      </w:pPr>
      <w:r>
        <w:rPr>
          <w:rFonts w:ascii="var(--sans)" w:hAnsi="var(--sans)"/>
          <w:sz w:val="16"/>
          <w:szCs w:val="16"/>
          <w:lang w:val="en"/>
        </w:rPr>
        <w:t>Usage trends, peak demand and cost efficiency across every meter, on dashboards you compose yourself.</w:t>
      </w:r>
    </w:p>
    <w:p w14:paraId="2F6709C0" w14:textId="77777777" w:rsidR="00780B28" w:rsidRDefault="00780B28">
      <w:pPr>
        <w:spacing w:after="57"/>
        <w:outlineLvl w:val="4"/>
        <w:divId w:val="201938318"/>
        <w:rPr>
          <w:rFonts w:ascii="var(--sans)" w:eastAsia="Times New Roman" w:hAnsi="var(--sans)"/>
          <w:b/>
          <w:bCs/>
          <w:spacing w:val="-3"/>
          <w:sz w:val="19"/>
          <w:szCs w:val="19"/>
          <w:lang w:val="en"/>
        </w:rPr>
      </w:pPr>
      <w:r>
        <w:rPr>
          <w:rFonts w:ascii="var(--sans)" w:eastAsia="Times New Roman" w:hAnsi="var(--sans)"/>
          <w:b/>
          <w:bCs/>
          <w:spacing w:val="-3"/>
          <w:sz w:val="19"/>
          <w:szCs w:val="19"/>
          <w:lang w:val="en"/>
        </w:rPr>
        <w:t>Multi-site portfolio</w:t>
      </w:r>
    </w:p>
    <w:p w14:paraId="1EEDC559" w14:textId="77777777" w:rsidR="00780B28" w:rsidRDefault="00780B28">
      <w:pPr>
        <w:divId w:val="201938318"/>
        <w:rPr>
          <w:rFonts w:ascii="var(--sans)" w:hAnsi="var(--sans)"/>
          <w:sz w:val="16"/>
          <w:szCs w:val="16"/>
          <w:lang w:val="en"/>
        </w:rPr>
      </w:pPr>
      <w:r>
        <w:rPr>
          <w:rFonts w:ascii="var(--sans)" w:hAnsi="var(--sans)"/>
          <w:sz w:val="16"/>
          <w:szCs w:val="16"/>
          <w:lang w:val="en"/>
        </w:rPr>
        <w:t>Readings across hundreds of locations from one dashboard — built for ESCOs, property managers and facility teams.</w:t>
      </w:r>
    </w:p>
    <w:p w14:paraId="22B89C75" w14:textId="77777777" w:rsidR="00780B28" w:rsidRDefault="00780B28">
      <w:pPr>
        <w:spacing w:after="57"/>
        <w:outlineLvl w:val="4"/>
        <w:divId w:val="1937668614"/>
        <w:rPr>
          <w:rFonts w:ascii="var(--sans)" w:eastAsia="Times New Roman" w:hAnsi="var(--sans)"/>
          <w:b/>
          <w:bCs/>
          <w:spacing w:val="-3"/>
          <w:sz w:val="19"/>
          <w:szCs w:val="19"/>
          <w:lang w:val="en"/>
        </w:rPr>
      </w:pPr>
      <w:r>
        <w:rPr>
          <w:rFonts w:ascii="var(--sans)" w:eastAsia="Times New Roman" w:hAnsi="var(--sans)"/>
          <w:b/>
          <w:bCs/>
          <w:spacing w:val="-3"/>
          <w:sz w:val="19"/>
          <w:szCs w:val="19"/>
          <w:lang w:val="en"/>
        </w:rPr>
        <w:t>Alerts &amp; notifications</w:t>
      </w:r>
    </w:p>
    <w:p w14:paraId="1F570607" w14:textId="77777777" w:rsidR="00780B28" w:rsidRDefault="00780B28">
      <w:pPr>
        <w:divId w:val="1937668614"/>
        <w:rPr>
          <w:rFonts w:ascii="var(--sans)" w:hAnsi="var(--sans)"/>
          <w:sz w:val="16"/>
          <w:szCs w:val="16"/>
          <w:lang w:val="en"/>
        </w:rPr>
      </w:pPr>
      <w:r>
        <w:rPr>
          <w:rFonts w:ascii="var(--sans)" w:hAnsi="var(--sans)"/>
          <w:sz w:val="16"/>
          <w:szCs w:val="16"/>
          <w:lang w:val="en"/>
        </w:rPr>
        <w:t>Threshold, no-reading and zero-reading rules on any register, with in-app and email delivery.</w:t>
      </w:r>
    </w:p>
    <w:p w14:paraId="688F05FE" w14:textId="77777777" w:rsidR="00780B28" w:rsidRDefault="00780B28">
      <w:pPr>
        <w:spacing w:after="57"/>
        <w:outlineLvl w:val="4"/>
        <w:divId w:val="378406220"/>
        <w:rPr>
          <w:rFonts w:ascii="var(--sans)" w:eastAsia="Times New Roman" w:hAnsi="var(--sans)"/>
          <w:b/>
          <w:bCs/>
          <w:spacing w:val="-3"/>
          <w:sz w:val="19"/>
          <w:szCs w:val="19"/>
          <w:lang w:val="en"/>
        </w:rPr>
      </w:pPr>
      <w:r>
        <w:rPr>
          <w:rFonts w:ascii="var(--sans)" w:eastAsia="Times New Roman" w:hAnsi="var(--sans)"/>
          <w:b/>
          <w:bCs/>
          <w:spacing w:val="-3"/>
          <w:sz w:val="19"/>
          <w:szCs w:val="19"/>
          <w:lang w:val="en"/>
        </w:rPr>
        <w:t>Scheduled reporting</w:t>
      </w:r>
    </w:p>
    <w:p w14:paraId="51E5DE1A" w14:textId="77777777" w:rsidR="00780B28" w:rsidRDefault="00780B28">
      <w:pPr>
        <w:divId w:val="378406220"/>
        <w:rPr>
          <w:rFonts w:ascii="var(--sans)" w:hAnsi="var(--sans)"/>
          <w:sz w:val="16"/>
          <w:szCs w:val="16"/>
          <w:lang w:val="en"/>
        </w:rPr>
      </w:pPr>
      <w:r>
        <w:rPr>
          <w:rFonts w:ascii="var(--sans)" w:hAnsi="var(--sans)"/>
          <w:sz w:val="16"/>
          <w:szCs w:val="16"/>
          <w:lang w:val="en"/>
        </w:rPr>
        <w:t>Cost and revenue reports on a cron schedule, delivered as HTML, PDF or CSV with per-recipient delivery logging.</w:t>
      </w:r>
    </w:p>
    <w:p w14:paraId="7A867CCF" w14:textId="77777777" w:rsidR="00780B28" w:rsidRDefault="00780B28">
      <w:pPr>
        <w:spacing w:after="57"/>
        <w:outlineLvl w:val="4"/>
        <w:divId w:val="1234241776"/>
        <w:rPr>
          <w:rFonts w:ascii="var(--sans)" w:eastAsia="Times New Roman" w:hAnsi="var(--sans)"/>
          <w:b/>
          <w:bCs/>
          <w:spacing w:val="-3"/>
          <w:sz w:val="19"/>
          <w:szCs w:val="19"/>
          <w:lang w:val="en"/>
        </w:rPr>
      </w:pPr>
      <w:r>
        <w:rPr>
          <w:rFonts w:ascii="var(--sans)" w:eastAsia="Times New Roman" w:hAnsi="var(--sans)"/>
          <w:b/>
          <w:bCs/>
          <w:spacing w:val="-3"/>
          <w:sz w:val="19"/>
          <w:szCs w:val="19"/>
          <w:lang w:val="en"/>
        </w:rPr>
        <w:t>Zenith AI assistant</w:t>
      </w:r>
    </w:p>
    <w:p w14:paraId="146F0A96" w14:textId="77777777" w:rsidR="00780B28" w:rsidRDefault="00780B28">
      <w:pPr>
        <w:divId w:val="1234241776"/>
        <w:rPr>
          <w:rFonts w:ascii="var(--sans)" w:hAnsi="var(--sans)"/>
          <w:sz w:val="16"/>
          <w:szCs w:val="16"/>
          <w:lang w:val="en"/>
        </w:rPr>
      </w:pPr>
      <w:r>
        <w:rPr>
          <w:rFonts w:ascii="var(--sans)" w:hAnsi="var(--sans)"/>
          <w:sz w:val="16"/>
          <w:szCs w:val="16"/>
          <w:lang w:val="en"/>
        </w:rPr>
        <w:t>Plain-language querying over the whole portfolio. Built for AI integration from day one, not retrofitted.</w:t>
      </w:r>
    </w:p>
    <w:p w14:paraId="02F5D9DD" w14:textId="77777777" w:rsidR="00780B28" w:rsidRDefault="00780B28">
      <w:pPr>
        <w:spacing w:after="57"/>
        <w:outlineLvl w:val="4"/>
        <w:divId w:val="111440774"/>
        <w:rPr>
          <w:rFonts w:ascii="var(--sans)" w:eastAsia="Times New Roman" w:hAnsi="var(--sans)"/>
          <w:b/>
          <w:bCs/>
          <w:spacing w:val="-3"/>
          <w:sz w:val="19"/>
          <w:szCs w:val="19"/>
          <w:lang w:val="en"/>
        </w:rPr>
      </w:pPr>
      <w:r>
        <w:rPr>
          <w:rFonts w:ascii="var(--sans)" w:eastAsia="Times New Roman" w:hAnsi="var(--sans)"/>
          <w:b/>
          <w:bCs/>
          <w:spacing w:val="-3"/>
          <w:sz w:val="19"/>
          <w:szCs w:val="19"/>
          <w:lang w:val="en"/>
        </w:rPr>
        <w:t>On-site sync server</w:t>
      </w:r>
    </w:p>
    <w:p w14:paraId="2CB39DB2" w14:textId="77777777" w:rsidR="00780B28" w:rsidRDefault="00780B28">
      <w:pPr>
        <w:divId w:val="111440774"/>
        <w:rPr>
          <w:rFonts w:ascii="var(--sans)" w:hAnsi="var(--sans)"/>
          <w:sz w:val="16"/>
          <w:szCs w:val="16"/>
          <w:lang w:val="en"/>
        </w:rPr>
      </w:pPr>
      <w:r>
        <w:rPr>
          <w:rFonts w:ascii="var(--sans)" w:hAnsi="var(--sans)"/>
          <w:sz w:val="16"/>
          <w:szCs w:val="16"/>
          <w:lang w:val="en"/>
        </w:rPr>
        <w:t>A sealed Linux appliance that keeps metering through an internet outage and back-fills the cloud on reconnect.</w:t>
      </w:r>
    </w:p>
    <w:p w14:paraId="01B5882B" w14:textId="77777777" w:rsidR="00780B28" w:rsidRDefault="00780B28">
      <w:pPr>
        <w:divId w:val="1048916422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t>What a deployment looks like</w:t>
      </w:r>
    </w:p>
    <w:p w14:paraId="2C357D37" w14:textId="77777777" w:rsidR="00780B28" w:rsidRDefault="00780B28">
      <w:pPr>
        <w:divId w:val="253976700"/>
        <w:rPr>
          <w:rFonts w:ascii="var(--sans)" w:eastAsia="Times New Roman" w:hAnsi="var(--sans)"/>
          <w:lang w:val="en"/>
        </w:rPr>
      </w:pPr>
      <w:r>
        <w:rPr>
          <w:rFonts w:ascii="var(--sans)" w:eastAsia="Times New Roman" w:hAnsi="var(--sans)"/>
          <w:lang w:val="en"/>
        </w:rPr>
        <w:t>ON SIT</w:t>
      </w:r>
      <w:r>
        <w:rPr>
          <w:rFonts w:ascii="var(--sans)" w:eastAsia="Times New Roman" w:hAnsi="var(--sans)"/>
          <w:lang w:val="en"/>
        </w:rPr>
        <w:t>E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Fonts w:ascii="var(--sans)" w:eastAsia="Times New Roman" w:hAnsi="var(--sans)"/>
          <w:lang w:val="en"/>
        </w:rPr>
        <w:t>Electricity meter</w:t>
      </w:r>
      <w:r>
        <w:rPr>
          <w:rFonts w:ascii="var(--sans)" w:eastAsia="Times New Roman" w:hAnsi="var(--sans)"/>
          <w:lang w:val="en"/>
        </w:rPr>
        <w:t>s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Fonts w:ascii="var(--sans)" w:eastAsia="Times New Roman" w:hAnsi="var(--sans)"/>
          <w:lang w:val="en"/>
        </w:rPr>
        <w:t>Registers per circui</w:t>
      </w:r>
      <w:r>
        <w:rPr>
          <w:rFonts w:ascii="var(--sans)" w:eastAsia="Times New Roman" w:hAnsi="var(--sans)"/>
          <w:lang w:val="en"/>
        </w:rPr>
        <w:t>t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Fonts w:ascii="var(--sans)" w:eastAsia="Times New Roman" w:hAnsi="var(--sans)"/>
          <w:lang w:val="en"/>
        </w:rPr>
        <w:t>BACnet · I</w:t>
      </w:r>
      <w:r>
        <w:rPr>
          <w:rFonts w:ascii="var(--sans)" w:eastAsia="Times New Roman" w:hAnsi="var(--sans)"/>
          <w:lang w:val="en"/>
        </w:rPr>
        <w:t>P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Fonts w:ascii="var(--sans)" w:eastAsia="Times New Roman" w:hAnsi="var(--sans)"/>
          <w:lang w:val="en"/>
        </w:rPr>
        <w:t>APPLIANC</w:t>
      </w:r>
      <w:r>
        <w:rPr>
          <w:rFonts w:ascii="var(--sans)" w:eastAsia="Times New Roman" w:hAnsi="var(--sans)"/>
          <w:lang w:val="en"/>
        </w:rPr>
        <w:t>E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Fonts w:ascii="var(--sans)" w:eastAsia="Times New Roman" w:hAnsi="var(--sans)"/>
          <w:lang w:val="en"/>
        </w:rPr>
        <w:t>Sync serve</w:t>
      </w:r>
      <w:r>
        <w:rPr>
          <w:rFonts w:ascii="var(--sans)" w:eastAsia="Times New Roman" w:hAnsi="var(--sans)"/>
          <w:lang w:val="en"/>
        </w:rPr>
        <w:t>r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Fonts w:ascii="var(--sans)" w:eastAsia="Times New Roman" w:hAnsi="var(--sans)"/>
          <w:lang w:val="en"/>
        </w:rPr>
        <w:t>Polls · buffers · upload</w:t>
      </w:r>
      <w:r>
        <w:rPr>
          <w:rFonts w:ascii="var(--sans)" w:eastAsia="Times New Roman" w:hAnsi="var(--sans)"/>
          <w:lang w:val="en"/>
        </w:rPr>
        <w:t>s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Fonts w:ascii="var(--sans)" w:eastAsia="Times New Roman" w:hAnsi="var(--sans)"/>
          <w:lang w:val="en"/>
        </w:rPr>
        <w:t>survives outag</w:t>
      </w:r>
      <w:r>
        <w:rPr>
          <w:rFonts w:ascii="var(--sans)" w:eastAsia="Times New Roman" w:hAnsi="var(--sans)"/>
          <w:lang w:val="en"/>
        </w:rPr>
        <w:t>e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Fonts w:ascii="var(--sans)" w:eastAsia="Times New Roman" w:hAnsi="var(--sans)"/>
          <w:lang w:val="en"/>
        </w:rPr>
        <w:t>CLOU</w:t>
      </w:r>
      <w:r>
        <w:rPr>
          <w:rFonts w:ascii="var(--sans)" w:eastAsia="Times New Roman" w:hAnsi="var(--sans)"/>
          <w:lang w:val="en"/>
        </w:rPr>
        <w:t>D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Fonts w:ascii="var(--sans)" w:eastAsia="Times New Roman" w:hAnsi="var(--sans)"/>
          <w:lang w:val="en"/>
        </w:rPr>
        <w:t>MeterIt Pr</w:t>
      </w:r>
      <w:r>
        <w:rPr>
          <w:rFonts w:ascii="var(--sans)" w:eastAsia="Times New Roman" w:hAnsi="var(--sans)"/>
          <w:lang w:val="en"/>
        </w:rPr>
        <w:t>o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Fonts w:ascii="var(--sans)" w:eastAsia="Times New Roman" w:hAnsi="var(--sans)"/>
          <w:lang w:val="en"/>
        </w:rPr>
        <w:t>Store · validate · analys</w:t>
      </w:r>
      <w:r>
        <w:rPr>
          <w:rFonts w:ascii="var(--sans)" w:eastAsia="Times New Roman" w:hAnsi="var(--sans)"/>
          <w:lang w:val="en"/>
        </w:rPr>
        <w:t>e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Fonts w:ascii="var(--sans)" w:eastAsia="Times New Roman" w:hAnsi="var(--sans)"/>
          <w:lang w:val="en"/>
        </w:rPr>
        <w:t>multi-tenan</w:t>
      </w:r>
      <w:r>
        <w:rPr>
          <w:rFonts w:ascii="var(--sans)" w:eastAsia="Times New Roman" w:hAnsi="var(--sans)"/>
          <w:lang w:val="en"/>
        </w:rPr>
        <w:t>t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Fonts w:ascii="var(--sans)" w:eastAsia="Times New Roman" w:hAnsi="var(--sans)"/>
          <w:lang w:val="en"/>
        </w:rPr>
        <w:t>CONSUMER</w:t>
      </w:r>
      <w:r>
        <w:rPr>
          <w:rFonts w:ascii="var(--sans)" w:eastAsia="Times New Roman" w:hAnsi="var(--sans)"/>
          <w:lang w:val="en"/>
        </w:rPr>
        <w:t>S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Fonts w:ascii="var(--sans)" w:eastAsia="Times New Roman" w:hAnsi="var(--sans)"/>
          <w:lang w:val="en"/>
        </w:rPr>
        <w:t>Browse</w:t>
      </w:r>
      <w:r>
        <w:rPr>
          <w:rFonts w:ascii="var(--sans)" w:eastAsia="Times New Roman" w:hAnsi="var(--sans)"/>
          <w:lang w:val="en"/>
        </w:rPr>
        <w:t>r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Fonts w:ascii="var(--sans)" w:eastAsia="Times New Roman" w:hAnsi="var(--sans)"/>
          <w:lang w:val="en"/>
        </w:rPr>
        <w:t>Email report</w:t>
      </w:r>
      <w:r>
        <w:rPr>
          <w:rFonts w:ascii="var(--sans)" w:eastAsia="Times New Roman" w:hAnsi="var(--sans)"/>
          <w:lang w:val="en"/>
        </w:rPr>
        <w:t>s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Fonts w:ascii="var(--sans)" w:eastAsia="Times New Roman" w:hAnsi="var(--sans)"/>
          <w:lang w:val="en"/>
        </w:rPr>
        <w:t>Zenith A</w:t>
      </w:r>
      <w:r>
        <w:rPr>
          <w:rFonts w:ascii="var(--sans)" w:eastAsia="Times New Roman" w:hAnsi="var(--sans)"/>
          <w:lang w:val="en"/>
        </w:rPr>
        <w:t>I</w:t>
      </w:r>
      <w:r>
        <w:rPr>
          <w:rFonts w:ascii="var(--sans)" w:eastAsia="Times New Roman" w:hAnsi="var(--sans)"/>
          <w:lang w:val="en"/>
        </w:rPr>
        <w:t xml:space="preserve"> </w:t>
      </w:r>
    </w:p>
    <w:p w14:paraId="1B11652D" w14:textId="77777777" w:rsidR="00780B28" w:rsidRDefault="00780B28">
      <w:pPr>
        <w:divId w:val="163791378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t>Where it fits</w:t>
      </w:r>
    </w:p>
    <w:p w14:paraId="056330B0" w14:textId="77777777" w:rsidR="00780B28" w:rsidRDefault="00780B28">
      <w:pPr>
        <w:divId w:val="1168595292"/>
        <w:rPr>
          <w:rFonts w:ascii="var(--sans)" w:eastAsia="Times New Roman" w:hAnsi="var(--sans)"/>
          <w:sz w:val="18"/>
          <w:szCs w:val="18"/>
          <w:lang w:val="en"/>
        </w:rPr>
      </w:pPr>
      <w:r>
        <w:rPr>
          <w:rFonts w:ascii="var(--sans)" w:eastAsia="Times New Roman" w:hAnsi="var(--sans)"/>
          <w:sz w:val="18"/>
          <w:szCs w:val="18"/>
          <w:lang w:val="en"/>
        </w:rPr>
        <w:t>Meter manufacturers &amp; resellers</w:t>
      </w:r>
    </w:p>
    <w:p w14:paraId="494F9266" w14:textId="77777777" w:rsidR="00780B28" w:rsidRDefault="00780B28">
      <w:pPr>
        <w:spacing w:before="45" w:after="170"/>
        <w:ind w:left="720"/>
        <w:divId w:val="1168595292"/>
        <w:rPr>
          <w:rFonts w:ascii="var(--sans)" w:eastAsia="Times New Roman" w:hAnsi="var(--sans)"/>
          <w:sz w:val="16"/>
          <w:szCs w:val="16"/>
          <w:lang w:val="en"/>
        </w:rPr>
      </w:pPr>
      <w:r>
        <w:rPr>
          <w:rFonts w:ascii="var(--sans)" w:eastAsia="Times New Roman" w:hAnsi="var(--sans)"/>
          <w:sz w:val="16"/>
          <w:szCs w:val="16"/>
          <w:lang w:val="en"/>
        </w:rPr>
        <w:t>Ship hardware with a data platform already attached, branded per tenant, instead of leaving the customer to source one.</w:t>
      </w:r>
    </w:p>
    <w:p w14:paraId="0CB03151" w14:textId="77777777" w:rsidR="00780B28" w:rsidRDefault="00780B28">
      <w:pPr>
        <w:divId w:val="1184976627"/>
        <w:rPr>
          <w:rFonts w:ascii="var(--sans)" w:eastAsia="Times New Roman" w:hAnsi="var(--sans)"/>
          <w:sz w:val="18"/>
          <w:szCs w:val="18"/>
          <w:lang w:val="en"/>
        </w:rPr>
      </w:pPr>
      <w:r>
        <w:rPr>
          <w:rFonts w:ascii="var(--sans)" w:eastAsia="Times New Roman" w:hAnsi="var(--sans)"/>
          <w:sz w:val="18"/>
          <w:szCs w:val="18"/>
          <w:lang w:val="en"/>
        </w:rPr>
        <w:t>ESCOs &amp; property managers</w:t>
      </w:r>
    </w:p>
    <w:p w14:paraId="5E60B73B" w14:textId="77777777" w:rsidR="00780B28" w:rsidRDefault="00780B28">
      <w:pPr>
        <w:spacing w:before="45" w:after="170"/>
        <w:ind w:left="720"/>
        <w:divId w:val="1184976627"/>
        <w:rPr>
          <w:rFonts w:ascii="var(--sans)" w:eastAsia="Times New Roman" w:hAnsi="var(--sans)"/>
          <w:sz w:val="16"/>
          <w:szCs w:val="16"/>
          <w:lang w:val="en"/>
        </w:rPr>
      </w:pPr>
      <w:r>
        <w:rPr>
          <w:rFonts w:ascii="var(--sans)" w:eastAsia="Times New Roman" w:hAnsi="var(--sans)"/>
          <w:sz w:val="16"/>
          <w:szCs w:val="16"/>
          <w:lang w:val="en"/>
        </w:rPr>
        <w:t>Recover costs per tenant and per circuit, with the interval evidence to back an invoice when it is questioned.</w:t>
      </w:r>
    </w:p>
    <w:p w14:paraId="3F624539" w14:textId="77777777" w:rsidR="00780B28" w:rsidRDefault="00780B28">
      <w:pPr>
        <w:divId w:val="1469472148"/>
        <w:rPr>
          <w:rFonts w:ascii="var(--sans)" w:eastAsia="Times New Roman" w:hAnsi="var(--sans)"/>
          <w:sz w:val="18"/>
          <w:szCs w:val="18"/>
          <w:lang w:val="en"/>
        </w:rPr>
      </w:pPr>
      <w:r>
        <w:rPr>
          <w:rFonts w:ascii="var(--sans)" w:eastAsia="Times New Roman" w:hAnsi="var(--sans)"/>
          <w:sz w:val="18"/>
          <w:szCs w:val="18"/>
          <w:lang w:val="en"/>
        </w:rPr>
        <w:t>Utilities &amp; facility teams</w:t>
      </w:r>
    </w:p>
    <w:p w14:paraId="38068009" w14:textId="77777777" w:rsidR="00780B28" w:rsidRDefault="00780B28">
      <w:pPr>
        <w:spacing w:before="45" w:after="170"/>
        <w:ind w:left="720"/>
        <w:divId w:val="1469472148"/>
        <w:rPr>
          <w:rFonts w:ascii="var(--sans)" w:eastAsia="Times New Roman" w:hAnsi="var(--sans)"/>
          <w:sz w:val="16"/>
          <w:szCs w:val="16"/>
          <w:lang w:val="en"/>
        </w:rPr>
      </w:pPr>
      <w:r>
        <w:rPr>
          <w:rFonts w:ascii="var(--sans)" w:eastAsia="Times New Roman" w:hAnsi="var(--sans)"/>
          <w:sz w:val="16"/>
          <w:szCs w:val="16"/>
          <w:lang w:val="en"/>
        </w:rPr>
        <w:t>Watch demand across a whole estate and catch a stalled meter the same day rather than at month end.</w:t>
      </w:r>
    </w:p>
    <w:p w14:paraId="6C6ABB6C" w14:textId="77777777" w:rsidR="00780B28" w:rsidRDefault="00780B28">
      <w:pPr>
        <w:pStyle w:val="body"/>
        <w:spacing w:before="0" w:beforeAutospacing="0" w:after="0" w:afterAutospacing="0"/>
        <w:divId w:val="1309087371"/>
        <w:rPr>
          <w:rFonts w:ascii="var(--sans)" w:hAnsi="var(--sans)"/>
          <w:lang w:val="en"/>
        </w:rPr>
      </w:pPr>
      <w:r>
        <w:rPr>
          <w:rFonts w:ascii="var(--sans)" w:hAnsi="var(--sans)"/>
          <w:lang w:val="en"/>
        </w:rPr>
        <w:t>Nothing in the stack above is optional-extra licensing: capture, dashboards, reporting, alerting and the assistant are the same product. The only hardware decision is whether a site needs its own sync-server appliance.</w:t>
      </w:r>
    </w:p>
    <w:p w14:paraId="55A51C7D" w14:textId="77777777" w:rsidR="00780B28" w:rsidRDefault="00780B28">
      <w:pPr>
        <w:divId w:val="1496842400"/>
        <w:rPr>
          <w:rFonts w:ascii="var(--mono)" w:eastAsia="Times New Roman" w:hAnsi="var(--mono)"/>
          <w:spacing w:val="12"/>
          <w:sz w:val="13"/>
          <w:szCs w:val="13"/>
          <w:lang w:val="en"/>
        </w:rPr>
      </w:pPr>
      <w:r>
        <w:rPr>
          <w:rFonts w:ascii="var(--mono)" w:eastAsia="Times New Roman" w:hAnsi="var(--mono)"/>
          <w:spacing w:val="12"/>
          <w:sz w:val="13"/>
          <w:szCs w:val="13"/>
          <w:lang w:val="en"/>
        </w:rPr>
        <w:t xml:space="preserve">MIP-AS-001 · Rev B · © 2026 MeterIt Pro </w:t>
      </w:r>
      <w:r>
        <w:rPr>
          <w:rStyle w:val="mid2"/>
          <w:rFonts w:ascii="var(--mono)" w:eastAsia="Times New Roman" w:hAnsi="var(--mono)"/>
          <w:spacing w:val="12"/>
          <w:sz w:val="13"/>
          <w:szCs w:val="13"/>
          <w:lang w:val="en"/>
        </w:rPr>
        <w:t>2 / 12</w:t>
      </w:r>
      <w:r>
        <w:rPr>
          <w:rFonts w:ascii="var(--mono)" w:eastAsia="Times New Roman" w:hAnsi="var(--mono)"/>
          <w:spacing w:val="12"/>
          <w:sz w:val="13"/>
          <w:szCs w:val="13"/>
          <w:lang w:val="en"/>
        </w:rPr>
        <w:t xml:space="preserve"> meteritpro.com · info@meteritpro.com </w:t>
      </w:r>
    </w:p>
    <w:p w14:paraId="3A42C3CC" w14:textId="77777777" w:rsidR="00780B28" w:rsidRDefault="00780B28">
      <w:pPr>
        <w:divId w:val="1933389631"/>
        <w:rPr>
          <w:rFonts w:ascii="var(--sans)" w:eastAsia="Times New Roman" w:hAnsi="var(--sans)"/>
          <w:b/>
          <w:bCs/>
          <w:color w:val="FFFFFF"/>
          <w:spacing w:val="-2"/>
          <w:sz w:val="25"/>
          <w:szCs w:val="25"/>
          <w:lang w:val="en"/>
        </w:rPr>
      </w:pPr>
      <w:r>
        <w:rPr>
          <w:rFonts w:ascii="var(--sans)" w:eastAsia="Times New Roman" w:hAnsi="var(--sans)"/>
          <w:b/>
          <w:bCs/>
          <w:color w:val="FFFFFF"/>
          <w:spacing w:val="-2"/>
          <w:sz w:val="25"/>
          <w:szCs w:val="25"/>
          <w:lang w:val="en"/>
        </w:rPr>
        <w:t>MeterIt Pro</w:t>
      </w:r>
      <w:r>
        <w:rPr>
          <w:rFonts w:ascii="var(--mono)" w:eastAsia="Times New Roman" w:hAnsi="var(--mono)"/>
          <w:caps/>
          <w:color w:val="FFFFFF"/>
          <w:spacing w:val="43"/>
          <w:sz w:val="11"/>
          <w:szCs w:val="11"/>
          <w:lang w:val="en"/>
        </w:rPr>
        <w:t>Cloud Platform</w:t>
      </w:r>
    </w:p>
    <w:p w14:paraId="2E5E4187" w14:textId="77777777" w:rsidR="00780B28" w:rsidRDefault="00780B28">
      <w:pPr>
        <w:jc w:val="right"/>
        <w:divId w:val="1388453082"/>
        <w:rPr>
          <w:rFonts w:ascii="var(--mono)" w:eastAsia="Times New Roman" w:hAnsi="var(--mono)"/>
          <w:caps/>
          <w:color w:val="FFFFFF"/>
          <w:spacing w:val="38"/>
          <w:sz w:val="14"/>
          <w:szCs w:val="14"/>
          <w:lang w:val="en"/>
        </w:rPr>
      </w:pPr>
      <w:r>
        <w:rPr>
          <w:rFonts w:ascii="var(--mono)" w:eastAsia="Times New Roman" w:hAnsi="var(--mono)"/>
          <w:caps/>
          <w:color w:val="FFFFFF"/>
          <w:spacing w:val="38"/>
          <w:sz w:val="14"/>
          <w:szCs w:val="14"/>
          <w:lang w:val="en"/>
        </w:rPr>
        <w:t>Electricity Meter Management</w:t>
      </w:r>
    </w:p>
    <w:p w14:paraId="71049867" w14:textId="77777777" w:rsidR="00780B28" w:rsidRDefault="00780B28">
      <w:pPr>
        <w:jc w:val="right"/>
        <w:divId w:val="1720594203"/>
        <w:rPr>
          <w:rFonts w:ascii="var(--mono)" w:eastAsia="Times New Roman" w:hAnsi="var(--mono)"/>
          <w:color w:val="FFFFFF"/>
          <w:spacing w:val="24"/>
          <w:sz w:val="12"/>
          <w:szCs w:val="12"/>
          <w:lang w:val="en"/>
        </w:rPr>
      </w:pPr>
      <w:r>
        <w:rPr>
          <w:rFonts w:ascii="var(--mono)" w:eastAsia="Times New Roman" w:hAnsi="var(--mono)"/>
          <w:color w:val="FFFFFF"/>
          <w:spacing w:val="24"/>
          <w:sz w:val="12"/>
          <w:szCs w:val="12"/>
          <w:lang w:val="en"/>
        </w:rPr>
        <w:t>Application Sheet · MIP-AS-001 · Rev B</w:t>
      </w:r>
    </w:p>
    <w:p w14:paraId="5857A8BE" w14:textId="77777777" w:rsidR="00780B28" w:rsidRDefault="00780B28">
      <w:pPr>
        <w:divId w:val="1041857226"/>
        <w:rPr>
          <w:rFonts w:ascii="var(--sans)" w:eastAsia="Times New Roman" w:hAnsi="var(--sans)"/>
          <w:lang w:val="en"/>
        </w:rPr>
      </w:pPr>
      <w:r>
        <w:rPr>
          <w:rStyle w:val="num2"/>
          <w:rFonts w:eastAsia="Times New Roman"/>
          <w:lang w:val="en"/>
        </w:rPr>
        <w:t>03</w:t>
      </w:r>
      <w:r>
        <w:rPr>
          <w:rFonts w:ascii="var(--sans)" w:eastAsia="Times New Roman" w:hAnsi="var(--sans)"/>
          <w:lang w:val="en"/>
        </w:rPr>
        <w:t xml:space="preserve"> </w:t>
      </w:r>
    </w:p>
    <w:p w14:paraId="35F16EA5" w14:textId="77777777" w:rsidR="00780B28" w:rsidRDefault="00780B28">
      <w:pPr>
        <w:outlineLvl w:val="2"/>
        <w:divId w:val="1041857226"/>
        <w:rPr>
          <w:rFonts w:ascii="var(--sans)" w:eastAsia="Times New Roman" w:hAnsi="var(--sans)"/>
          <w:b/>
          <w:bCs/>
          <w:spacing w:val="-5"/>
          <w:sz w:val="32"/>
          <w:szCs w:val="32"/>
          <w:lang w:val="en"/>
        </w:rPr>
      </w:pPr>
      <w:r>
        <w:rPr>
          <w:rFonts w:ascii="var(--sans)" w:eastAsia="Times New Roman" w:hAnsi="var(--sans)"/>
          <w:b/>
          <w:bCs/>
          <w:spacing w:val="-5"/>
          <w:sz w:val="32"/>
          <w:szCs w:val="32"/>
          <w:lang w:val="en"/>
        </w:rPr>
        <w:t>Meters &amp; Registers</w:t>
      </w:r>
    </w:p>
    <w:p w14:paraId="0A2E7FD2" w14:textId="77777777" w:rsidR="00780B28" w:rsidRDefault="00780B28">
      <w:pPr>
        <w:pStyle w:val="dek"/>
        <w:spacing w:after="0" w:afterAutospacing="0"/>
        <w:divId w:val="1151673797"/>
        <w:rPr>
          <w:rFonts w:ascii="var(--sans)" w:hAnsi="var(--sans)"/>
          <w:lang w:val="en"/>
        </w:rPr>
      </w:pPr>
      <w:r>
        <w:rPr>
          <w:rFonts w:ascii="var(--sans)" w:hAnsi="var(--sans)"/>
          <w:lang w:val="en"/>
        </w:rPr>
        <w:t>Every meter is modelled with its own registers, so consumption is tracked at the circuit level rather than the building level. A register is the unit everything else attaches to — readings, graphs, alert rules and favourites.</w:t>
      </w:r>
    </w:p>
    <w:p w14:paraId="34EA4088" w14:textId="77777777" w:rsidR="00780B28" w:rsidRDefault="00780B28">
      <w:pPr>
        <w:divId w:val="904487940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t>Meter types</w:t>
      </w:r>
    </w:p>
    <w:p w14:paraId="19BA5F73" w14:textId="77777777" w:rsidR="00780B28" w:rsidRDefault="00780B28">
      <w:pPr>
        <w:divId w:val="1080102874"/>
        <w:rPr>
          <w:rFonts w:ascii="var(--sans)" w:eastAsia="Times New Roman" w:hAnsi="var(--sans)"/>
          <w:sz w:val="18"/>
          <w:szCs w:val="18"/>
          <w:lang w:val="en"/>
        </w:rPr>
      </w:pPr>
      <w:r>
        <w:rPr>
          <w:rFonts w:ascii="var(--sans)" w:eastAsia="Times New Roman" w:hAnsi="var(--sans)"/>
          <w:sz w:val="18"/>
          <w:szCs w:val="18"/>
          <w:lang w:val="en"/>
        </w:rPr>
        <w:t>Physical meter</w:t>
      </w:r>
    </w:p>
    <w:p w14:paraId="1DEC818A" w14:textId="77777777" w:rsidR="00780B28" w:rsidRDefault="00780B28">
      <w:pPr>
        <w:spacing w:before="45" w:after="170"/>
        <w:ind w:left="720"/>
        <w:divId w:val="1080102874"/>
        <w:rPr>
          <w:rFonts w:ascii="var(--sans)" w:eastAsia="Times New Roman" w:hAnsi="var(--sans)"/>
          <w:sz w:val="16"/>
          <w:szCs w:val="16"/>
          <w:lang w:val="en"/>
        </w:rPr>
      </w:pPr>
      <w:r>
        <w:rPr>
          <w:rFonts w:ascii="var(--sans)" w:eastAsia="Times New Roman" w:hAnsi="var(--sans)"/>
          <w:sz w:val="16"/>
          <w:szCs w:val="16"/>
          <w:lang w:val="en"/>
        </w:rPr>
        <w:t>Bound to a device on a sync server. MeterIt Pro polls it for live readings on the capture interval.</w:t>
      </w:r>
    </w:p>
    <w:p w14:paraId="15325EE8" w14:textId="77777777" w:rsidR="00780B28" w:rsidRDefault="00780B28">
      <w:pPr>
        <w:divId w:val="1080102874"/>
        <w:rPr>
          <w:rFonts w:ascii="var(--sans)" w:eastAsia="Times New Roman" w:hAnsi="var(--sans)"/>
          <w:sz w:val="18"/>
          <w:szCs w:val="18"/>
          <w:lang w:val="en"/>
        </w:rPr>
      </w:pPr>
      <w:r>
        <w:rPr>
          <w:rFonts w:ascii="var(--sans)" w:eastAsia="Times New Roman" w:hAnsi="var(--sans)"/>
          <w:sz w:val="18"/>
          <w:szCs w:val="18"/>
          <w:lang w:val="en"/>
        </w:rPr>
        <w:t>Virtual meter</w:t>
      </w:r>
    </w:p>
    <w:p w14:paraId="486FA09B" w14:textId="77777777" w:rsidR="00780B28" w:rsidRDefault="00780B28">
      <w:pPr>
        <w:spacing w:before="45" w:after="170"/>
        <w:ind w:left="720"/>
        <w:divId w:val="1080102874"/>
        <w:rPr>
          <w:rFonts w:ascii="var(--sans)" w:eastAsia="Times New Roman" w:hAnsi="var(--sans)"/>
          <w:sz w:val="16"/>
          <w:szCs w:val="16"/>
          <w:lang w:val="en"/>
        </w:rPr>
      </w:pPr>
      <w:r>
        <w:rPr>
          <w:rFonts w:ascii="var(--sans)" w:eastAsia="Times New Roman" w:hAnsi="var(--sans)"/>
          <w:sz w:val="16"/>
          <w:szCs w:val="16"/>
          <w:lang w:val="en"/>
        </w:rPr>
        <w:t>Derived from other meters — mains less lighting, tenant sub-totals, aggregated sites. No hardware, no extra install.</w:t>
      </w:r>
    </w:p>
    <w:p w14:paraId="7D71283B" w14:textId="77777777" w:rsidR="00780B28" w:rsidRDefault="00780B28">
      <w:pPr>
        <w:divId w:val="325059514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t>Per-meter registers</w:t>
      </w:r>
    </w:p>
    <w:p w14:paraId="79215C09" w14:textId="77777777" w:rsidR="00780B28" w:rsidRDefault="00780B28">
      <w:pPr>
        <w:numPr>
          <w:ilvl w:val="0"/>
          <w:numId w:val="4"/>
        </w:numPr>
        <w:spacing w:before="100" w:beforeAutospacing="1" w:after="100" w:afterAutospacing="1"/>
        <w:divId w:val="1080102874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Multiple registers per meter</w:t>
      </w:r>
    </w:p>
    <w:p w14:paraId="0FD4C82C" w14:textId="77777777" w:rsidR="00780B28" w:rsidRDefault="00780B28">
      <w:pPr>
        <w:numPr>
          <w:ilvl w:val="0"/>
          <w:numId w:val="4"/>
        </w:numPr>
        <w:spacing w:before="100" w:beforeAutospacing="1" w:after="100" w:afterAutospacing="1"/>
        <w:divId w:val="1080102874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Named channels</w:t>
      </w:r>
    </w:p>
    <w:p w14:paraId="7110000C" w14:textId="77777777" w:rsidR="00780B28" w:rsidRDefault="00780B28">
      <w:pPr>
        <w:numPr>
          <w:ilvl w:val="0"/>
          <w:numId w:val="4"/>
        </w:numPr>
        <w:spacing w:before="100" w:beforeAutospacing="1" w:after="100" w:afterAutospacing="1"/>
        <w:divId w:val="1080102874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Per-register readings, graphs and alerts</w:t>
      </w:r>
    </w:p>
    <w:p w14:paraId="0DDEB1D1" w14:textId="77777777" w:rsidR="00780B28" w:rsidRDefault="00780B28">
      <w:pPr>
        <w:numPr>
          <w:ilvl w:val="0"/>
          <w:numId w:val="4"/>
        </w:numPr>
        <w:spacing w:before="100" w:beforeAutospacing="1" w:after="100" w:afterAutospacing="1"/>
        <w:divId w:val="1080102874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Serial, IP, sync server and live status</w:t>
      </w:r>
    </w:p>
    <w:p w14:paraId="3358504E" w14:textId="77777777" w:rsidR="00780B28" w:rsidRDefault="00780B28">
      <w:pPr>
        <w:divId w:val="931090120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t>Setup sequence</w:t>
      </w:r>
    </w:p>
    <w:p w14:paraId="5E0D8EB6" w14:textId="77777777" w:rsidR="00780B28" w:rsidRDefault="00780B28">
      <w:pPr>
        <w:divId w:val="1562673063"/>
        <w:rPr>
          <w:rFonts w:ascii="var(--sans)" w:eastAsia="Times New Roman" w:hAnsi="var(--sans)"/>
          <w:lang w:val="en"/>
        </w:rPr>
      </w:pPr>
      <w:r>
        <w:rPr>
          <w:rStyle w:val="n2"/>
          <w:rFonts w:eastAsia="Times New Roman"/>
          <w:lang w:val="en"/>
        </w:rPr>
        <w:t>01</w:t>
      </w:r>
      <w:r>
        <w:rPr>
          <w:rStyle w:val="d2"/>
          <w:rFonts w:ascii="var(--sans)" w:eastAsia="Times New Roman" w:hAnsi="var(--sans)"/>
          <w:lang w:val="en"/>
        </w:rPr>
        <w:t>Name the meter and assign its location</w:t>
      </w:r>
    </w:p>
    <w:p w14:paraId="4928B5CE" w14:textId="77777777" w:rsidR="00780B28" w:rsidRDefault="00780B28">
      <w:pPr>
        <w:divId w:val="1433933315"/>
        <w:rPr>
          <w:rFonts w:ascii="var(--sans)" w:eastAsia="Times New Roman" w:hAnsi="var(--sans)"/>
          <w:lang w:val="en"/>
        </w:rPr>
      </w:pPr>
      <w:r>
        <w:rPr>
          <w:rStyle w:val="n2"/>
          <w:rFonts w:eastAsia="Times New Roman"/>
          <w:lang w:val="en"/>
        </w:rPr>
        <w:t>02</w:t>
      </w:r>
      <w:r>
        <w:rPr>
          <w:rStyle w:val="d2"/>
          <w:rFonts w:ascii="var(--sans)" w:eastAsia="Times New Roman" w:hAnsi="var(--sans)"/>
          <w:lang w:val="en"/>
        </w:rPr>
        <w:t>Choose physical or virtual</w:t>
      </w:r>
    </w:p>
    <w:p w14:paraId="39D389EF" w14:textId="77777777" w:rsidR="00780B28" w:rsidRDefault="00780B28">
      <w:pPr>
        <w:divId w:val="2144538055"/>
        <w:rPr>
          <w:rFonts w:ascii="var(--sans)" w:eastAsia="Times New Roman" w:hAnsi="var(--sans)"/>
          <w:lang w:val="en"/>
        </w:rPr>
      </w:pPr>
      <w:r>
        <w:rPr>
          <w:rStyle w:val="n2"/>
          <w:rFonts w:eastAsia="Times New Roman"/>
          <w:lang w:val="en"/>
        </w:rPr>
        <w:t>03</w:t>
      </w:r>
      <w:r>
        <w:rPr>
          <w:rStyle w:val="d2"/>
          <w:rFonts w:ascii="var(--sans)" w:eastAsia="Times New Roman" w:hAnsi="var(--sans)"/>
          <w:lang w:val="en"/>
        </w:rPr>
        <w:t>Assign device model and sync server</w:t>
      </w:r>
    </w:p>
    <w:p w14:paraId="035F7776" w14:textId="77777777" w:rsidR="00780B28" w:rsidRDefault="00780B28">
      <w:pPr>
        <w:divId w:val="703286142"/>
        <w:rPr>
          <w:rFonts w:ascii="var(--sans)" w:eastAsia="Times New Roman" w:hAnsi="var(--sans)"/>
          <w:lang w:val="en"/>
        </w:rPr>
      </w:pPr>
      <w:r>
        <w:rPr>
          <w:rStyle w:val="n2"/>
          <w:rFonts w:eastAsia="Times New Roman"/>
          <w:lang w:val="en"/>
        </w:rPr>
        <w:lastRenderedPageBreak/>
        <w:t>04</w:t>
      </w:r>
      <w:r>
        <w:rPr>
          <w:rStyle w:val="d2"/>
          <w:rFonts w:ascii="var(--sans)" w:eastAsia="Times New Roman" w:hAnsi="var(--sans)"/>
          <w:lang w:val="en"/>
        </w:rPr>
        <w:t>Map registers / elements</w:t>
      </w:r>
    </w:p>
    <w:p w14:paraId="007690FC" w14:textId="77777777" w:rsidR="00780B28" w:rsidRDefault="00780B28">
      <w:pPr>
        <w:divId w:val="793985075"/>
        <w:rPr>
          <w:rFonts w:ascii="var(--sans)" w:eastAsia="Times New Roman" w:hAnsi="var(--sans)"/>
          <w:lang w:val="en"/>
        </w:rPr>
      </w:pPr>
      <w:r>
        <w:rPr>
          <w:rStyle w:val="n2"/>
          <w:rFonts w:eastAsia="Times New Roman"/>
          <w:lang w:val="en"/>
        </w:rPr>
        <w:t>05</w:t>
      </w:r>
      <w:r>
        <w:rPr>
          <w:rStyle w:val="d2"/>
          <w:rFonts w:ascii="var(--sans)" w:eastAsia="Times New Roman" w:hAnsi="var(--sans)"/>
          <w:lang w:val="en"/>
        </w:rPr>
        <w:t>Set alert rules on any register</w:t>
      </w:r>
    </w:p>
    <w:p w14:paraId="5FA4BFFA" w14:textId="77777777" w:rsidR="00780B28" w:rsidRDefault="00780B28">
      <w:pPr>
        <w:divId w:val="165632984"/>
        <w:rPr>
          <w:rFonts w:ascii="var(--sans)" w:eastAsia="Times New Roman" w:hAnsi="var(--sans)"/>
          <w:lang w:val="en"/>
        </w:rPr>
      </w:pPr>
      <w:r>
        <w:rPr>
          <w:rStyle w:val="n2"/>
          <w:rFonts w:eastAsia="Times New Roman"/>
          <w:lang w:val="en"/>
        </w:rPr>
        <w:t>06</w:t>
      </w:r>
      <w:r>
        <w:rPr>
          <w:rStyle w:val="d2"/>
          <w:rFonts w:ascii="var(--sans)" w:eastAsia="Times New Roman" w:hAnsi="var(--sans)"/>
          <w:lang w:val="en"/>
        </w:rPr>
        <w:t>Assign role-based user access</w:t>
      </w:r>
    </w:p>
    <w:p w14:paraId="4E65CF02" w14:textId="77777777" w:rsidR="00780B28" w:rsidRDefault="00780B28">
      <w:pPr>
        <w:divId w:val="1930700464"/>
        <w:rPr>
          <w:rFonts w:ascii="var(--sans)" w:eastAsia="Times New Roman" w:hAnsi="var(--sans)"/>
          <w:lang w:val="en"/>
        </w:rPr>
      </w:pPr>
      <w:r>
        <w:rPr>
          <w:rStyle w:val="url2"/>
          <w:rFonts w:eastAsia="Times New Roman"/>
          <w:lang w:val="en"/>
        </w:rPr>
        <w:t>meteritpro.com/meters</w:t>
      </w:r>
    </w:p>
    <w:p w14:paraId="32C36854" w14:textId="77777777" w:rsidR="00780B28" w:rsidRDefault="00780B28">
      <w:pPr>
        <w:divId w:val="1043288927"/>
        <w:rPr>
          <w:rFonts w:ascii="var(--sans)" w:eastAsia="Times New Roman" w:hAnsi="var(--sans)"/>
          <w:lang w:val="en"/>
        </w:rPr>
      </w:pPr>
      <w:r>
        <w:rPr>
          <w:rFonts w:ascii="var(--sans)" w:eastAsia="Times New Roman" w:hAnsi="var(--sans)"/>
          <w:noProof/>
          <w:lang w:val="en"/>
        </w:rPr>
        <w:drawing>
          <wp:inline distT="0" distB="0" distL="0" distR="0" wp14:anchorId="657892F0" wp14:editId="5DA9F4BA">
            <wp:extent cx="7025005" cy="3867150"/>
            <wp:effectExtent l="0" t="0" r="4445" b="0"/>
            <wp:docPr id="2" name="Picture 2" descr="Meter list showing physical and virtual meters with device model, IP address, sync server and live 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eter list showing physical and virtual meters with device model, IP address, sync server and live statu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500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627E0" w14:textId="77777777" w:rsidR="00780B28" w:rsidRDefault="00780B28">
      <w:pPr>
        <w:pStyle w:val="cap"/>
        <w:spacing w:after="0" w:afterAutospacing="0"/>
        <w:divId w:val="2091267908"/>
        <w:rPr>
          <w:rFonts w:ascii="var(--sans)" w:hAnsi="var(--sans)"/>
          <w:lang w:val="en"/>
        </w:rPr>
      </w:pPr>
      <w:r>
        <w:rPr>
          <w:rFonts w:ascii="var(--sans)" w:hAnsi="var(--sans)"/>
          <w:b/>
          <w:bCs/>
          <w:lang w:val="en"/>
        </w:rPr>
        <w:t>Meter list</w:t>
      </w:r>
      <w:r>
        <w:rPr>
          <w:rFonts w:ascii="var(--sans)" w:hAnsi="var(--sans)"/>
          <w:lang w:val="en"/>
        </w:rPr>
        <w:t xml:space="preserve"> — physical and virtual meters side by side, each tied to a device model, IP address, sync server and live status.</w:t>
      </w:r>
    </w:p>
    <w:p w14:paraId="6EB4692E" w14:textId="77777777" w:rsidR="00780B28" w:rsidRDefault="00780B28">
      <w:pPr>
        <w:divId w:val="202640525"/>
        <w:rPr>
          <w:rFonts w:ascii="var(--mono)" w:eastAsia="Times New Roman" w:hAnsi="var(--mono)"/>
          <w:spacing w:val="12"/>
          <w:sz w:val="13"/>
          <w:szCs w:val="13"/>
          <w:lang w:val="en"/>
        </w:rPr>
      </w:pPr>
      <w:r>
        <w:rPr>
          <w:rFonts w:ascii="var(--mono)" w:eastAsia="Times New Roman" w:hAnsi="var(--mono)"/>
          <w:spacing w:val="12"/>
          <w:sz w:val="13"/>
          <w:szCs w:val="13"/>
          <w:lang w:val="en"/>
        </w:rPr>
        <w:t xml:space="preserve">MIP-AS-001 · Rev B · © 2026 MeterIt Pro </w:t>
      </w:r>
      <w:r>
        <w:rPr>
          <w:rStyle w:val="mid2"/>
          <w:rFonts w:ascii="var(--mono)" w:eastAsia="Times New Roman" w:hAnsi="var(--mono)"/>
          <w:spacing w:val="12"/>
          <w:sz w:val="13"/>
          <w:szCs w:val="13"/>
          <w:lang w:val="en"/>
        </w:rPr>
        <w:t>3 / 12</w:t>
      </w:r>
      <w:r>
        <w:rPr>
          <w:rFonts w:ascii="var(--mono)" w:eastAsia="Times New Roman" w:hAnsi="var(--mono)"/>
          <w:spacing w:val="12"/>
          <w:sz w:val="13"/>
          <w:szCs w:val="13"/>
          <w:lang w:val="en"/>
        </w:rPr>
        <w:t xml:space="preserve"> meteritpro.com · info@meteritpro.com </w:t>
      </w:r>
    </w:p>
    <w:p w14:paraId="1A33FB61" w14:textId="77777777" w:rsidR="00780B28" w:rsidRDefault="00780B28">
      <w:pPr>
        <w:divId w:val="2119595457"/>
        <w:rPr>
          <w:rFonts w:ascii="var(--sans)" w:eastAsia="Times New Roman" w:hAnsi="var(--sans)"/>
          <w:b/>
          <w:bCs/>
          <w:color w:val="FFFFFF"/>
          <w:spacing w:val="-2"/>
          <w:sz w:val="25"/>
          <w:szCs w:val="25"/>
          <w:lang w:val="en"/>
        </w:rPr>
      </w:pPr>
      <w:r>
        <w:rPr>
          <w:rFonts w:ascii="var(--sans)" w:eastAsia="Times New Roman" w:hAnsi="var(--sans)"/>
          <w:b/>
          <w:bCs/>
          <w:color w:val="FFFFFF"/>
          <w:spacing w:val="-2"/>
          <w:sz w:val="25"/>
          <w:szCs w:val="25"/>
          <w:lang w:val="en"/>
        </w:rPr>
        <w:t>MeterIt Pro</w:t>
      </w:r>
      <w:r>
        <w:rPr>
          <w:rFonts w:ascii="var(--mono)" w:eastAsia="Times New Roman" w:hAnsi="var(--mono)"/>
          <w:caps/>
          <w:color w:val="FFFFFF"/>
          <w:spacing w:val="43"/>
          <w:sz w:val="11"/>
          <w:szCs w:val="11"/>
          <w:lang w:val="en"/>
        </w:rPr>
        <w:t>Cloud Platform</w:t>
      </w:r>
    </w:p>
    <w:p w14:paraId="573F80D8" w14:textId="77777777" w:rsidR="00780B28" w:rsidRDefault="00780B28">
      <w:pPr>
        <w:jc w:val="right"/>
        <w:divId w:val="33893670"/>
        <w:rPr>
          <w:rFonts w:ascii="var(--mono)" w:eastAsia="Times New Roman" w:hAnsi="var(--mono)"/>
          <w:caps/>
          <w:color w:val="FFFFFF"/>
          <w:spacing w:val="38"/>
          <w:sz w:val="14"/>
          <w:szCs w:val="14"/>
          <w:lang w:val="en"/>
        </w:rPr>
      </w:pPr>
      <w:r>
        <w:rPr>
          <w:rFonts w:ascii="var(--mono)" w:eastAsia="Times New Roman" w:hAnsi="var(--mono)"/>
          <w:caps/>
          <w:color w:val="FFFFFF"/>
          <w:spacing w:val="38"/>
          <w:sz w:val="14"/>
          <w:szCs w:val="14"/>
          <w:lang w:val="en"/>
        </w:rPr>
        <w:t>Electricity Meter Management</w:t>
      </w:r>
    </w:p>
    <w:p w14:paraId="3A3EB8AF" w14:textId="77777777" w:rsidR="00780B28" w:rsidRDefault="00780B28">
      <w:pPr>
        <w:jc w:val="right"/>
        <w:divId w:val="751245786"/>
        <w:rPr>
          <w:rFonts w:ascii="var(--mono)" w:eastAsia="Times New Roman" w:hAnsi="var(--mono)"/>
          <w:color w:val="FFFFFF"/>
          <w:spacing w:val="24"/>
          <w:sz w:val="12"/>
          <w:szCs w:val="12"/>
          <w:lang w:val="en"/>
        </w:rPr>
      </w:pPr>
      <w:r>
        <w:rPr>
          <w:rFonts w:ascii="var(--mono)" w:eastAsia="Times New Roman" w:hAnsi="var(--mono)"/>
          <w:color w:val="FFFFFF"/>
          <w:spacing w:val="24"/>
          <w:sz w:val="12"/>
          <w:szCs w:val="12"/>
          <w:lang w:val="en"/>
        </w:rPr>
        <w:t>Application Sheet · MIP-AS-001 · Rev B</w:t>
      </w:r>
    </w:p>
    <w:p w14:paraId="133FDFBA" w14:textId="77777777" w:rsidR="00780B28" w:rsidRDefault="00780B28">
      <w:pPr>
        <w:divId w:val="357700467"/>
        <w:rPr>
          <w:rFonts w:ascii="var(--sans)" w:eastAsia="Times New Roman" w:hAnsi="var(--sans)"/>
          <w:lang w:val="en"/>
        </w:rPr>
      </w:pPr>
      <w:r>
        <w:rPr>
          <w:rStyle w:val="num2"/>
          <w:rFonts w:eastAsia="Times New Roman"/>
          <w:lang w:val="en"/>
        </w:rPr>
        <w:t>04</w:t>
      </w:r>
      <w:r>
        <w:rPr>
          <w:rFonts w:ascii="var(--sans)" w:eastAsia="Times New Roman" w:hAnsi="var(--sans)"/>
          <w:lang w:val="en"/>
        </w:rPr>
        <w:t xml:space="preserve"> </w:t>
      </w:r>
    </w:p>
    <w:p w14:paraId="1476A75C" w14:textId="77777777" w:rsidR="00780B28" w:rsidRDefault="00780B28">
      <w:pPr>
        <w:outlineLvl w:val="2"/>
        <w:divId w:val="357700467"/>
        <w:rPr>
          <w:rFonts w:ascii="var(--sans)" w:eastAsia="Times New Roman" w:hAnsi="var(--sans)"/>
          <w:b/>
          <w:bCs/>
          <w:spacing w:val="-5"/>
          <w:sz w:val="32"/>
          <w:szCs w:val="32"/>
          <w:lang w:val="en"/>
        </w:rPr>
      </w:pPr>
      <w:r>
        <w:rPr>
          <w:rFonts w:ascii="var(--sans)" w:eastAsia="Times New Roman" w:hAnsi="var(--sans)"/>
          <w:b/>
          <w:bCs/>
          <w:spacing w:val="-5"/>
          <w:sz w:val="32"/>
          <w:szCs w:val="32"/>
          <w:lang w:val="en"/>
        </w:rPr>
        <w:t>Metering Data Captured</w:t>
      </w:r>
    </w:p>
    <w:p w14:paraId="26FF1E29" w14:textId="77777777" w:rsidR="00780B28" w:rsidRDefault="00780B28">
      <w:pPr>
        <w:pStyle w:val="dek"/>
        <w:spacing w:after="0" w:afterAutospacing="0"/>
        <w:divId w:val="615017038"/>
        <w:rPr>
          <w:rFonts w:ascii="var(--sans)" w:hAnsi="var(--sans)"/>
          <w:lang w:val="en"/>
        </w:rPr>
      </w:pPr>
      <w:r>
        <w:rPr>
          <w:rFonts w:ascii="var(--sans)" w:hAnsi="var(--sans)"/>
          <w:lang w:val="en"/>
        </w:rPr>
        <w:t>Per register, per interval — the full electrical picture, timestamped and retained. Every parameter below is queryable, chartable, alertable and export-ready as CSV or PDF.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1382"/>
        <w:gridCol w:w="2179"/>
        <w:gridCol w:w="4746"/>
      </w:tblGrid>
      <w:tr w:rsidR="00000000" w14:paraId="1946D32D" w14:textId="77777777">
        <w:trPr>
          <w:divId w:val="399866013"/>
          <w:tblHeader/>
        </w:trPr>
        <w:tc>
          <w:tcPr>
            <w:tcW w:w="0" w:type="auto"/>
            <w:noWrap/>
            <w:tcMar>
              <w:top w:w="108" w:type="dxa"/>
              <w:left w:w="147" w:type="dxa"/>
              <w:bottom w:w="108" w:type="dxa"/>
              <w:right w:w="147" w:type="dxa"/>
            </w:tcMar>
            <w:vAlign w:val="center"/>
            <w:hideMark/>
          </w:tcPr>
          <w:p w14:paraId="2434C50A" w14:textId="77777777" w:rsidR="00780B28" w:rsidRDefault="00780B28">
            <w:pP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</w:pPr>
            <w: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  <w:t>Parameter</w:t>
            </w:r>
          </w:p>
        </w:tc>
        <w:tc>
          <w:tcPr>
            <w:tcW w:w="0" w:type="auto"/>
            <w:noWrap/>
            <w:tcMar>
              <w:top w:w="108" w:type="dxa"/>
              <w:left w:w="147" w:type="dxa"/>
              <w:bottom w:w="108" w:type="dxa"/>
              <w:right w:w="147" w:type="dxa"/>
            </w:tcMar>
            <w:vAlign w:val="center"/>
            <w:hideMark/>
          </w:tcPr>
          <w:p w14:paraId="1777E8AD" w14:textId="77777777" w:rsidR="00780B28" w:rsidRDefault="00780B28">
            <w:pP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</w:pPr>
            <w: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  <w:t>Unit</w:t>
            </w:r>
          </w:p>
        </w:tc>
        <w:tc>
          <w:tcPr>
            <w:tcW w:w="0" w:type="auto"/>
            <w:noWrap/>
            <w:tcMar>
              <w:top w:w="108" w:type="dxa"/>
              <w:left w:w="147" w:type="dxa"/>
              <w:bottom w:w="108" w:type="dxa"/>
              <w:right w:w="147" w:type="dxa"/>
            </w:tcMar>
            <w:vAlign w:val="center"/>
            <w:hideMark/>
          </w:tcPr>
          <w:p w14:paraId="6E25F8BB" w14:textId="77777777" w:rsidR="00780B28" w:rsidRDefault="00780B28">
            <w:pP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</w:pPr>
            <w: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  <w:t>Resolution</w:t>
            </w:r>
          </w:p>
        </w:tc>
        <w:tc>
          <w:tcPr>
            <w:tcW w:w="0" w:type="auto"/>
            <w:noWrap/>
            <w:tcMar>
              <w:top w:w="108" w:type="dxa"/>
              <w:left w:w="147" w:type="dxa"/>
              <w:bottom w:w="108" w:type="dxa"/>
              <w:right w:w="147" w:type="dxa"/>
            </w:tcMar>
            <w:vAlign w:val="center"/>
            <w:hideMark/>
          </w:tcPr>
          <w:p w14:paraId="41C40D81" w14:textId="77777777" w:rsidR="00780B28" w:rsidRDefault="00780B28">
            <w:pP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</w:pPr>
            <w: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  <w:t>Notes</w:t>
            </w:r>
          </w:p>
        </w:tc>
      </w:tr>
      <w:tr w:rsidR="00000000" w14:paraId="090D0A49" w14:textId="77777777">
        <w:trPr>
          <w:divId w:val="399866013"/>
        </w:trPr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4D20197F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b/>
                <w:bCs/>
                <w:sz w:val="16"/>
                <w:szCs w:val="16"/>
              </w:rPr>
              <w:t>Energy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637F0729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kWh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1B428A8F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15-min interval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62CA618B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sz w:val="16"/>
                <w:szCs w:val="16"/>
              </w:rPr>
              <w:t>Cumulative and calculated consumption</w:t>
            </w:r>
          </w:p>
        </w:tc>
      </w:tr>
      <w:tr w:rsidR="00000000" w14:paraId="5292EBFB" w14:textId="77777777">
        <w:trPr>
          <w:divId w:val="399866013"/>
        </w:trPr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54503E80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b/>
                <w:bCs/>
                <w:sz w:val="16"/>
                <w:szCs w:val="16"/>
              </w:rPr>
              <w:t>Apparent power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257AA63E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kVA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6D486805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15-min interval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0DCB7D4F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sz w:val="16"/>
                <w:szCs w:val="16"/>
              </w:rPr>
              <w:t>Total load</w:t>
            </w:r>
          </w:p>
        </w:tc>
      </w:tr>
      <w:tr w:rsidR="00000000" w14:paraId="49390AA5" w14:textId="77777777">
        <w:trPr>
          <w:divId w:val="399866013"/>
        </w:trPr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6973E36F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b/>
                <w:bCs/>
                <w:sz w:val="16"/>
                <w:szCs w:val="16"/>
              </w:rPr>
              <w:t>Apparent power, per phase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1DE8FEB4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kVA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0E801004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15-min interval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61F32E03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sz w:val="16"/>
                <w:szCs w:val="16"/>
              </w:rPr>
              <w:t>Phase A / B / C</w:t>
            </w:r>
          </w:p>
        </w:tc>
      </w:tr>
      <w:tr w:rsidR="00000000" w14:paraId="12335EB5" w14:textId="77777777">
        <w:trPr>
          <w:divId w:val="399866013"/>
        </w:trPr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2C5A48D0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b/>
                <w:bCs/>
                <w:sz w:val="16"/>
                <w:szCs w:val="16"/>
              </w:rPr>
              <w:t>Current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1EA82A7B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A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34727F22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15-min interval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27841C03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sz w:val="16"/>
                <w:szCs w:val="16"/>
              </w:rPr>
              <w:t>Total current draw</w:t>
            </w:r>
          </w:p>
        </w:tc>
      </w:tr>
      <w:tr w:rsidR="00000000" w14:paraId="27C63817" w14:textId="77777777">
        <w:trPr>
          <w:divId w:val="399866013"/>
        </w:trPr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57C50165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b/>
                <w:bCs/>
                <w:sz w:val="16"/>
                <w:szCs w:val="16"/>
              </w:rPr>
              <w:t>Current, per phase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3BD37002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A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397CE148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15-min interval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06DB57DC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sz w:val="16"/>
                <w:szCs w:val="16"/>
              </w:rPr>
              <w:t>Phase A / B / C</w:t>
            </w:r>
          </w:p>
        </w:tc>
      </w:tr>
      <w:tr w:rsidR="00000000" w14:paraId="6332F215" w14:textId="77777777">
        <w:trPr>
          <w:divId w:val="399866013"/>
        </w:trPr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7A62816D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b/>
                <w:bCs/>
                <w:sz w:val="16"/>
                <w:szCs w:val="16"/>
              </w:rPr>
              <w:t>Timestamp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300C1FD8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ISO 8601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5C2E7503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per reading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7D4BE23B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sz w:val="16"/>
                <w:szCs w:val="16"/>
              </w:rPr>
              <w:t>Local site time, retained for audit</w:t>
            </w:r>
          </w:p>
        </w:tc>
      </w:tr>
    </w:tbl>
    <w:p w14:paraId="347E0B30" w14:textId="77777777" w:rsidR="00780B28" w:rsidRDefault="00780B28">
      <w:pPr>
        <w:divId w:val="619646396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t>Getting data out</w:t>
      </w:r>
    </w:p>
    <w:p w14:paraId="627FF811" w14:textId="77777777" w:rsidR="00780B28" w:rsidRDefault="00780B28">
      <w:pPr>
        <w:numPr>
          <w:ilvl w:val="0"/>
          <w:numId w:val="5"/>
        </w:numPr>
        <w:spacing w:before="100" w:beforeAutospacing="1" w:after="100" w:afterAutospacing="1"/>
        <w:divId w:val="96561437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b/>
          <w:bCs/>
          <w:sz w:val="17"/>
          <w:szCs w:val="17"/>
          <w:lang w:val="en"/>
        </w:rPr>
        <w:t>CSV</w:t>
      </w:r>
      <w:r>
        <w:rPr>
          <w:rFonts w:ascii="var(--sans)" w:eastAsia="Times New Roman" w:hAnsi="var(--sans)"/>
          <w:sz w:val="17"/>
          <w:szCs w:val="17"/>
          <w:lang w:val="en"/>
        </w:rPr>
        <w:t xml:space="preserve"> — raw intervals for billing and analysis</w:t>
      </w:r>
    </w:p>
    <w:p w14:paraId="625C96E4" w14:textId="77777777" w:rsidR="00780B28" w:rsidRDefault="00780B28">
      <w:pPr>
        <w:numPr>
          <w:ilvl w:val="0"/>
          <w:numId w:val="5"/>
        </w:numPr>
        <w:spacing w:before="100" w:beforeAutospacing="1" w:after="100" w:afterAutospacing="1"/>
        <w:divId w:val="96561437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b/>
          <w:bCs/>
          <w:sz w:val="17"/>
          <w:szCs w:val="17"/>
          <w:lang w:val="en"/>
        </w:rPr>
        <w:t>PDF</w:t>
      </w:r>
      <w:r>
        <w:rPr>
          <w:rFonts w:ascii="var(--sans)" w:eastAsia="Times New Roman" w:hAnsi="var(--sans)"/>
          <w:sz w:val="17"/>
          <w:szCs w:val="17"/>
          <w:lang w:val="en"/>
        </w:rPr>
        <w:t xml:space="preserve"> — formatted for audits and clients</w:t>
      </w:r>
    </w:p>
    <w:p w14:paraId="15158631" w14:textId="77777777" w:rsidR="00780B28" w:rsidRDefault="00780B28">
      <w:pPr>
        <w:numPr>
          <w:ilvl w:val="0"/>
          <w:numId w:val="5"/>
        </w:numPr>
        <w:spacing w:before="100" w:beforeAutospacing="1" w:after="100" w:afterAutospacing="1"/>
        <w:divId w:val="96561437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b/>
          <w:bCs/>
          <w:sz w:val="17"/>
          <w:szCs w:val="17"/>
          <w:lang w:val="en"/>
        </w:rPr>
        <w:t>Email</w:t>
      </w:r>
      <w:r>
        <w:rPr>
          <w:rFonts w:ascii="var(--sans)" w:eastAsia="Times New Roman" w:hAnsi="var(--sans)"/>
          <w:sz w:val="17"/>
          <w:szCs w:val="17"/>
          <w:lang w:val="en"/>
        </w:rPr>
        <w:t xml:space="preserve"> — one-click send, or on a schedule</w:t>
      </w:r>
    </w:p>
    <w:p w14:paraId="75C9C5B6" w14:textId="77777777" w:rsidR="00780B28" w:rsidRDefault="00780B28">
      <w:pPr>
        <w:numPr>
          <w:ilvl w:val="0"/>
          <w:numId w:val="5"/>
        </w:numPr>
        <w:spacing w:before="100" w:beforeAutospacing="1" w:after="100" w:afterAutospacing="1"/>
        <w:divId w:val="96561437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b/>
          <w:bCs/>
          <w:sz w:val="17"/>
          <w:szCs w:val="17"/>
          <w:lang w:val="en"/>
        </w:rPr>
        <w:t>REST API</w:t>
      </w:r>
      <w:r>
        <w:rPr>
          <w:rFonts w:ascii="var(--sans)" w:eastAsia="Times New Roman" w:hAnsi="var(--sans)"/>
          <w:sz w:val="17"/>
          <w:szCs w:val="17"/>
          <w:lang w:val="en"/>
        </w:rPr>
        <w:t xml:space="preserve"> — programmatic access per tenant</w:t>
      </w:r>
    </w:p>
    <w:p w14:paraId="58B2D4FF" w14:textId="77777777" w:rsidR="00780B28" w:rsidRDefault="00780B28">
      <w:pPr>
        <w:divId w:val="928929717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t>Data quality</w:t>
      </w:r>
    </w:p>
    <w:p w14:paraId="5FA21A78" w14:textId="77777777" w:rsidR="00780B28" w:rsidRDefault="00780B28">
      <w:pPr>
        <w:numPr>
          <w:ilvl w:val="0"/>
          <w:numId w:val="6"/>
        </w:numPr>
        <w:spacing w:before="100" w:beforeAutospacing="1" w:after="100" w:afterAutospacing="1"/>
        <w:divId w:val="336155160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Missing intervals surfaced, not silently skipped</w:t>
      </w:r>
    </w:p>
    <w:p w14:paraId="68DE53A5" w14:textId="77777777" w:rsidR="00780B28" w:rsidRDefault="00780B28">
      <w:pPr>
        <w:numPr>
          <w:ilvl w:val="0"/>
          <w:numId w:val="6"/>
        </w:numPr>
        <w:spacing w:before="100" w:beforeAutospacing="1" w:after="100" w:afterAutospacing="1"/>
        <w:divId w:val="336155160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Zero and stalled channels raise their own rule type</w:t>
      </w:r>
    </w:p>
    <w:p w14:paraId="343BC9EB" w14:textId="77777777" w:rsidR="00780B28" w:rsidRDefault="00780B28">
      <w:pPr>
        <w:numPr>
          <w:ilvl w:val="0"/>
          <w:numId w:val="6"/>
        </w:numPr>
        <w:spacing w:before="100" w:beforeAutospacing="1" w:after="100" w:afterAutospacing="1"/>
        <w:divId w:val="336155160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Buffered readings back-fill in correct time order</w:t>
      </w:r>
    </w:p>
    <w:p w14:paraId="74BE0234" w14:textId="77777777" w:rsidR="00780B28" w:rsidRDefault="00780B28">
      <w:pPr>
        <w:numPr>
          <w:ilvl w:val="0"/>
          <w:numId w:val="6"/>
        </w:numPr>
        <w:spacing w:before="100" w:beforeAutospacing="1" w:after="100" w:afterAutospacing="1"/>
        <w:divId w:val="336155160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Readings are append-only and audit-retained</w:t>
      </w:r>
    </w:p>
    <w:p w14:paraId="386769D2" w14:textId="77777777" w:rsidR="00780B28" w:rsidRDefault="00780B28">
      <w:pPr>
        <w:divId w:val="1935698364"/>
        <w:rPr>
          <w:rFonts w:ascii="var(--sans)" w:eastAsia="Times New Roman" w:hAnsi="var(--sans)"/>
          <w:lang w:val="en"/>
        </w:rPr>
      </w:pPr>
      <w:r>
        <w:rPr>
          <w:rStyle w:val="url2"/>
          <w:rFonts w:eastAsia="Times New Roman"/>
          <w:lang w:val="en"/>
        </w:rPr>
        <w:t>meteritpro.com/meter-readings</w:t>
      </w:r>
    </w:p>
    <w:p w14:paraId="72536A8A" w14:textId="77777777" w:rsidR="00780B28" w:rsidRDefault="00780B28">
      <w:pPr>
        <w:divId w:val="2084529017"/>
        <w:rPr>
          <w:rFonts w:ascii="var(--sans)" w:eastAsia="Times New Roman" w:hAnsi="var(--sans)"/>
          <w:lang w:val="en"/>
        </w:rPr>
      </w:pPr>
      <w:r>
        <w:rPr>
          <w:rFonts w:ascii="var(--sans)" w:eastAsia="Times New Roman" w:hAnsi="var(--sans)"/>
          <w:noProof/>
          <w:lang w:val="en"/>
        </w:rPr>
        <w:lastRenderedPageBreak/>
        <w:drawing>
          <wp:inline distT="0" distB="0" distL="0" distR="0" wp14:anchorId="5C1E60DB" wp14:editId="147690DF">
            <wp:extent cx="7025005" cy="3867150"/>
            <wp:effectExtent l="0" t="0" r="4445" b="0"/>
            <wp:docPr id="3" name="Picture 3" descr="Register readings table with kWh, calculated kWh, kVA, per-phase kVA and per-phase amperage at 15-minute interv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gister readings table with kWh, calculated kWh, kVA, per-phase kVA and per-phase amperage at 15-minute interval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500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B1464" w14:textId="77777777" w:rsidR="00780B28" w:rsidRDefault="00780B28">
      <w:pPr>
        <w:pStyle w:val="cap"/>
        <w:spacing w:after="0" w:afterAutospacing="0"/>
        <w:divId w:val="1138645830"/>
        <w:rPr>
          <w:rFonts w:ascii="var(--sans)" w:hAnsi="var(--sans)"/>
          <w:lang w:val="en"/>
        </w:rPr>
      </w:pPr>
      <w:r>
        <w:rPr>
          <w:rFonts w:ascii="var(--sans)" w:hAnsi="var(--sans)"/>
          <w:b/>
          <w:bCs/>
          <w:lang w:val="en"/>
        </w:rPr>
        <w:t>Register readings</w:t>
      </w:r>
      <w:r>
        <w:rPr>
          <w:rFonts w:ascii="var(--sans)" w:hAnsi="var(--sans)"/>
          <w:lang w:val="en"/>
        </w:rPr>
        <w:t xml:space="preserve"> — kWh, calculated kWh, kVA, per-phase kVA and per-phase amperage at 15-minute intervals, with export and email on the same view.</w:t>
      </w:r>
    </w:p>
    <w:p w14:paraId="60B9F54D" w14:textId="77777777" w:rsidR="00780B28" w:rsidRDefault="00780B28">
      <w:pPr>
        <w:divId w:val="1373994278"/>
        <w:rPr>
          <w:rFonts w:ascii="var(--mono)" w:eastAsia="Times New Roman" w:hAnsi="var(--mono)"/>
          <w:spacing w:val="12"/>
          <w:sz w:val="13"/>
          <w:szCs w:val="13"/>
          <w:lang w:val="en"/>
        </w:rPr>
      </w:pPr>
      <w:r>
        <w:rPr>
          <w:rFonts w:ascii="var(--mono)" w:eastAsia="Times New Roman" w:hAnsi="var(--mono)"/>
          <w:spacing w:val="12"/>
          <w:sz w:val="13"/>
          <w:szCs w:val="13"/>
          <w:lang w:val="en"/>
        </w:rPr>
        <w:t xml:space="preserve">MIP-AS-001 · Rev B · © 2026 MeterIt Pro </w:t>
      </w:r>
      <w:r>
        <w:rPr>
          <w:rStyle w:val="mid2"/>
          <w:rFonts w:ascii="var(--mono)" w:eastAsia="Times New Roman" w:hAnsi="var(--mono)"/>
          <w:spacing w:val="12"/>
          <w:sz w:val="13"/>
          <w:szCs w:val="13"/>
          <w:lang w:val="en"/>
        </w:rPr>
        <w:t>4 / 12</w:t>
      </w:r>
      <w:r>
        <w:rPr>
          <w:rFonts w:ascii="var(--mono)" w:eastAsia="Times New Roman" w:hAnsi="var(--mono)"/>
          <w:spacing w:val="12"/>
          <w:sz w:val="13"/>
          <w:szCs w:val="13"/>
          <w:lang w:val="en"/>
        </w:rPr>
        <w:t xml:space="preserve"> meteritpro.com · info@meteritpro.com </w:t>
      </w:r>
    </w:p>
    <w:p w14:paraId="590474EC" w14:textId="77777777" w:rsidR="00780B28" w:rsidRDefault="00780B28">
      <w:pPr>
        <w:divId w:val="1031489452"/>
        <w:rPr>
          <w:rFonts w:ascii="var(--sans)" w:eastAsia="Times New Roman" w:hAnsi="var(--sans)"/>
          <w:b/>
          <w:bCs/>
          <w:color w:val="FFFFFF"/>
          <w:spacing w:val="-2"/>
          <w:sz w:val="25"/>
          <w:szCs w:val="25"/>
          <w:lang w:val="en"/>
        </w:rPr>
      </w:pPr>
      <w:r>
        <w:rPr>
          <w:rFonts w:ascii="var(--sans)" w:eastAsia="Times New Roman" w:hAnsi="var(--sans)"/>
          <w:b/>
          <w:bCs/>
          <w:color w:val="FFFFFF"/>
          <w:spacing w:val="-2"/>
          <w:sz w:val="25"/>
          <w:szCs w:val="25"/>
          <w:lang w:val="en"/>
        </w:rPr>
        <w:t>MeterIt Pro</w:t>
      </w:r>
      <w:r>
        <w:rPr>
          <w:rFonts w:ascii="var(--mono)" w:eastAsia="Times New Roman" w:hAnsi="var(--mono)"/>
          <w:caps/>
          <w:color w:val="FFFFFF"/>
          <w:spacing w:val="43"/>
          <w:sz w:val="11"/>
          <w:szCs w:val="11"/>
          <w:lang w:val="en"/>
        </w:rPr>
        <w:t>Cloud Platform</w:t>
      </w:r>
    </w:p>
    <w:p w14:paraId="1B06556F" w14:textId="77777777" w:rsidR="00780B28" w:rsidRDefault="00780B28">
      <w:pPr>
        <w:jc w:val="right"/>
        <w:divId w:val="1076635815"/>
        <w:rPr>
          <w:rFonts w:ascii="var(--mono)" w:eastAsia="Times New Roman" w:hAnsi="var(--mono)"/>
          <w:caps/>
          <w:color w:val="FFFFFF"/>
          <w:spacing w:val="38"/>
          <w:sz w:val="14"/>
          <w:szCs w:val="14"/>
          <w:lang w:val="en"/>
        </w:rPr>
      </w:pPr>
      <w:r>
        <w:rPr>
          <w:rFonts w:ascii="var(--mono)" w:eastAsia="Times New Roman" w:hAnsi="var(--mono)"/>
          <w:caps/>
          <w:color w:val="FFFFFF"/>
          <w:spacing w:val="38"/>
          <w:sz w:val="14"/>
          <w:szCs w:val="14"/>
          <w:lang w:val="en"/>
        </w:rPr>
        <w:t>Electricity Meter Management</w:t>
      </w:r>
    </w:p>
    <w:p w14:paraId="5D0832AD" w14:textId="77777777" w:rsidR="00780B28" w:rsidRDefault="00780B28">
      <w:pPr>
        <w:jc w:val="right"/>
        <w:divId w:val="816727571"/>
        <w:rPr>
          <w:rFonts w:ascii="var(--mono)" w:eastAsia="Times New Roman" w:hAnsi="var(--mono)"/>
          <w:color w:val="FFFFFF"/>
          <w:spacing w:val="24"/>
          <w:sz w:val="12"/>
          <w:szCs w:val="12"/>
          <w:lang w:val="en"/>
        </w:rPr>
      </w:pPr>
      <w:r>
        <w:rPr>
          <w:rFonts w:ascii="var(--mono)" w:eastAsia="Times New Roman" w:hAnsi="var(--mono)"/>
          <w:color w:val="FFFFFF"/>
          <w:spacing w:val="24"/>
          <w:sz w:val="12"/>
          <w:szCs w:val="12"/>
          <w:lang w:val="en"/>
        </w:rPr>
        <w:t>Application Sheet · MIP-AS-001 · Rev B</w:t>
      </w:r>
    </w:p>
    <w:p w14:paraId="1E8D0F43" w14:textId="77777777" w:rsidR="00780B28" w:rsidRDefault="00780B28">
      <w:pPr>
        <w:divId w:val="1190533860"/>
        <w:rPr>
          <w:rFonts w:ascii="var(--sans)" w:eastAsia="Times New Roman" w:hAnsi="var(--sans)"/>
          <w:lang w:val="en"/>
        </w:rPr>
      </w:pPr>
      <w:r>
        <w:rPr>
          <w:rStyle w:val="num2"/>
          <w:rFonts w:eastAsia="Times New Roman"/>
          <w:lang w:val="en"/>
        </w:rPr>
        <w:t>05</w:t>
      </w:r>
      <w:r>
        <w:rPr>
          <w:rFonts w:ascii="var(--sans)" w:eastAsia="Times New Roman" w:hAnsi="var(--sans)"/>
          <w:lang w:val="en"/>
        </w:rPr>
        <w:t xml:space="preserve"> </w:t>
      </w:r>
    </w:p>
    <w:p w14:paraId="248F2CD9" w14:textId="77777777" w:rsidR="00780B28" w:rsidRDefault="00780B28">
      <w:pPr>
        <w:outlineLvl w:val="2"/>
        <w:divId w:val="1190533860"/>
        <w:rPr>
          <w:rFonts w:ascii="var(--sans)" w:eastAsia="Times New Roman" w:hAnsi="var(--sans)"/>
          <w:b/>
          <w:bCs/>
          <w:spacing w:val="-5"/>
          <w:sz w:val="32"/>
          <w:szCs w:val="32"/>
          <w:lang w:val="en"/>
        </w:rPr>
      </w:pPr>
      <w:r>
        <w:rPr>
          <w:rFonts w:ascii="var(--sans)" w:eastAsia="Times New Roman" w:hAnsi="var(--sans)"/>
          <w:b/>
          <w:bCs/>
          <w:spacing w:val="-5"/>
          <w:sz w:val="32"/>
          <w:szCs w:val="32"/>
          <w:lang w:val="en"/>
        </w:rPr>
        <w:t>Dashboards &amp; Analytics</w:t>
      </w:r>
    </w:p>
    <w:p w14:paraId="23B83A74" w14:textId="77777777" w:rsidR="00780B28" w:rsidRDefault="00780B28">
      <w:pPr>
        <w:pStyle w:val="dek"/>
        <w:spacing w:after="0" w:afterAutospacing="0"/>
        <w:divId w:val="672535736"/>
        <w:rPr>
          <w:rFonts w:ascii="var(--sans)" w:hAnsi="var(--sans)"/>
          <w:lang w:val="en"/>
        </w:rPr>
      </w:pPr>
      <w:r>
        <w:rPr>
          <w:rFonts w:ascii="var(--sans)" w:hAnsi="var(--sans)"/>
          <w:lang w:val="en"/>
        </w:rPr>
        <w:t>Compose dashboards from configurable chart widgets. Range, chart type, granularity and aggregation are set per widget — so each team builds the exact view it needs instead of negotiating over one shared layout.</w:t>
      </w:r>
    </w:p>
    <w:p w14:paraId="6DA741C4" w14:textId="77777777" w:rsidR="00780B28" w:rsidRDefault="00780B28">
      <w:pPr>
        <w:divId w:val="816919433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t>Per-widget controls</w:t>
      </w:r>
    </w:p>
    <w:p w14:paraId="4492DCF0" w14:textId="77777777" w:rsidR="00780B28" w:rsidRDefault="00780B28">
      <w:pPr>
        <w:divId w:val="560870119"/>
        <w:rPr>
          <w:rFonts w:ascii="var(--sans)" w:eastAsia="Times New Roman" w:hAnsi="var(--sans)"/>
          <w:lang w:val="en"/>
        </w:rPr>
      </w:pPr>
      <w:r>
        <w:rPr>
          <w:rStyle w:val="k4"/>
          <w:rFonts w:ascii="var(--sans)" w:eastAsia="Times New Roman" w:hAnsi="var(--sans)"/>
          <w:lang w:val="en"/>
        </w:rPr>
        <w:t>Range</w:t>
      </w:r>
      <w:r>
        <w:rPr>
          <w:rStyle w:val="v2"/>
          <w:rFonts w:ascii="var(--sans)" w:eastAsia="Times New Roman" w:hAnsi="var(--sans)"/>
          <w:lang w:val="en"/>
        </w:rPr>
        <w:t>since install · daily · custom</w:t>
      </w:r>
    </w:p>
    <w:p w14:paraId="5132A9D8" w14:textId="77777777" w:rsidR="00780B28" w:rsidRDefault="00780B28">
      <w:pPr>
        <w:divId w:val="1844397575"/>
        <w:rPr>
          <w:rFonts w:ascii="var(--sans)" w:eastAsia="Times New Roman" w:hAnsi="var(--sans)"/>
          <w:lang w:val="en"/>
        </w:rPr>
      </w:pPr>
      <w:r>
        <w:rPr>
          <w:rStyle w:val="k4"/>
          <w:rFonts w:ascii="var(--sans)" w:eastAsia="Times New Roman" w:hAnsi="var(--sans)"/>
          <w:lang w:val="en"/>
        </w:rPr>
        <w:t>Granularity</w:t>
      </w:r>
      <w:r>
        <w:rPr>
          <w:rStyle w:val="v2"/>
          <w:rFonts w:ascii="var(--sans)" w:eastAsia="Times New Roman" w:hAnsi="var(--sans)"/>
          <w:lang w:val="en"/>
        </w:rPr>
        <w:t>down to 15 min</w:t>
      </w:r>
    </w:p>
    <w:p w14:paraId="1FAAA853" w14:textId="77777777" w:rsidR="00780B28" w:rsidRDefault="00780B28">
      <w:pPr>
        <w:divId w:val="483087829"/>
        <w:rPr>
          <w:rFonts w:ascii="var(--sans)" w:eastAsia="Times New Roman" w:hAnsi="var(--sans)"/>
          <w:lang w:val="en"/>
        </w:rPr>
      </w:pPr>
      <w:r>
        <w:rPr>
          <w:rStyle w:val="k4"/>
          <w:rFonts w:ascii="var(--sans)" w:eastAsia="Times New Roman" w:hAnsi="var(--sans)"/>
          <w:lang w:val="en"/>
        </w:rPr>
        <w:t>Aggregation</w:t>
      </w:r>
      <w:r>
        <w:rPr>
          <w:rStyle w:val="v2"/>
          <w:rFonts w:ascii="var(--sans)" w:eastAsia="Times New Roman" w:hAnsi="var(--sans)"/>
          <w:lang w:val="en"/>
        </w:rPr>
        <w:t>max · min · avg · sum</w:t>
      </w:r>
    </w:p>
    <w:p w14:paraId="71083E5C" w14:textId="77777777" w:rsidR="00780B28" w:rsidRDefault="00780B28">
      <w:pPr>
        <w:divId w:val="1752703322"/>
        <w:rPr>
          <w:rFonts w:ascii="var(--sans)" w:eastAsia="Times New Roman" w:hAnsi="var(--sans)"/>
          <w:lang w:val="en"/>
        </w:rPr>
      </w:pPr>
      <w:r>
        <w:rPr>
          <w:rStyle w:val="k4"/>
          <w:rFonts w:ascii="var(--sans)" w:eastAsia="Times New Roman" w:hAnsi="var(--sans)"/>
          <w:lang w:val="en"/>
        </w:rPr>
        <w:t>Chart type</w:t>
      </w:r>
      <w:r>
        <w:rPr>
          <w:rStyle w:val="v2"/>
          <w:rFonts w:ascii="var(--sans)" w:eastAsia="Times New Roman" w:hAnsi="var(--sans)"/>
          <w:lang w:val="en"/>
        </w:rPr>
        <w:t>bar · line · area · pie · table</w:t>
      </w:r>
    </w:p>
    <w:p w14:paraId="644D30D4" w14:textId="77777777" w:rsidR="00780B28" w:rsidRDefault="00780B28">
      <w:pPr>
        <w:divId w:val="506944361"/>
        <w:rPr>
          <w:rFonts w:ascii="var(--sans)" w:eastAsia="Times New Roman" w:hAnsi="var(--sans)"/>
          <w:lang w:val="en"/>
        </w:rPr>
      </w:pPr>
      <w:r>
        <w:rPr>
          <w:rStyle w:val="k4"/>
          <w:rFonts w:ascii="var(--sans)" w:eastAsia="Times New Roman" w:hAnsi="var(--sans)"/>
          <w:lang w:val="en"/>
        </w:rPr>
        <w:t>Actions</w:t>
      </w:r>
      <w:r>
        <w:rPr>
          <w:rStyle w:val="v2"/>
          <w:rFonts w:ascii="var(--sans)" w:eastAsia="Times New Roman" w:hAnsi="var(--sans)"/>
          <w:lang w:val="en"/>
        </w:rPr>
        <w:t>refresh · export · email</w:t>
      </w:r>
    </w:p>
    <w:p w14:paraId="005713F4" w14:textId="77777777" w:rsidR="00780B28" w:rsidRDefault="00780B28">
      <w:pPr>
        <w:divId w:val="62339001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t>Composition</w:t>
      </w:r>
    </w:p>
    <w:p w14:paraId="27A53070" w14:textId="77777777" w:rsidR="00780B28" w:rsidRDefault="00780B28">
      <w:pPr>
        <w:numPr>
          <w:ilvl w:val="0"/>
          <w:numId w:val="7"/>
        </w:numPr>
        <w:spacing w:before="100" w:beforeAutospacing="1" w:after="100" w:afterAutospacing="1"/>
        <w:divId w:val="2033414163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Multiple dashboards per user</w:t>
      </w:r>
    </w:p>
    <w:p w14:paraId="07400665" w14:textId="77777777" w:rsidR="00780B28" w:rsidRDefault="00780B28">
      <w:pPr>
        <w:numPr>
          <w:ilvl w:val="0"/>
          <w:numId w:val="7"/>
        </w:numPr>
        <w:spacing w:before="100" w:beforeAutospacing="1" w:after="100" w:afterAutospacing="1"/>
        <w:divId w:val="2033414163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Drag-and-drop widget layout</w:t>
      </w:r>
    </w:p>
    <w:p w14:paraId="3E41FA0D" w14:textId="77777777" w:rsidR="00780B28" w:rsidRDefault="00780B28">
      <w:pPr>
        <w:numPr>
          <w:ilvl w:val="0"/>
          <w:numId w:val="7"/>
        </w:numPr>
        <w:spacing w:before="100" w:beforeAutospacing="1" w:after="100" w:afterAutospacing="1"/>
        <w:divId w:val="2033414163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Any register or meter as a series</w:t>
      </w:r>
    </w:p>
    <w:p w14:paraId="0422A8C2" w14:textId="77777777" w:rsidR="00780B28" w:rsidRDefault="00780B28">
      <w:pPr>
        <w:numPr>
          <w:ilvl w:val="0"/>
          <w:numId w:val="7"/>
        </w:numPr>
        <w:spacing w:before="100" w:beforeAutospacing="1" w:after="100" w:afterAutospacing="1"/>
        <w:divId w:val="2033414163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Favourites pinned to the portfolio home</w:t>
      </w:r>
    </w:p>
    <w:p w14:paraId="40B0BA65" w14:textId="77777777" w:rsidR="00780B28" w:rsidRDefault="00780B28">
      <w:pPr>
        <w:numPr>
          <w:ilvl w:val="0"/>
          <w:numId w:val="7"/>
        </w:numPr>
        <w:spacing w:before="100" w:beforeAutospacing="1" w:after="100" w:afterAutospacing="1"/>
        <w:divId w:val="2033414163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Read-only sharing with stakeholders</w:t>
      </w:r>
    </w:p>
    <w:p w14:paraId="56EB9D11" w14:textId="77777777" w:rsidR="00780B28" w:rsidRDefault="00780B28">
      <w:pPr>
        <w:divId w:val="451634748"/>
        <w:rPr>
          <w:rFonts w:ascii="var(--sans)" w:eastAsia="Times New Roman" w:hAnsi="var(--sans)"/>
          <w:lang w:val="en"/>
        </w:rPr>
      </w:pPr>
      <w:r>
        <w:rPr>
          <w:rStyle w:val="url2"/>
          <w:rFonts w:eastAsia="Times New Roman"/>
          <w:lang w:val="en"/>
        </w:rPr>
        <w:t>meteritpro.com/dashboard</w:t>
      </w:r>
    </w:p>
    <w:p w14:paraId="27F56FFE" w14:textId="77777777" w:rsidR="00780B28" w:rsidRDefault="00780B28">
      <w:pPr>
        <w:divId w:val="844247205"/>
        <w:rPr>
          <w:rFonts w:ascii="var(--sans)" w:eastAsia="Times New Roman" w:hAnsi="var(--sans)"/>
          <w:lang w:val="en"/>
        </w:rPr>
      </w:pPr>
      <w:r>
        <w:rPr>
          <w:rFonts w:ascii="var(--sans)" w:eastAsia="Times New Roman" w:hAnsi="var(--sans)"/>
          <w:noProof/>
          <w:lang w:val="en"/>
        </w:rPr>
        <w:lastRenderedPageBreak/>
        <w:drawing>
          <wp:inline distT="0" distB="0" distL="0" distR="0" wp14:anchorId="23A0704A" wp14:editId="5D007FFA">
            <wp:extent cx="6753225" cy="3719830"/>
            <wp:effectExtent l="0" t="0" r="9525" b="0"/>
            <wp:docPr id="4" name="Picture 4" descr="Custom dashboard with a Peak kW chart and its range, chart type, granularity and aggregation contr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ustom dashboard with a Peak kW chart and its range, chart type, granularity and aggregation control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225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61C72" w14:textId="77777777" w:rsidR="00780B28" w:rsidRDefault="00780B28">
      <w:pPr>
        <w:pStyle w:val="cap"/>
        <w:spacing w:after="0" w:afterAutospacing="0"/>
        <w:divId w:val="815605220"/>
        <w:rPr>
          <w:rFonts w:ascii="var(--sans)" w:hAnsi="var(--sans)"/>
          <w:lang w:val="en"/>
        </w:rPr>
      </w:pPr>
      <w:r>
        <w:rPr>
          <w:rFonts w:ascii="var(--sans)" w:hAnsi="var(--sans)"/>
          <w:b/>
          <w:bCs/>
          <w:lang w:val="en"/>
        </w:rPr>
        <w:t>Custom dashboard</w:t>
      </w:r>
      <w:r>
        <w:rPr>
          <w:rFonts w:ascii="var(--sans)" w:hAnsi="var(--sans)"/>
          <w:lang w:val="en"/>
        </w:rPr>
        <w:t xml:space="preserve"> — a Peak kW widget with its range, chart type, granularity and aggregation exposed directly on the widget.</w:t>
      </w:r>
    </w:p>
    <w:p w14:paraId="6A0E0B97" w14:textId="77777777" w:rsidR="00780B28" w:rsidRDefault="00780B28">
      <w:pPr>
        <w:divId w:val="1516312408"/>
        <w:rPr>
          <w:rFonts w:ascii="var(--mono)" w:eastAsia="Times New Roman" w:hAnsi="var(--mono)"/>
          <w:spacing w:val="12"/>
          <w:sz w:val="13"/>
          <w:szCs w:val="13"/>
          <w:lang w:val="en"/>
        </w:rPr>
      </w:pPr>
      <w:r>
        <w:rPr>
          <w:rFonts w:ascii="var(--mono)" w:eastAsia="Times New Roman" w:hAnsi="var(--mono)"/>
          <w:spacing w:val="12"/>
          <w:sz w:val="13"/>
          <w:szCs w:val="13"/>
          <w:lang w:val="en"/>
        </w:rPr>
        <w:t xml:space="preserve">MIP-AS-001 · Rev B · © 2026 MeterIt Pro </w:t>
      </w:r>
      <w:r>
        <w:rPr>
          <w:rStyle w:val="mid2"/>
          <w:rFonts w:ascii="var(--mono)" w:eastAsia="Times New Roman" w:hAnsi="var(--mono)"/>
          <w:spacing w:val="12"/>
          <w:sz w:val="13"/>
          <w:szCs w:val="13"/>
          <w:lang w:val="en"/>
        </w:rPr>
        <w:t>5 / 12</w:t>
      </w:r>
      <w:r>
        <w:rPr>
          <w:rFonts w:ascii="var(--mono)" w:eastAsia="Times New Roman" w:hAnsi="var(--mono)"/>
          <w:spacing w:val="12"/>
          <w:sz w:val="13"/>
          <w:szCs w:val="13"/>
          <w:lang w:val="en"/>
        </w:rPr>
        <w:t xml:space="preserve"> meteritpro.com · info@meteritpro.com </w:t>
      </w:r>
    </w:p>
    <w:p w14:paraId="37DF9951" w14:textId="77777777" w:rsidR="00780B28" w:rsidRDefault="00780B28">
      <w:pPr>
        <w:divId w:val="671836050"/>
        <w:rPr>
          <w:rFonts w:ascii="var(--sans)" w:eastAsia="Times New Roman" w:hAnsi="var(--sans)"/>
          <w:b/>
          <w:bCs/>
          <w:color w:val="FFFFFF"/>
          <w:spacing w:val="-2"/>
          <w:sz w:val="25"/>
          <w:szCs w:val="25"/>
          <w:lang w:val="en"/>
        </w:rPr>
      </w:pPr>
      <w:r>
        <w:rPr>
          <w:rFonts w:ascii="var(--sans)" w:eastAsia="Times New Roman" w:hAnsi="var(--sans)"/>
          <w:b/>
          <w:bCs/>
          <w:color w:val="FFFFFF"/>
          <w:spacing w:val="-2"/>
          <w:sz w:val="25"/>
          <w:szCs w:val="25"/>
          <w:lang w:val="en"/>
        </w:rPr>
        <w:t>MeterIt Pro</w:t>
      </w:r>
      <w:r>
        <w:rPr>
          <w:rFonts w:ascii="var(--mono)" w:eastAsia="Times New Roman" w:hAnsi="var(--mono)"/>
          <w:caps/>
          <w:color w:val="FFFFFF"/>
          <w:spacing w:val="43"/>
          <w:sz w:val="11"/>
          <w:szCs w:val="11"/>
          <w:lang w:val="en"/>
        </w:rPr>
        <w:t>Cloud Platform</w:t>
      </w:r>
    </w:p>
    <w:p w14:paraId="18097CC3" w14:textId="77777777" w:rsidR="00780B28" w:rsidRDefault="00780B28">
      <w:pPr>
        <w:jc w:val="right"/>
        <w:divId w:val="785660290"/>
        <w:rPr>
          <w:rFonts w:ascii="var(--mono)" w:eastAsia="Times New Roman" w:hAnsi="var(--mono)"/>
          <w:caps/>
          <w:color w:val="FFFFFF"/>
          <w:spacing w:val="38"/>
          <w:sz w:val="14"/>
          <w:szCs w:val="14"/>
          <w:lang w:val="en"/>
        </w:rPr>
      </w:pPr>
      <w:r>
        <w:rPr>
          <w:rFonts w:ascii="var(--mono)" w:eastAsia="Times New Roman" w:hAnsi="var(--mono)"/>
          <w:caps/>
          <w:color w:val="FFFFFF"/>
          <w:spacing w:val="38"/>
          <w:sz w:val="14"/>
          <w:szCs w:val="14"/>
          <w:lang w:val="en"/>
        </w:rPr>
        <w:t>Electricity Meter Management</w:t>
      </w:r>
    </w:p>
    <w:p w14:paraId="3F04117E" w14:textId="77777777" w:rsidR="00780B28" w:rsidRDefault="00780B28">
      <w:pPr>
        <w:jc w:val="right"/>
        <w:divId w:val="1230072234"/>
        <w:rPr>
          <w:rFonts w:ascii="var(--mono)" w:eastAsia="Times New Roman" w:hAnsi="var(--mono)"/>
          <w:color w:val="FFFFFF"/>
          <w:spacing w:val="24"/>
          <w:sz w:val="12"/>
          <w:szCs w:val="12"/>
          <w:lang w:val="en"/>
        </w:rPr>
      </w:pPr>
      <w:r>
        <w:rPr>
          <w:rFonts w:ascii="var(--mono)" w:eastAsia="Times New Roman" w:hAnsi="var(--mono)"/>
          <w:color w:val="FFFFFF"/>
          <w:spacing w:val="24"/>
          <w:sz w:val="12"/>
          <w:szCs w:val="12"/>
          <w:lang w:val="en"/>
        </w:rPr>
        <w:t>Application Sheet · MIP-AS-001 · Rev B</w:t>
      </w:r>
    </w:p>
    <w:p w14:paraId="1A1FE1A6" w14:textId="77777777" w:rsidR="00780B28" w:rsidRDefault="00780B28">
      <w:pPr>
        <w:divId w:val="1497766564"/>
        <w:rPr>
          <w:rFonts w:ascii="var(--sans)" w:eastAsia="Times New Roman" w:hAnsi="var(--sans)"/>
          <w:lang w:val="en"/>
        </w:rPr>
      </w:pPr>
      <w:r>
        <w:rPr>
          <w:rStyle w:val="num2"/>
          <w:rFonts w:eastAsia="Times New Roman"/>
          <w:lang w:val="en"/>
        </w:rPr>
        <w:t>06</w:t>
      </w:r>
      <w:r>
        <w:rPr>
          <w:rFonts w:ascii="var(--sans)" w:eastAsia="Times New Roman" w:hAnsi="var(--sans)"/>
          <w:lang w:val="en"/>
        </w:rPr>
        <w:t xml:space="preserve"> </w:t>
      </w:r>
    </w:p>
    <w:p w14:paraId="54204CBC" w14:textId="77777777" w:rsidR="00780B28" w:rsidRDefault="00780B28">
      <w:pPr>
        <w:outlineLvl w:val="2"/>
        <w:divId w:val="1497766564"/>
        <w:rPr>
          <w:rFonts w:ascii="var(--sans)" w:eastAsia="Times New Roman" w:hAnsi="var(--sans)"/>
          <w:b/>
          <w:bCs/>
          <w:spacing w:val="-5"/>
          <w:sz w:val="32"/>
          <w:szCs w:val="32"/>
          <w:lang w:val="en"/>
        </w:rPr>
      </w:pPr>
      <w:r>
        <w:rPr>
          <w:rFonts w:ascii="var(--sans)" w:eastAsia="Times New Roman" w:hAnsi="var(--sans)"/>
          <w:b/>
          <w:bCs/>
          <w:spacing w:val="-5"/>
          <w:sz w:val="32"/>
          <w:szCs w:val="32"/>
          <w:lang w:val="en"/>
        </w:rPr>
        <w:t>Scheduled Reports</w:t>
      </w:r>
    </w:p>
    <w:p w14:paraId="762CA14F" w14:textId="77777777" w:rsidR="00780B28" w:rsidRDefault="00780B28">
      <w:pPr>
        <w:pStyle w:val="dek"/>
        <w:spacing w:after="0" w:afterAutospacing="0"/>
        <w:divId w:val="366178533"/>
        <w:rPr>
          <w:rFonts w:ascii="var(--sans)" w:hAnsi="var(--sans)"/>
          <w:lang w:val="en"/>
        </w:rPr>
      </w:pPr>
      <w:r>
        <w:rPr>
          <w:rFonts w:ascii="var(--sans)" w:hAnsi="var(--sans)"/>
          <w:lang w:val="en"/>
        </w:rPr>
        <w:t>Dashboards are for looking; reports are for sending. Define a report once — meters, window, shape, format, recipients — and the platform runs it on a cron schedule and records what actually reached each address.</w:t>
      </w:r>
    </w:p>
    <w:p w14:paraId="29354BD0" w14:textId="77777777" w:rsidR="00780B28" w:rsidRDefault="00780B28">
      <w:pPr>
        <w:divId w:val="398594886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t>Report definition</w:t>
      </w:r>
    </w:p>
    <w:p w14:paraId="7CAA24A1" w14:textId="77777777" w:rsidR="00780B28" w:rsidRDefault="00780B28">
      <w:pPr>
        <w:divId w:val="2132091814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Report type</w:t>
      </w:r>
      <w:r>
        <w:rPr>
          <w:rStyle w:val="v3"/>
          <w:rFonts w:ascii="var(--sans)" w:eastAsia="Times New Roman" w:hAnsi="var(--sans)"/>
          <w:lang w:val="en"/>
        </w:rPr>
        <w:t>cost · revenue</w:t>
      </w:r>
    </w:p>
    <w:p w14:paraId="264C2BED" w14:textId="77777777" w:rsidR="00780B28" w:rsidRDefault="00780B28">
      <w:pPr>
        <w:divId w:val="626929060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Schedule</w:t>
      </w:r>
      <w:r>
        <w:rPr>
          <w:rStyle w:val="v3"/>
          <w:rFonts w:ascii="var(--sans)" w:eastAsia="Times New Roman" w:hAnsi="var(--sans)"/>
          <w:lang w:val="en"/>
        </w:rPr>
        <w:t>cron expression</w:t>
      </w:r>
    </w:p>
    <w:p w14:paraId="533DEB41" w14:textId="77777777" w:rsidR="00780B28" w:rsidRDefault="00780B28">
      <w:pPr>
        <w:divId w:val="1974629140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Time frame</w:t>
      </w:r>
      <w:r>
        <w:rPr>
          <w:rStyle w:val="v3"/>
          <w:rFonts w:ascii="var(--sans)" w:eastAsia="Times New Roman" w:hAnsi="var(--sans)"/>
          <w:lang w:val="en"/>
        </w:rPr>
        <w:t>today · weekly · monthly · yearly · custom</w:t>
      </w:r>
    </w:p>
    <w:p w14:paraId="0976F362" w14:textId="77777777" w:rsidR="00780B28" w:rsidRDefault="00780B28">
      <w:pPr>
        <w:divId w:val="1633556251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Grouping</w:t>
      </w:r>
      <w:r>
        <w:rPr>
          <w:rStyle w:val="v3"/>
          <w:rFonts w:ascii="var(--sans)" w:eastAsia="Times New Roman" w:hAnsi="var(--sans)"/>
          <w:lang w:val="en"/>
        </w:rPr>
        <w:t>hourly · daily · weekly · monthly</w:t>
      </w:r>
    </w:p>
    <w:p w14:paraId="3363B71E" w14:textId="77777777" w:rsidR="00780B28" w:rsidRDefault="00780B28">
      <w:pPr>
        <w:divId w:val="1750543229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Visualization</w:t>
      </w:r>
      <w:r>
        <w:rPr>
          <w:rStyle w:val="v3"/>
          <w:rFonts w:ascii="var(--sans)" w:eastAsia="Times New Roman" w:hAnsi="var(--sans)"/>
          <w:lang w:val="en"/>
        </w:rPr>
        <w:t>bar · line · pie · csv</w:t>
      </w:r>
    </w:p>
    <w:p w14:paraId="1374BC70" w14:textId="77777777" w:rsidR="00780B28" w:rsidRDefault="00780B28">
      <w:pPr>
        <w:divId w:val="1866599384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Attach as</w:t>
      </w:r>
      <w:r>
        <w:rPr>
          <w:rStyle w:val="v3"/>
          <w:rFonts w:ascii="var(--sans)" w:eastAsia="Times New Roman" w:hAnsi="var(--sans)"/>
          <w:lang w:val="en"/>
        </w:rPr>
        <w:t>html · pdf · csv</w:t>
      </w:r>
    </w:p>
    <w:p w14:paraId="006DD38E" w14:textId="77777777" w:rsidR="00780B28" w:rsidRDefault="00780B28">
      <w:pPr>
        <w:divId w:val="1872110674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Meter selection</w:t>
      </w:r>
      <w:r>
        <w:rPr>
          <w:rStyle w:val="v3"/>
          <w:rFonts w:ascii="var(--sans)" w:eastAsia="Times New Roman" w:hAnsi="var(--sans)"/>
          <w:lang w:val="en"/>
        </w:rPr>
        <w:t>any meters / registers</w:t>
      </w:r>
    </w:p>
    <w:p w14:paraId="1059B146" w14:textId="77777777" w:rsidR="00780B28" w:rsidRDefault="00780B28">
      <w:pPr>
        <w:divId w:val="1882355725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Recipients</w:t>
      </w:r>
      <w:r>
        <w:rPr>
          <w:rStyle w:val="v3"/>
          <w:rFonts w:ascii="var(--sans)" w:eastAsia="Times New Roman" w:hAnsi="var(--sans)"/>
          <w:lang w:val="en"/>
        </w:rPr>
        <w:t>multiple addresses</w:t>
      </w:r>
    </w:p>
    <w:p w14:paraId="5BF2973B" w14:textId="77777777" w:rsidR="00780B28" w:rsidRDefault="00780B28">
      <w:pPr>
        <w:divId w:val="719482359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State</w:t>
      </w:r>
      <w:r>
        <w:rPr>
          <w:rStyle w:val="v3"/>
          <w:rFonts w:ascii="var(--sans)" w:eastAsia="Times New Roman" w:hAnsi="var(--sans)"/>
          <w:lang w:val="en"/>
        </w:rPr>
        <w:t>active / inactive per report</w:t>
      </w:r>
    </w:p>
    <w:p w14:paraId="04A09EBF" w14:textId="77777777" w:rsidR="00780B28" w:rsidRDefault="00780B28">
      <w:pPr>
        <w:divId w:val="1080718906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Cadence</w:t>
      </w:r>
      <w:r>
        <w:rPr>
          <w:rStyle w:val="v3"/>
          <w:rFonts w:ascii="var(--sans)" w:eastAsia="Times New Roman" w:hAnsi="var(--sans)"/>
          <w:lang w:val="en"/>
        </w:rPr>
        <w:t>recurring, or one-time</w:t>
      </w:r>
    </w:p>
    <w:p w14:paraId="20F6BB30" w14:textId="77777777" w:rsidR="00780B28" w:rsidRDefault="00780B28">
      <w:pPr>
        <w:divId w:val="1059481336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t>Run and delivery pipeline</w:t>
      </w:r>
    </w:p>
    <w:p w14:paraId="3477E3F3" w14:textId="77777777" w:rsidR="00780B28" w:rsidRDefault="00780B28">
      <w:pPr>
        <w:divId w:val="1518537219"/>
        <w:rPr>
          <w:rFonts w:ascii="var(--sans)" w:eastAsia="Times New Roman" w:hAnsi="var(--sans)"/>
          <w:lang w:val="en"/>
        </w:rPr>
      </w:pPr>
      <w:r>
        <w:rPr>
          <w:rFonts w:ascii="var(--sans)" w:eastAsia="Times New Roman" w:hAnsi="var(--sans)"/>
          <w:lang w:val="en"/>
        </w:rPr>
        <w:t>DEFINITIO</w:t>
      </w:r>
      <w:r>
        <w:rPr>
          <w:rFonts w:ascii="var(--sans)" w:eastAsia="Times New Roman" w:hAnsi="var(--sans)"/>
          <w:lang w:val="en"/>
        </w:rPr>
        <w:t>N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Fonts w:ascii="var(--sans)" w:eastAsia="Times New Roman" w:hAnsi="var(--sans)"/>
          <w:lang w:val="en"/>
        </w:rPr>
        <w:t>Repor</w:t>
      </w:r>
      <w:r>
        <w:rPr>
          <w:rFonts w:ascii="var(--sans)" w:eastAsia="Times New Roman" w:hAnsi="var(--sans)"/>
          <w:lang w:val="en"/>
        </w:rPr>
        <w:t>t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Fonts w:ascii="var(--sans)" w:eastAsia="Times New Roman" w:hAnsi="var(--sans)"/>
          <w:lang w:val="en"/>
        </w:rPr>
        <w:t>type · window · meter</w:t>
      </w:r>
      <w:r>
        <w:rPr>
          <w:rFonts w:ascii="var(--sans)" w:eastAsia="Times New Roman" w:hAnsi="var(--sans)"/>
          <w:lang w:val="en"/>
        </w:rPr>
        <w:t>s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Fonts w:ascii="var(--sans)" w:eastAsia="Times New Roman" w:hAnsi="var(--sans)"/>
          <w:lang w:val="en"/>
        </w:rPr>
        <w:t>cro</w:t>
      </w:r>
      <w:r>
        <w:rPr>
          <w:rFonts w:ascii="var(--sans)" w:eastAsia="Times New Roman" w:hAnsi="var(--sans)"/>
          <w:lang w:val="en"/>
        </w:rPr>
        <w:t>n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Fonts w:ascii="var(--sans)" w:eastAsia="Times New Roman" w:hAnsi="var(--sans)"/>
          <w:lang w:val="en"/>
        </w:rPr>
        <w:t>EXECUTIO</w:t>
      </w:r>
      <w:r>
        <w:rPr>
          <w:rFonts w:ascii="var(--sans)" w:eastAsia="Times New Roman" w:hAnsi="var(--sans)"/>
          <w:lang w:val="en"/>
        </w:rPr>
        <w:t>N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Fonts w:ascii="var(--sans)" w:eastAsia="Times New Roman" w:hAnsi="var(--sans)"/>
          <w:lang w:val="en"/>
        </w:rPr>
        <w:t>Run histor</w:t>
      </w:r>
      <w:r>
        <w:rPr>
          <w:rFonts w:ascii="var(--sans)" w:eastAsia="Times New Roman" w:hAnsi="var(--sans)"/>
          <w:lang w:val="en"/>
        </w:rPr>
        <w:t>y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Fonts w:ascii="var(--sans)" w:eastAsia="Times New Roman" w:hAnsi="var(--sans)"/>
          <w:lang w:val="en"/>
        </w:rPr>
        <w:t>executed at · status · erro</w:t>
      </w:r>
      <w:r>
        <w:rPr>
          <w:rFonts w:ascii="var(--sans)" w:eastAsia="Times New Roman" w:hAnsi="var(--sans)"/>
          <w:lang w:val="en"/>
        </w:rPr>
        <w:t>r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Fonts w:ascii="var(--sans)" w:eastAsia="Times New Roman" w:hAnsi="var(--sans)"/>
          <w:lang w:val="en"/>
        </w:rPr>
        <w:t>PER RECIPIEN</w:t>
      </w:r>
      <w:r>
        <w:rPr>
          <w:rFonts w:ascii="var(--sans)" w:eastAsia="Times New Roman" w:hAnsi="var(--sans)"/>
          <w:lang w:val="en"/>
        </w:rPr>
        <w:t>T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Fonts w:ascii="var(--sans)" w:eastAsia="Times New Roman" w:hAnsi="var(--sans)"/>
          <w:lang w:val="en"/>
        </w:rPr>
        <w:t>Email lo</w:t>
      </w:r>
      <w:r>
        <w:rPr>
          <w:rFonts w:ascii="var(--sans)" w:eastAsia="Times New Roman" w:hAnsi="var(--sans)"/>
          <w:lang w:val="en"/>
        </w:rPr>
        <w:t>g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Fonts w:ascii="var(--sans)" w:eastAsia="Times New Roman" w:hAnsi="var(--sans)"/>
          <w:lang w:val="en"/>
        </w:rPr>
        <w:t>address · sent at · statu</w:t>
      </w:r>
      <w:r>
        <w:rPr>
          <w:rFonts w:ascii="var(--sans)" w:eastAsia="Times New Roman" w:hAnsi="var(--sans)"/>
          <w:lang w:val="en"/>
        </w:rPr>
        <w:t>s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Fonts w:ascii="var(--sans)" w:eastAsia="Times New Roman" w:hAnsi="var(--sans)"/>
          <w:lang w:val="en"/>
        </w:rPr>
        <w:t>OUTCOM</w:t>
      </w:r>
      <w:r>
        <w:rPr>
          <w:rFonts w:ascii="var(--sans)" w:eastAsia="Times New Roman" w:hAnsi="var(--sans)"/>
          <w:lang w:val="en"/>
        </w:rPr>
        <w:t>E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Fonts w:ascii="var(--sans)" w:eastAsia="Times New Roman" w:hAnsi="var(--sans)"/>
          <w:lang w:val="en"/>
        </w:rPr>
        <w:t>sen</w:t>
      </w:r>
      <w:r>
        <w:rPr>
          <w:rFonts w:ascii="var(--sans)" w:eastAsia="Times New Roman" w:hAnsi="var(--sans)"/>
          <w:lang w:val="en"/>
        </w:rPr>
        <w:t>t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Fonts w:ascii="var(--sans)" w:eastAsia="Times New Roman" w:hAnsi="var(--sans)"/>
          <w:lang w:val="en"/>
        </w:rPr>
        <w:t>delivere</w:t>
      </w:r>
      <w:r>
        <w:rPr>
          <w:rFonts w:ascii="var(--sans)" w:eastAsia="Times New Roman" w:hAnsi="var(--sans)"/>
          <w:lang w:val="en"/>
        </w:rPr>
        <w:t>d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Fonts w:ascii="var(--sans)" w:eastAsia="Times New Roman" w:hAnsi="var(--sans)"/>
          <w:lang w:val="en"/>
        </w:rPr>
        <w:t>faile</w:t>
      </w:r>
      <w:r>
        <w:rPr>
          <w:rFonts w:ascii="var(--sans)" w:eastAsia="Times New Roman" w:hAnsi="var(--sans)"/>
          <w:lang w:val="en"/>
        </w:rPr>
        <w:t>d</w:t>
      </w:r>
      <w:r>
        <w:rPr>
          <w:rFonts w:ascii="var(--sans)" w:eastAsia="Times New Roman" w:hAnsi="var(--sans)"/>
          <w:lang w:val="en"/>
        </w:rPr>
        <w:t xml:space="preserve"> </w:t>
      </w:r>
    </w:p>
    <w:p w14:paraId="7670AE00" w14:textId="77777777" w:rsidR="00780B28" w:rsidRDefault="00780B28">
      <w:pPr>
        <w:divId w:val="343828836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t>Why the delivery log matters</w:t>
      </w:r>
    </w:p>
    <w:p w14:paraId="5BD03633" w14:textId="77777777" w:rsidR="00780B28" w:rsidRDefault="00780B28">
      <w:pPr>
        <w:numPr>
          <w:ilvl w:val="0"/>
          <w:numId w:val="8"/>
        </w:numPr>
        <w:spacing w:before="100" w:beforeAutospacing="1" w:after="100" w:afterAutospacing="1"/>
        <w:divId w:val="219900628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A run that succeeded is not the same as an email that arrived</w:t>
      </w:r>
    </w:p>
    <w:p w14:paraId="5DBC3AA3" w14:textId="77777777" w:rsidR="00780B28" w:rsidRDefault="00780B28">
      <w:pPr>
        <w:numPr>
          <w:ilvl w:val="0"/>
          <w:numId w:val="8"/>
        </w:numPr>
        <w:spacing w:before="100" w:beforeAutospacing="1" w:after="100" w:afterAutospacing="1"/>
        <w:divId w:val="219900628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Failures keep the error text, per address</w:t>
      </w:r>
    </w:p>
    <w:p w14:paraId="19225F93" w14:textId="77777777" w:rsidR="00780B28" w:rsidRDefault="00780B28">
      <w:pPr>
        <w:numPr>
          <w:ilvl w:val="0"/>
          <w:numId w:val="8"/>
        </w:numPr>
        <w:spacing w:before="100" w:beforeAutospacing="1" w:after="100" w:afterAutospacing="1"/>
        <w:divId w:val="219900628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Execution history is indexed by report and by date</w:t>
      </w:r>
    </w:p>
    <w:p w14:paraId="56B95481" w14:textId="77777777" w:rsidR="00780B28" w:rsidRDefault="00780B28">
      <w:pPr>
        <w:numPr>
          <w:ilvl w:val="0"/>
          <w:numId w:val="8"/>
        </w:numPr>
        <w:spacing w:before="100" w:beforeAutospacing="1" w:after="100" w:afterAutospacing="1"/>
        <w:divId w:val="219900628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Deleting a report cascades its history and its logs</w:t>
      </w:r>
    </w:p>
    <w:p w14:paraId="1EEBCB5B" w14:textId="77777777" w:rsidR="00780B28" w:rsidRDefault="00780B28">
      <w:pPr>
        <w:divId w:val="1673290372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t>Typical uses</w:t>
      </w:r>
    </w:p>
    <w:p w14:paraId="56E52A83" w14:textId="77777777" w:rsidR="00780B28" w:rsidRDefault="00780B28">
      <w:pPr>
        <w:numPr>
          <w:ilvl w:val="0"/>
          <w:numId w:val="9"/>
        </w:numPr>
        <w:spacing w:before="100" w:beforeAutospacing="1" w:after="100" w:afterAutospacing="1"/>
        <w:divId w:val="2056731697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Monthly tenant cost recovery, grouped daily</w:t>
      </w:r>
    </w:p>
    <w:p w14:paraId="309CD63B" w14:textId="77777777" w:rsidR="00780B28" w:rsidRDefault="00780B28">
      <w:pPr>
        <w:numPr>
          <w:ilvl w:val="0"/>
          <w:numId w:val="9"/>
        </w:numPr>
        <w:spacing w:before="100" w:beforeAutospacing="1" w:after="100" w:afterAutospacing="1"/>
        <w:divId w:val="2056731697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Weekly revenue summary to the account manager</w:t>
      </w:r>
    </w:p>
    <w:p w14:paraId="0BD36BD4" w14:textId="77777777" w:rsidR="00780B28" w:rsidRDefault="00780B28">
      <w:pPr>
        <w:numPr>
          <w:ilvl w:val="0"/>
          <w:numId w:val="9"/>
        </w:numPr>
        <w:spacing w:before="100" w:beforeAutospacing="1" w:after="100" w:afterAutospacing="1"/>
        <w:divId w:val="2056731697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Yearly consumption CSV for the auditor</w:t>
      </w:r>
    </w:p>
    <w:p w14:paraId="48DC680D" w14:textId="77777777" w:rsidR="00780B28" w:rsidRDefault="00780B28">
      <w:pPr>
        <w:numPr>
          <w:ilvl w:val="0"/>
          <w:numId w:val="9"/>
        </w:numPr>
        <w:spacing w:before="100" w:beforeAutospacing="1" w:after="100" w:afterAutospacing="1"/>
        <w:divId w:val="2056731697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Custom-window PDF after a tariff change</w:t>
      </w:r>
    </w:p>
    <w:p w14:paraId="4A9091DD" w14:textId="77777777" w:rsidR="00780B28" w:rsidRDefault="00780B28">
      <w:pPr>
        <w:divId w:val="346179290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t>Two reports, fully specified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8"/>
        <w:gridCol w:w="1274"/>
        <w:gridCol w:w="1628"/>
        <w:gridCol w:w="1850"/>
        <w:gridCol w:w="1323"/>
        <w:gridCol w:w="2214"/>
      </w:tblGrid>
      <w:tr w:rsidR="00000000" w14:paraId="4DB6E607" w14:textId="77777777">
        <w:trPr>
          <w:divId w:val="454640041"/>
          <w:tblHeader/>
        </w:trPr>
        <w:tc>
          <w:tcPr>
            <w:tcW w:w="0" w:type="auto"/>
            <w:noWrap/>
            <w:tcMar>
              <w:top w:w="108" w:type="dxa"/>
              <w:left w:w="147" w:type="dxa"/>
              <w:bottom w:w="108" w:type="dxa"/>
              <w:right w:w="147" w:type="dxa"/>
            </w:tcMar>
            <w:vAlign w:val="center"/>
            <w:hideMark/>
          </w:tcPr>
          <w:p w14:paraId="2738AEA4" w14:textId="77777777" w:rsidR="00780B28" w:rsidRDefault="00780B28">
            <w:pP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</w:pPr>
            <w: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  <w:t>Report</w:t>
            </w:r>
          </w:p>
        </w:tc>
        <w:tc>
          <w:tcPr>
            <w:tcW w:w="0" w:type="auto"/>
            <w:noWrap/>
            <w:tcMar>
              <w:top w:w="108" w:type="dxa"/>
              <w:left w:w="147" w:type="dxa"/>
              <w:bottom w:w="108" w:type="dxa"/>
              <w:right w:w="147" w:type="dxa"/>
            </w:tcMar>
            <w:vAlign w:val="center"/>
            <w:hideMark/>
          </w:tcPr>
          <w:p w14:paraId="44909DDF" w14:textId="77777777" w:rsidR="00780B28" w:rsidRDefault="00780B28">
            <w:pP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</w:pPr>
            <w: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  <w:t>Type</w:t>
            </w:r>
          </w:p>
        </w:tc>
        <w:tc>
          <w:tcPr>
            <w:tcW w:w="0" w:type="auto"/>
            <w:noWrap/>
            <w:tcMar>
              <w:top w:w="108" w:type="dxa"/>
              <w:left w:w="147" w:type="dxa"/>
              <w:bottom w:w="108" w:type="dxa"/>
              <w:right w:w="147" w:type="dxa"/>
            </w:tcMar>
            <w:vAlign w:val="center"/>
            <w:hideMark/>
          </w:tcPr>
          <w:p w14:paraId="7B055B1C" w14:textId="77777777" w:rsidR="00780B28" w:rsidRDefault="00780B28">
            <w:pP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</w:pPr>
            <w: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  <w:t>Window</w:t>
            </w:r>
          </w:p>
        </w:tc>
        <w:tc>
          <w:tcPr>
            <w:tcW w:w="0" w:type="auto"/>
            <w:noWrap/>
            <w:tcMar>
              <w:top w:w="108" w:type="dxa"/>
              <w:left w:w="147" w:type="dxa"/>
              <w:bottom w:w="108" w:type="dxa"/>
              <w:right w:w="147" w:type="dxa"/>
            </w:tcMar>
            <w:vAlign w:val="center"/>
            <w:hideMark/>
          </w:tcPr>
          <w:p w14:paraId="17853EFB" w14:textId="77777777" w:rsidR="00780B28" w:rsidRDefault="00780B28">
            <w:pP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</w:pPr>
            <w: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  <w:t>Grouping</w:t>
            </w:r>
          </w:p>
        </w:tc>
        <w:tc>
          <w:tcPr>
            <w:tcW w:w="0" w:type="auto"/>
            <w:noWrap/>
            <w:tcMar>
              <w:top w:w="108" w:type="dxa"/>
              <w:left w:w="147" w:type="dxa"/>
              <w:bottom w:w="108" w:type="dxa"/>
              <w:right w:w="147" w:type="dxa"/>
            </w:tcMar>
            <w:vAlign w:val="center"/>
            <w:hideMark/>
          </w:tcPr>
          <w:p w14:paraId="6DCDD5C2" w14:textId="77777777" w:rsidR="00780B28" w:rsidRDefault="00780B28">
            <w:pP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</w:pPr>
            <w: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  <w:t>Shape</w:t>
            </w:r>
          </w:p>
        </w:tc>
        <w:tc>
          <w:tcPr>
            <w:tcW w:w="0" w:type="auto"/>
            <w:noWrap/>
            <w:tcMar>
              <w:top w:w="108" w:type="dxa"/>
              <w:left w:w="147" w:type="dxa"/>
              <w:bottom w:w="108" w:type="dxa"/>
              <w:right w:w="147" w:type="dxa"/>
            </w:tcMar>
            <w:vAlign w:val="center"/>
            <w:hideMark/>
          </w:tcPr>
          <w:p w14:paraId="0C8E649F" w14:textId="77777777" w:rsidR="00780B28" w:rsidRDefault="00780B28">
            <w:pP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</w:pPr>
            <w: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  <w:t>Goes out as</w:t>
            </w:r>
          </w:p>
        </w:tc>
      </w:tr>
      <w:tr w:rsidR="00000000" w14:paraId="4A8A18B5" w14:textId="77777777">
        <w:trPr>
          <w:divId w:val="454640041"/>
        </w:trPr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7CA37235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b/>
                <w:bCs/>
                <w:sz w:val="16"/>
                <w:szCs w:val="16"/>
              </w:rPr>
              <w:t>Tenant cost recovery</w:t>
            </w:r>
            <w:r>
              <w:rPr>
                <w:rFonts w:ascii="var(--sans)" w:eastAsia="Times New Roman" w:hAnsi="var(--sans)"/>
                <w:sz w:val="16"/>
                <w:szCs w:val="16"/>
              </w:rPr>
              <w:br/>
            </w:r>
            <w:r>
              <w:rPr>
                <w:rStyle w:val="pill1"/>
                <w:rFonts w:eastAsia="Times New Roman"/>
              </w:rPr>
              <w:t>active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25614907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cost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203B4911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monthly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1D6EDB82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daily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40E7C4E5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bar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167967A6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pdf</w:t>
            </w:r>
          </w:p>
        </w:tc>
      </w:tr>
      <w:tr w:rsidR="00000000" w14:paraId="5A5ACCF7" w14:textId="77777777">
        <w:trPr>
          <w:divId w:val="454640041"/>
        </w:trPr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2EE2A395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b/>
                <w:bCs/>
                <w:sz w:val="16"/>
                <w:szCs w:val="16"/>
              </w:rPr>
              <w:lastRenderedPageBreak/>
              <w:t>Portfolio revenue summary</w:t>
            </w:r>
            <w:r>
              <w:rPr>
                <w:rFonts w:ascii="var(--sans)" w:eastAsia="Times New Roman" w:hAnsi="var(--sans)"/>
                <w:sz w:val="16"/>
                <w:szCs w:val="16"/>
              </w:rPr>
              <w:br/>
            </w:r>
            <w:r>
              <w:rPr>
                <w:rStyle w:val="pill1"/>
                <w:rFonts w:eastAsia="Times New Roman"/>
              </w:rPr>
              <w:t>active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47AA5E13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revenue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6DE7DBA9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weekly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72E2DDA6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daily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045E21DE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line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2A45FF2B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html</w:t>
            </w:r>
          </w:p>
        </w:tc>
      </w:tr>
    </w:tbl>
    <w:p w14:paraId="68761058" w14:textId="77777777" w:rsidR="00780B28" w:rsidRDefault="00780B28">
      <w:pPr>
        <w:pStyle w:val="cap"/>
        <w:spacing w:after="0" w:afterAutospacing="0"/>
        <w:divId w:val="366835429"/>
        <w:rPr>
          <w:rFonts w:ascii="var(--sans)" w:hAnsi="var(--sans)"/>
          <w:lang w:val="en"/>
        </w:rPr>
      </w:pPr>
      <w:r>
        <w:rPr>
          <w:rFonts w:ascii="var(--sans)" w:hAnsi="var(--sans)"/>
          <w:lang w:val="en"/>
        </w:rPr>
        <w:t xml:space="preserve">Both are ordinary records — editable, disableable, and duplicable per client. A </w:t>
      </w:r>
      <w:r>
        <w:rPr>
          <w:rStyle w:val="tag1"/>
          <w:lang w:val="en"/>
        </w:rPr>
        <w:t>csv</w:t>
      </w:r>
      <w:r>
        <w:rPr>
          <w:rFonts w:ascii="var(--sans)" w:hAnsi="var(--sans)"/>
          <w:lang w:val="en"/>
        </w:rPr>
        <w:t xml:space="preserve"> visualization with a </w:t>
      </w:r>
      <w:r>
        <w:rPr>
          <w:rStyle w:val="tag1"/>
          <w:lang w:val="en"/>
        </w:rPr>
        <w:t>csv</w:t>
      </w:r>
      <w:r>
        <w:rPr>
          <w:rFonts w:ascii="var(--sans)" w:hAnsi="var(--sans)"/>
          <w:lang w:val="en"/>
        </w:rPr>
        <w:t xml:space="preserve"> attachment produces a raw interval extract instead of a chart.</w:t>
      </w:r>
    </w:p>
    <w:p w14:paraId="145E0066" w14:textId="77777777" w:rsidR="00780B28" w:rsidRDefault="00780B28">
      <w:pPr>
        <w:pStyle w:val="body"/>
        <w:spacing w:before="0" w:beforeAutospacing="0" w:after="0" w:afterAutospacing="0"/>
        <w:divId w:val="1469783012"/>
        <w:rPr>
          <w:rFonts w:ascii="var(--sans)" w:hAnsi="var(--sans)"/>
          <w:lang w:val="en"/>
        </w:rPr>
      </w:pPr>
      <w:r>
        <w:rPr>
          <w:rFonts w:ascii="var(--sans)" w:hAnsi="var(--sans)"/>
          <w:lang w:val="en"/>
        </w:rPr>
        <w:t>Reports run server-side on the platform's own schedule, so nothing depends on a browser being open or a workstation being awake. Recipients do not need MeterIt Pro accounts.</w:t>
      </w:r>
    </w:p>
    <w:p w14:paraId="75420944" w14:textId="77777777" w:rsidR="00780B28" w:rsidRDefault="00780B28">
      <w:pPr>
        <w:divId w:val="505093169"/>
        <w:rPr>
          <w:rFonts w:ascii="var(--mono)" w:eastAsia="Times New Roman" w:hAnsi="var(--mono)"/>
          <w:spacing w:val="12"/>
          <w:sz w:val="13"/>
          <w:szCs w:val="13"/>
          <w:lang w:val="en"/>
        </w:rPr>
      </w:pPr>
      <w:r>
        <w:rPr>
          <w:rFonts w:ascii="var(--mono)" w:eastAsia="Times New Roman" w:hAnsi="var(--mono)"/>
          <w:spacing w:val="12"/>
          <w:sz w:val="13"/>
          <w:szCs w:val="13"/>
          <w:lang w:val="en"/>
        </w:rPr>
        <w:t xml:space="preserve">MIP-AS-001 · Rev B · © 2026 MeterIt Pro </w:t>
      </w:r>
      <w:r>
        <w:rPr>
          <w:rStyle w:val="mid2"/>
          <w:rFonts w:ascii="var(--mono)" w:eastAsia="Times New Roman" w:hAnsi="var(--mono)"/>
          <w:spacing w:val="12"/>
          <w:sz w:val="13"/>
          <w:szCs w:val="13"/>
          <w:lang w:val="en"/>
        </w:rPr>
        <w:t>6 / 12</w:t>
      </w:r>
      <w:r>
        <w:rPr>
          <w:rFonts w:ascii="var(--mono)" w:eastAsia="Times New Roman" w:hAnsi="var(--mono)"/>
          <w:spacing w:val="12"/>
          <w:sz w:val="13"/>
          <w:szCs w:val="13"/>
          <w:lang w:val="en"/>
        </w:rPr>
        <w:t xml:space="preserve"> meteritpro.com · info@meteritpro.com </w:t>
      </w:r>
    </w:p>
    <w:p w14:paraId="016A6919" w14:textId="77777777" w:rsidR="00780B28" w:rsidRDefault="00780B28">
      <w:pPr>
        <w:divId w:val="194738352"/>
        <w:rPr>
          <w:rFonts w:ascii="var(--sans)" w:eastAsia="Times New Roman" w:hAnsi="var(--sans)"/>
          <w:b/>
          <w:bCs/>
          <w:color w:val="FFFFFF"/>
          <w:spacing w:val="-2"/>
          <w:sz w:val="25"/>
          <w:szCs w:val="25"/>
          <w:lang w:val="en"/>
        </w:rPr>
      </w:pPr>
      <w:r>
        <w:rPr>
          <w:rFonts w:ascii="var(--sans)" w:eastAsia="Times New Roman" w:hAnsi="var(--sans)"/>
          <w:b/>
          <w:bCs/>
          <w:color w:val="FFFFFF"/>
          <w:spacing w:val="-2"/>
          <w:sz w:val="25"/>
          <w:szCs w:val="25"/>
          <w:lang w:val="en"/>
        </w:rPr>
        <w:t>MeterIt Pro</w:t>
      </w:r>
      <w:r>
        <w:rPr>
          <w:rFonts w:ascii="var(--mono)" w:eastAsia="Times New Roman" w:hAnsi="var(--mono)"/>
          <w:caps/>
          <w:color w:val="FFFFFF"/>
          <w:spacing w:val="43"/>
          <w:sz w:val="11"/>
          <w:szCs w:val="11"/>
          <w:lang w:val="en"/>
        </w:rPr>
        <w:t>Cloud Platform</w:t>
      </w:r>
    </w:p>
    <w:p w14:paraId="6A4E8D11" w14:textId="77777777" w:rsidR="00780B28" w:rsidRDefault="00780B28">
      <w:pPr>
        <w:jc w:val="right"/>
        <w:divId w:val="1051271425"/>
        <w:rPr>
          <w:rFonts w:ascii="var(--mono)" w:eastAsia="Times New Roman" w:hAnsi="var(--mono)"/>
          <w:caps/>
          <w:color w:val="FFFFFF"/>
          <w:spacing w:val="38"/>
          <w:sz w:val="14"/>
          <w:szCs w:val="14"/>
          <w:lang w:val="en"/>
        </w:rPr>
      </w:pPr>
      <w:r>
        <w:rPr>
          <w:rFonts w:ascii="var(--mono)" w:eastAsia="Times New Roman" w:hAnsi="var(--mono)"/>
          <w:caps/>
          <w:color w:val="FFFFFF"/>
          <w:spacing w:val="38"/>
          <w:sz w:val="14"/>
          <w:szCs w:val="14"/>
          <w:lang w:val="en"/>
        </w:rPr>
        <w:t>Electricity Meter Management</w:t>
      </w:r>
    </w:p>
    <w:p w14:paraId="6286ACBA" w14:textId="77777777" w:rsidR="00780B28" w:rsidRDefault="00780B28">
      <w:pPr>
        <w:jc w:val="right"/>
        <w:divId w:val="1212959903"/>
        <w:rPr>
          <w:rFonts w:ascii="var(--mono)" w:eastAsia="Times New Roman" w:hAnsi="var(--mono)"/>
          <w:color w:val="FFFFFF"/>
          <w:spacing w:val="24"/>
          <w:sz w:val="12"/>
          <w:szCs w:val="12"/>
          <w:lang w:val="en"/>
        </w:rPr>
      </w:pPr>
      <w:r>
        <w:rPr>
          <w:rFonts w:ascii="var(--mono)" w:eastAsia="Times New Roman" w:hAnsi="var(--mono)"/>
          <w:color w:val="FFFFFF"/>
          <w:spacing w:val="24"/>
          <w:sz w:val="12"/>
          <w:szCs w:val="12"/>
          <w:lang w:val="en"/>
        </w:rPr>
        <w:t>Application Sheet · MIP-AS-001 · Rev B</w:t>
      </w:r>
    </w:p>
    <w:p w14:paraId="639D41EC" w14:textId="77777777" w:rsidR="00780B28" w:rsidRDefault="00780B28">
      <w:pPr>
        <w:divId w:val="1706055799"/>
        <w:rPr>
          <w:rFonts w:ascii="var(--sans)" w:eastAsia="Times New Roman" w:hAnsi="var(--sans)"/>
          <w:lang w:val="en"/>
        </w:rPr>
      </w:pPr>
      <w:r>
        <w:rPr>
          <w:rStyle w:val="num2"/>
          <w:rFonts w:eastAsia="Times New Roman"/>
          <w:lang w:val="en"/>
        </w:rPr>
        <w:t>07</w:t>
      </w:r>
      <w:r>
        <w:rPr>
          <w:rFonts w:ascii="var(--sans)" w:eastAsia="Times New Roman" w:hAnsi="var(--sans)"/>
          <w:lang w:val="en"/>
        </w:rPr>
        <w:t xml:space="preserve"> </w:t>
      </w:r>
    </w:p>
    <w:p w14:paraId="22F6D939" w14:textId="77777777" w:rsidR="00780B28" w:rsidRDefault="00780B28">
      <w:pPr>
        <w:outlineLvl w:val="2"/>
        <w:divId w:val="1706055799"/>
        <w:rPr>
          <w:rFonts w:ascii="var(--sans)" w:eastAsia="Times New Roman" w:hAnsi="var(--sans)"/>
          <w:b/>
          <w:bCs/>
          <w:spacing w:val="-5"/>
          <w:sz w:val="32"/>
          <w:szCs w:val="32"/>
          <w:lang w:val="en"/>
        </w:rPr>
      </w:pPr>
      <w:r>
        <w:rPr>
          <w:rFonts w:ascii="var(--sans)" w:eastAsia="Times New Roman" w:hAnsi="var(--sans)"/>
          <w:b/>
          <w:bCs/>
          <w:spacing w:val="-5"/>
          <w:sz w:val="32"/>
          <w:szCs w:val="32"/>
          <w:lang w:val="en"/>
        </w:rPr>
        <w:t>Alerts &amp; Notifications</w:t>
      </w:r>
    </w:p>
    <w:p w14:paraId="72F8150E" w14:textId="77777777" w:rsidR="00780B28" w:rsidRDefault="00780B28">
      <w:pPr>
        <w:pStyle w:val="dek"/>
        <w:spacing w:after="0" w:afterAutospacing="0"/>
        <w:divId w:val="1857110679"/>
        <w:rPr>
          <w:rFonts w:ascii="var(--sans)" w:hAnsi="var(--sans)"/>
          <w:lang w:val="en"/>
        </w:rPr>
      </w:pPr>
      <w:r>
        <w:rPr>
          <w:rFonts w:ascii="var(--sans)" w:hAnsi="var(--sans)"/>
          <w:lang w:val="en"/>
        </w:rPr>
        <w:t>Define rules once and the platform watches every register around the clock — so a stalled meter or a runaway load is caught before the client notices it.</w:t>
      </w:r>
    </w:p>
    <w:p w14:paraId="324CA084" w14:textId="77777777" w:rsidR="00780B28" w:rsidRDefault="00780B28">
      <w:pPr>
        <w:divId w:val="1563177699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t>Rule types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5083"/>
        <w:gridCol w:w="4804"/>
      </w:tblGrid>
      <w:tr w:rsidR="00000000" w14:paraId="09571462" w14:textId="77777777">
        <w:trPr>
          <w:divId w:val="1858494134"/>
          <w:tblHeader/>
        </w:trPr>
        <w:tc>
          <w:tcPr>
            <w:tcW w:w="0" w:type="auto"/>
            <w:noWrap/>
            <w:tcMar>
              <w:top w:w="108" w:type="dxa"/>
              <w:left w:w="147" w:type="dxa"/>
              <w:bottom w:w="108" w:type="dxa"/>
              <w:right w:w="147" w:type="dxa"/>
            </w:tcMar>
            <w:vAlign w:val="center"/>
            <w:hideMark/>
          </w:tcPr>
          <w:p w14:paraId="40B6A71E" w14:textId="77777777" w:rsidR="00780B28" w:rsidRDefault="00780B28">
            <w:pP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</w:pPr>
            <w: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  <w:t>Rule type</w:t>
            </w:r>
          </w:p>
        </w:tc>
        <w:tc>
          <w:tcPr>
            <w:tcW w:w="0" w:type="auto"/>
            <w:noWrap/>
            <w:tcMar>
              <w:top w:w="108" w:type="dxa"/>
              <w:left w:w="147" w:type="dxa"/>
              <w:bottom w:w="108" w:type="dxa"/>
              <w:right w:w="147" w:type="dxa"/>
            </w:tcMar>
            <w:vAlign w:val="center"/>
            <w:hideMark/>
          </w:tcPr>
          <w:p w14:paraId="3A360875" w14:textId="77777777" w:rsidR="00780B28" w:rsidRDefault="00780B28">
            <w:pP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</w:pPr>
            <w: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  <w:t>Fires when</w:t>
            </w:r>
          </w:p>
        </w:tc>
        <w:tc>
          <w:tcPr>
            <w:tcW w:w="0" w:type="auto"/>
            <w:noWrap/>
            <w:tcMar>
              <w:top w:w="108" w:type="dxa"/>
              <w:left w:w="147" w:type="dxa"/>
              <w:bottom w:w="108" w:type="dxa"/>
              <w:right w:w="147" w:type="dxa"/>
            </w:tcMar>
            <w:vAlign w:val="center"/>
            <w:hideMark/>
          </w:tcPr>
          <w:p w14:paraId="45EF532F" w14:textId="77777777" w:rsidR="00780B28" w:rsidRDefault="00780B28">
            <w:pP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</w:pPr>
            <w: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  <w:t>What it catches</w:t>
            </w:r>
          </w:p>
        </w:tc>
      </w:tr>
      <w:tr w:rsidR="00000000" w14:paraId="1574FF2D" w14:textId="77777777">
        <w:trPr>
          <w:divId w:val="1858494134"/>
        </w:trPr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6CB5B310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b/>
                <w:bCs/>
                <w:sz w:val="16"/>
                <w:szCs w:val="16"/>
              </w:rPr>
              <w:t>Custom</w:t>
            </w:r>
            <w:r>
              <w:rPr>
                <w:rFonts w:ascii="var(--sans)" w:eastAsia="Times New Roman" w:hAnsi="var(--sans)"/>
                <w:sz w:val="16"/>
                <w:szCs w:val="16"/>
              </w:rPr>
              <w:t xml:space="preserve"> </w:t>
            </w:r>
            <w:r>
              <w:rPr>
                <w:rStyle w:val="pill1"/>
                <w:rFonts w:eastAsia="Times New Roman"/>
              </w:rPr>
              <w:t>threshold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11A36740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sz w:val="16"/>
                <w:szCs w:val="16"/>
              </w:rPr>
              <w:t>A parameter crosses the configured threshold on a register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44BCAE3C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sz w:val="16"/>
                <w:szCs w:val="16"/>
              </w:rPr>
              <w:t>Runaway load, demand overshoot, tariff breach</w:t>
            </w:r>
          </w:p>
        </w:tc>
      </w:tr>
      <w:tr w:rsidR="00000000" w14:paraId="0BFEA78F" w14:textId="77777777">
        <w:trPr>
          <w:divId w:val="1858494134"/>
        </w:trPr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446E30D9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b/>
                <w:bCs/>
                <w:sz w:val="16"/>
                <w:szCs w:val="16"/>
              </w:rPr>
              <w:t>No reading</w:t>
            </w:r>
            <w:r>
              <w:rPr>
                <w:rFonts w:ascii="var(--sans)" w:eastAsia="Times New Roman" w:hAnsi="var(--sans)"/>
                <w:sz w:val="16"/>
                <w:szCs w:val="16"/>
              </w:rPr>
              <w:t xml:space="preserve"> </w:t>
            </w:r>
            <w:r>
              <w:rPr>
                <w:rStyle w:val="pill1"/>
                <w:rFonts w:eastAsia="Times New Roman"/>
              </w:rPr>
              <w:t>silence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5254C3F5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sz w:val="16"/>
                <w:szCs w:val="16"/>
              </w:rPr>
              <w:t>No reading arrives for a register within the expected interval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18EE60A7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sz w:val="16"/>
                <w:szCs w:val="16"/>
              </w:rPr>
              <w:t>Dead comms, offline sync server, decommissioned device</w:t>
            </w:r>
          </w:p>
        </w:tc>
      </w:tr>
      <w:tr w:rsidR="00000000" w14:paraId="4CCBA0F4" w14:textId="77777777">
        <w:trPr>
          <w:divId w:val="1858494134"/>
        </w:trPr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436ED7F7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b/>
                <w:bCs/>
                <w:sz w:val="16"/>
                <w:szCs w:val="16"/>
              </w:rPr>
              <w:t>Zero reading</w:t>
            </w:r>
            <w:r>
              <w:rPr>
                <w:rFonts w:ascii="var(--sans)" w:eastAsia="Times New Roman" w:hAnsi="var(--sans)"/>
                <w:sz w:val="16"/>
                <w:szCs w:val="16"/>
              </w:rPr>
              <w:t xml:space="preserve"> </w:t>
            </w:r>
            <w:r>
              <w:rPr>
                <w:rStyle w:val="pill1"/>
                <w:rFonts w:eastAsia="Times New Roman"/>
              </w:rPr>
              <w:t>stalled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0E5FEF5B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sz w:val="16"/>
                <w:szCs w:val="16"/>
              </w:rPr>
              <w:t>A register reports zero where consumption is expected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116E3A9F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sz w:val="16"/>
                <w:szCs w:val="16"/>
              </w:rPr>
              <w:t>Dead CT, stalled channel, mis-wired circuit</w:t>
            </w:r>
          </w:p>
        </w:tc>
      </w:tr>
    </w:tbl>
    <w:p w14:paraId="3AEA9D83" w14:textId="77777777" w:rsidR="00780B28" w:rsidRDefault="00780B28">
      <w:pPr>
        <w:divId w:val="1216116055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t>Delivery</w:t>
      </w:r>
    </w:p>
    <w:p w14:paraId="55A98181" w14:textId="77777777" w:rsidR="00780B28" w:rsidRDefault="00780B28">
      <w:pPr>
        <w:numPr>
          <w:ilvl w:val="0"/>
          <w:numId w:val="10"/>
        </w:numPr>
        <w:spacing w:before="100" w:beforeAutospacing="1" w:after="100" w:afterAutospacing="1"/>
        <w:divId w:val="1803185825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In-app banner on the platform</w:t>
      </w:r>
    </w:p>
    <w:p w14:paraId="62DA26AD" w14:textId="77777777" w:rsidR="00780B28" w:rsidRDefault="00780B28">
      <w:pPr>
        <w:numPr>
          <w:ilvl w:val="0"/>
          <w:numId w:val="10"/>
        </w:numPr>
        <w:spacing w:before="100" w:beforeAutospacing="1" w:after="100" w:afterAutospacing="1"/>
        <w:divId w:val="1803185825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Email with a link straight to the meter in alarm</w:t>
      </w:r>
    </w:p>
    <w:p w14:paraId="660A9B81" w14:textId="77777777" w:rsidR="00780B28" w:rsidRDefault="00780B28">
      <w:pPr>
        <w:numPr>
          <w:ilvl w:val="0"/>
          <w:numId w:val="10"/>
        </w:numPr>
        <w:spacing w:before="100" w:beforeAutospacing="1" w:after="100" w:afterAutospacing="1"/>
        <w:divId w:val="1803185825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Threshold breach, over-interval and over-time conditions</w:t>
      </w:r>
    </w:p>
    <w:p w14:paraId="3FFC89D7" w14:textId="77777777" w:rsidR="00780B28" w:rsidRDefault="00780B28">
      <w:pPr>
        <w:numPr>
          <w:ilvl w:val="0"/>
          <w:numId w:val="10"/>
        </w:numPr>
        <w:spacing w:before="100" w:beforeAutospacing="1" w:after="100" w:afterAutospacing="1"/>
        <w:divId w:val="1803185825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Scheduled scans clear stale notifications</w:t>
      </w:r>
    </w:p>
    <w:p w14:paraId="5640DF1C" w14:textId="77777777" w:rsidR="00780B28" w:rsidRDefault="00780B28">
      <w:pPr>
        <w:divId w:val="1211571085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t>Management</w:t>
      </w:r>
    </w:p>
    <w:p w14:paraId="11BC257E" w14:textId="77777777" w:rsidR="00780B28" w:rsidRDefault="00780B28">
      <w:pPr>
        <w:numPr>
          <w:ilvl w:val="0"/>
          <w:numId w:val="11"/>
        </w:numPr>
        <w:spacing w:before="100" w:beforeAutospacing="1" w:after="100" w:afterAutospacing="1"/>
        <w:divId w:val="365566733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Active or inactive per rule — no deleting to silence one</w:t>
      </w:r>
    </w:p>
    <w:p w14:paraId="79F710F6" w14:textId="77777777" w:rsidR="00780B28" w:rsidRDefault="00780B28">
      <w:pPr>
        <w:numPr>
          <w:ilvl w:val="0"/>
          <w:numId w:val="11"/>
        </w:numPr>
        <w:spacing w:before="100" w:beforeAutospacing="1" w:after="100" w:afterAutospacing="1"/>
        <w:divId w:val="365566733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Full notification history retained</w:t>
      </w:r>
    </w:p>
    <w:p w14:paraId="1652A46E" w14:textId="77777777" w:rsidR="00780B28" w:rsidRDefault="00780B28">
      <w:pPr>
        <w:numPr>
          <w:ilvl w:val="0"/>
          <w:numId w:val="11"/>
        </w:numPr>
        <w:spacing w:before="100" w:beforeAutospacing="1" w:after="100" w:afterAutospacing="1"/>
        <w:divId w:val="365566733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Rules attach to any register, on any meter</w:t>
      </w:r>
    </w:p>
    <w:p w14:paraId="7B7ADB8F" w14:textId="77777777" w:rsidR="00780B28" w:rsidRDefault="00780B28">
      <w:pPr>
        <w:numPr>
          <w:ilvl w:val="0"/>
          <w:numId w:val="11"/>
        </w:numPr>
        <w:spacing w:before="100" w:beforeAutospacing="1" w:after="100" w:afterAutospacing="1"/>
        <w:divId w:val="365566733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Create, read, update and delete gated by permission</w:t>
      </w:r>
    </w:p>
    <w:p w14:paraId="334607B8" w14:textId="77777777" w:rsidR="00780B28" w:rsidRDefault="00780B28">
      <w:pPr>
        <w:divId w:val="487719243"/>
        <w:rPr>
          <w:rFonts w:ascii="var(--sans)" w:eastAsia="Times New Roman" w:hAnsi="var(--sans)"/>
          <w:lang w:val="en"/>
        </w:rPr>
      </w:pPr>
      <w:r>
        <w:rPr>
          <w:rStyle w:val="url2"/>
          <w:rFonts w:eastAsia="Times New Roman"/>
          <w:lang w:val="en"/>
        </w:rPr>
        <w:t>meteritpro.com/notification-rules</w:t>
      </w:r>
    </w:p>
    <w:p w14:paraId="20A2E09B" w14:textId="77777777" w:rsidR="00780B28" w:rsidRDefault="00780B28">
      <w:pPr>
        <w:divId w:val="575483756"/>
        <w:rPr>
          <w:rFonts w:ascii="var(--sans)" w:eastAsia="Times New Roman" w:hAnsi="var(--sans)"/>
          <w:lang w:val="en"/>
        </w:rPr>
      </w:pPr>
      <w:r>
        <w:rPr>
          <w:rFonts w:ascii="var(--sans)" w:eastAsia="Times New Roman" w:hAnsi="var(--sans)"/>
          <w:noProof/>
          <w:lang w:val="en"/>
        </w:rPr>
        <w:drawing>
          <wp:inline distT="0" distB="0" distL="0" distR="0" wp14:anchorId="773A8364" wp14:editId="1ACF90E9">
            <wp:extent cx="7025005" cy="3867150"/>
            <wp:effectExtent l="0" t="0" r="4445" b="0"/>
            <wp:docPr id="5" name="Picture 5" descr="Notification rules list showing custom, no-reading and zero-reading rule types with active togg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tification rules list showing custom, no-reading and zero-reading rule types with active toggle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500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F6E15" w14:textId="77777777" w:rsidR="00780B28" w:rsidRDefault="00780B28">
      <w:pPr>
        <w:pStyle w:val="cap"/>
        <w:spacing w:after="0" w:afterAutospacing="0"/>
        <w:divId w:val="1211528079"/>
        <w:rPr>
          <w:rFonts w:ascii="var(--sans)" w:hAnsi="var(--sans)"/>
          <w:lang w:val="en"/>
        </w:rPr>
      </w:pPr>
      <w:r>
        <w:rPr>
          <w:rFonts w:ascii="var(--sans)" w:hAnsi="var(--sans)"/>
          <w:b/>
          <w:bCs/>
          <w:lang w:val="en"/>
        </w:rPr>
        <w:t>Notification rules</w:t>
      </w:r>
      <w:r>
        <w:rPr>
          <w:rFonts w:ascii="var(--sans)" w:hAnsi="var(--sans)"/>
          <w:lang w:val="en"/>
        </w:rPr>
        <w:t xml:space="preserve"> — custom, no-reading and zero-reading rule types, each toggled active or inactive per register.</w:t>
      </w:r>
    </w:p>
    <w:p w14:paraId="507ED1F4" w14:textId="77777777" w:rsidR="00780B28" w:rsidRDefault="00780B28">
      <w:pPr>
        <w:divId w:val="838278058"/>
        <w:rPr>
          <w:rFonts w:ascii="var(--mono)" w:eastAsia="Times New Roman" w:hAnsi="var(--mono)"/>
          <w:spacing w:val="12"/>
          <w:sz w:val="13"/>
          <w:szCs w:val="13"/>
          <w:lang w:val="en"/>
        </w:rPr>
      </w:pPr>
      <w:r>
        <w:rPr>
          <w:rFonts w:ascii="var(--mono)" w:eastAsia="Times New Roman" w:hAnsi="var(--mono)"/>
          <w:spacing w:val="12"/>
          <w:sz w:val="13"/>
          <w:szCs w:val="13"/>
          <w:lang w:val="en"/>
        </w:rPr>
        <w:t xml:space="preserve">MIP-AS-001 · Rev B · © 2026 MeterIt Pro </w:t>
      </w:r>
      <w:r>
        <w:rPr>
          <w:rStyle w:val="mid2"/>
          <w:rFonts w:ascii="var(--mono)" w:eastAsia="Times New Roman" w:hAnsi="var(--mono)"/>
          <w:spacing w:val="12"/>
          <w:sz w:val="13"/>
          <w:szCs w:val="13"/>
          <w:lang w:val="en"/>
        </w:rPr>
        <w:t>7 / 12</w:t>
      </w:r>
      <w:r>
        <w:rPr>
          <w:rFonts w:ascii="var(--mono)" w:eastAsia="Times New Roman" w:hAnsi="var(--mono)"/>
          <w:spacing w:val="12"/>
          <w:sz w:val="13"/>
          <w:szCs w:val="13"/>
          <w:lang w:val="en"/>
        </w:rPr>
        <w:t xml:space="preserve"> meteritpro.com · info@meteritpro.com </w:t>
      </w:r>
    </w:p>
    <w:p w14:paraId="2C494B91" w14:textId="77777777" w:rsidR="00780B28" w:rsidRDefault="00780B28">
      <w:pPr>
        <w:divId w:val="1666662998"/>
        <w:rPr>
          <w:rFonts w:ascii="var(--sans)" w:eastAsia="Times New Roman" w:hAnsi="var(--sans)"/>
          <w:b/>
          <w:bCs/>
          <w:color w:val="FFFFFF"/>
          <w:spacing w:val="-2"/>
          <w:sz w:val="25"/>
          <w:szCs w:val="25"/>
          <w:lang w:val="en"/>
        </w:rPr>
      </w:pPr>
      <w:r>
        <w:rPr>
          <w:rFonts w:ascii="var(--sans)" w:eastAsia="Times New Roman" w:hAnsi="var(--sans)"/>
          <w:b/>
          <w:bCs/>
          <w:color w:val="FFFFFF"/>
          <w:spacing w:val="-2"/>
          <w:sz w:val="25"/>
          <w:szCs w:val="25"/>
          <w:lang w:val="en"/>
        </w:rPr>
        <w:t>MeterIt Pro</w:t>
      </w:r>
      <w:r>
        <w:rPr>
          <w:rFonts w:ascii="var(--mono)" w:eastAsia="Times New Roman" w:hAnsi="var(--mono)"/>
          <w:caps/>
          <w:color w:val="FFFFFF"/>
          <w:spacing w:val="43"/>
          <w:sz w:val="11"/>
          <w:szCs w:val="11"/>
          <w:lang w:val="en"/>
        </w:rPr>
        <w:t>Cloud Platform</w:t>
      </w:r>
    </w:p>
    <w:p w14:paraId="12E4CFEC" w14:textId="77777777" w:rsidR="00780B28" w:rsidRDefault="00780B28">
      <w:pPr>
        <w:jc w:val="right"/>
        <w:divId w:val="471797682"/>
        <w:rPr>
          <w:rFonts w:ascii="var(--mono)" w:eastAsia="Times New Roman" w:hAnsi="var(--mono)"/>
          <w:caps/>
          <w:color w:val="FFFFFF"/>
          <w:spacing w:val="38"/>
          <w:sz w:val="14"/>
          <w:szCs w:val="14"/>
          <w:lang w:val="en"/>
        </w:rPr>
      </w:pPr>
      <w:r>
        <w:rPr>
          <w:rFonts w:ascii="var(--mono)" w:eastAsia="Times New Roman" w:hAnsi="var(--mono)"/>
          <w:caps/>
          <w:color w:val="FFFFFF"/>
          <w:spacing w:val="38"/>
          <w:sz w:val="14"/>
          <w:szCs w:val="14"/>
          <w:lang w:val="en"/>
        </w:rPr>
        <w:t>Electricity Meter Management</w:t>
      </w:r>
    </w:p>
    <w:p w14:paraId="6F0946D4" w14:textId="77777777" w:rsidR="00780B28" w:rsidRDefault="00780B28">
      <w:pPr>
        <w:jc w:val="right"/>
        <w:divId w:val="923344344"/>
        <w:rPr>
          <w:rFonts w:ascii="var(--mono)" w:eastAsia="Times New Roman" w:hAnsi="var(--mono)"/>
          <w:color w:val="FFFFFF"/>
          <w:spacing w:val="24"/>
          <w:sz w:val="12"/>
          <w:szCs w:val="12"/>
          <w:lang w:val="en"/>
        </w:rPr>
      </w:pPr>
      <w:r>
        <w:rPr>
          <w:rFonts w:ascii="var(--mono)" w:eastAsia="Times New Roman" w:hAnsi="var(--mono)"/>
          <w:color w:val="FFFFFF"/>
          <w:spacing w:val="24"/>
          <w:sz w:val="12"/>
          <w:szCs w:val="12"/>
          <w:lang w:val="en"/>
        </w:rPr>
        <w:lastRenderedPageBreak/>
        <w:t>Application Sheet · MIP-AS-001 · Rev B</w:t>
      </w:r>
    </w:p>
    <w:p w14:paraId="51EF38C3" w14:textId="77777777" w:rsidR="00780B28" w:rsidRDefault="00780B28">
      <w:pPr>
        <w:divId w:val="1889755727"/>
        <w:rPr>
          <w:rFonts w:ascii="var(--sans)" w:eastAsia="Times New Roman" w:hAnsi="var(--sans)"/>
          <w:lang w:val="en"/>
        </w:rPr>
      </w:pPr>
      <w:r>
        <w:rPr>
          <w:rStyle w:val="num2"/>
          <w:rFonts w:eastAsia="Times New Roman"/>
          <w:lang w:val="en"/>
        </w:rPr>
        <w:t>08</w:t>
      </w:r>
      <w:r>
        <w:rPr>
          <w:rFonts w:ascii="var(--sans)" w:eastAsia="Times New Roman" w:hAnsi="var(--sans)"/>
          <w:lang w:val="en"/>
        </w:rPr>
        <w:t xml:space="preserve"> </w:t>
      </w:r>
    </w:p>
    <w:p w14:paraId="61617385" w14:textId="77777777" w:rsidR="00780B28" w:rsidRDefault="00780B28">
      <w:pPr>
        <w:outlineLvl w:val="2"/>
        <w:divId w:val="1889755727"/>
        <w:rPr>
          <w:rFonts w:ascii="var(--sans)" w:eastAsia="Times New Roman" w:hAnsi="var(--sans)"/>
          <w:b/>
          <w:bCs/>
          <w:spacing w:val="-5"/>
          <w:sz w:val="32"/>
          <w:szCs w:val="32"/>
          <w:lang w:val="en"/>
        </w:rPr>
      </w:pPr>
      <w:r>
        <w:rPr>
          <w:rFonts w:ascii="var(--sans)" w:eastAsia="Times New Roman" w:hAnsi="var(--sans)"/>
          <w:b/>
          <w:bCs/>
          <w:spacing w:val="-5"/>
          <w:sz w:val="32"/>
          <w:szCs w:val="32"/>
          <w:lang w:val="en"/>
        </w:rPr>
        <w:t>Zenith AI Assistant</w:t>
      </w:r>
    </w:p>
    <w:p w14:paraId="7299979F" w14:textId="77777777" w:rsidR="00780B28" w:rsidRDefault="00780B28">
      <w:pPr>
        <w:pStyle w:val="dek"/>
        <w:spacing w:after="0" w:afterAutospacing="0"/>
        <w:divId w:val="665942375"/>
        <w:rPr>
          <w:rFonts w:ascii="var(--sans)" w:hAnsi="var(--sans)"/>
          <w:lang w:val="en"/>
        </w:rPr>
      </w:pPr>
      <w:r>
        <w:rPr>
          <w:rFonts w:ascii="var(--sans)" w:hAnsi="var(--sans)"/>
          <w:lang w:val="en"/>
        </w:rPr>
        <w:t>Query meters, readings and alerts in plain language — no report to build, no filters to configure. Zenith reads across the portfolio, inside the asking user's own tenant and permissions, and answers in seconds.</w:t>
      </w:r>
    </w:p>
    <w:p w14:paraId="095A9498" w14:textId="77777777" w:rsidR="00780B28" w:rsidRDefault="00780B28">
      <w:pPr>
        <w:divId w:val="280768354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t>Questions it answers</w:t>
      </w:r>
    </w:p>
    <w:p w14:paraId="730338FF" w14:textId="77777777" w:rsidR="00780B28" w:rsidRDefault="00780B28">
      <w:pPr>
        <w:numPr>
          <w:ilvl w:val="0"/>
          <w:numId w:val="12"/>
        </w:numPr>
        <w:spacing w:before="100" w:beforeAutospacing="1" w:after="100" w:afterAutospacing="1"/>
        <w:divId w:val="888804413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Which meters haven't reported in 48 hours?</w:t>
      </w:r>
    </w:p>
    <w:p w14:paraId="5DAE8E2A" w14:textId="77777777" w:rsidR="00780B28" w:rsidRDefault="00780B28">
      <w:pPr>
        <w:numPr>
          <w:ilvl w:val="0"/>
          <w:numId w:val="12"/>
        </w:numPr>
        <w:spacing w:before="100" w:beforeAutospacing="1" w:after="100" w:afterAutospacing="1"/>
        <w:divId w:val="888804413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What is my total consumption today?</w:t>
      </w:r>
    </w:p>
    <w:p w14:paraId="0C90C118" w14:textId="77777777" w:rsidR="00780B28" w:rsidRDefault="00780B28">
      <w:pPr>
        <w:numPr>
          <w:ilvl w:val="0"/>
          <w:numId w:val="12"/>
        </w:numPr>
        <w:spacing w:before="100" w:beforeAutospacing="1" w:after="100" w:afterAutospacing="1"/>
        <w:divId w:val="888804413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Which alert rules triggered this week?</w:t>
      </w:r>
    </w:p>
    <w:p w14:paraId="284C7569" w14:textId="77777777" w:rsidR="00780B28" w:rsidRDefault="00780B28">
      <w:pPr>
        <w:numPr>
          <w:ilvl w:val="0"/>
          <w:numId w:val="12"/>
        </w:numPr>
        <w:spacing w:before="100" w:beforeAutospacing="1" w:after="100" w:afterAutospacing="1"/>
        <w:divId w:val="888804413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Summarize peak demand across all sites.</w:t>
      </w:r>
    </w:p>
    <w:p w14:paraId="1840FFC2" w14:textId="77777777" w:rsidR="00780B28" w:rsidRDefault="00780B28">
      <w:pPr>
        <w:divId w:val="1715157795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t>How it stays trustworthy</w:t>
      </w:r>
    </w:p>
    <w:p w14:paraId="10A07B50" w14:textId="77777777" w:rsidR="00780B28" w:rsidRDefault="00780B28">
      <w:pPr>
        <w:numPr>
          <w:ilvl w:val="0"/>
          <w:numId w:val="13"/>
        </w:numPr>
        <w:spacing w:before="100" w:beforeAutospacing="1" w:after="100" w:afterAutospacing="1"/>
        <w:divId w:val="1493446523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Scoped to the caller's tenant — never across tenants</w:t>
      </w:r>
    </w:p>
    <w:p w14:paraId="77A76AA0" w14:textId="77777777" w:rsidR="00780B28" w:rsidRDefault="00780B28">
      <w:pPr>
        <w:numPr>
          <w:ilvl w:val="0"/>
          <w:numId w:val="13"/>
        </w:numPr>
        <w:spacing w:before="100" w:beforeAutospacing="1" w:after="100" w:afterAutospacing="1"/>
        <w:divId w:val="1493446523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Reads the same records the UI shows, not a stale copy</w:t>
      </w:r>
    </w:p>
    <w:p w14:paraId="6CB26FA9" w14:textId="77777777" w:rsidR="00780B28" w:rsidRDefault="00780B28">
      <w:pPr>
        <w:numPr>
          <w:ilvl w:val="0"/>
          <w:numId w:val="13"/>
        </w:numPr>
        <w:spacing w:before="100" w:beforeAutospacing="1" w:after="100" w:afterAutospacing="1"/>
        <w:divId w:val="1493446523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Suggested prompts for a cold start</w:t>
      </w:r>
    </w:p>
    <w:p w14:paraId="1472AA32" w14:textId="77777777" w:rsidR="00780B28" w:rsidRDefault="00780B28">
      <w:pPr>
        <w:numPr>
          <w:ilvl w:val="0"/>
          <w:numId w:val="13"/>
        </w:numPr>
        <w:spacing w:before="100" w:beforeAutospacing="1" w:after="100" w:afterAutospacing="1"/>
        <w:divId w:val="1493446523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Structured data underneath, so answers are checkable</w:t>
      </w:r>
    </w:p>
    <w:p w14:paraId="0DF80720" w14:textId="77777777" w:rsidR="00780B28" w:rsidRDefault="00780B28">
      <w:pPr>
        <w:divId w:val="378632140"/>
        <w:rPr>
          <w:rFonts w:ascii="var(--sans)" w:eastAsia="Times New Roman" w:hAnsi="var(--sans)"/>
          <w:lang w:val="en"/>
        </w:rPr>
      </w:pPr>
      <w:r>
        <w:rPr>
          <w:rStyle w:val="url2"/>
          <w:rFonts w:eastAsia="Times New Roman"/>
          <w:lang w:val="en"/>
        </w:rPr>
        <w:t>meteritpro.com/ai-chat</w:t>
      </w:r>
    </w:p>
    <w:p w14:paraId="7F360A9F" w14:textId="77777777" w:rsidR="00780B28" w:rsidRDefault="00780B28">
      <w:pPr>
        <w:divId w:val="1852791128"/>
        <w:rPr>
          <w:rFonts w:ascii="var(--sans)" w:eastAsia="Times New Roman" w:hAnsi="var(--sans)"/>
          <w:lang w:val="en"/>
        </w:rPr>
      </w:pPr>
      <w:r>
        <w:rPr>
          <w:rFonts w:ascii="var(--sans)" w:eastAsia="Times New Roman" w:hAnsi="var(--sans)"/>
          <w:noProof/>
          <w:lang w:val="en"/>
        </w:rPr>
        <w:drawing>
          <wp:inline distT="0" distB="0" distL="0" distR="0" wp14:anchorId="27F6FE9B" wp14:editId="4992507B">
            <wp:extent cx="6753225" cy="3719830"/>
            <wp:effectExtent l="0" t="0" r="9525" b="0"/>
            <wp:docPr id="6" name="Picture 6" descr="Zenith AI assistant with suggested questions about meters, readings and ale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Zenith AI assistant with suggested questions about meters, readings and alert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225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27836" w14:textId="77777777" w:rsidR="00780B28" w:rsidRDefault="00780B28">
      <w:pPr>
        <w:pStyle w:val="cap"/>
        <w:spacing w:after="0" w:afterAutospacing="0"/>
        <w:divId w:val="589777105"/>
        <w:rPr>
          <w:rFonts w:ascii="var(--sans)" w:hAnsi="var(--sans)"/>
          <w:lang w:val="en"/>
        </w:rPr>
      </w:pPr>
      <w:r>
        <w:rPr>
          <w:rFonts w:ascii="var(--sans)" w:hAnsi="var(--sans)"/>
          <w:b/>
          <w:bCs/>
          <w:lang w:val="en"/>
        </w:rPr>
        <w:t>Zenith assistant</w:t>
      </w:r>
      <w:r>
        <w:rPr>
          <w:rFonts w:ascii="var(--sans)" w:hAnsi="var(--sans)"/>
          <w:lang w:val="en"/>
        </w:rPr>
        <w:t xml:space="preserve"> — a plain-language front door to meter data, with suggested prompts to get started.</w:t>
      </w:r>
    </w:p>
    <w:p w14:paraId="2C0A9299" w14:textId="77777777" w:rsidR="00780B28" w:rsidRDefault="00780B28">
      <w:pPr>
        <w:divId w:val="372311653"/>
        <w:rPr>
          <w:rFonts w:ascii="var(--mono)" w:eastAsia="Times New Roman" w:hAnsi="var(--mono)"/>
          <w:spacing w:val="12"/>
          <w:sz w:val="13"/>
          <w:szCs w:val="13"/>
          <w:lang w:val="en"/>
        </w:rPr>
      </w:pPr>
      <w:r>
        <w:rPr>
          <w:rFonts w:ascii="var(--mono)" w:eastAsia="Times New Roman" w:hAnsi="var(--mono)"/>
          <w:spacing w:val="12"/>
          <w:sz w:val="13"/>
          <w:szCs w:val="13"/>
          <w:lang w:val="en"/>
        </w:rPr>
        <w:t xml:space="preserve">MIP-AS-001 · Rev B · © 2026 MeterIt Pro </w:t>
      </w:r>
      <w:r>
        <w:rPr>
          <w:rStyle w:val="mid2"/>
          <w:rFonts w:ascii="var(--mono)" w:eastAsia="Times New Roman" w:hAnsi="var(--mono)"/>
          <w:spacing w:val="12"/>
          <w:sz w:val="13"/>
          <w:szCs w:val="13"/>
          <w:lang w:val="en"/>
        </w:rPr>
        <w:t>8 / 12</w:t>
      </w:r>
      <w:r>
        <w:rPr>
          <w:rFonts w:ascii="var(--mono)" w:eastAsia="Times New Roman" w:hAnsi="var(--mono)"/>
          <w:spacing w:val="12"/>
          <w:sz w:val="13"/>
          <w:szCs w:val="13"/>
          <w:lang w:val="en"/>
        </w:rPr>
        <w:t xml:space="preserve"> meteritpro.com · info@meteritpro.com </w:t>
      </w:r>
    </w:p>
    <w:p w14:paraId="2CA6CF66" w14:textId="77777777" w:rsidR="00780B28" w:rsidRDefault="00780B28">
      <w:pPr>
        <w:divId w:val="1504586745"/>
        <w:rPr>
          <w:rFonts w:ascii="var(--sans)" w:eastAsia="Times New Roman" w:hAnsi="var(--sans)"/>
          <w:b/>
          <w:bCs/>
          <w:color w:val="FFFFFF"/>
          <w:spacing w:val="-2"/>
          <w:sz w:val="25"/>
          <w:szCs w:val="25"/>
          <w:lang w:val="en"/>
        </w:rPr>
      </w:pPr>
      <w:r>
        <w:rPr>
          <w:rFonts w:ascii="var(--sans)" w:eastAsia="Times New Roman" w:hAnsi="var(--sans)"/>
          <w:b/>
          <w:bCs/>
          <w:color w:val="FFFFFF"/>
          <w:spacing w:val="-2"/>
          <w:sz w:val="25"/>
          <w:szCs w:val="25"/>
          <w:lang w:val="en"/>
        </w:rPr>
        <w:t>MeterIt Pro</w:t>
      </w:r>
      <w:r>
        <w:rPr>
          <w:rFonts w:ascii="var(--mono)" w:eastAsia="Times New Roman" w:hAnsi="var(--mono)"/>
          <w:caps/>
          <w:color w:val="FFFFFF"/>
          <w:spacing w:val="43"/>
          <w:sz w:val="11"/>
          <w:szCs w:val="11"/>
          <w:lang w:val="en"/>
        </w:rPr>
        <w:t>Cloud Platform</w:t>
      </w:r>
    </w:p>
    <w:p w14:paraId="166F5167" w14:textId="77777777" w:rsidR="00780B28" w:rsidRDefault="00780B28">
      <w:pPr>
        <w:jc w:val="right"/>
        <w:divId w:val="1117869876"/>
        <w:rPr>
          <w:rFonts w:ascii="var(--mono)" w:eastAsia="Times New Roman" w:hAnsi="var(--mono)"/>
          <w:caps/>
          <w:color w:val="FFFFFF"/>
          <w:spacing w:val="38"/>
          <w:sz w:val="14"/>
          <w:szCs w:val="14"/>
          <w:lang w:val="en"/>
        </w:rPr>
      </w:pPr>
      <w:r>
        <w:rPr>
          <w:rFonts w:ascii="var(--mono)" w:eastAsia="Times New Roman" w:hAnsi="var(--mono)"/>
          <w:caps/>
          <w:color w:val="FFFFFF"/>
          <w:spacing w:val="38"/>
          <w:sz w:val="14"/>
          <w:szCs w:val="14"/>
          <w:lang w:val="en"/>
        </w:rPr>
        <w:t>Electricity Meter Management</w:t>
      </w:r>
    </w:p>
    <w:p w14:paraId="47928B9F" w14:textId="77777777" w:rsidR="00780B28" w:rsidRDefault="00780B28">
      <w:pPr>
        <w:jc w:val="right"/>
        <w:divId w:val="2128312516"/>
        <w:rPr>
          <w:rFonts w:ascii="var(--mono)" w:eastAsia="Times New Roman" w:hAnsi="var(--mono)"/>
          <w:color w:val="FFFFFF"/>
          <w:spacing w:val="24"/>
          <w:sz w:val="12"/>
          <w:szCs w:val="12"/>
          <w:lang w:val="en"/>
        </w:rPr>
      </w:pPr>
      <w:r>
        <w:rPr>
          <w:rFonts w:ascii="var(--mono)" w:eastAsia="Times New Roman" w:hAnsi="var(--mono)"/>
          <w:color w:val="FFFFFF"/>
          <w:spacing w:val="24"/>
          <w:sz w:val="12"/>
          <w:szCs w:val="12"/>
          <w:lang w:val="en"/>
        </w:rPr>
        <w:t>Application Sheet · MIP-AS-001 · Rev B</w:t>
      </w:r>
    </w:p>
    <w:p w14:paraId="5C033D3C" w14:textId="77777777" w:rsidR="00780B28" w:rsidRDefault="00780B28">
      <w:pPr>
        <w:divId w:val="1860848298"/>
        <w:rPr>
          <w:rFonts w:ascii="var(--sans)" w:eastAsia="Times New Roman" w:hAnsi="var(--sans)"/>
          <w:lang w:val="en"/>
        </w:rPr>
      </w:pPr>
      <w:r>
        <w:rPr>
          <w:rStyle w:val="num2"/>
          <w:rFonts w:eastAsia="Times New Roman"/>
          <w:lang w:val="en"/>
        </w:rPr>
        <w:t>09</w:t>
      </w:r>
      <w:r>
        <w:rPr>
          <w:rFonts w:ascii="var(--sans)" w:eastAsia="Times New Roman" w:hAnsi="var(--sans)"/>
          <w:lang w:val="en"/>
        </w:rPr>
        <w:t xml:space="preserve"> </w:t>
      </w:r>
    </w:p>
    <w:p w14:paraId="035104E9" w14:textId="77777777" w:rsidR="00780B28" w:rsidRDefault="00780B28">
      <w:pPr>
        <w:outlineLvl w:val="2"/>
        <w:divId w:val="1860848298"/>
        <w:rPr>
          <w:rFonts w:ascii="var(--sans)" w:eastAsia="Times New Roman" w:hAnsi="var(--sans)"/>
          <w:b/>
          <w:bCs/>
          <w:spacing w:val="-5"/>
          <w:sz w:val="32"/>
          <w:szCs w:val="32"/>
          <w:lang w:val="en"/>
        </w:rPr>
      </w:pPr>
      <w:r>
        <w:rPr>
          <w:rFonts w:ascii="var(--sans)" w:eastAsia="Times New Roman" w:hAnsi="var(--sans)"/>
          <w:b/>
          <w:bCs/>
          <w:spacing w:val="-5"/>
          <w:sz w:val="32"/>
          <w:szCs w:val="32"/>
          <w:lang w:val="en"/>
        </w:rPr>
        <w:t>Locations, Contacts &amp; Organization</w:t>
      </w:r>
    </w:p>
    <w:p w14:paraId="56361784" w14:textId="77777777" w:rsidR="00780B28" w:rsidRDefault="00780B28">
      <w:pPr>
        <w:pStyle w:val="dek"/>
        <w:spacing w:after="0" w:afterAutospacing="0"/>
        <w:divId w:val="1888911045"/>
        <w:rPr>
          <w:rFonts w:ascii="var(--sans)" w:hAnsi="var(--sans)"/>
          <w:lang w:val="en"/>
        </w:rPr>
      </w:pPr>
      <w:r>
        <w:rPr>
          <w:rFonts w:ascii="var(--sans)" w:hAnsi="var(--sans)"/>
          <w:lang w:val="en"/>
        </w:rPr>
        <w:t xml:space="preserve">A portfolio is not a flat list of meters. Every meter belongs to a location, every location to a tenant, and the people responsible are recorded alongside — so a reading always answers </w:t>
      </w:r>
      <w:r>
        <w:rPr>
          <w:rFonts w:ascii="var(--sans)" w:hAnsi="var(--sans)"/>
          <w:b/>
          <w:bCs/>
          <w:lang w:val="en"/>
        </w:rPr>
        <w:t>where</w:t>
      </w:r>
      <w:r>
        <w:rPr>
          <w:rFonts w:ascii="var(--sans)" w:hAnsi="var(--sans)"/>
          <w:lang w:val="en"/>
        </w:rPr>
        <w:t xml:space="preserve"> and </w:t>
      </w:r>
      <w:r>
        <w:rPr>
          <w:rFonts w:ascii="var(--sans)" w:hAnsi="var(--sans)"/>
          <w:b/>
          <w:bCs/>
          <w:lang w:val="en"/>
        </w:rPr>
        <w:t>whose</w:t>
      </w:r>
      <w:r>
        <w:rPr>
          <w:rFonts w:ascii="var(--sans)" w:hAnsi="var(--sans)"/>
          <w:lang w:val="en"/>
        </w:rPr>
        <w:t>, not just how much.</w:t>
      </w:r>
    </w:p>
    <w:p w14:paraId="7430F79F" w14:textId="77777777" w:rsidR="00780B28" w:rsidRDefault="00780B28">
      <w:pPr>
        <w:divId w:val="201476862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t>How the records nest</w:t>
      </w:r>
    </w:p>
    <w:p w14:paraId="15988959" w14:textId="77777777" w:rsidR="00780B28" w:rsidRDefault="00780B28">
      <w:pPr>
        <w:divId w:val="263197473"/>
        <w:rPr>
          <w:rFonts w:ascii="var(--sans)" w:eastAsia="Times New Roman" w:hAnsi="var(--sans)"/>
          <w:lang w:val="en"/>
        </w:rPr>
      </w:pPr>
      <w:r>
        <w:rPr>
          <w:rFonts w:ascii="var(--sans)" w:eastAsia="Times New Roman" w:hAnsi="var(--sans)"/>
          <w:lang w:val="en"/>
        </w:rPr>
        <w:t>TENAN</w:t>
      </w:r>
      <w:r>
        <w:rPr>
          <w:rFonts w:ascii="var(--sans)" w:eastAsia="Times New Roman" w:hAnsi="var(--sans)"/>
          <w:lang w:val="en"/>
        </w:rPr>
        <w:t>T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Fonts w:ascii="var(--sans)" w:eastAsia="Times New Roman" w:hAnsi="var(--sans)"/>
          <w:lang w:val="en"/>
        </w:rPr>
        <w:t>Compan</w:t>
      </w:r>
      <w:r>
        <w:rPr>
          <w:rFonts w:ascii="var(--sans)" w:eastAsia="Times New Roman" w:hAnsi="var(--sans)"/>
          <w:lang w:val="en"/>
        </w:rPr>
        <w:t>y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Fonts w:ascii="var(--sans)" w:eastAsia="Times New Roman" w:hAnsi="var(--sans)"/>
          <w:lang w:val="en"/>
        </w:rPr>
        <w:t>LOCATIO</w:t>
      </w:r>
      <w:r>
        <w:rPr>
          <w:rFonts w:ascii="var(--sans)" w:eastAsia="Times New Roman" w:hAnsi="var(--sans)"/>
          <w:lang w:val="en"/>
        </w:rPr>
        <w:t>N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Fonts w:ascii="var(--sans)" w:eastAsia="Times New Roman" w:hAnsi="var(--sans)"/>
          <w:lang w:val="en"/>
        </w:rPr>
        <w:t>Site / buildin</w:t>
      </w:r>
      <w:r>
        <w:rPr>
          <w:rFonts w:ascii="var(--sans)" w:eastAsia="Times New Roman" w:hAnsi="var(--sans)"/>
          <w:lang w:val="en"/>
        </w:rPr>
        <w:t>g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Fonts w:ascii="var(--sans)" w:eastAsia="Times New Roman" w:hAnsi="var(--sans)"/>
          <w:lang w:val="en"/>
        </w:rPr>
        <w:t>METE</w:t>
      </w:r>
      <w:r>
        <w:rPr>
          <w:rFonts w:ascii="var(--sans)" w:eastAsia="Times New Roman" w:hAnsi="var(--sans)"/>
          <w:lang w:val="en"/>
        </w:rPr>
        <w:t>R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Fonts w:ascii="var(--sans)" w:eastAsia="Times New Roman" w:hAnsi="var(--sans)"/>
          <w:lang w:val="en"/>
        </w:rPr>
        <w:t>Physical or virtua</w:t>
      </w:r>
      <w:r>
        <w:rPr>
          <w:rFonts w:ascii="var(--sans)" w:eastAsia="Times New Roman" w:hAnsi="var(--sans)"/>
          <w:lang w:val="en"/>
        </w:rPr>
        <w:t>l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Fonts w:ascii="var(--sans)" w:eastAsia="Times New Roman" w:hAnsi="var(--sans)"/>
          <w:lang w:val="en"/>
        </w:rPr>
        <w:t>REGISTE</w:t>
      </w:r>
      <w:r>
        <w:rPr>
          <w:rFonts w:ascii="var(--sans)" w:eastAsia="Times New Roman" w:hAnsi="var(--sans)"/>
          <w:lang w:val="en"/>
        </w:rPr>
        <w:t>R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Fonts w:ascii="var(--sans)" w:eastAsia="Times New Roman" w:hAnsi="var(--sans)"/>
          <w:lang w:val="en"/>
        </w:rPr>
        <w:t>Circuit / elemen</w:t>
      </w:r>
      <w:r>
        <w:rPr>
          <w:rFonts w:ascii="var(--sans)" w:eastAsia="Times New Roman" w:hAnsi="var(--sans)"/>
          <w:lang w:val="en"/>
        </w:rPr>
        <w:t>t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Fonts w:ascii="var(--sans)" w:eastAsia="Times New Roman" w:hAnsi="var(--sans)"/>
          <w:lang w:val="en"/>
        </w:rPr>
        <w:t>contacts attach at tenant level and are referenced from any sit</w:t>
      </w:r>
      <w:r>
        <w:rPr>
          <w:rFonts w:ascii="var(--sans)" w:eastAsia="Times New Roman" w:hAnsi="var(--sans)"/>
          <w:lang w:val="en"/>
        </w:rPr>
        <w:t>e</w:t>
      </w:r>
      <w:r>
        <w:rPr>
          <w:rFonts w:ascii="var(--sans)" w:eastAsia="Times New Roman" w:hAnsi="var(--sans)"/>
          <w:lang w:val="en"/>
        </w:rPr>
        <w:t xml:space="preserve"> </w:t>
      </w:r>
    </w:p>
    <w:p w14:paraId="17D9D51B" w14:textId="77777777" w:rsidR="00780B28" w:rsidRDefault="00780B28">
      <w:pPr>
        <w:divId w:val="1441415184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t>Location record</w:t>
      </w:r>
    </w:p>
    <w:p w14:paraId="1AD12203" w14:textId="77777777" w:rsidR="00780B28" w:rsidRDefault="00780B28">
      <w:pPr>
        <w:divId w:val="1373923485"/>
        <w:rPr>
          <w:rFonts w:ascii="var(--sans)" w:eastAsia="Times New Roman" w:hAnsi="var(--sans)"/>
          <w:lang w:val="en"/>
        </w:rPr>
      </w:pPr>
      <w:r>
        <w:rPr>
          <w:rStyle w:val="k4"/>
          <w:rFonts w:ascii="var(--sans)" w:eastAsia="Times New Roman" w:hAnsi="var(--sans)"/>
          <w:lang w:val="en"/>
        </w:rPr>
        <w:t>Type</w:t>
      </w:r>
      <w:r>
        <w:rPr>
          <w:rStyle w:val="v2"/>
          <w:rFonts w:ascii="var(--sans)" w:eastAsia="Times New Roman" w:hAnsi="var(--sans)"/>
          <w:lang w:val="en"/>
        </w:rPr>
        <w:t>Warehouse · Apartment · Office</w:t>
      </w:r>
    </w:p>
    <w:p w14:paraId="64127F37" w14:textId="77777777" w:rsidR="00780B28" w:rsidRDefault="00780B28">
      <w:pPr>
        <w:divId w:val="6714643"/>
        <w:rPr>
          <w:rFonts w:ascii="var(--sans)" w:eastAsia="Times New Roman" w:hAnsi="var(--sans)"/>
          <w:lang w:val="en"/>
        </w:rPr>
      </w:pPr>
      <w:r>
        <w:rPr>
          <w:rStyle w:val="v2"/>
          <w:rFonts w:ascii="var(--sans)" w:eastAsia="Times New Roman" w:hAnsi="var(--sans)"/>
          <w:lang w:val="en"/>
        </w:rPr>
        <w:t>Retail · Hotel · Building · Other</w:t>
      </w:r>
    </w:p>
    <w:p w14:paraId="34A74EAD" w14:textId="77777777" w:rsidR="00780B28" w:rsidRDefault="00780B28">
      <w:pPr>
        <w:divId w:val="274219674"/>
        <w:rPr>
          <w:rFonts w:ascii="var(--sans)" w:eastAsia="Times New Roman" w:hAnsi="var(--sans)"/>
          <w:lang w:val="en"/>
        </w:rPr>
      </w:pPr>
      <w:r>
        <w:rPr>
          <w:rStyle w:val="k4"/>
          <w:rFonts w:ascii="var(--sans)" w:eastAsia="Times New Roman" w:hAnsi="var(--sans)"/>
          <w:lang w:val="en"/>
        </w:rPr>
        <w:t>Address</w:t>
      </w:r>
      <w:r>
        <w:rPr>
          <w:rStyle w:val="v2"/>
          <w:rFonts w:ascii="var(--sans)" w:eastAsia="Times New Roman" w:hAnsi="var(--sans)"/>
          <w:lang w:val="en"/>
        </w:rPr>
        <w:t>street, unit, city, state, zip, country</w:t>
      </w:r>
    </w:p>
    <w:p w14:paraId="118219B1" w14:textId="77777777" w:rsidR="00780B28" w:rsidRDefault="00780B28">
      <w:pPr>
        <w:divId w:val="500776972"/>
        <w:rPr>
          <w:rFonts w:ascii="var(--sans)" w:eastAsia="Times New Roman" w:hAnsi="var(--sans)"/>
          <w:lang w:val="en"/>
        </w:rPr>
      </w:pPr>
      <w:r>
        <w:rPr>
          <w:rStyle w:val="k4"/>
          <w:rFonts w:ascii="var(--sans)" w:eastAsia="Times New Roman" w:hAnsi="var(--sans)"/>
          <w:lang w:val="en"/>
        </w:rPr>
        <w:t>State</w:t>
      </w:r>
      <w:r>
        <w:rPr>
          <w:rStyle w:val="v2"/>
          <w:rFonts w:ascii="var(--sans)" w:eastAsia="Times New Roman" w:hAnsi="var(--sans)"/>
          <w:lang w:val="en"/>
        </w:rPr>
        <w:t>active / inactive</w:t>
      </w:r>
    </w:p>
    <w:p w14:paraId="472062C8" w14:textId="77777777" w:rsidR="00780B28" w:rsidRDefault="00780B28">
      <w:pPr>
        <w:divId w:val="781073087"/>
        <w:rPr>
          <w:rFonts w:ascii="var(--sans)" w:eastAsia="Times New Roman" w:hAnsi="var(--sans)"/>
          <w:lang w:val="en"/>
        </w:rPr>
      </w:pPr>
      <w:r>
        <w:rPr>
          <w:rStyle w:val="k4"/>
          <w:rFonts w:ascii="var(--sans)" w:eastAsia="Times New Roman" w:hAnsi="var(--sans)"/>
          <w:lang w:val="en"/>
        </w:rPr>
        <w:t>Attached</w:t>
      </w:r>
      <w:r>
        <w:rPr>
          <w:rStyle w:val="v2"/>
          <w:rFonts w:ascii="var(--sans)" w:eastAsia="Times New Roman" w:hAnsi="var(--sans)"/>
          <w:lang w:val="en"/>
        </w:rPr>
        <w:t>meters, notes, audit stamps</w:t>
      </w:r>
    </w:p>
    <w:p w14:paraId="407A776F" w14:textId="77777777" w:rsidR="00780B28" w:rsidRDefault="00780B28">
      <w:pPr>
        <w:divId w:val="531042833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t>Contact record</w:t>
      </w:r>
    </w:p>
    <w:p w14:paraId="3544C2EE" w14:textId="77777777" w:rsidR="00780B28" w:rsidRDefault="00780B28">
      <w:pPr>
        <w:divId w:val="587230176"/>
        <w:rPr>
          <w:rFonts w:ascii="var(--sans)" w:eastAsia="Times New Roman" w:hAnsi="var(--sans)"/>
          <w:lang w:val="en"/>
        </w:rPr>
      </w:pPr>
      <w:r>
        <w:rPr>
          <w:rStyle w:val="k4"/>
          <w:rFonts w:ascii="var(--sans)" w:eastAsia="Times New Roman" w:hAnsi="var(--sans)"/>
          <w:lang w:val="en"/>
        </w:rPr>
        <w:lastRenderedPageBreak/>
        <w:t>Role</w:t>
      </w:r>
      <w:r>
        <w:rPr>
          <w:rStyle w:val="v2"/>
          <w:rFonts w:ascii="var(--sans)" w:eastAsia="Times New Roman" w:hAnsi="var(--sans)"/>
          <w:lang w:val="en"/>
        </w:rPr>
        <w:t>Customer · Client · Vendor</w:t>
      </w:r>
    </w:p>
    <w:p w14:paraId="29F6E3A1" w14:textId="77777777" w:rsidR="00780B28" w:rsidRDefault="00780B28">
      <w:pPr>
        <w:divId w:val="610556113"/>
        <w:rPr>
          <w:rFonts w:ascii="var(--sans)" w:eastAsia="Times New Roman" w:hAnsi="var(--sans)"/>
          <w:lang w:val="en"/>
        </w:rPr>
      </w:pPr>
      <w:r>
        <w:rPr>
          <w:rStyle w:val="v2"/>
          <w:rFonts w:ascii="var(--sans)" w:eastAsia="Times New Roman" w:hAnsi="var(--sans)"/>
          <w:lang w:val="en"/>
        </w:rPr>
        <w:t>Contractor · Technician · Sales Manager</w:t>
      </w:r>
    </w:p>
    <w:p w14:paraId="7F874FAE" w14:textId="77777777" w:rsidR="00780B28" w:rsidRDefault="00780B28">
      <w:pPr>
        <w:divId w:val="2084989192"/>
        <w:rPr>
          <w:rFonts w:ascii="var(--sans)" w:eastAsia="Times New Roman" w:hAnsi="var(--sans)"/>
          <w:lang w:val="en"/>
        </w:rPr>
      </w:pPr>
      <w:r>
        <w:rPr>
          <w:rStyle w:val="k4"/>
          <w:rFonts w:ascii="var(--sans)" w:eastAsia="Times New Roman" w:hAnsi="var(--sans)"/>
          <w:lang w:val="en"/>
        </w:rPr>
        <w:t>Reach</w:t>
      </w:r>
      <w:r>
        <w:rPr>
          <w:rStyle w:val="v2"/>
          <w:rFonts w:ascii="var(--sans)" w:eastAsia="Times New Roman" w:hAnsi="var(--sans)"/>
          <w:lang w:val="en"/>
        </w:rPr>
        <w:t>email, phone, company</w:t>
      </w:r>
    </w:p>
    <w:p w14:paraId="0508CF42" w14:textId="77777777" w:rsidR="00780B28" w:rsidRDefault="00780B28">
      <w:pPr>
        <w:divId w:val="2133012359"/>
        <w:rPr>
          <w:rFonts w:ascii="var(--sans)" w:eastAsia="Times New Roman" w:hAnsi="var(--sans)"/>
          <w:lang w:val="en"/>
        </w:rPr>
      </w:pPr>
      <w:r>
        <w:rPr>
          <w:rStyle w:val="k4"/>
          <w:rFonts w:ascii="var(--sans)" w:eastAsia="Times New Roman" w:hAnsi="var(--sans)"/>
          <w:lang w:val="en"/>
        </w:rPr>
        <w:t>Address</w:t>
      </w:r>
      <w:r>
        <w:rPr>
          <w:rStyle w:val="v2"/>
          <w:rFonts w:ascii="var(--sans)" w:eastAsia="Times New Roman" w:hAnsi="var(--sans)"/>
          <w:lang w:val="en"/>
        </w:rPr>
        <w:t>full postal address</w:t>
      </w:r>
    </w:p>
    <w:p w14:paraId="3E03D2FF" w14:textId="77777777" w:rsidR="00780B28" w:rsidRDefault="00780B28">
      <w:pPr>
        <w:divId w:val="1715306330"/>
        <w:rPr>
          <w:rFonts w:ascii="var(--sans)" w:eastAsia="Times New Roman" w:hAnsi="var(--sans)"/>
          <w:lang w:val="en"/>
        </w:rPr>
      </w:pPr>
      <w:r>
        <w:rPr>
          <w:rStyle w:val="k4"/>
          <w:rFonts w:ascii="var(--sans)" w:eastAsia="Times New Roman" w:hAnsi="var(--sans)"/>
          <w:lang w:val="en"/>
        </w:rPr>
        <w:t>State</w:t>
      </w:r>
      <w:r>
        <w:rPr>
          <w:rStyle w:val="v2"/>
          <w:rFonts w:ascii="var(--sans)" w:eastAsia="Times New Roman" w:hAnsi="var(--sans)"/>
          <w:lang w:val="en"/>
        </w:rPr>
        <w:t>active / inactive</w:t>
      </w:r>
    </w:p>
    <w:p w14:paraId="33C24712" w14:textId="77777777" w:rsidR="00780B28" w:rsidRDefault="00780B28">
      <w:pPr>
        <w:divId w:val="1221483548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t>Organization settings — applied across the tenant</w:t>
      </w:r>
    </w:p>
    <w:p w14:paraId="3F2D4D7D" w14:textId="77777777" w:rsidR="00780B28" w:rsidRDefault="00780B28">
      <w:pPr>
        <w:divId w:val="804663204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Timezone</w:t>
      </w:r>
      <w:r>
        <w:rPr>
          <w:rStyle w:val="v3"/>
          <w:rFonts w:ascii="var(--sans)" w:eastAsia="Times New Roman" w:hAnsi="var(--sans)"/>
          <w:lang w:val="en"/>
        </w:rPr>
        <w:t>IANA zone</w:t>
      </w:r>
    </w:p>
    <w:p w14:paraId="480286FB" w14:textId="77777777" w:rsidR="00780B28" w:rsidRDefault="00780B28">
      <w:pPr>
        <w:divId w:val="1305701777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Currency</w:t>
      </w:r>
      <w:r>
        <w:rPr>
          <w:rStyle w:val="v3"/>
          <w:rFonts w:ascii="var(--sans)" w:eastAsia="Times New Roman" w:hAnsi="var(--sans)"/>
          <w:lang w:val="en"/>
        </w:rPr>
        <w:t>per tenant</w:t>
      </w:r>
    </w:p>
    <w:p w14:paraId="24012B78" w14:textId="77777777" w:rsidR="00780B28" w:rsidRDefault="00780B28">
      <w:pPr>
        <w:divId w:val="1958757826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Language</w:t>
      </w:r>
      <w:r>
        <w:rPr>
          <w:rStyle w:val="v3"/>
          <w:rFonts w:ascii="var(--sans)" w:eastAsia="Times New Roman" w:hAnsi="var(--sans)"/>
          <w:lang w:val="en"/>
        </w:rPr>
        <w:t>per tenant</w:t>
      </w:r>
    </w:p>
    <w:p w14:paraId="5BED5DBA" w14:textId="77777777" w:rsidR="00780B28" w:rsidRDefault="00780B28">
      <w:pPr>
        <w:divId w:val="859776980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Date format</w:t>
      </w:r>
      <w:r>
        <w:rPr>
          <w:rStyle w:val="v3"/>
          <w:rFonts w:ascii="var(--sans)" w:eastAsia="Times New Roman" w:hAnsi="var(--sans)"/>
          <w:lang w:val="en"/>
        </w:rPr>
        <w:t>e.g. MM/DD/YYYY</w:t>
      </w:r>
    </w:p>
    <w:p w14:paraId="3C319F2F" w14:textId="77777777" w:rsidR="00780B28" w:rsidRDefault="00780B28">
      <w:pPr>
        <w:divId w:val="87505034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Time format</w:t>
      </w:r>
      <w:r>
        <w:rPr>
          <w:rStyle w:val="v3"/>
          <w:rFonts w:ascii="var(--sans)" w:eastAsia="Times New Roman" w:hAnsi="var(--sans)"/>
          <w:lang w:val="en"/>
        </w:rPr>
        <w:t>12-hour / 24-hour</w:t>
      </w:r>
    </w:p>
    <w:p w14:paraId="56B49627" w14:textId="77777777" w:rsidR="00780B28" w:rsidRDefault="00780B28">
      <w:pPr>
        <w:divId w:val="396589353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Default page size</w:t>
      </w:r>
      <w:r>
        <w:rPr>
          <w:rStyle w:val="v3"/>
          <w:rFonts w:ascii="var(--sans)" w:eastAsia="Times New Roman" w:hAnsi="var(--sans)"/>
          <w:lang w:val="en"/>
        </w:rPr>
        <w:t>rows per list</w:t>
      </w:r>
    </w:p>
    <w:p w14:paraId="68F14C54" w14:textId="77777777" w:rsidR="00780B28" w:rsidRDefault="00780B28">
      <w:pPr>
        <w:divId w:val="862747540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Reading batch count</w:t>
      </w:r>
      <w:r>
        <w:rPr>
          <w:rStyle w:val="v3"/>
          <w:rFonts w:ascii="var(--sans)" w:eastAsia="Times New Roman" w:hAnsi="var(--sans)"/>
          <w:lang w:val="en"/>
        </w:rPr>
        <w:t>capture batching</w:t>
      </w:r>
    </w:p>
    <w:p w14:paraId="0C0A1D84" w14:textId="77777777" w:rsidR="00780B28" w:rsidRDefault="00780B28">
      <w:pPr>
        <w:divId w:val="247885656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Identity</w:t>
      </w:r>
      <w:r>
        <w:rPr>
          <w:rStyle w:val="v3"/>
          <w:rFonts w:ascii="var(--sans)" w:eastAsia="Times New Roman" w:hAnsi="var(--sans)"/>
          <w:lang w:val="en"/>
        </w:rPr>
        <w:t>company name, contact email, website</w:t>
      </w:r>
    </w:p>
    <w:p w14:paraId="7B1B131D" w14:textId="77777777" w:rsidR="00780B28" w:rsidRDefault="00780B28">
      <w:pPr>
        <w:divId w:val="368645709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t>A portfolio, as the platform sees it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6"/>
        <w:gridCol w:w="1989"/>
        <w:gridCol w:w="1811"/>
        <w:gridCol w:w="2303"/>
        <w:gridCol w:w="1608"/>
      </w:tblGrid>
      <w:tr w:rsidR="00000000" w14:paraId="635AA3FF" w14:textId="77777777">
        <w:trPr>
          <w:divId w:val="549195439"/>
          <w:tblHeader/>
        </w:trPr>
        <w:tc>
          <w:tcPr>
            <w:tcW w:w="0" w:type="auto"/>
            <w:noWrap/>
            <w:tcMar>
              <w:top w:w="108" w:type="dxa"/>
              <w:left w:w="147" w:type="dxa"/>
              <w:bottom w:w="108" w:type="dxa"/>
              <w:right w:w="147" w:type="dxa"/>
            </w:tcMar>
            <w:vAlign w:val="center"/>
            <w:hideMark/>
          </w:tcPr>
          <w:p w14:paraId="58B92849" w14:textId="77777777" w:rsidR="00780B28" w:rsidRDefault="00780B28">
            <w:pP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</w:pPr>
            <w: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  <w:t>Location</w:t>
            </w:r>
          </w:p>
        </w:tc>
        <w:tc>
          <w:tcPr>
            <w:tcW w:w="0" w:type="auto"/>
            <w:noWrap/>
            <w:tcMar>
              <w:top w:w="108" w:type="dxa"/>
              <w:left w:w="147" w:type="dxa"/>
              <w:bottom w:w="108" w:type="dxa"/>
              <w:right w:w="147" w:type="dxa"/>
            </w:tcMar>
            <w:vAlign w:val="center"/>
            <w:hideMark/>
          </w:tcPr>
          <w:p w14:paraId="524B4FF6" w14:textId="77777777" w:rsidR="00780B28" w:rsidRDefault="00780B28">
            <w:pP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</w:pPr>
            <w: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  <w:t>Type</w:t>
            </w:r>
          </w:p>
        </w:tc>
        <w:tc>
          <w:tcPr>
            <w:tcW w:w="0" w:type="auto"/>
            <w:noWrap/>
            <w:tcMar>
              <w:top w:w="108" w:type="dxa"/>
              <w:left w:w="147" w:type="dxa"/>
              <w:bottom w:w="108" w:type="dxa"/>
              <w:right w:w="147" w:type="dxa"/>
            </w:tcMar>
            <w:vAlign w:val="center"/>
            <w:hideMark/>
          </w:tcPr>
          <w:p w14:paraId="2E47693C" w14:textId="77777777" w:rsidR="00780B28" w:rsidRDefault="00780B28">
            <w:pP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</w:pPr>
            <w: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  <w:t>Meters</w:t>
            </w:r>
          </w:p>
        </w:tc>
        <w:tc>
          <w:tcPr>
            <w:tcW w:w="0" w:type="auto"/>
            <w:noWrap/>
            <w:tcMar>
              <w:top w:w="108" w:type="dxa"/>
              <w:left w:w="147" w:type="dxa"/>
              <w:bottom w:w="108" w:type="dxa"/>
              <w:right w:w="147" w:type="dxa"/>
            </w:tcMar>
            <w:vAlign w:val="center"/>
            <w:hideMark/>
          </w:tcPr>
          <w:p w14:paraId="049CE69C" w14:textId="77777777" w:rsidR="00780B28" w:rsidRDefault="00780B28">
            <w:pP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</w:pPr>
            <w: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  <w:t>Registers</w:t>
            </w:r>
          </w:p>
        </w:tc>
        <w:tc>
          <w:tcPr>
            <w:tcW w:w="0" w:type="auto"/>
            <w:noWrap/>
            <w:tcMar>
              <w:top w:w="108" w:type="dxa"/>
              <w:left w:w="147" w:type="dxa"/>
              <w:bottom w:w="108" w:type="dxa"/>
              <w:right w:w="147" w:type="dxa"/>
            </w:tcMar>
            <w:vAlign w:val="center"/>
            <w:hideMark/>
          </w:tcPr>
          <w:p w14:paraId="1247B0E9" w14:textId="77777777" w:rsidR="00780B28" w:rsidRDefault="00780B28">
            <w:pP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</w:pPr>
            <w: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  <w:t>State</w:t>
            </w:r>
          </w:p>
        </w:tc>
      </w:tr>
      <w:tr w:rsidR="00000000" w14:paraId="60EA4686" w14:textId="77777777">
        <w:trPr>
          <w:divId w:val="549195439"/>
        </w:trPr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2752672C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b/>
                <w:bCs/>
                <w:sz w:val="16"/>
                <w:szCs w:val="16"/>
              </w:rPr>
              <w:t>Riverside Distribution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1F4CCE4A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sz w:val="16"/>
                <w:szCs w:val="16"/>
              </w:rPr>
              <w:t>Warehouse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6092B569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4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774676C0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48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65469C62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Style w:val="pill1"/>
                <w:rFonts w:eastAsia="Times New Roman"/>
              </w:rPr>
              <w:t>active</w:t>
            </w:r>
          </w:p>
        </w:tc>
      </w:tr>
      <w:tr w:rsidR="00000000" w14:paraId="5C51135E" w14:textId="77777777">
        <w:trPr>
          <w:divId w:val="549195439"/>
        </w:trPr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16A0643D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b/>
                <w:bCs/>
                <w:sz w:val="16"/>
                <w:szCs w:val="16"/>
              </w:rPr>
              <w:t>Harbour Point Apartments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22323EAB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sz w:val="16"/>
                <w:szCs w:val="16"/>
              </w:rPr>
              <w:t>Apartment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7C9AFD09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12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60EA3715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36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1450015D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Style w:val="pill1"/>
                <w:rFonts w:eastAsia="Times New Roman"/>
              </w:rPr>
              <w:t>active</w:t>
            </w:r>
          </w:p>
        </w:tc>
      </w:tr>
      <w:tr w:rsidR="00000000" w14:paraId="0EB35012" w14:textId="77777777">
        <w:trPr>
          <w:divId w:val="549195439"/>
        </w:trPr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2D60DB09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b/>
                <w:bCs/>
                <w:sz w:val="16"/>
                <w:szCs w:val="16"/>
              </w:rPr>
              <w:t>Fifth Street Retail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77BFB298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sz w:val="16"/>
                <w:szCs w:val="16"/>
              </w:rPr>
              <w:t>Retail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1033789E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3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21A70191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24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1EF3EC0C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Style w:val="pill1"/>
                <w:rFonts w:eastAsia="Times New Roman"/>
              </w:rPr>
              <w:t>active</w:t>
            </w:r>
          </w:p>
        </w:tc>
      </w:tr>
      <w:tr w:rsidR="00000000" w14:paraId="2A0549B8" w14:textId="77777777">
        <w:trPr>
          <w:divId w:val="549195439"/>
        </w:trPr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10136F80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b/>
                <w:bCs/>
                <w:sz w:val="16"/>
                <w:szCs w:val="16"/>
              </w:rPr>
              <w:t>Old Mill Office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54A93460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sz w:val="16"/>
                <w:szCs w:val="16"/>
              </w:rPr>
              <w:t>Office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7A4B2D86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2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311E680A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12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768A12EF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Style w:val="pill1"/>
                <w:rFonts w:eastAsia="Times New Roman"/>
              </w:rPr>
              <w:t>inactive</w:t>
            </w:r>
          </w:p>
        </w:tc>
      </w:tr>
    </w:tbl>
    <w:p w14:paraId="27E9EB17" w14:textId="77777777" w:rsidR="00780B28" w:rsidRDefault="00780B28">
      <w:pPr>
        <w:pStyle w:val="cap"/>
        <w:spacing w:after="0" w:afterAutospacing="0"/>
        <w:divId w:val="1582594516"/>
        <w:rPr>
          <w:rFonts w:ascii="var(--sans)" w:hAnsi="var(--sans)"/>
          <w:lang w:val="en"/>
        </w:rPr>
      </w:pPr>
      <w:r>
        <w:rPr>
          <w:rFonts w:ascii="var(--sans)" w:hAnsi="var(--sans)"/>
          <w:lang w:val="en"/>
        </w:rPr>
        <w:t>Example figures, shown to illustrate the shape of the records. Deactivating a location keeps its history rather than deleting it.</w:t>
      </w:r>
    </w:p>
    <w:p w14:paraId="53ECA3A0" w14:textId="77777777" w:rsidR="00780B28" w:rsidRDefault="00780B28">
      <w:pPr>
        <w:pStyle w:val="body"/>
        <w:spacing w:before="0" w:beforeAutospacing="0" w:after="0" w:afterAutospacing="0"/>
        <w:divId w:val="1832327970"/>
        <w:rPr>
          <w:rFonts w:ascii="var(--sans)" w:hAnsi="var(--sans)"/>
          <w:lang w:val="en"/>
        </w:rPr>
      </w:pPr>
      <w:r>
        <w:rPr>
          <w:rFonts w:ascii="var(--sans)" w:hAnsi="var(--sans)"/>
          <w:lang w:val="en"/>
        </w:rPr>
        <w:t>Timezone and formats are set once per tenant and applied everywhere — reading timestamps, report windows, alert history and exports — so a site in one zone and an accountant in another read the same figures without converting them by hand.</w:t>
      </w:r>
    </w:p>
    <w:p w14:paraId="384E1BE6" w14:textId="77777777" w:rsidR="00780B28" w:rsidRDefault="00780B28">
      <w:pPr>
        <w:divId w:val="90782773"/>
        <w:rPr>
          <w:rFonts w:ascii="var(--mono)" w:eastAsia="Times New Roman" w:hAnsi="var(--mono)"/>
          <w:spacing w:val="12"/>
          <w:sz w:val="13"/>
          <w:szCs w:val="13"/>
          <w:lang w:val="en"/>
        </w:rPr>
      </w:pPr>
      <w:r>
        <w:rPr>
          <w:rFonts w:ascii="var(--mono)" w:eastAsia="Times New Roman" w:hAnsi="var(--mono)"/>
          <w:spacing w:val="12"/>
          <w:sz w:val="13"/>
          <w:szCs w:val="13"/>
          <w:lang w:val="en"/>
        </w:rPr>
        <w:t xml:space="preserve">MIP-AS-001 · Rev B · © 2026 MeterIt Pro </w:t>
      </w:r>
      <w:r>
        <w:rPr>
          <w:rStyle w:val="mid2"/>
          <w:rFonts w:ascii="var(--mono)" w:eastAsia="Times New Roman" w:hAnsi="var(--mono)"/>
          <w:spacing w:val="12"/>
          <w:sz w:val="13"/>
          <w:szCs w:val="13"/>
          <w:lang w:val="en"/>
        </w:rPr>
        <w:t>9 / 12</w:t>
      </w:r>
      <w:r>
        <w:rPr>
          <w:rFonts w:ascii="var(--mono)" w:eastAsia="Times New Roman" w:hAnsi="var(--mono)"/>
          <w:spacing w:val="12"/>
          <w:sz w:val="13"/>
          <w:szCs w:val="13"/>
          <w:lang w:val="en"/>
        </w:rPr>
        <w:t xml:space="preserve"> meteritpro.com · info@meteritpro.com </w:t>
      </w:r>
    </w:p>
    <w:p w14:paraId="27911A2D" w14:textId="77777777" w:rsidR="00780B28" w:rsidRDefault="00780B28">
      <w:pPr>
        <w:divId w:val="1283077110"/>
        <w:rPr>
          <w:rFonts w:ascii="var(--sans)" w:eastAsia="Times New Roman" w:hAnsi="var(--sans)"/>
          <w:b/>
          <w:bCs/>
          <w:color w:val="FFFFFF"/>
          <w:spacing w:val="-2"/>
          <w:sz w:val="25"/>
          <w:szCs w:val="25"/>
          <w:lang w:val="en"/>
        </w:rPr>
      </w:pPr>
      <w:r>
        <w:rPr>
          <w:rFonts w:ascii="var(--sans)" w:eastAsia="Times New Roman" w:hAnsi="var(--sans)"/>
          <w:b/>
          <w:bCs/>
          <w:color w:val="FFFFFF"/>
          <w:spacing w:val="-2"/>
          <w:sz w:val="25"/>
          <w:szCs w:val="25"/>
          <w:lang w:val="en"/>
        </w:rPr>
        <w:t>MeterIt Pro</w:t>
      </w:r>
      <w:r>
        <w:rPr>
          <w:rFonts w:ascii="var(--mono)" w:eastAsia="Times New Roman" w:hAnsi="var(--mono)"/>
          <w:caps/>
          <w:color w:val="FFFFFF"/>
          <w:spacing w:val="43"/>
          <w:sz w:val="11"/>
          <w:szCs w:val="11"/>
          <w:lang w:val="en"/>
        </w:rPr>
        <w:t>Cloud Platform</w:t>
      </w:r>
    </w:p>
    <w:p w14:paraId="04A5FF1A" w14:textId="77777777" w:rsidR="00780B28" w:rsidRDefault="00780B28">
      <w:pPr>
        <w:jc w:val="right"/>
        <w:divId w:val="660233095"/>
        <w:rPr>
          <w:rFonts w:ascii="var(--mono)" w:eastAsia="Times New Roman" w:hAnsi="var(--mono)"/>
          <w:caps/>
          <w:color w:val="FFFFFF"/>
          <w:spacing w:val="38"/>
          <w:sz w:val="14"/>
          <w:szCs w:val="14"/>
          <w:lang w:val="en"/>
        </w:rPr>
      </w:pPr>
      <w:r>
        <w:rPr>
          <w:rFonts w:ascii="var(--mono)" w:eastAsia="Times New Roman" w:hAnsi="var(--mono)"/>
          <w:caps/>
          <w:color w:val="FFFFFF"/>
          <w:spacing w:val="38"/>
          <w:sz w:val="14"/>
          <w:szCs w:val="14"/>
          <w:lang w:val="en"/>
        </w:rPr>
        <w:t>Electricity Meter Management</w:t>
      </w:r>
    </w:p>
    <w:p w14:paraId="6F38383F" w14:textId="77777777" w:rsidR="00780B28" w:rsidRDefault="00780B28">
      <w:pPr>
        <w:jc w:val="right"/>
        <w:divId w:val="1751996969"/>
        <w:rPr>
          <w:rFonts w:ascii="var(--mono)" w:eastAsia="Times New Roman" w:hAnsi="var(--mono)"/>
          <w:color w:val="FFFFFF"/>
          <w:spacing w:val="24"/>
          <w:sz w:val="12"/>
          <w:szCs w:val="12"/>
          <w:lang w:val="en"/>
        </w:rPr>
      </w:pPr>
      <w:r>
        <w:rPr>
          <w:rFonts w:ascii="var(--mono)" w:eastAsia="Times New Roman" w:hAnsi="var(--mono)"/>
          <w:color w:val="FFFFFF"/>
          <w:spacing w:val="24"/>
          <w:sz w:val="12"/>
          <w:szCs w:val="12"/>
          <w:lang w:val="en"/>
        </w:rPr>
        <w:t>Application Sheet · MIP-AS-001 · Rev B</w:t>
      </w:r>
    </w:p>
    <w:p w14:paraId="5AD2C4BE" w14:textId="77777777" w:rsidR="00780B28" w:rsidRDefault="00780B28">
      <w:pPr>
        <w:divId w:val="1668090085"/>
        <w:rPr>
          <w:rFonts w:ascii="var(--sans)" w:eastAsia="Times New Roman" w:hAnsi="var(--sans)"/>
          <w:lang w:val="en"/>
        </w:rPr>
      </w:pPr>
      <w:r>
        <w:rPr>
          <w:rStyle w:val="num2"/>
          <w:rFonts w:eastAsia="Times New Roman"/>
          <w:lang w:val="en"/>
        </w:rPr>
        <w:t>10</w:t>
      </w:r>
      <w:r>
        <w:rPr>
          <w:rFonts w:ascii="var(--sans)" w:eastAsia="Times New Roman" w:hAnsi="var(--sans)"/>
          <w:lang w:val="en"/>
        </w:rPr>
        <w:t xml:space="preserve"> </w:t>
      </w:r>
    </w:p>
    <w:p w14:paraId="62D2909A" w14:textId="77777777" w:rsidR="00780B28" w:rsidRDefault="00780B28">
      <w:pPr>
        <w:outlineLvl w:val="2"/>
        <w:divId w:val="1668090085"/>
        <w:rPr>
          <w:rFonts w:ascii="var(--sans)" w:eastAsia="Times New Roman" w:hAnsi="var(--sans)"/>
          <w:b/>
          <w:bCs/>
          <w:spacing w:val="-5"/>
          <w:sz w:val="32"/>
          <w:szCs w:val="32"/>
          <w:lang w:val="en"/>
        </w:rPr>
      </w:pPr>
      <w:r>
        <w:rPr>
          <w:rFonts w:ascii="var(--sans)" w:eastAsia="Times New Roman" w:hAnsi="var(--sans)"/>
          <w:b/>
          <w:bCs/>
          <w:spacing w:val="-5"/>
          <w:sz w:val="32"/>
          <w:szCs w:val="32"/>
          <w:lang w:val="en"/>
        </w:rPr>
        <w:t>Security &amp; Administration</w:t>
      </w:r>
    </w:p>
    <w:p w14:paraId="43024D25" w14:textId="77777777" w:rsidR="00780B28" w:rsidRDefault="00780B28">
      <w:pPr>
        <w:pStyle w:val="dek"/>
        <w:spacing w:after="0" w:afterAutospacing="0"/>
        <w:divId w:val="1284844427"/>
        <w:rPr>
          <w:rFonts w:ascii="var(--sans)" w:hAnsi="var(--sans)"/>
          <w:lang w:val="en"/>
        </w:rPr>
      </w:pPr>
      <w:r>
        <w:rPr>
          <w:rFonts w:ascii="var(--sans)" w:hAnsi="var(--sans)"/>
          <w:lang w:val="en"/>
        </w:rPr>
        <w:t xml:space="preserve">Access is decided in two independent layers: a </w:t>
      </w:r>
      <w:r>
        <w:rPr>
          <w:rFonts w:ascii="var(--sans)" w:hAnsi="var(--sans)"/>
          <w:b/>
          <w:bCs/>
          <w:lang w:val="en"/>
        </w:rPr>
        <w:t>role</w:t>
      </w:r>
      <w:r>
        <w:rPr>
          <w:rFonts w:ascii="var(--sans)" w:hAnsi="var(--sans)"/>
          <w:lang w:val="en"/>
        </w:rPr>
        <w:t xml:space="preserve"> </w:t>
      </w:r>
      <w:r>
        <w:rPr>
          <w:rFonts w:ascii="var(--sans)" w:hAnsi="var(--sans)"/>
          <w:lang w:val="en"/>
        </w:rPr>
        <w:t xml:space="preserve">decides what a person can do, and the </w:t>
      </w:r>
      <w:r>
        <w:rPr>
          <w:rFonts w:ascii="var(--sans)" w:hAnsi="var(--sans)"/>
          <w:b/>
          <w:bCs/>
          <w:lang w:val="en"/>
        </w:rPr>
        <w:t>tenant</w:t>
      </w:r>
      <w:r>
        <w:rPr>
          <w:rFonts w:ascii="var(--sans)" w:hAnsi="var(--sans)"/>
          <w:lang w:val="en"/>
        </w:rPr>
        <w:t xml:space="preserve"> decides which records exist for them at all. The second layer is enforced in the database, not only in the application.</w:t>
      </w:r>
    </w:p>
    <w:p w14:paraId="4A565F2E" w14:textId="77777777" w:rsidR="00780B28" w:rsidRDefault="00780B28">
      <w:pPr>
        <w:divId w:val="1409570627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t>Roles</w:t>
      </w:r>
    </w:p>
    <w:p w14:paraId="6E8E4046" w14:textId="77777777" w:rsidR="00780B28" w:rsidRDefault="00780B28">
      <w:pPr>
        <w:divId w:val="1457868838"/>
        <w:rPr>
          <w:rFonts w:ascii="var(--sans)" w:eastAsia="Times New Roman" w:hAnsi="var(--sans)"/>
          <w:lang w:val="en"/>
        </w:rPr>
      </w:pPr>
      <w:r>
        <w:rPr>
          <w:rStyle w:val="tag1"/>
          <w:rFonts w:eastAsia="Times New Roman"/>
          <w:lang w:val="en"/>
        </w:rPr>
        <w:t>superadmin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Style w:val="tag1"/>
          <w:rFonts w:eastAsia="Times New Roman"/>
          <w:lang w:val="en"/>
        </w:rPr>
        <w:t>supersupport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Style w:val="tag1"/>
          <w:rFonts w:eastAsia="Times New Roman"/>
          <w:lang w:val="en"/>
        </w:rPr>
        <w:t>adminsupport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Style w:val="tag1"/>
          <w:rFonts w:eastAsia="Times New Roman"/>
          <w:lang w:val="en"/>
        </w:rPr>
        <w:t>admin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Style w:val="tag1"/>
          <w:rFonts w:eastAsia="Times New Roman"/>
          <w:lang w:val="en"/>
        </w:rPr>
        <w:t>manager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Style w:val="tag1"/>
          <w:rFonts w:eastAsia="Times New Roman"/>
          <w:lang w:val="en"/>
        </w:rPr>
        <w:t>technician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Style w:val="tag1"/>
          <w:rFonts w:eastAsia="Times New Roman"/>
          <w:lang w:val="en"/>
        </w:rPr>
        <w:t>viewer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Style w:val="tag1"/>
          <w:rFonts w:eastAsia="Times New Roman"/>
          <w:lang w:val="en"/>
        </w:rPr>
        <w:t>user</w:t>
      </w:r>
      <w:r>
        <w:rPr>
          <w:rFonts w:ascii="var(--sans)" w:eastAsia="Times New Roman" w:hAnsi="var(--sans)"/>
          <w:lang w:val="en"/>
        </w:rPr>
        <w:t xml:space="preserve"> </w:t>
      </w:r>
    </w:p>
    <w:p w14:paraId="6244B217" w14:textId="77777777" w:rsidR="00780B28" w:rsidRDefault="00780B28">
      <w:pPr>
        <w:divId w:val="1516723889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t>What each role may do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2730"/>
        <w:gridCol w:w="2730"/>
        <w:gridCol w:w="2730"/>
        <w:gridCol w:w="1376"/>
      </w:tblGrid>
      <w:tr w:rsidR="00000000" w14:paraId="18E8E678" w14:textId="77777777">
        <w:trPr>
          <w:divId w:val="1737700131"/>
          <w:tblHeader/>
        </w:trPr>
        <w:tc>
          <w:tcPr>
            <w:tcW w:w="0" w:type="auto"/>
            <w:noWrap/>
            <w:tcMar>
              <w:top w:w="108" w:type="dxa"/>
              <w:left w:w="147" w:type="dxa"/>
              <w:bottom w:w="108" w:type="dxa"/>
              <w:right w:w="147" w:type="dxa"/>
            </w:tcMar>
            <w:vAlign w:val="center"/>
            <w:hideMark/>
          </w:tcPr>
          <w:p w14:paraId="00711585" w14:textId="77777777" w:rsidR="00780B28" w:rsidRDefault="00780B28">
            <w:pP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</w:pPr>
            <w: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  <w:t>Resource</w:t>
            </w:r>
          </w:p>
        </w:tc>
        <w:tc>
          <w:tcPr>
            <w:tcW w:w="0" w:type="auto"/>
            <w:noWrap/>
            <w:tcMar>
              <w:top w:w="108" w:type="dxa"/>
              <w:left w:w="147" w:type="dxa"/>
              <w:bottom w:w="108" w:type="dxa"/>
              <w:right w:w="147" w:type="dxa"/>
            </w:tcMar>
            <w:vAlign w:val="center"/>
            <w:hideMark/>
          </w:tcPr>
          <w:p w14:paraId="0D5337C8" w14:textId="77777777" w:rsidR="00780B28" w:rsidRDefault="00780B28">
            <w:pP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</w:pPr>
            <w: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  <w:t>Admin</w:t>
            </w:r>
          </w:p>
        </w:tc>
        <w:tc>
          <w:tcPr>
            <w:tcW w:w="0" w:type="auto"/>
            <w:noWrap/>
            <w:tcMar>
              <w:top w:w="108" w:type="dxa"/>
              <w:left w:w="147" w:type="dxa"/>
              <w:bottom w:w="108" w:type="dxa"/>
              <w:right w:w="147" w:type="dxa"/>
            </w:tcMar>
            <w:vAlign w:val="center"/>
            <w:hideMark/>
          </w:tcPr>
          <w:p w14:paraId="4C8FAA6E" w14:textId="77777777" w:rsidR="00780B28" w:rsidRDefault="00780B28">
            <w:pP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</w:pPr>
            <w: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  <w:t>Manager</w:t>
            </w:r>
          </w:p>
        </w:tc>
        <w:tc>
          <w:tcPr>
            <w:tcW w:w="0" w:type="auto"/>
            <w:noWrap/>
            <w:tcMar>
              <w:top w:w="108" w:type="dxa"/>
              <w:left w:w="147" w:type="dxa"/>
              <w:bottom w:w="108" w:type="dxa"/>
              <w:right w:w="147" w:type="dxa"/>
            </w:tcMar>
            <w:vAlign w:val="center"/>
            <w:hideMark/>
          </w:tcPr>
          <w:p w14:paraId="3E8A1AD6" w14:textId="77777777" w:rsidR="00780B28" w:rsidRDefault="00780B28">
            <w:pP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</w:pPr>
            <w: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  <w:t>Technician</w:t>
            </w:r>
          </w:p>
        </w:tc>
        <w:tc>
          <w:tcPr>
            <w:tcW w:w="0" w:type="auto"/>
            <w:noWrap/>
            <w:tcMar>
              <w:top w:w="108" w:type="dxa"/>
              <w:left w:w="147" w:type="dxa"/>
              <w:bottom w:w="108" w:type="dxa"/>
              <w:right w:w="147" w:type="dxa"/>
            </w:tcMar>
            <w:vAlign w:val="center"/>
            <w:hideMark/>
          </w:tcPr>
          <w:p w14:paraId="53344FDE" w14:textId="77777777" w:rsidR="00780B28" w:rsidRDefault="00780B28">
            <w:pP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</w:pPr>
            <w: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  <w:t>Viewer</w:t>
            </w:r>
          </w:p>
        </w:tc>
      </w:tr>
      <w:tr w:rsidR="00000000" w14:paraId="556838B3" w14:textId="77777777">
        <w:trPr>
          <w:divId w:val="1737700131"/>
        </w:trPr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39DE55DF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b/>
                <w:bCs/>
                <w:sz w:val="16"/>
                <w:szCs w:val="16"/>
              </w:rPr>
              <w:t>Dashboard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21912268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read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57E1B3D1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read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08BC3012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read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368CDF88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read</w:t>
            </w:r>
          </w:p>
        </w:tc>
      </w:tr>
      <w:tr w:rsidR="00000000" w14:paraId="2C4FC0F8" w14:textId="77777777">
        <w:trPr>
          <w:divId w:val="1737700131"/>
        </w:trPr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1A541222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b/>
                <w:bCs/>
                <w:sz w:val="16"/>
                <w:szCs w:val="16"/>
              </w:rPr>
              <w:t>Meters &amp; registers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2648536E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create read update delete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3FB57BD4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create read update delete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305C37D4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create read update delete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5CD68240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read</w:t>
            </w:r>
          </w:p>
        </w:tc>
      </w:tr>
      <w:tr w:rsidR="00000000" w14:paraId="553B9A98" w14:textId="77777777">
        <w:trPr>
          <w:divId w:val="1737700131"/>
        </w:trPr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0AAABD45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b/>
                <w:bCs/>
                <w:sz w:val="16"/>
                <w:szCs w:val="16"/>
              </w:rPr>
              <w:t>Notification rules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532BA501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create read update delete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4C660642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create read update delete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010AE53A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create read update delete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1A088DFB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read</w:t>
            </w:r>
          </w:p>
        </w:tc>
      </w:tr>
      <w:tr w:rsidR="00000000" w14:paraId="1D9C1F1D" w14:textId="77777777">
        <w:trPr>
          <w:divId w:val="1737700131"/>
        </w:trPr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6AA69857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b/>
                <w:bCs/>
                <w:sz w:val="16"/>
                <w:szCs w:val="16"/>
              </w:rPr>
              <w:t>Reports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142F1EF8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create read update delete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6EC3D001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create read update delete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690FB43E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create read update delete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1A828E5C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read</w:t>
            </w:r>
          </w:p>
        </w:tc>
      </w:tr>
      <w:tr w:rsidR="00000000" w14:paraId="572019E2" w14:textId="77777777">
        <w:trPr>
          <w:divId w:val="1737700131"/>
        </w:trPr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09625E26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b/>
                <w:bCs/>
                <w:sz w:val="16"/>
                <w:szCs w:val="16"/>
              </w:rPr>
              <w:t>Locations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1DC29DA4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create read update delete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4E265B25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create read update delete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3083679E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read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3C2AF5AF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read</w:t>
            </w:r>
          </w:p>
        </w:tc>
      </w:tr>
      <w:tr w:rsidR="00000000" w14:paraId="6A87F1DF" w14:textId="77777777">
        <w:trPr>
          <w:divId w:val="1737700131"/>
        </w:trPr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058DCEBE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b/>
                <w:bCs/>
                <w:sz w:val="16"/>
                <w:szCs w:val="16"/>
              </w:rPr>
              <w:t>Contacts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2C41081F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create read update delete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55E15079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create read update delete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3FD9092D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read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0441C750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read</w:t>
            </w:r>
          </w:p>
        </w:tc>
      </w:tr>
      <w:tr w:rsidR="00000000" w14:paraId="30B7E4CC" w14:textId="77777777">
        <w:trPr>
          <w:divId w:val="1737700131"/>
        </w:trPr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7C56DF7C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b/>
                <w:bCs/>
                <w:sz w:val="16"/>
                <w:szCs w:val="16"/>
              </w:rPr>
              <w:t>Email templates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2BC89255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create read update delete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48A28B23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create read update delete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1EC0A9C4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read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603D74D4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read</w:t>
            </w:r>
          </w:p>
        </w:tc>
      </w:tr>
      <w:tr w:rsidR="00000000" w14:paraId="4796059A" w14:textId="77777777">
        <w:trPr>
          <w:divId w:val="1737700131"/>
        </w:trPr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19D142A6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b/>
                <w:bCs/>
                <w:sz w:val="16"/>
                <w:szCs w:val="16"/>
              </w:rPr>
              <w:t>Users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0BF69A4C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create read update delete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0E8A0DBC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create read update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613D9AA5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read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1362925F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read</w:t>
            </w:r>
          </w:p>
        </w:tc>
      </w:tr>
      <w:tr w:rsidR="00000000" w14:paraId="74DDC3C8" w14:textId="77777777">
        <w:trPr>
          <w:divId w:val="1737700131"/>
        </w:trPr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6161BC89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b/>
                <w:bCs/>
                <w:sz w:val="16"/>
                <w:szCs w:val="16"/>
              </w:rPr>
              <w:t>Settings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7D8ABA91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read update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4E2454F8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read update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62DC9784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read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43AD9299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read</w:t>
            </w:r>
          </w:p>
        </w:tc>
      </w:tr>
      <w:tr w:rsidR="00000000" w14:paraId="2F4BEFE3" w14:textId="77777777">
        <w:trPr>
          <w:divId w:val="1737700131"/>
        </w:trPr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7AACC571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b/>
                <w:bCs/>
                <w:sz w:val="16"/>
                <w:szCs w:val="16"/>
              </w:rPr>
              <w:t>Devices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511F6E92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read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3DE1ADE2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read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15D87E96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read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2D7CFEE9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read</w:t>
            </w:r>
          </w:p>
        </w:tc>
      </w:tr>
    </w:tbl>
    <w:p w14:paraId="0F3E96A2" w14:textId="77777777" w:rsidR="00780B28" w:rsidRDefault="00780B28">
      <w:pPr>
        <w:pStyle w:val="cap"/>
        <w:spacing w:after="0" w:afterAutospacing="0"/>
        <w:divId w:val="1417675220"/>
        <w:rPr>
          <w:rFonts w:ascii="var(--sans)" w:hAnsi="var(--sans)"/>
          <w:lang w:val="en"/>
        </w:rPr>
      </w:pPr>
      <w:r>
        <w:rPr>
          <w:rFonts w:ascii="var(--sans)" w:hAnsi="var(--sans)"/>
          <w:lang w:val="en"/>
        </w:rPr>
        <w:t xml:space="preserve">Rows are ordered by how much the roles diverge. </w:t>
      </w:r>
      <w:r>
        <w:rPr>
          <w:rFonts w:ascii="var(--sans)" w:hAnsi="var(--sans)"/>
          <w:b/>
          <w:bCs/>
          <w:lang w:val="en"/>
        </w:rPr>
        <w:t>superadmin</w:t>
      </w:r>
      <w:r>
        <w:rPr>
          <w:rFonts w:ascii="var(--sans)" w:hAnsi="var(--sans)"/>
          <w:lang w:val="en"/>
        </w:rPr>
        <w:t xml:space="preserve"> carries every permission, the same set as </w:t>
      </w:r>
      <w:r>
        <w:rPr>
          <w:rFonts w:ascii="var(--sans)" w:hAnsi="var(--sans)"/>
          <w:b/>
          <w:bCs/>
          <w:lang w:val="en"/>
        </w:rPr>
        <w:t>admin</w:t>
      </w:r>
      <w:r>
        <w:rPr>
          <w:rFonts w:ascii="var(--sans)" w:hAnsi="var(--sans)"/>
          <w:lang w:val="en"/>
        </w:rPr>
        <w:t xml:space="preserve">. Each cell is a set of named permissions — </w:t>
      </w:r>
      <w:r>
        <w:rPr>
          <w:rStyle w:val="tag1"/>
          <w:lang w:val="en"/>
        </w:rPr>
        <w:t>report:create</w:t>
      </w:r>
      <w:r>
        <w:rPr>
          <w:rFonts w:ascii="var(--sans)" w:hAnsi="var(--sans)"/>
          <w:lang w:val="en"/>
        </w:rPr>
        <w:t xml:space="preserve">, </w:t>
      </w:r>
      <w:r>
        <w:rPr>
          <w:rStyle w:val="tag1"/>
          <w:lang w:val="en"/>
        </w:rPr>
        <w:t>meter:delete</w:t>
      </w:r>
      <w:r>
        <w:rPr>
          <w:rFonts w:ascii="var(--sans)" w:hAnsi="var(--sans)"/>
          <w:lang w:val="en"/>
        </w:rPr>
        <w:t xml:space="preserve"> — so a role can be widened or narrowed without a code change.</w:t>
      </w:r>
    </w:p>
    <w:p w14:paraId="6F257D0C" w14:textId="77777777" w:rsidR="00780B28" w:rsidRDefault="00780B28">
      <w:pPr>
        <w:divId w:val="951211755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t>Isolation &amp; transport</w:t>
      </w:r>
    </w:p>
    <w:p w14:paraId="0C3B180B" w14:textId="77777777" w:rsidR="00780B28" w:rsidRDefault="00780B28">
      <w:pPr>
        <w:numPr>
          <w:ilvl w:val="0"/>
          <w:numId w:val="14"/>
        </w:numPr>
        <w:spacing w:before="100" w:beforeAutospacing="1" w:after="100" w:afterAutospacing="1"/>
        <w:divId w:val="1286546396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Every record carries its tenant; queries are scoped to it</w:t>
      </w:r>
    </w:p>
    <w:p w14:paraId="52161A03" w14:textId="77777777" w:rsidR="00780B28" w:rsidRDefault="00780B28">
      <w:pPr>
        <w:numPr>
          <w:ilvl w:val="0"/>
          <w:numId w:val="14"/>
        </w:numPr>
        <w:spacing w:before="100" w:beforeAutospacing="1" w:after="100" w:afterAutospacing="1"/>
        <w:divId w:val="1286546396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Row-level security enforced in PostgreSQL itself</w:t>
      </w:r>
    </w:p>
    <w:p w14:paraId="34F0D1E3" w14:textId="77777777" w:rsidR="00780B28" w:rsidRDefault="00780B28">
      <w:pPr>
        <w:numPr>
          <w:ilvl w:val="0"/>
          <w:numId w:val="14"/>
        </w:numPr>
        <w:spacing w:before="100" w:beforeAutospacing="1" w:after="100" w:afterAutospacing="1"/>
        <w:divId w:val="1286546396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HTTPS / TLS on every connection</w:t>
      </w:r>
    </w:p>
    <w:p w14:paraId="15B0C16B" w14:textId="77777777" w:rsidR="00780B28" w:rsidRDefault="00780B28">
      <w:pPr>
        <w:numPr>
          <w:ilvl w:val="0"/>
          <w:numId w:val="14"/>
        </w:numPr>
        <w:spacing w:before="100" w:beforeAutospacing="1" w:after="100" w:afterAutospacing="1"/>
        <w:divId w:val="1286546396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Rate limiting on authentication endpoints</w:t>
      </w:r>
    </w:p>
    <w:p w14:paraId="38F8D214" w14:textId="77777777" w:rsidR="00780B28" w:rsidRDefault="00780B28">
      <w:pPr>
        <w:divId w:val="1167599917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lastRenderedPageBreak/>
        <w:t>Audit &amp; support</w:t>
      </w:r>
    </w:p>
    <w:p w14:paraId="3CA0298D" w14:textId="77777777" w:rsidR="00780B28" w:rsidRDefault="00780B28">
      <w:pPr>
        <w:numPr>
          <w:ilvl w:val="0"/>
          <w:numId w:val="15"/>
        </w:numPr>
        <w:spacing w:before="100" w:beforeAutospacing="1" w:after="100" w:afterAutospacing="1"/>
        <w:divId w:val="533927359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Authentication events logged with status</w:t>
      </w:r>
    </w:p>
    <w:p w14:paraId="6766C95B" w14:textId="77777777" w:rsidR="00780B28" w:rsidRDefault="00780B28">
      <w:pPr>
        <w:numPr>
          <w:ilvl w:val="0"/>
          <w:numId w:val="15"/>
        </w:numPr>
        <w:spacing w:before="100" w:beforeAutospacing="1" w:after="100" w:afterAutospacing="1"/>
        <w:divId w:val="533927359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IP address and user agent recorded per event</w:t>
      </w:r>
    </w:p>
    <w:p w14:paraId="6D479EAB" w14:textId="77777777" w:rsidR="00780B28" w:rsidRDefault="00780B28">
      <w:pPr>
        <w:numPr>
          <w:ilvl w:val="0"/>
          <w:numId w:val="15"/>
        </w:numPr>
        <w:spacing w:before="100" w:beforeAutospacing="1" w:after="100" w:afterAutospacing="1"/>
        <w:divId w:val="533927359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Created and updated stamps on every record</w:t>
      </w:r>
    </w:p>
    <w:p w14:paraId="6F9EF490" w14:textId="77777777" w:rsidR="00780B28" w:rsidRDefault="00780B28">
      <w:pPr>
        <w:numPr>
          <w:ilvl w:val="0"/>
          <w:numId w:val="15"/>
        </w:numPr>
        <w:spacing w:before="100" w:beforeAutospacing="1" w:after="100" w:afterAutospacing="1"/>
        <w:divId w:val="533927359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In-platform support tickets, admin-triaged</w:t>
      </w:r>
    </w:p>
    <w:p w14:paraId="40192EA0" w14:textId="77777777" w:rsidR="00780B28" w:rsidRDefault="00780B28">
      <w:pPr>
        <w:divId w:val="1928952821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t>What an authentication event records</w:t>
      </w:r>
    </w:p>
    <w:p w14:paraId="211E82C6" w14:textId="77777777" w:rsidR="00780B28" w:rsidRDefault="00780B28">
      <w:pPr>
        <w:divId w:val="80875482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User</w:t>
      </w:r>
      <w:r>
        <w:rPr>
          <w:rStyle w:val="v3"/>
          <w:rFonts w:ascii="var(--sans)" w:eastAsia="Times New Roman" w:hAnsi="var(--sans)"/>
          <w:lang w:val="en"/>
        </w:rPr>
        <w:t>account the event belongs to</w:t>
      </w:r>
    </w:p>
    <w:p w14:paraId="2A8BA6D2" w14:textId="77777777" w:rsidR="00780B28" w:rsidRDefault="00780B28">
      <w:pPr>
        <w:divId w:val="716321511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Event type</w:t>
      </w:r>
      <w:r>
        <w:rPr>
          <w:rStyle w:val="v3"/>
          <w:rFonts w:ascii="var(--sans)" w:eastAsia="Times New Roman" w:hAnsi="var(--sans)"/>
          <w:lang w:val="en"/>
        </w:rPr>
        <w:t>what was attempted</w:t>
      </w:r>
    </w:p>
    <w:p w14:paraId="4A8B854E" w14:textId="77777777" w:rsidR="00780B28" w:rsidRDefault="00780B28">
      <w:pPr>
        <w:divId w:val="1317610613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Status</w:t>
      </w:r>
      <w:r>
        <w:rPr>
          <w:rStyle w:val="v3"/>
          <w:rFonts w:ascii="var(--sans)" w:eastAsia="Times New Roman" w:hAnsi="var(--sans)"/>
          <w:lang w:val="en"/>
        </w:rPr>
        <w:t>outcome of the attempt</w:t>
      </w:r>
    </w:p>
    <w:p w14:paraId="6585D1F5" w14:textId="77777777" w:rsidR="00780B28" w:rsidRDefault="00780B28">
      <w:pPr>
        <w:divId w:val="582030977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IP address</w:t>
      </w:r>
      <w:r>
        <w:rPr>
          <w:rStyle w:val="v3"/>
          <w:rFonts w:ascii="var(--sans)" w:eastAsia="Times New Roman" w:hAnsi="var(--sans)"/>
          <w:lang w:val="en"/>
        </w:rPr>
        <w:t>origin of the request</w:t>
      </w:r>
    </w:p>
    <w:p w14:paraId="59D48EED" w14:textId="77777777" w:rsidR="00780B28" w:rsidRDefault="00780B28">
      <w:pPr>
        <w:divId w:val="1719938188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User agent</w:t>
      </w:r>
      <w:r>
        <w:rPr>
          <w:rStyle w:val="v3"/>
          <w:rFonts w:ascii="var(--sans)" w:eastAsia="Times New Roman" w:hAnsi="var(--sans)"/>
          <w:lang w:val="en"/>
        </w:rPr>
        <w:t>client that made it</w:t>
      </w:r>
    </w:p>
    <w:p w14:paraId="4A7BFBA7" w14:textId="77777777" w:rsidR="00780B28" w:rsidRDefault="00780B28">
      <w:pPr>
        <w:divId w:val="39287334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Timestamp</w:t>
      </w:r>
      <w:r>
        <w:rPr>
          <w:rStyle w:val="v3"/>
          <w:rFonts w:ascii="var(--sans)" w:eastAsia="Times New Roman" w:hAnsi="var(--sans)"/>
          <w:lang w:val="en"/>
        </w:rPr>
        <w:t>when it happened</w:t>
      </w:r>
    </w:p>
    <w:p w14:paraId="1172228B" w14:textId="77777777" w:rsidR="00780B28" w:rsidRDefault="00780B28">
      <w:pPr>
        <w:pStyle w:val="body"/>
        <w:spacing w:before="0" w:beforeAutospacing="0" w:after="0" w:afterAutospacing="0"/>
        <w:divId w:val="1658995829"/>
        <w:rPr>
          <w:rFonts w:ascii="var(--sans)" w:hAnsi="var(--sans)"/>
          <w:lang w:val="en"/>
        </w:rPr>
      </w:pPr>
      <w:r>
        <w:rPr>
          <w:rFonts w:ascii="var(--sans)" w:hAnsi="var(--sans)"/>
          <w:lang w:val="en"/>
        </w:rPr>
        <w:t>Because tenant isolation lives in the database, a bug in application code cannot leak one customer's meters to another. Role checks then run on top of that, on both the interface and the API — a hidden button is never the only thing standing between a user and a record.</w:t>
      </w:r>
    </w:p>
    <w:p w14:paraId="62A3DF0C" w14:textId="77777777" w:rsidR="00780B28" w:rsidRDefault="00780B28">
      <w:pPr>
        <w:divId w:val="1974872442"/>
        <w:rPr>
          <w:rFonts w:ascii="var(--mono)" w:eastAsia="Times New Roman" w:hAnsi="var(--mono)"/>
          <w:spacing w:val="12"/>
          <w:sz w:val="13"/>
          <w:szCs w:val="13"/>
          <w:lang w:val="en"/>
        </w:rPr>
      </w:pPr>
      <w:r>
        <w:rPr>
          <w:rFonts w:ascii="var(--mono)" w:eastAsia="Times New Roman" w:hAnsi="var(--mono)"/>
          <w:spacing w:val="12"/>
          <w:sz w:val="13"/>
          <w:szCs w:val="13"/>
          <w:lang w:val="en"/>
        </w:rPr>
        <w:t xml:space="preserve">MIP-AS-001 · Rev B · © 2026 MeterIt Pro </w:t>
      </w:r>
      <w:r>
        <w:rPr>
          <w:rStyle w:val="mid2"/>
          <w:rFonts w:ascii="var(--mono)" w:eastAsia="Times New Roman" w:hAnsi="var(--mono)"/>
          <w:spacing w:val="12"/>
          <w:sz w:val="13"/>
          <w:szCs w:val="13"/>
          <w:lang w:val="en"/>
        </w:rPr>
        <w:t>10 / 12</w:t>
      </w:r>
      <w:r>
        <w:rPr>
          <w:rFonts w:ascii="var(--mono)" w:eastAsia="Times New Roman" w:hAnsi="var(--mono)"/>
          <w:spacing w:val="12"/>
          <w:sz w:val="13"/>
          <w:szCs w:val="13"/>
          <w:lang w:val="en"/>
        </w:rPr>
        <w:t xml:space="preserve"> meteritpro.com · info@meteritpro.com </w:t>
      </w:r>
    </w:p>
    <w:p w14:paraId="43B0C42C" w14:textId="77777777" w:rsidR="00780B28" w:rsidRDefault="00780B28">
      <w:pPr>
        <w:divId w:val="1154839326"/>
        <w:rPr>
          <w:rFonts w:ascii="var(--sans)" w:eastAsia="Times New Roman" w:hAnsi="var(--sans)"/>
          <w:b/>
          <w:bCs/>
          <w:color w:val="FFFFFF"/>
          <w:spacing w:val="-2"/>
          <w:sz w:val="25"/>
          <w:szCs w:val="25"/>
          <w:lang w:val="en"/>
        </w:rPr>
      </w:pPr>
      <w:r>
        <w:rPr>
          <w:rFonts w:ascii="var(--sans)" w:eastAsia="Times New Roman" w:hAnsi="var(--sans)"/>
          <w:b/>
          <w:bCs/>
          <w:color w:val="FFFFFF"/>
          <w:spacing w:val="-2"/>
          <w:sz w:val="25"/>
          <w:szCs w:val="25"/>
          <w:lang w:val="en"/>
        </w:rPr>
        <w:t>MeterIt Pro</w:t>
      </w:r>
      <w:r>
        <w:rPr>
          <w:rFonts w:ascii="var(--mono)" w:eastAsia="Times New Roman" w:hAnsi="var(--mono)"/>
          <w:caps/>
          <w:color w:val="FFFFFF"/>
          <w:spacing w:val="43"/>
          <w:sz w:val="11"/>
          <w:szCs w:val="11"/>
          <w:lang w:val="en"/>
        </w:rPr>
        <w:t>Cloud Platform</w:t>
      </w:r>
    </w:p>
    <w:p w14:paraId="6F62ACA4" w14:textId="77777777" w:rsidR="00780B28" w:rsidRDefault="00780B28">
      <w:pPr>
        <w:jc w:val="right"/>
        <w:divId w:val="1063019315"/>
        <w:rPr>
          <w:rFonts w:ascii="var(--mono)" w:eastAsia="Times New Roman" w:hAnsi="var(--mono)"/>
          <w:caps/>
          <w:color w:val="FFFFFF"/>
          <w:spacing w:val="38"/>
          <w:sz w:val="14"/>
          <w:szCs w:val="14"/>
          <w:lang w:val="en"/>
        </w:rPr>
      </w:pPr>
      <w:r>
        <w:rPr>
          <w:rFonts w:ascii="var(--mono)" w:eastAsia="Times New Roman" w:hAnsi="var(--mono)"/>
          <w:caps/>
          <w:color w:val="FFFFFF"/>
          <w:spacing w:val="38"/>
          <w:sz w:val="14"/>
          <w:szCs w:val="14"/>
          <w:lang w:val="en"/>
        </w:rPr>
        <w:t>Electricity Meter Management</w:t>
      </w:r>
    </w:p>
    <w:p w14:paraId="3785F58E" w14:textId="77777777" w:rsidR="00780B28" w:rsidRDefault="00780B28">
      <w:pPr>
        <w:jc w:val="right"/>
        <w:divId w:val="996147545"/>
        <w:rPr>
          <w:rFonts w:ascii="var(--mono)" w:eastAsia="Times New Roman" w:hAnsi="var(--mono)"/>
          <w:color w:val="FFFFFF"/>
          <w:spacing w:val="24"/>
          <w:sz w:val="12"/>
          <w:szCs w:val="12"/>
          <w:lang w:val="en"/>
        </w:rPr>
      </w:pPr>
      <w:r>
        <w:rPr>
          <w:rFonts w:ascii="var(--mono)" w:eastAsia="Times New Roman" w:hAnsi="var(--mono)"/>
          <w:color w:val="FFFFFF"/>
          <w:spacing w:val="24"/>
          <w:sz w:val="12"/>
          <w:szCs w:val="12"/>
          <w:lang w:val="en"/>
        </w:rPr>
        <w:t>Application Sheet · MIP-AS-001 · Rev B</w:t>
      </w:r>
    </w:p>
    <w:p w14:paraId="292A2AAB" w14:textId="77777777" w:rsidR="00780B28" w:rsidRDefault="00780B28">
      <w:pPr>
        <w:divId w:val="1126696123"/>
        <w:rPr>
          <w:rFonts w:ascii="var(--sans)" w:eastAsia="Times New Roman" w:hAnsi="var(--sans)"/>
          <w:lang w:val="en"/>
        </w:rPr>
      </w:pPr>
      <w:r>
        <w:rPr>
          <w:rStyle w:val="num2"/>
          <w:rFonts w:eastAsia="Times New Roman"/>
          <w:lang w:val="en"/>
        </w:rPr>
        <w:t>11</w:t>
      </w:r>
      <w:r>
        <w:rPr>
          <w:rFonts w:ascii="var(--sans)" w:eastAsia="Times New Roman" w:hAnsi="var(--sans)"/>
          <w:lang w:val="en"/>
        </w:rPr>
        <w:t xml:space="preserve"> </w:t>
      </w:r>
    </w:p>
    <w:p w14:paraId="51B3B30B" w14:textId="77777777" w:rsidR="00780B28" w:rsidRDefault="00780B28">
      <w:pPr>
        <w:outlineLvl w:val="2"/>
        <w:divId w:val="1126696123"/>
        <w:rPr>
          <w:rFonts w:ascii="var(--sans)" w:eastAsia="Times New Roman" w:hAnsi="var(--sans)"/>
          <w:b/>
          <w:bCs/>
          <w:spacing w:val="-5"/>
          <w:sz w:val="32"/>
          <w:szCs w:val="32"/>
          <w:lang w:val="en"/>
        </w:rPr>
      </w:pPr>
      <w:r>
        <w:rPr>
          <w:rFonts w:ascii="var(--sans)" w:eastAsia="Times New Roman" w:hAnsi="var(--sans)"/>
          <w:b/>
          <w:bCs/>
          <w:spacing w:val="-5"/>
          <w:sz w:val="32"/>
          <w:szCs w:val="32"/>
          <w:lang w:val="en"/>
        </w:rPr>
        <w:t>On-Site Sync Server</w:t>
      </w:r>
    </w:p>
    <w:p w14:paraId="75E88D6D" w14:textId="77777777" w:rsidR="00780B28" w:rsidRDefault="00780B28">
      <w:pPr>
        <w:pStyle w:val="dek"/>
        <w:spacing w:after="0" w:afterAutospacing="0"/>
        <w:divId w:val="1199902544"/>
        <w:rPr>
          <w:rFonts w:ascii="var(--sans)" w:hAnsi="var(--sans)"/>
          <w:lang w:val="en"/>
        </w:rPr>
      </w:pPr>
      <w:r>
        <w:rPr>
          <w:rFonts w:ascii="var(--sans)" w:hAnsi="var(--sans)"/>
          <w:lang w:val="en"/>
        </w:rPr>
        <w:t xml:space="preserve">A compact, sealed, </w:t>
      </w:r>
      <w:r>
        <w:rPr>
          <w:rFonts w:ascii="var(--sans)" w:hAnsi="var(--sans)"/>
          <w:b/>
          <w:bCs/>
          <w:lang w:val="en"/>
        </w:rPr>
        <w:t>Linux-based</w:t>
      </w:r>
      <w:r>
        <w:rPr>
          <w:rFonts w:ascii="var(--sans)" w:hAnsi="var(--sans)"/>
          <w:lang w:val="en"/>
        </w:rPr>
        <w:t xml:space="preserve"> </w:t>
      </w:r>
      <w:r>
        <w:rPr>
          <w:rFonts w:ascii="var(--sans)" w:hAnsi="var(--sans)"/>
          <w:lang w:val="en"/>
        </w:rPr>
        <w:t xml:space="preserve">appliance installed on site. It talks to meters over </w:t>
      </w:r>
      <w:r>
        <w:rPr>
          <w:rFonts w:ascii="var(--sans)" w:hAnsi="var(--sans)"/>
          <w:b/>
          <w:bCs/>
          <w:lang w:val="en"/>
        </w:rPr>
        <w:t>BACnet and IP</w:t>
      </w:r>
      <w:r>
        <w:rPr>
          <w:rFonts w:ascii="var(--sans)" w:hAnsi="var(--sans)"/>
          <w:lang w:val="en"/>
        </w:rPr>
        <w:t xml:space="preserve"> and — the part that matters — </w:t>
      </w:r>
      <w:r>
        <w:rPr>
          <w:rFonts w:ascii="var(--sans)" w:hAnsi="var(--sans)"/>
          <w:b/>
          <w:bCs/>
          <w:lang w:val="en"/>
        </w:rPr>
        <w:t>keeps metering when the internet goes down</w:t>
      </w:r>
      <w:r>
        <w:rPr>
          <w:rFonts w:ascii="var(--sans)" w:hAnsi="var(--sans)"/>
          <w:lang w:val="en"/>
        </w:rPr>
        <w:t>, then catches the cloud up automatically once the link returns.</w:t>
      </w:r>
    </w:p>
    <w:p w14:paraId="75868608" w14:textId="77777777" w:rsidR="00780B28" w:rsidRDefault="00780B28">
      <w:pPr>
        <w:divId w:val="1922593822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t>Resilient by design — no data gaps</w:t>
      </w:r>
    </w:p>
    <w:p w14:paraId="44D0CF6D" w14:textId="77777777" w:rsidR="00780B28" w:rsidRDefault="00780B28">
      <w:pPr>
        <w:divId w:val="1591347506"/>
        <w:rPr>
          <w:rFonts w:ascii="var(--sans)" w:eastAsia="Times New Roman" w:hAnsi="var(--sans)"/>
          <w:lang w:val="en"/>
        </w:rPr>
      </w:pPr>
      <w:r>
        <w:rPr>
          <w:rStyle w:val="tag22"/>
          <w:rFonts w:ascii="var(--sans)" w:eastAsia="Times New Roman" w:hAnsi="var(--sans)"/>
          <w:lang w:val="en"/>
        </w:rPr>
        <w:t>Online · normal</w:t>
      </w:r>
      <w:r>
        <w:rPr>
          <w:rFonts w:ascii="var(--sans)" w:eastAsia="Times New Roman" w:hAnsi="var(--sans)"/>
          <w:lang w:val="en"/>
        </w:rPr>
        <w:t xml:space="preserve"> </w:t>
      </w:r>
    </w:p>
    <w:p w14:paraId="19B25F71" w14:textId="77777777" w:rsidR="00780B28" w:rsidRDefault="00780B28">
      <w:pPr>
        <w:pStyle w:val="Heading4"/>
        <w:divId w:val="1099373429"/>
        <w:rPr>
          <w:rFonts w:ascii="var(--sans)" w:eastAsia="Times New Roman" w:hAnsi="var(--sans)"/>
          <w:lang w:val="en"/>
        </w:rPr>
      </w:pPr>
      <w:r>
        <w:rPr>
          <w:rFonts w:ascii="var(--sans)" w:eastAsia="Times New Roman" w:hAnsi="var(--sans)"/>
          <w:lang w:val="en"/>
        </w:rPr>
        <w:t>Meter &amp; stream live</w:t>
      </w:r>
    </w:p>
    <w:p w14:paraId="6B043988" w14:textId="77777777" w:rsidR="00780B28" w:rsidRDefault="00780B28">
      <w:pPr>
        <w:pStyle w:val="NormalWeb"/>
        <w:divId w:val="1099373429"/>
        <w:rPr>
          <w:rFonts w:ascii="var(--sans)" w:hAnsi="var(--sans)"/>
          <w:lang w:val="en"/>
        </w:rPr>
      </w:pPr>
      <w:r>
        <w:rPr>
          <w:rFonts w:ascii="var(--sans)" w:hAnsi="var(--sans)"/>
          <w:lang w:val="en"/>
        </w:rPr>
        <w:t>Polls every meter on the local network at 15-minute intervals and streams readings to the cloud in real time.</w:t>
      </w:r>
    </w:p>
    <w:p w14:paraId="1C1FFB30" w14:textId="77777777" w:rsidR="00780B28" w:rsidRDefault="00780B28">
      <w:pPr>
        <w:divId w:val="1684739635"/>
        <w:rPr>
          <w:rFonts w:ascii="var(--sans)" w:eastAsia="Times New Roman" w:hAnsi="var(--sans)"/>
          <w:lang w:val="en"/>
        </w:rPr>
      </w:pPr>
      <w:r>
        <w:rPr>
          <w:rStyle w:val="tag22"/>
          <w:rFonts w:ascii="var(--sans)" w:eastAsia="Times New Roman" w:hAnsi="var(--sans)"/>
          <w:lang w:val="en"/>
        </w:rPr>
        <w:t>Internet outage</w:t>
      </w:r>
      <w:r>
        <w:rPr>
          <w:rFonts w:ascii="var(--sans)" w:eastAsia="Times New Roman" w:hAnsi="var(--sans)"/>
          <w:lang w:val="en"/>
        </w:rPr>
        <w:t xml:space="preserve"> </w:t>
      </w:r>
    </w:p>
    <w:p w14:paraId="11F41FC1" w14:textId="77777777" w:rsidR="00780B28" w:rsidRDefault="00780B28">
      <w:pPr>
        <w:pStyle w:val="Heading4"/>
        <w:divId w:val="713047221"/>
        <w:rPr>
          <w:rFonts w:ascii="var(--sans)" w:eastAsia="Times New Roman" w:hAnsi="var(--sans)"/>
          <w:lang w:val="en"/>
        </w:rPr>
      </w:pPr>
      <w:r>
        <w:rPr>
          <w:rFonts w:ascii="var(--sans)" w:eastAsia="Times New Roman" w:hAnsi="var(--sans)"/>
          <w:lang w:val="en"/>
        </w:rPr>
        <w:t>Keeps metering offline</w:t>
      </w:r>
    </w:p>
    <w:p w14:paraId="5D72F53F" w14:textId="77777777" w:rsidR="00780B28" w:rsidRDefault="00780B28">
      <w:pPr>
        <w:pStyle w:val="NormalWeb"/>
        <w:divId w:val="713047221"/>
        <w:rPr>
          <w:rFonts w:ascii="var(--sans)" w:hAnsi="var(--sans)"/>
          <w:lang w:val="en"/>
        </w:rPr>
      </w:pPr>
      <w:r>
        <w:rPr>
          <w:rFonts w:ascii="var(--sans)" w:hAnsi="var(--sans)"/>
          <w:lang w:val="en"/>
        </w:rPr>
        <w:t>If the site loses its link the appliance keeps polling and buffers every reading to local storage. Nothing is lost.</w:t>
      </w:r>
    </w:p>
    <w:p w14:paraId="1E374C54" w14:textId="77777777" w:rsidR="00780B28" w:rsidRDefault="00780B28">
      <w:pPr>
        <w:divId w:val="2124767289"/>
        <w:rPr>
          <w:rFonts w:ascii="var(--sans)" w:eastAsia="Times New Roman" w:hAnsi="var(--sans)"/>
          <w:lang w:val="en"/>
        </w:rPr>
      </w:pPr>
      <w:r>
        <w:rPr>
          <w:rStyle w:val="tag22"/>
          <w:rFonts w:ascii="var(--sans)" w:eastAsia="Times New Roman" w:hAnsi="var(--sans)"/>
          <w:lang w:val="en"/>
        </w:rPr>
        <w:t>Reconnected</w:t>
      </w:r>
      <w:r>
        <w:rPr>
          <w:rFonts w:ascii="var(--sans)" w:eastAsia="Times New Roman" w:hAnsi="var(--sans)"/>
          <w:lang w:val="en"/>
        </w:rPr>
        <w:t xml:space="preserve"> </w:t>
      </w:r>
    </w:p>
    <w:p w14:paraId="4A77EF35" w14:textId="77777777" w:rsidR="00780B28" w:rsidRDefault="00780B28">
      <w:pPr>
        <w:pStyle w:val="Heading4"/>
        <w:divId w:val="403796333"/>
        <w:rPr>
          <w:rFonts w:ascii="var(--sans)" w:eastAsia="Times New Roman" w:hAnsi="var(--sans)"/>
          <w:lang w:val="en"/>
        </w:rPr>
      </w:pPr>
      <w:r>
        <w:rPr>
          <w:rFonts w:ascii="var(--sans)" w:eastAsia="Times New Roman" w:hAnsi="var(--sans)"/>
          <w:lang w:val="en"/>
        </w:rPr>
        <w:t>Auto-uploads &amp; back-fills</w:t>
      </w:r>
    </w:p>
    <w:p w14:paraId="7620A309" w14:textId="77777777" w:rsidR="00780B28" w:rsidRDefault="00780B28">
      <w:pPr>
        <w:pStyle w:val="NormalWeb"/>
        <w:divId w:val="403796333"/>
        <w:rPr>
          <w:rFonts w:ascii="var(--sans)" w:hAnsi="var(--sans)"/>
          <w:lang w:val="en"/>
        </w:rPr>
      </w:pPr>
      <w:r>
        <w:rPr>
          <w:rFonts w:ascii="var(--sans)" w:hAnsi="var(--sans)"/>
          <w:lang w:val="en"/>
        </w:rPr>
        <w:t>Buffered readings upload automatically and back-fill the timeline in order — no gaps, no manual steps.</w:t>
      </w:r>
    </w:p>
    <w:p w14:paraId="5D1B87DB" w14:textId="77777777" w:rsidR="00780B28" w:rsidRDefault="00780B28">
      <w:pPr>
        <w:divId w:val="1665165538"/>
        <w:rPr>
          <w:rFonts w:ascii="var(--mono)" w:eastAsia="Times New Roman" w:hAnsi="var(--mono)"/>
          <w:b/>
          <w:bCs/>
          <w:caps/>
          <w:spacing w:val="31"/>
          <w:sz w:val="13"/>
          <w:szCs w:val="13"/>
          <w:lang w:val="en"/>
        </w:rPr>
      </w:pPr>
      <w:r>
        <w:rPr>
          <w:rFonts w:ascii="var(--mono)" w:eastAsia="Times New Roman" w:hAnsi="var(--mono)"/>
          <w:b/>
          <w:bCs/>
          <w:caps/>
          <w:spacing w:val="31"/>
          <w:sz w:val="13"/>
          <w:szCs w:val="13"/>
          <w:lang w:val="en"/>
        </w:rPr>
        <w:t>Sync server — Dell micro desktop</w:t>
      </w:r>
    </w:p>
    <w:p w14:paraId="0437B281" w14:textId="77777777" w:rsidR="00780B28" w:rsidRDefault="00780B28">
      <w:pPr>
        <w:divId w:val="1197767812"/>
        <w:rPr>
          <w:rFonts w:ascii="var(--sans)" w:eastAsia="Times New Roman" w:hAnsi="var(--sans)"/>
          <w:lang w:val="en"/>
        </w:rPr>
      </w:pPr>
      <w:r>
        <w:rPr>
          <w:rFonts w:ascii="var(--sans)" w:eastAsia="Times New Roman" w:hAnsi="var(--sans)"/>
          <w:noProof/>
          <w:lang w:val="en"/>
        </w:rPr>
        <w:drawing>
          <wp:inline distT="0" distB="0" distL="0" distR="0" wp14:anchorId="0D26662A" wp14:editId="152A06D1">
            <wp:extent cx="1333500" cy="1914525"/>
            <wp:effectExtent l="0" t="0" r="0" b="9525"/>
            <wp:docPr id="7" name="Picture 7" descr="Dell micro desktop front and side, showing power button, audio jack, USB-A and USB-C po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ell micro desktop front and side, showing power button, audio jack, USB-A and USB-C port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ar(--sans)" w:eastAsia="Times New Roman" w:hAnsi="var(--sans)"/>
          <w:lang w:val="en"/>
        </w:rPr>
        <w:t>Front I/</w:t>
      </w:r>
      <w:r>
        <w:rPr>
          <w:rFonts w:ascii="var(--sans)" w:eastAsia="Times New Roman" w:hAnsi="var(--sans)"/>
          <w:lang w:val="en"/>
        </w:rPr>
        <w:t>O</w:t>
      </w:r>
      <w:r>
        <w:rPr>
          <w:rFonts w:ascii="var(--sans)" w:eastAsia="Times New Roman" w:hAnsi="var(--sans)"/>
          <w:lang w:val="en"/>
        </w:rPr>
        <w:t xml:space="preserve"> </w:t>
      </w:r>
      <w:r>
        <w:rPr>
          <w:rFonts w:ascii="var(--sans)" w:eastAsia="Times New Roman" w:hAnsi="var(--sans)"/>
          <w:noProof/>
          <w:lang w:val="en"/>
        </w:rPr>
        <w:drawing>
          <wp:inline distT="0" distB="0" distL="0" distR="0" wp14:anchorId="08544430" wp14:editId="23C8AB1F">
            <wp:extent cx="567055" cy="1914525"/>
            <wp:effectExtent l="0" t="0" r="4445" b="9525"/>
            <wp:docPr id="8" name="Picture 8" descr="Dell micro desktop rear I/O with Gigabit Ethernet, USB, dual DisplayPort and HD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ell micro desktop rear I/O with Gigabit Ethernet, USB, dual DisplayPort and HDMI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ar(--sans)" w:eastAsia="Times New Roman" w:hAnsi="var(--sans)"/>
          <w:lang w:val="en"/>
        </w:rPr>
        <w:t>Rear I/</w:t>
      </w:r>
      <w:r>
        <w:rPr>
          <w:rFonts w:ascii="var(--sans)" w:eastAsia="Times New Roman" w:hAnsi="var(--sans)"/>
          <w:lang w:val="en"/>
        </w:rPr>
        <w:t>O</w:t>
      </w:r>
      <w:r>
        <w:rPr>
          <w:rFonts w:ascii="var(--sans)" w:eastAsia="Times New Roman" w:hAnsi="var(--sans)"/>
          <w:lang w:val="en"/>
        </w:rPr>
        <w:t xml:space="preserve"> </w:t>
      </w:r>
    </w:p>
    <w:p w14:paraId="67C7BF73" w14:textId="77777777" w:rsidR="00780B28" w:rsidRDefault="00780B28">
      <w:pPr>
        <w:divId w:val="483396173"/>
        <w:rPr>
          <w:rFonts w:ascii="var(--mono)" w:eastAsia="Times New Roman" w:hAnsi="var(--mono)"/>
          <w:b/>
          <w:bCs/>
          <w:caps/>
          <w:spacing w:val="31"/>
          <w:sz w:val="13"/>
          <w:szCs w:val="13"/>
          <w:lang w:val="en"/>
        </w:rPr>
      </w:pPr>
      <w:r>
        <w:rPr>
          <w:rFonts w:ascii="var(--mono)" w:eastAsia="Times New Roman" w:hAnsi="var(--mono)"/>
          <w:b/>
          <w:bCs/>
          <w:caps/>
          <w:spacing w:val="31"/>
          <w:sz w:val="13"/>
          <w:szCs w:val="13"/>
          <w:lang w:val="en"/>
        </w:rPr>
        <w:t>Enclosure — Altelix 14×11×5 vented NEMA</w:t>
      </w:r>
    </w:p>
    <w:p w14:paraId="75088EA4" w14:textId="77777777" w:rsidR="00780B28" w:rsidRDefault="00780B28">
      <w:pPr>
        <w:divId w:val="729110365"/>
        <w:rPr>
          <w:rFonts w:ascii="var(--sans)" w:eastAsia="Times New Roman" w:hAnsi="var(--sans)"/>
          <w:lang w:val="en"/>
        </w:rPr>
      </w:pPr>
      <w:r>
        <w:rPr>
          <w:rFonts w:ascii="var(--sans)" w:eastAsia="Times New Roman" w:hAnsi="var(--sans)"/>
          <w:noProof/>
          <w:lang w:val="en"/>
        </w:rPr>
        <w:lastRenderedPageBreak/>
        <w:drawing>
          <wp:inline distT="0" distB="0" distL="0" distR="0" wp14:anchorId="64599B40" wp14:editId="5CA5E208">
            <wp:extent cx="3810000" cy="3848100"/>
            <wp:effectExtent l="0" t="0" r="0" b="0"/>
            <wp:docPr id="9" name="Picture 9" descr="Vented weatherproof wall-mount enclosure housing the on-site sync 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Vented weatherproof wall-mount enclosure housing the on-site sync server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5310C" w14:textId="77777777" w:rsidR="00780B28" w:rsidRDefault="00780B28">
      <w:pPr>
        <w:divId w:val="1324503539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t>Appliance specifications</w:t>
      </w:r>
    </w:p>
    <w:p w14:paraId="334782C9" w14:textId="77777777" w:rsidR="00780B28" w:rsidRDefault="00780B28">
      <w:pPr>
        <w:divId w:val="94061201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Processor</w:t>
      </w:r>
      <w:r>
        <w:rPr>
          <w:rStyle w:val="v3"/>
          <w:rFonts w:ascii="var(--sans)" w:eastAsia="Times New Roman" w:hAnsi="var(--sans)"/>
          <w:lang w:val="en"/>
        </w:rPr>
        <w:t>Intel Core i5-8400T</w:t>
      </w:r>
    </w:p>
    <w:p w14:paraId="5971224C" w14:textId="77777777" w:rsidR="00780B28" w:rsidRDefault="00780B28">
      <w:pPr>
        <w:divId w:val="1052458401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Cores / clock</w:t>
      </w:r>
      <w:r>
        <w:rPr>
          <w:rStyle w:val="v3"/>
          <w:rFonts w:ascii="var(--sans)" w:eastAsia="Times New Roman" w:hAnsi="var(--sans)"/>
          <w:lang w:val="en"/>
        </w:rPr>
        <w:t>6C · 3.3 GHz · 35 W</w:t>
      </w:r>
    </w:p>
    <w:p w14:paraId="643DB02C" w14:textId="77777777" w:rsidR="00780B28" w:rsidRDefault="00780B28">
      <w:pPr>
        <w:divId w:val="1783065695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Memory</w:t>
      </w:r>
      <w:r>
        <w:rPr>
          <w:rStyle w:val="v3"/>
          <w:rFonts w:ascii="var(--sans)" w:eastAsia="Times New Roman" w:hAnsi="var(--sans)"/>
          <w:lang w:val="en"/>
        </w:rPr>
        <w:t>16 GB DDR4</w:t>
      </w:r>
    </w:p>
    <w:p w14:paraId="2D9C7DC6" w14:textId="77777777" w:rsidR="00780B28" w:rsidRDefault="00780B28">
      <w:pPr>
        <w:divId w:val="757676138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Storage</w:t>
      </w:r>
      <w:r>
        <w:rPr>
          <w:rStyle w:val="v3"/>
          <w:rFonts w:ascii="var(--sans)" w:eastAsia="Times New Roman" w:hAnsi="var(--sans)"/>
          <w:lang w:val="en"/>
        </w:rPr>
        <w:t>512 GB SSD</w:t>
      </w:r>
    </w:p>
    <w:p w14:paraId="6791DD15" w14:textId="77777777" w:rsidR="00780B28" w:rsidRDefault="00780B28">
      <w:pPr>
        <w:divId w:val="1435436688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Operating system</w:t>
      </w:r>
      <w:r>
        <w:rPr>
          <w:rStyle w:val="v3"/>
          <w:rFonts w:ascii="var(--sans)" w:eastAsia="Times New Roman" w:hAnsi="var(--sans)"/>
          <w:lang w:val="en"/>
        </w:rPr>
        <w:t>Linux-based, hardened</w:t>
      </w:r>
    </w:p>
    <w:p w14:paraId="61DB6BC2" w14:textId="77777777" w:rsidR="00780B28" w:rsidRDefault="00780B28">
      <w:pPr>
        <w:divId w:val="1375080821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Networking</w:t>
      </w:r>
      <w:r>
        <w:rPr>
          <w:rStyle w:val="v3"/>
          <w:rFonts w:ascii="var(--sans)" w:eastAsia="Times New Roman" w:hAnsi="var(--sans)"/>
          <w:lang w:val="en"/>
        </w:rPr>
        <w:t>Gigabit Ethernet (RJ-45)</w:t>
      </w:r>
    </w:p>
    <w:p w14:paraId="39C1D85B" w14:textId="77777777" w:rsidR="00780B28" w:rsidRDefault="00780B28">
      <w:pPr>
        <w:divId w:val="1310788932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Ports</w:t>
      </w:r>
      <w:r>
        <w:rPr>
          <w:rStyle w:val="v3"/>
          <w:rFonts w:ascii="var(--sans)" w:eastAsia="Times New Roman" w:hAnsi="var(--sans)"/>
          <w:lang w:val="en"/>
        </w:rPr>
        <w:t>USB 3.1 · USB-C · 2× DP · HDMI</w:t>
      </w:r>
    </w:p>
    <w:p w14:paraId="5C95DD98" w14:textId="77777777" w:rsidR="00780B28" w:rsidRDefault="00780B28">
      <w:pPr>
        <w:divId w:val="1861122130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Form factor</w:t>
      </w:r>
      <w:r>
        <w:rPr>
          <w:rStyle w:val="v3"/>
          <w:rFonts w:ascii="var(--sans)" w:eastAsia="Times New Roman" w:hAnsi="var(--sans)"/>
          <w:lang w:val="en"/>
        </w:rPr>
        <w:t>Micro, ≈1.2 L</w:t>
      </w:r>
    </w:p>
    <w:p w14:paraId="7C62F572" w14:textId="77777777" w:rsidR="00780B28" w:rsidRDefault="00780B28">
      <w:pPr>
        <w:divId w:val="357435132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Dimensions</w:t>
      </w:r>
      <w:r>
        <w:rPr>
          <w:rStyle w:val="v3"/>
          <w:rFonts w:ascii="var(--sans)" w:eastAsia="Times New Roman" w:hAnsi="var(--sans)"/>
          <w:lang w:val="en"/>
        </w:rPr>
        <w:t>36 × 182 × 178 mm</w:t>
      </w:r>
    </w:p>
    <w:p w14:paraId="7B6EFF76" w14:textId="77777777" w:rsidR="00780B28" w:rsidRDefault="00780B28">
      <w:pPr>
        <w:divId w:val="55515933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Power</w:t>
      </w:r>
      <w:r>
        <w:rPr>
          <w:rStyle w:val="v3"/>
          <w:rFonts w:ascii="var(--sans)" w:eastAsia="Times New Roman" w:hAnsi="var(--sans)"/>
          <w:lang w:val="en"/>
        </w:rPr>
        <w:t>65 W external adapter</w:t>
      </w:r>
    </w:p>
    <w:p w14:paraId="6C4B452E" w14:textId="77777777" w:rsidR="00780B28" w:rsidRDefault="00780B28">
      <w:pPr>
        <w:divId w:val="845902294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Meter protocols</w:t>
      </w:r>
      <w:r>
        <w:rPr>
          <w:rStyle w:val="v3"/>
          <w:rFonts w:ascii="var(--sans)" w:eastAsia="Times New Roman" w:hAnsi="var(--sans)"/>
          <w:lang w:val="en"/>
        </w:rPr>
        <w:t>BACnet · IP</w:t>
      </w:r>
    </w:p>
    <w:p w14:paraId="1EA9E488" w14:textId="77777777" w:rsidR="00780B28" w:rsidRDefault="00780B28">
      <w:pPr>
        <w:divId w:val="1038159639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Local buffering</w:t>
      </w:r>
      <w:r>
        <w:rPr>
          <w:rStyle w:val="v3"/>
          <w:rFonts w:ascii="var(--sans)" w:eastAsia="Times New Roman" w:hAnsi="var(--sans)"/>
          <w:lang w:val="en"/>
        </w:rPr>
        <w:t>full readings retained offline</w:t>
      </w:r>
    </w:p>
    <w:p w14:paraId="76B101C1" w14:textId="77777777" w:rsidR="00780B28" w:rsidRDefault="00780B28">
      <w:pPr>
        <w:divId w:val="1738356409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Recovery</w:t>
      </w:r>
      <w:r>
        <w:rPr>
          <w:rStyle w:val="v3"/>
          <w:rFonts w:ascii="var(--sans)" w:eastAsia="Times New Roman" w:hAnsi="var(--sans)"/>
          <w:lang w:val="en"/>
        </w:rPr>
        <w:t>fast reimage &amp; redeploy</w:t>
      </w:r>
    </w:p>
    <w:p w14:paraId="7F9D4CD5" w14:textId="77777777" w:rsidR="00780B28" w:rsidRDefault="00780B28">
      <w:pPr>
        <w:divId w:val="1760440314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Uptime</w:t>
      </w:r>
      <w:r>
        <w:rPr>
          <w:rStyle w:val="v3"/>
          <w:rFonts w:ascii="var(--sans)" w:eastAsia="Times New Roman" w:hAnsi="var(--sans)"/>
          <w:lang w:val="en"/>
        </w:rPr>
        <w:t>24/7 unattended</w:t>
      </w:r>
    </w:p>
    <w:p w14:paraId="5099942B" w14:textId="77777777" w:rsidR="00780B28" w:rsidRDefault="00780B28">
      <w:pPr>
        <w:divId w:val="527371052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t>Enclosure specifications</w:t>
      </w:r>
    </w:p>
    <w:p w14:paraId="2ED61B26" w14:textId="77777777" w:rsidR="00780B28" w:rsidRDefault="00780B28">
      <w:pPr>
        <w:divId w:val="343093159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Model</w:t>
      </w:r>
      <w:r>
        <w:rPr>
          <w:rStyle w:val="v3"/>
          <w:rFonts w:ascii="var(--sans)" w:eastAsia="Times New Roman" w:hAnsi="var(--sans)"/>
          <w:lang w:val="en"/>
        </w:rPr>
        <w:t>Altelix 14×11×5 PC+ABS vented</w:t>
      </w:r>
    </w:p>
    <w:p w14:paraId="66DC5F5D" w14:textId="77777777" w:rsidR="00780B28" w:rsidRDefault="00780B28">
      <w:pPr>
        <w:divId w:val="1038550325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Exterior</w:t>
      </w:r>
      <w:r>
        <w:rPr>
          <w:rStyle w:val="v3"/>
          <w:rFonts w:ascii="var(--sans)" w:eastAsia="Times New Roman" w:hAnsi="var(--sans)"/>
          <w:lang w:val="en"/>
        </w:rPr>
        <w:t>13.4 × 11.6 × 6.3 in</w:t>
      </w:r>
    </w:p>
    <w:p w14:paraId="2F435578" w14:textId="77777777" w:rsidR="00780B28" w:rsidRDefault="00780B28">
      <w:pPr>
        <w:divId w:val="1460762995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Interior</w:t>
      </w:r>
      <w:r>
        <w:rPr>
          <w:rStyle w:val="v3"/>
          <w:rFonts w:ascii="var(--sans)" w:eastAsia="Times New Roman" w:hAnsi="var(--sans)"/>
          <w:lang w:val="en"/>
        </w:rPr>
        <w:t>12.0 × 8.0 × 4.0 in</w:t>
      </w:r>
    </w:p>
    <w:p w14:paraId="45329889" w14:textId="77777777" w:rsidR="00780B28" w:rsidRDefault="00780B28">
      <w:pPr>
        <w:divId w:val="1862814829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Material</w:t>
      </w:r>
      <w:r>
        <w:rPr>
          <w:rStyle w:val="v3"/>
          <w:rFonts w:ascii="var(--sans)" w:eastAsia="Times New Roman" w:hAnsi="var(--sans)"/>
          <w:lang w:val="en"/>
        </w:rPr>
        <w:t>Polycarbonate + ABS, UV-resistant</w:t>
      </w:r>
    </w:p>
    <w:p w14:paraId="4112A599" w14:textId="77777777" w:rsidR="00780B28" w:rsidRDefault="00780B28">
      <w:pPr>
        <w:divId w:val="284892426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Flame rating</w:t>
      </w:r>
      <w:r>
        <w:rPr>
          <w:rStyle w:val="v3"/>
          <w:rFonts w:ascii="var(--sans)" w:eastAsia="Times New Roman" w:hAnsi="var(--sans)"/>
          <w:lang w:val="en"/>
        </w:rPr>
        <w:t>meets UL94-V0</w:t>
      </w:r>
    </w:p>
    <w:p w14:paraId="0367B2A8" w14:textId="77777777" w:rsidR="00780B28" w:rsidRDefault="00780B28">
      <w:pPr>
        <w:divId w:val="629557054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Environmental</w:t>
      </w:r>
      <w:r>
        <w:rPr>
          <w:rStyle w:val="v3"/>
          <w:rFonts w:ascii="var(--sans)" w:eastAsia="Times New Roman" w:hAnsi="var(--sans)"/>
          <w:lang w:val="en"/>
        </w:rPr>
        <w:t>NEMA 3R / 3RX · IP24</w:t>
      </w:r>
    </w:p>
    <w:p w14:paraId="3C3D82DD" w14:textId="77777777" w:rsidR="00780B28" w:rsidRDefault="00780B28">
      <w:pPr>
        <w:divId w:val="934897010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Door</w:t>
      </w:r>
      <w:r>
        <w:rPr>
          <w:rStyle w:val="v3"/>
          <w:rFonts w:ascii="var(--sans)" w:eastAsia="Times New Roman" w:hAnsi="var(--sans)"/>
          <w:lang w:val="en"/>
        </w:rPr>
        <w:t>gasketed hinge, dual latch, key/padlock</w:t>
      </w:r>
    </w:p>
    <w:p w14:paraId="1ED23C18" w14:textId="77777777" w:rsidR="00780B28" w:rsidRDefault="00780B28">
      <w:pPr>
        <w:divId w:val="1662929632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Ventilation</w:t>
      </w:r>
      <w:r>
        <w:rPr>
          <w:rStyle w:val="v3"/>
          <w:rFonts w:ascii="var(--sans)" w:eastAsia="Times New Roman" w:hAnsi="var(--sans)"/>
          <w:lang w:val="en"/>
        </w:rPr>
        <w:t>2× 3" vents, rain shields, screens</w:t>
      </w:r>
    </w:p>
    <w:p w14:paraId="0258161A" w14:textId="77777777" w:rsidR="00780B28" w:rsidRDefault="00780B28">
      <w:pPr>
        <w:divId w:val="23679605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Mounting</w:t>
      </w:r>
      <w:r>
        <w:rPr>
          <w:rStyle w:val="v3"/>
          <w:rFonts w:ascii="var(--sans)" w:eastAsia="Times New Roman" w:hAnsi="var(--sans)"/>
          <w:lang w:val="en"/>
        </w:rPr>
        <w:t>wall; optional pole kit to 8" dia.</w:t>
      </w:r>
    </w:p>
    <w:p w14:paraId="08548B76" w14:textId="77777777" w:rsidR="00780B28" w:rsidRDefault="00780B28">
      <w:pPr>
        <w:divId w:val="1688553910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Weight</w:t>
      </w:r>
      <w:r>
        <w:rPr>
          <w:rStyle w:val="v3"/>
          <w:rFonts w:ascii="var(--sans)" w:eastAsia="Times New Roman" w:hAnsi="var(--sans)"/>
          <w:lang w:val="en"/>
        </w:rPr>
        <w:t>3.2 lb (1.4 kg)</w:t>
      </w:r>
    </w:p>
    <w:p w14:paraId="2E76E132" w14:textId="77777777" w:rsidR="00780B28" w:rsidRDefault="00780B28">
      <w:pPr>
        <w:divId w:val="1991327717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RF</w:t>
      </w:r>
      <w:r>
        <w:rPr>
          <w:rStyle w:val="v3"/>
          <w:rFonts w:ascii="var(--sans)" w:eastAsia="Times New Roman" w:hAnsi="var(--sans)"/>
          <w:lang w:val="en"/>
        </w:rPr>
        <w:t>transparent for on-site wireless</w:t>
      </w:r>
    </w:p>
    <w:p w14:paraId="21AA15E5" w14:textId="77777777" w:rsidR="00780B28" w:rsidRDefault="00780B28">
      <w:pPr>
        <w:divId w:val="1409113349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Included</w:t>
      </w:r>
      <w:r>
        <w:rPr>
          <w:rStyle w:val="v3"/>
          <w:rFonts w:ascii="var(--sans)" w:eastAsia="Times New Roman" w:hAnsi="var(--sans)"/>
          <w:lang w:val="en"/>
        </w:rPr>
        <w:t>grommets, ties, ground plate &amp; wire</w:t>
      </w:r>
    </w:p>
    <w:p w14:paraId="1516BB83" w14:textId="77777777" w:rsidR="00780B28" w:rsidRDefault="00780B28">
      <w:pPr>
        <w:divId w:val="1898394983"/>
        <w:rPr>
          <w:rFonts w:ascii="var(--mono)" w:eastAsia="Times New Roman" w:hAnsi="var(--mono)"/>
          <w:spacing w:val="12"/>
          <w:sz w:val="13"/>
          <w:szCs w:val="13"/>
          <w:lang w:val="en"/>
        </w:rPr>
      </w:pPr>
      <w:r>
        <w:rPr>
          <w:rFonts w:ascii="var(--mono)" w:eastAsia="Times New Roman" w:hAnsi="var(--mono)"/>
          <w:spacing w:val="12"/>
          <w:sz w:val="13"/>
          <w:szCs w:val="13"/>
          <w:lang w:val="en"/>
        </w:rPr>
        <w:t xml:space="preserve">MIP-AS-001 · Rev B · © 2026 MeterIt Pro </w:t>
      </w:r>
      <w:r>
        <w:rPr>
          <w:rStyle w:val="mid2"/>
          <w:rFonts w:ascii="var(--mono)" w:eastAsia="Times New Roman" w:hAnsi="var(--mono)"/>
          <w:spacing w:val="12"/>
          <w:sz w:val="13"/>
          <w:szCs w:val="13"/>
          <w:lang w:val="en"/>
        </w:rPr>
        <w:t>11 / 12</w:t>
      </w:r>
      <w:r>
        <w:rPr>
          <w:rFonts w:ascii="var(--mono)" w:eastAsia="Times New Roman" w:hAnsi="var(--mono)"/>
          <w:spacing w:val="12"/>
          <w:sz w:val="13"/>
          <w:szCs w:val="13"/>
          <w:lang w:val="en"/>
        </w:rPr>
        <w:t xml:space="preserve"> meteritpro.com · info@meteritpro.com </w:t>
      </w:r>
    </w:p>
    <w:p w14:paraId="24244D19" w14:textId="77777777" w:rsidR="00780B28" w:rsidRDefault="00780B28">
      <w:pPr>
        <w:divId w:val="1385106503"/>
        <w:rPr>
          <w:rFonts w:ascii="var(--sans)" w:eastAsia="Times New Roman" w:hAnsi="var(--sans)"/>
          <w:b/>
          <w:bCs/>
          <w:color w:val="FFFFFF"/>
          <w:spacing w:val="-2"/>
          <w:sz w:val="25"/>
          <w:szCs w:val="25"/>
          <w:lang w:val="en"/>
        </w:rPr>
      </w:pPr>
      <w:r>
        <w:rPr>
          <w:rFonts w:ascii="var(--sans)" w:eastAsia="Times New Roman" w:hAnsi="var(--sans)"/>
          <w:b/>
          <w:bCs/>
          <w:color w:val="FFFFFF"/>
          <w:spacing w:val="-2"/>
          <w:sz w:val="25"/>
          <w:szCs w:val="25"/>
          <w:lang w:val="en"/>
        </w:rPr>
        <w:t>MeterIt Pro</w:t>
      </w:r>
      <w:r>
        <w:rPr>
          <w:rFonts w:ascii="var(--mono)" w:eastAsia="Times New Roman" w:hAnsi="var(--mono)"/>
          <w:caps/>
          <w:color w:val="FFFFFF"/>
          <w:spacing w:val="43"/>
          <w:sz w:val="11"/>
          <w:szCs w:val="11"/>
          <w:lang w:val="en"/>
        </w:rPr>
        <w:t>Cloud Platform</w:t>
      </w:r>
    </w:p>
    <w:p w14:paraId="1FAE7244" w14:textId="77777777" w:rsidR="00780B28" w:rsidRDefault="00780B28">
      <w:pPr>
        <w:jc w:val="right"/>
        <w:divId w:val="364408044"/>
        <w:rPr>
          <w:rFonts w:ascii="var(--mono)" w:eastAsia="Times New Roman" w:hAnsi="var(--mono)"/>
          <w:caps/>
          <w:color w:val="FFFFFF"/>
          <w:spacing w:val="38"/>
          <w:sz w:val="14"/>
          <w:szCs w:val="14"/>
          <w:lang w:val="en"/>
        </w:rPr>
      </w:pPr>
      <w:r>
        <w:rPr>
          <w:rFonts w:ascii="var(--mono)" w:eastAsia="Times New Roman" w:hAnsi="var(--mono)"/>
          <w:caps/>
          <w:color w:val="FFFFFF"/>
          <w:spacing w:val="38"/>
          <w:sz w:val="14"/>
          <w:szCs w:val="14"/>
          <w:lang w:val="en"/>
        </w:rPr>
        <w:t>Electricity Meter Management</w:t>
      </w:r>
    </w:p>
    <w:p w14:paraId="0262630D" w14:textId="77777777" w:rsidR="00780B28" w:rsidRDefault="00780B28">
      <w:pPr>
        <w:jc w:val="right"/>
        <w:divId w:val="1144541888"/>
        <w:rPr>
          <w:rFonts w:ascii="var(--mono)" w:eastAsia="Times New Roman" w:hAnsi="var(--mono)"/>
          <w:color w:val="FFFFFF"/>
          <w:spacing w:val="24"/>
          <w:sz w:val="12"/>
          <w:szCs w:val="12"/>
          <w:lang w:val="en"/>
        </w:rPr>
      </w:pPr>
      <w:r>
        <w:rPr>
          <w:rFonts w:ascii="var(--mono)" w:eastAsia="Times New Roman" w:hAnsi="var(--mono)"/>
          <w:color w:val="FFFFFF"/>
          <w:spacing w:val="24"/>
          <w:sz w:val="12"/>
          <w:szCs w:val="12"/>
          <w:lang w:val="en"/>
        </w:rPr>
        <w:t>Application Sheet · MIP-AS-001 · Rev B</w:t>
      </w:r>
    </w:p>
    <w:p w14:paraId="137E985E" w14:textId="77777777" w:rsidR="00780B28" w:rsidRDefault="00780B28">
      <w:pPr>
        <w:divId w:val="755711066"/>
        <w:rPr>
          <w:rFonts w:ascii="var(--sans)" w:eastAsia="Times New Roman" w:hAnsi="var(--sans)"/>
          <w:lang w:val="en"/>
        </w:rPr>
      </w:pPr>
      <w:r>
        <w:rPr>
          <w:rStyle w:val="num2"/>
          <w:rFonts w:eastAsia="Times New Roman"/>
          <w:lang w:val="en"/>
        </w:rPr>
        <w:t>12</w:t>
      </w:r>
      <w:r>
        <w:rPr>
          <w:rFonts w:ascii="var(--sans)" w:eastAsia="Times New Roman" w:hAnsi="var(--sans)"/>
          <w:lang w:val="en"/>
        </w:rPr>
        <w:t xml:space="preserve"> </w:t>
      </w:r>
    </w:p>
    <w:p w14:paraId="7AA8178A" w14:textId="77777777" w:rsidR="00780B28" w:rsidRDefault="00780B28">
      <w:pPr>
        <w:outlineLvl w:val="2"/>
        <w:divId w:val="755711066"/>
        <w:rPr>
          <w:rFonts w:ascii="var(--sans)" w:eastAsia="Times New Roman" w:hAnsi="var(--sans)"/>
          <w:b/>
          <w:bCs/>
          <w:spacing w:val="-5"/>
          <w:sz w:val="32"/>
          <w:szCs w:val="32"/>
          <w:lang w:val="en"/>
        </w:rPr>
      </w:pPr>
      <w:r>
        <w:rPr>
          <w:rFonts w:ascii="var(--sans)" w:eastAsia="Times New Roman" w:hAnsi="var(--sans)"/>
          <w:b/>
          <w:bCs/>
          <w:spacing w:val="-5"/>
          <w:sz w:val="32"/>
          <w:szCs w:val="32"/>
          <w:lang w:val="en"/>
        </w:rPr>
        <w:t>Specifications</w:t>
      </w:r>
    </w:p>
    <w:p w14:paraId="1D9C09F9" w14:textId="77777777" w:rsidR="00780B28" w:rsidRDefault="00780B28">
      <w:pPr>
        <w:pStyle w:val="dek"/>
        <w:spacing w:after="0" w:afterAutospacing="0"/>
        <w:divId w:val="591473316"/>
        <w:rPr>
          <w:rFonts w:ascii="var(--sans)" w:hAnsi="var(--sans)"/>
          <w:lang w:val="en"/>
        </w:rPr>
      </w:pPr>
      <w:r>
        <w:rPr>
          <w:rFonts w:ascii="var(--sans)" w:hAnsi="var(--sans)"/>
          <w:lang w:val="en"/>
        </w:rPr>
        <w:t>Supported hardware and platform characteristics, current at this revision. Additional device models are added on request — the register model is generic, so a new meter is a configuration change rather than a release.</w:t>
      </w:r>
    </w:p>
    <w:p w14:paraId="063768DB" w14:textId="77777777" w:rsidR="00780B28" w:rsidRDefault="00780B28">
      <w:pPr>
        <w:divId w:val="1799298593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t>Device compatibility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4"/>
        <w:gridCol w:w="2758"/>
        <w:gridCol w:w="2560"/>
        <w:gridCol w:w="1454"/>
        <w:gridCol w:w="2121"/>
      </w:tblGrid>
      <w:tr w:rsidR="00000000" w14:paraId="5B30F954" w14:textId="77777777">
        <w:trPr>
          <w:divId w:val="53940640"/>
          <w:tblHeader/>
        </w:trPr>
        <w:tc>
          <w:tcPr>
            <w:tcW w:w="0" w:type="auto"/>
            <w:noWrap/>
            <w:tcMar>
              <w:top w:w="108" w:type="dxa"/>
              <w:left w:w="147" w:type="dxa"/>
              <w:bottom w:w="108" w:type="dxa"/>
              <w:right w:w="147" w:type="dxa"/>
            </w:tcMar>
            <w:vAlign w:val="center"/>
            <w:hideMark/>
          </w:tcPr>
          <w:p w14:paraId="16BE5368" w14:textId="77777777" w:rsidR="00780B28" w:rsidRDefault="00780B28">
            <w:pP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</w:pPr>
            <w: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  <w:t>Manufacturer</w:t>
            </w:r>
          </w:p>
        </w:tc>
        <w:tc>
          <w:tcPr>
            <w:tcW w:w="0" w:type="auto"/>
            <w:noWrap/>
            <w:tcMar>
              <w:top w:w="108" w:type="dxa"/>
              <w:left w:w="147" w:type="dxa"/>
              <w:bottom w:w="108" w:type="dxa"/>
              <w:right w:w="147" w:type="dxa"/>
            </w:tcMar>
            <w:vAlign w:val="center"/>
            <w:hideMark/>
          </w:tcPr>
          <w:p w14:paraId="1E9278F3" w14:textId="77777777" w:rsidR="00780B28" w:rsidRDefault="00780B28">
            <w:pP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</w:pPr>
            <w: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  <w:t>Description</w:t>
            </w:r>
          </w:p>
        </w:tc>
        <w:tc>
          <w:tcPr>
            <w:tcW w:w="0" w:type="auto"/>
            <w:noWrap/>
            <w:tcMar>
              <w:top w:w="108" w:type="dxa"/>
              <w:left w:w="147" w:type="dxa"/>
              <w:bottom w:w="108" w:type="dxa"/>
              <w:right w:w="147" w:type="dxa"/>
            </w:tcMar>
            <w:vAlign w:val="center"/>
            <w:hideMark/>
          </w:tcPr>
          <w:p w14:paraId="7436D6A5" w14:textId="77777777" w:rsidR="00780B28" w:rsidRDefault="00780B28">
            <w:pP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</w:pPr>
            <w: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  <w:t>Model no.</w:t>
            </w:r>
          </w:p>
        </w:tc>
        <w:tc>
          <w:tcPr>
            <w:tcW w:w="0" w:type="auto"/>
            <w:noWrap/>
            <w:tcMar>
              <w:top w:w="108" w:type="dxa"/>
              <w:left w:w="147" w:type="dxa"/>
              <w:bottom w:w="108" w:type="dxa"/>
              <w:right w:w="147" w:type="dxa"/>
            </w:tcMar>
            <w:vAlign w:val="center"/>
            <w:hideMark/>
          </w:tcPr>
          <w:p w14:paraId="76D56602" w14:textId="77777777" w:rsidR="00780B28" w:rsidRDefault="00780B28">
            <w:pP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</w:pPr>
            <w: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  <w:t>Type</w:t>
            </w:r>
          </w:p>
        </w:tc>
        <w:tc>
          <w:tcPr>
            <w:tcW w:w="0" w:type="auto"/>
            <w:noWrap/>
            <w:tcMar>
              <w:top w:w="108" w:type="dxa"/>
              <w:left w:w="147" w:type="dxa"/>
              <w:bottom w:w="108" w:type="dxa"/>
              <w:right w:w="147" w:type="dxa"/>
            </w:tcMar>
            <w:vAlign w:val="center"/>
            <w:hideMark/>
          </w:tcPr>
          <w:p w14:paraId="73B7547B" w14:textId="77777777" w:rsidR="00780B28" w:rsidRDefault="00780B28">
            <w:pP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</w:pPr>
            <w: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  <w:t>Elements</w:t>
            </w:r>
          </w:p>
        </w:tc>
      </w:tr>
      <w:tr w:rsidR="00000000" w14:paraId="765649DF" w14:textId="77777777">
        <w:trPr>
          <w:divId w:val="53940640"/>
        </w:trPr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00D9F518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b/>
                <w:bCs/>
                <w:sz w:val="16"/>
                <w:szCs w:val="16"/>
              </w:rPr>
              <w:t>DENT Instruments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449C4A92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sz w:val="16"/>
                <w:szCs w:val="16"/>
              </w:rPr>
              <w:t>PowerScout 48HD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3AE5AD5D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PowerScout48HD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1838A46D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sz w:val="16"/>
                <w:szCs w:val="16"/>
              </w:rPr>
              <w:t>Electric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5008A2B1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48</w:t>
            </w:r>
          </w:p>
        </w:tc>
      </w:tr>
      <w:tr w:rsidR="00000000" w14:paraId="01C269FC" w14:textId="77777777">
        <w:trPr>
          <w:divId w:val="53940640"/>
        </w:trPr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675CED97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b/>
                <w:bCs/>
                <w:sz w:val="16"/>
                <w:szCs w:val="16"/>
              </w:rPr>
              <w:t>TBWC, Inc.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7313A42D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sz w:val="16"/>
                <w:szCs w:val="16"/>
              </w:rPr>
              <w:t>PS24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538E48E2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DI-MMU8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148EEDBB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sz w:val="16"/>
                <w:szCs w:val="16"/>
              </w:rPr>
              <w:t>Electric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4A42DA6D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24</w:t>
            </w:r>
          </w:p>
        </w:tc>
      </w:tr>
      <w:tr w:rsidR="00000000" w14:paraId="69EB4C0A" w14:textId="77777777">
        <w:trPr>
          <w:divId w:val="53940640"/>
        </w:trPr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1A68889E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b/>
                <w:bCs/>
                <w:sz w:val="16"/>
                <w:szCs w:val="16"/>
              </w:rPr>
              <w:t>TBWC, Inc.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374DE55A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sz w:val="16"/>
                <w:szCs w:val="16"/>
              </w:rPr>
              <w:t>PS48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426470E8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DI-MMU16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224C4B80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sz w:val="16"/>
                <w:szCs w:val="16"/>
              </w:rPr>
              <w:t>Electric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63F93175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16</w:t>
            </w:r>
          </w:p>
        </w:tc>
      </w:tr>
      <w:tr w:rsidR="00000000" w14:paraId="35769F6E" w14:textId="77777777">
        <w:trPr>
          <w:divId w:val="53940640"/>
        </w:trPr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02D1031D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b/>
                <w:bCs/>
                <w:sz w:val="16"/>
                <w:szCs w:val="16"/>
              </w:rPr>
              <w:t>TBWC, Inc.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27711D18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sz w:val="16"/>
                <w:szCs w:val="16"/>
              </w:rPr>
              <w:t>PS12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3975E5FB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DI-MMU4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7B04AADE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sz w:val="16"/>
                <w:szCs w:val="16"/>
              </w:rPr>
              <w:t>Electric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7D1BFAEF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12</w:t>
            </w:r>
          </w:p>
        </w:tc>
      </w:tr>
      <w:tr w:rsidR="00000000" w14:paraId="324A4950" w14:textId="77777777">
        <w:trPr>
          <w:divId w:val="53940640"/>
        </w:trPr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22CF1B80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b/>
                <w:bCs/>
                <w:sz w:val="16"/>
                <w:szCs w:val="16"/>
              </w:rPr>
              <w:lastRenderedPageBreak/>
              <w:t>TBWC, Inc.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7E5EBD7C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sz w:val="16"/>
                <w:szCs w:val="16"/>
              </w:rPr>
              <w:t>PS3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139842E6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DI-SAKIT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534B26FA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sz w:val="16"/>
                <w:szCs w:val="16"/>
              </w:rPr>
              <w:t>Electric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05233238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3</w:t>
            </w:r>
          </w:p>
        </w:tc>
      </w:tr>
    </w:tbl>
    <w:p w14:paraId="66EB5A07" w14:textId="77777777" w:rsidR="00780B28" w:rsidRDefault="00780B28">
      <w:pPr>
        <w:divId w:val="2075470737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t>Platform</w:t>
      </w:r>
    </w:p>
    <w:p w14:paraId="6DE9A1D2" w14:textId="77777777" w:rsidR="00780B28" w:rsidRDefault="00780B28">
      <w:pPr>
        <w:divId w:val="1700737215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Deployment</w:t>
      </w:r>
      <w:r>
        <w:rPr>
          <w:rStyle w:val="v3"/>
          <w:rFonts w:ascii="var(--sans)" w:eastAsia="Times New Roman" w:hAnsi="var(--sans)"/>
          <w:lang w:val="en"/>
        </w:rPr>
        <w:t>fully cloud-hosted (SaaS)</w:t>
      </w:r>
    </w:p>
    <w:p w14:paraId="36F1E8FB" w14:textId="77777777" w:rsidR="00780B28" w:rsidRDefault="00780B28">
      <w:pPr>
        <w:divId w:val="514149486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On-premises servers</w:t>
      </w:r>
      <w:r>
        <w:rPr>
          <w:rStyle w:val="v3"/>
          <w:rFonts w:ascii="var(--sans)" w:eastAsia="Times New Roman" w:hAnsi="var(--sans)"/>
          <w:lang w:val="en"/>
        </w:rPr>
        <w:t>none required</w:t>
      </w:r>
    </w:p>
    <w:p w14:paraId="7983AA0A" w14:textId="77777777" w:rsidR="00780B28" w:rsidRDefault="00780B28">
      <w:pPr>
        <w:divId w:val="1086338305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Access</w:t>
      </w:r>
      <w:r>
        <w:rPr>
          <w:rStyle w:val="v3"/>
          <w:rFonts w:ascii="var(--sans)" w:eastAsia="Times New Roman" w:hAnsi="var(--sans)"/>
          <w:lang w:val="en"/>
        </w:rPr>
        <w:t>any modern browser</w:t>
      </w:r>
    </w:p>
    <w:p w14:paraId="4B1F3F10" w14:textId="77777777" w:rsidR="00780B28" w:rsidRDefault="00780B28">
      <w:pPr>
        <w:divId w:val="2109689250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Tenancy</w:t>
      </w:r>
      <w:r>
        <w:rPr>
          <w:rStyle w:val="v3"/>
          <w:rFonts w:ascii="var(--sans)" w:eastAsia="Times New Roman" w:hAnsi="var(--sans)"/>
          <w:lang w:val="en"/>
        </w:rPr>
        <w:t>multi-tenant, row-level isolated</w:t>
      </w:r>
    </w:p>
    <w:p w14:paraId="08C3255A" w14:textId="77777777" w:rsidR="00780B28" w:rsidRDefault="00780B28">
      <w:pPr>
        <w:divId w:val="1865362900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Access control</w:t>
      </w:r>
      <w:r>
        <w:rPr>
          <w:rStyle w:val="v3"/>
          <w:rFonts w:ascii="var(--sans)" w:eastAsia="Times New Roman" w:hAnsi="var(--sans)"/>
          <w:lang w:val="en"/>
        </w:rPr>
        <w:t>role-based, 8 roles</w:t>
      </w:r>
    </w:p>
    <w:p w14:paraId="417CADAF" w14:textId="77777777" w:rsidR="00780B28" w:rsidRDefault="00780B28">
      <w:pPr>
        <w:divId w:val="876284261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Transport security</w:t>
      </w:r>
      <w:r>
        <w:rPr>
          <w:rStyle w:val="v3"/>
          <w:rFonts w:ascii="var(--sans)" w:eastAsia="Times New Roman" w:hAnsi="var(--sans)"/>
          <w:lang w:val="en"/>
        </w:rPr>
        <w:t>HTTPS / TLS</w:t>
      </w:r>
    </w:p>
    <w:p w14:paraId="671FF10F" w14:textId="77777777" w:rsidR="00780B28" w:rsidRDefault="00780B28">
      <w:pPr>
        <w:divId w:val="1938980231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Meter focus</w:t>
      </w:r>
      <w:r>
        <w:rPr>
          <w:rStyle w:val="v3"/>
          <w:rFonts w:ascii="var(--sans)" w:eastAsia="Times New Roman" w:hAnsi="var(--sans)"/>
          <w:lang w:val="en"/>
        </w:rPr>
        <w:t>electricity</w:t>
      </w:r>
    </w:p>
    <w:p w14:paraId="4F6FA829" w14:textId="77777777" w:rsidR="00780B28" w:rsidRDefault="00780B28">
      <w:pPr>
        <w:divId w:val="1058237932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Meter models</w:t>
      </w:r>
      <w:r>
        <w:rPr>
          <w:rStyle w:val="v3"/>
          <w:rFonts w:ascii="var(--sans)" w:eastAsia="Times New Roman" w:hAnsi="var(--sans)"/>
          <w:lang w:val="en"/>
        </w:rPr>
        <w:t>physical &amp; virtual</w:t>
      </w:r>
    </w:p>
    <w:p w14:paraId="09931353" w14:textId="77777777" w:rsidR="00780B28" w:rsidRDefault="00780B28">
      <w:pPr>
        <w:divId w:val="433330057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Reading interval</w:t>
      </w:r>
      <w:r>
        <w:rPr>
          <w:rStyle w:val="v3"/>
          <w:rFonts w:ascii="var(--sans)" w:eastAsia="Times New Roman" w:hAnsi="var(--sans)"/>
          <w:lang w:val="en"/>
        </w:rPr>
        <w:t>15 min typical</w:t>
      </w:r>
    </w:p>
    <w:p w14:paraId="6A59163D" w14:textId="77777777" w:rsidR="00780B28" w:rsidRDefault="00780B28">
      <w:pPr>
        <w:divId w:val="1701128549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Export formats</w:t>
      </w:r>
      <w:r>
        <w:rPr>
          <w:rStyle w:val="v3"/>
          <w:rFonts w:ascii="var(--sans)" w:eastAsia="Times New Roman" w:hAnsi="var(--sans)"/>
          <w:lang w:val="en"/>
        </w:rPr>
        <w:t>PDF · CSV · HTML · email</w:t>
      </w:r>
    </w:p>
    <w:p w14:paraId="76B7201D" w14:textId="77777777" w:rsidR="00780B28" w:rsidRDefault="00780B28">
      <w:pPr>
        <w:divId w:val="742263904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Site sync</w:t>
      </w:r>
      <w:r>
        <w:rPr>
          <w:rStyle w:val="v3"/>
          <w:rFonts w:ascii="var(--sans)" w:eastAsia="Times New Roman" w:hAnsi="var(--sans)"/>
          <w:lang w:val="en"/>
        </w:rPr>
        <w:t>edge sync-server appliance</w:t>
      </w:r>
    </w:p>
    <w:p w14:paraId="6A57DF56" w14:textId="77777777" w:rsidR="00780B28" w:rsidRDefault="00780B28">
      <w:pPr>
        <w:divId w:val="1149327243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Meter protocols</w:t>
      </w:r>
      <w:r>
        <w:rPr>
          <w:rStyle w:val="v3"/>
          <w:rFonts w:ascii="var(--sans)" w:eastAsia="Times New Roman" w:hAnsi="var(--sans)"/>
          <w:lang w:val="en"/>
        </w:rPr>
        <w:t>BACnet · IP</w:t>
      </w:r>
    </w:p>
    <w:p w14:paraId="481FC82C" w14:textId="77777777" w:rsidR="00780B28" w:rsidRDefault="00780B28">
      <w:pPr>
        <w:divId w:val="31080687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Scheduling</w:t>
      </w:r>
      <w:r>
        <w:rPr>
          <w:rStyle w:val="v3"/>
          <w:rFonts w:ascii="var(--sans)" w:eastAsia="Times New Roman" w:hAnsi="var(--sans)"/>
          <w:lang w:val="en"/>
        </w:rPr>
        <w:t>cron, server-side</w:t>
      </w:r>
    </w:p>
    <w:p w14:paraId="064F2956" w14:textId="77777777" w:rsidR="00780B28" w:rsidRDefault="00780B28">
      <w:pPr>
        <w:divId w:val="876235245"/>
        <w:rPr>
          <w:rFonts w:ascii="var(--sans)" w:eastAsia="Times New Roman" w:hAnsi="var(--sans)"/>
          <w:lang w:val="en"/>
        </w:rPr>
      </w:pPr>
      <w:r>
        <w:rPr>
          <w:rStyle w:val="k5"/>
          <w:rFonts w:ascii="var(--sans)" w:eastAsia="Times New Roman" w:hAnsi="var(--sans)"/>
          <w:lang w:val="en"/>
        </w:rPr>
        <w:t>Integrations</w:t>
      </w:r>
      <w:r>
        <w:rPr>
          <w:rStyle w:val="v3"/>
          <w:rFonts w:ascii="var(--sans)" w:eastAsia="Times New Roman" w:hAnsi="var(--sans)"/>
          <w:lang w:val="en"/>
        </w:rPr>
        <w:t>AI querying · CSV · REST API</w:t>
      </w:r>
    </w:p>
    <w:p w14:paraId="25F18A8E" w14:textId="77777777" w:rsidR="00780B28" w:rsidRDefault="00780B28">
      <w:pPr>
        <w:divId w:val="1447507002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t>Capability summary</w:t>
      </w:r>
    </w:p>
    <w:p w14:paraId="3E5D39E9" w14:textId="77777777" w:rsidR="00780B28" w:rsidRDefault="00780B28">
      <w:pPr>
        <w:numPr>
          <w:ilvl w:val="0"/>
          <w:numId w:val="16"/>
        </w:numPr>
        <w:spacing w:before="100" w:beforeAutospacing="1" w:after="100" w:afterAutospacing="1"/>
        <w:divId w:val="480316523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 xml:space="preserve">Physical &amp; </w:t>
      </w:r>
      <w:r>
        <w:rPr>
          <w:rFonts w:ascii="var(--sans)" w:eastAsia="Times New Roman" w:hAnsi="var(--sans)"/>
          <w:sz w:val="17"/>
          <w:szCs w:val="17"/>
          <w:lang w:val="en"/>
        </w:rPr>
        <w:t>virtual electricity meters</w:t>
      </w:r>
    </w:p>
    <w:p w14:paraId="19836EB2" w14:textId="77777777" w:rsidR="00780B28" w:rsidRDefault="00780B28">
      <w:pPr>
        <w:numPr>
          <w:ilvl w:val="0"/>
          <w:numId w:val="16"/>
        </w:numPr>
        <w:spacing w:before="100" w:beforeAutospacing="1" w:after="100" w:afterAutospacing="1"/>
        <w:divId w:val="480316523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Per-register readings, graphs &amp; alerts</w:t>
      </w:r>
    </w:p>
    <w:p w14:paraId="623A6E57" w14:textId="77777777" w:rsidR="00780B28" w:rsidRDefault="00780B28">
      <w:pPr>
        <w:numPr>
          <w:ilvl w:val="0"/>
          <w:numId w:val="16"/>
        </w:numPr>
        <w:spacing w:before="100" w:beforeAutospacing="1" w:after="100" w:afterAutospacing="1"/>
        <w:divId w:val="480316523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Custom dashboards &amp; analytics</w:t>
      </w:r>
    </w:p>
    <w:p w14:paraId="76A7EAFA" w14:textId="77777777" w:rsidR="00780B28" w:rsidRDefault="00780B28">
      <w:pPr>
        <w:numPr>
          <w:ilvl w:val="0"/>
          <w:numId w:val="16"/>
        </w:numPr>
        <w:spacing w:before="100" w:beforeAutospacing="1" w:after="100" w:afterAutospacing="1"/>
        <w:divId w:val="480316523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Scheduled cost &amp; revenue reports</w:t>
      </w:r>
    </w:p>
    <w:p w14:paraId="22EE5DD3" w14:textId="77777777" w:rsidR="00780B28" w:rsidRDefault="00780B28">
      <w:pPr>
        <w:numPr>
          <w:ilvl w:val="0"/>
          <w:numId w:val="16"/>
        </w:numPr>
        <w:spacing w:before="100" w:beforeAutospacing="1" w:after="100" w:afterAutospacing="1"/>
        <w:divId w:val="480316523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Multi-site portfolio management</w:t>
      </w:r>
    </w:p>
    <w:p w14:paraId="2D923BCC" w14:textId="77777777" w:rsidR="00780B28" w:rsidRDefault="00780B28">
      <w:pPr>
        <w:numPr>
          <w:ilvl w:val="0"/>
          <w:numId w:val="17"/>
        </w:numPr>
        <w:spacing w:before="100" w:beforeAutospacing="1" w:after="100" w:afterAutospacing="1"/>
        <w:divId w:val="480316523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Threshold, no-reading &amp; zero-reading alerts</w:t>
      </w:r>
    </w:p>
    <w:p w14:paraId="5E0CDA46" w14:textId="77777777" w:rsidR="00780B28" w:rsidRDefault="00780B28">
      <w:pPr>
        <w:numPr>
          <w:ilvl w:val="0"/>
          <w:numId w:val="17"/>
        </w:numPr>
        <w:spacing w:before="100" w:beforeAutospacing="1" w:after="100" w:afterAutospacing="1"/>
        <w:divId w:val="480316523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PDF / CSV export &amp; scheduled email</w:t>
      </w:r>
    </w:p>
    <w:p w14:paraId="2E1E8F1D" w14:textId="77777777" w:rsidR="00780B28" w:rsidRDefault="00780B28">
      <w:pPr>
        <w:numPr>
          <w:ilvl w:val="0"/>
          <w:numId w:val="17"/>
        </w:numPr>
        <w:spacing w:before="100" w:beforeAutospacing="1" w:after="100" w:afterAutospacing="1"/>
        <w:divId w:val="480316523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Zenith AI plain-language querying</w:t>
      </w:r>
    </w:p>
    <w:p w14:paraId="656523A6" w14:textId="77777777" w:rsidR="00780B28" w:rsidRDefault="00780B28">
      <w:pPr>
        <w:numPr>
          <w:ilvl w:val="0"/>
          <w:numId w:val="17"/>
        </w:numPr>
        <w:spacing w:before="100" w:beforeAutospacing="1" w:after="100" w:afterAutospacing="1"/>
        <w:divId w:val="480316523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On-site sync server with offline resilience</w:t>
      </w:r>
    </w:p>
    <w:p w14:paraId="74158885" w14:textId="77777777" w:rsidR="00780B28" w:rsidRDefault="00780B28">
      <w:pPr>
        <w:numPr>
          <w:ilvl w:val="0"/>
          <w:numId w:val="17"/>
        </w:numPr>
        <w:spacing w:before="100" w:beforeAutospacing="1" w:after="100" w:afterAutospacing="1"/>
        <w:divId w:val="480316523"/>
        <w:rPr>
          <w:rFonts w:ascii="var(--sans)" w:eastAsia="Times New Roman" w:hAnsi="var(--sans)"/>
          <w:sz w:val="17"/>
          <w:szCs w:val="17"/>
          <w:lang w:val="en"/>
        </w:rPr>
      </w:pPr>
      <w:r>
        <w:rPr>
          <w:rFonts w:ascii="var(--sans)" w:eastAsia="Times New Roman" w:hAnsi="var(--sans)"/>
          <w:sz w:val="17"/>
          <w:szCs w:val="17"/>
          <w:lang w:val="en"/>
        </w:rPr>
        <w:t>Row-level tenant isolation &amp; auth audit log</w:t>
      </w:r>
    </w:p>
    <w:p w14:paraId="792341C3" w14:textId="77777777" w:rsidR="00780B28" w:rsidRDefault="00780B28">
      <w:pPr>
        <w:divId w:val="2074428693"/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</w:pPr>
      <w:r>
        <w:rPr>
          <w:rFonts w:ascii="var(--mono)" w:eastAsia="Times New Roman" w:hAnsi="var(--mono)"/>
          <w:b/>
          <w:bCs/>
          <w:caps/>
          <w:spacing w:val="36"/>
          <w:sz w:val="14"/>
          <w:szCs w:val="14"/>
          <w:lang w:val="en"/>
        </w:rPr>
        <w:t>Revision history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840"/>
        <w:gridCol w:w="10436"/>
      </w:tblGrid>
      <w:tr w:rsidR="00000000" w14:paraId="11F3755E" w14:textId="77777777">
        <w:trPr>
          <w:divId w:val="288054237"/>
          <w:tblHeader/>
        </w:trPr>
        <w:tc>
          <w:tcPr>
            <w:tcW w:w="0" w:type="auto"/>
            <w:noWrap/>
            <w:tcMar>
              <w:top w:w="108" w:type="dxa"/>
              <w:left w:w="147" w:type="dxa"/>
              <w:bottom w:w="108" w:type="dxa"/>
              <w:right w:w="147" w:type="dxa"/>
            </w:tcMar>
            <w:vAlign w:val="center"/>
            <w:hideMark/>
          </w:tcPr>
          <w:p w14:paraId="589EC1F6" w14:textId="77777777" w:rsidR="00780B28" w:rsidRDefault="00780B28">
            <w:pP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</w:pPr>
            <w: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  <w:t>Rev</w:t>
            </w:r>
          </w:p>
        </w:tc>
        <w:tc>
          <w:tcPr>
            <w:tcW w:w="0" w:type="auto"/>
            <w:noWrap/>
            <w:tcMar>
              <w:top w:w="108" w:type="dxa"/>
              <w:left w:w="147" w:type="dxa"/>
              <w:bottom w:w="108" w:type="dxa"/>
              <w:right w:w="147" w:type="dxa"/>
            </w:tcMar>
            <w:vAlign w:val="center"/>
            <w:hideMark/>
          </w:tcPr>
          <w:p w14:paraId="5D83D867" w14:textId="77777777" w:rsidR="00780B28" w:rsidRDefault="00780B28">
            <w:pP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</w:pPr>
            <w: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  <w:t>Pages</w:t>
            </w:r>
          </w:p>
        </w:tc>
        <w:tc>
          <w:tcPr>
            <w:tcW w:w="0" w:type="auto"/>
            <w:noWrap/>
            <w:tcMar>
              <w:top w:w="108" w:type="dxa"/>
              <w:left w:w="147" w:type="dxa"/>
              <w:bottom w:w="108" w:type="dxa"/>
              <w:right w:w="147" w:type="dxa"/>
            </w:tcMar>
            <w:vAlign w:val="center"/>
            <w:hideMark/>
          </w:tcPr>
          <w:p w14:paraId="2611BFAF" w14:textId="77777777" w:rsidR="00780B28" w:rsidRDefault="00780B28">
            <w:pP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</w:pPr>
            <w:r>
              <w:rPr>
                <w:rFonts w:ascii="var(--mono)" w:eastAsia="Times New Roman" w:hAnsi="var(--mono)"/>
                <w:b/>
                <w:bCs/>
                <w:caps/>
                <w:color w:val="FFFFFF"/>
                <w:spacing w:val="31"/>
                <w:sz w:val="13"/>
                <w:szCs w:val="13"/>
              </w:rPr>
              <w:t>Changes</w:t>
            </w:r>
          </w:p>
        </w:tc>
      </w:tr>
      <w:tr w:rsidR="00000000" w14:paraId="5230DA12" w14:textId="77777777">
        <w:trPr>
          <w:divId w:val="288054237"/>
        </w:trPr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43EA53FE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b/>
                <w:bCs/>
                <w:sz w:val="15"/>
                <w:szCs w:val="15"/>
              </w:rPr>
              <w:t>A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0FA4FDA2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9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47A2F8D5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sz w:val="16"/>
                <w:szCs w:val="16"/>
              </w:rPr>
              <w:t xml:space="preserve">First issue. Overview, capabilities, meters &amp; </w:t>
            </w:r>
            <w:r>
              <w:rPr>
                <w:rFonts w:ascii="var(--sans)" w:eastAsia="Times New Roman" w:hAnsi="var(--sans)"/>
                <w:sz w:val="16"/>
                <w:szCs w:val="16"/>
              </w:rPr>
              <w:t>registers, captured data, dashboards, alerts, Zenith AI, sync server, specifications.</w:t>
            </w:r>
          </w:p>
        </w:tc>
      </w:tr>
      <w:tr w:rsidR="00000000" w14:paraId="4FD71C11" w14:textId="77777777">
        <w:trPr>
          <w:divId w:val="288054237"/>
        </w:trPr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372AC473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b/>
                <w:bCs/>
                <w:sz w:val="15"/>
                <w:szCs w:val="15"/>
              </w:rPr>
              <w:t>B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7EBF366E" w14:textId="77777777" w:rsidR="00780B28" w:rsidRDefault="00780B28">
            <w:pPr>
              <w:rPr>
                <w:rFonts w:ascii="var(--mono)" w:eastAsia="Times New Roman" w:hAnsi="var(--mono)"/>
                <w:sz w:val="15"/>
                <w:szCs w:val="15"/>
              </w:rPr>
            </w:pPr>
            <w:r>
              <w:rPr>
                <w:rFonts w:ascii="var(--mono)" w:eastAsia="Times New Roman" w:hAnsi="var(--mono)"/>
                <w:sz w:val="15"/>
                <w:szCs w:val="15"/>
              </w:rPr>
              <w:t>12</w:t>
            </w:r>
          </w:p>
        </w:tc>
        <w:tc>
          <w:tcPr>
            <w:tcW w:w="0" w:type="auto"/>
            <w:tcMar>
              <w:top w:w="96" w:type="dxa"/>
              <w:left w:w="147" w:type="dxa"/>
              <w:bottom w:w="96" w:type="dxa"/>
              <w:right w:w="147" w:type="dxa"/>
            </w:tcMar>
            <w:hideMark/>
          </w:tcPr>
          <w:p w14:paraId="0898252E" w14:textId="77777777" w:rsidR="00780B28" w:rsidRDefault="00780B28">
            <w:pPr>
              <w:rPr>
                <w:rFonts w:ascii="var(--sans)" w:eastAsia="Times New Roman" w:hAnsi="var(--sans)"/>
                <w:sz w:val="16"/>
                <w:szCs w:val="16"/>
              </w:rPr>
            </w:pPr>
            <w:r>
              <w:rPr>
                <w:rFonts w:ascii="var(--sans)" w:eastAsia="Times New Roman" w:hAnsi="var(--sans)"/>
                <w:sz w:val="16"/>
                <w:szCs w:val="16"/>
              </w:rPr>
              <w:t>Added Scheduled Reports, Locations &amp; Organization, and Security &amp; Administration. Reset to A4 page geometry, restyled to a technical datasheet, refreshed portfolio-home screenshot.</w:t>
            </w:r>
          </w:p>
        </w:tc>
      </w:tr>
    </w:tbl>
    <w:p w14:paraId="0A5CA786" w14:textId="77777777" w:rsidR="00780B28" w:rsidRDefault="00780B28">
      <w:pPr>
        <w:pStyle w:val="cap"/>
        <w:spacing w:after="0" w:afterAutospacing="0"/>
        <w:divId w:val="1959751131"/>
        <w:rPr>
          <w:rFonts w:ascii="var(--sans)" w:hAnsi="var(--sans)"/>
          <w:lang w:val="en"/>
        </w:rPr>
      </w:pPr>
      <w:r>
        <w:rPr>
          <w:rFonts w:ascii="var(--sans)" w:hAnsi="var(--sans)"/>
          <w:lang w:val="en"/>
        </w:rPr>
        <w:t xml:space="preserve">Enclosure specification source: </w:t>
      </w:r>
      <w:hyperlink r:id="rId14" w:history="1">
        <w:r>
          <w:rPr>
            <w:rStyle w:val="Hyperlink"/>
            <w:rFonts w:ascii="var(--sans)" w:hAnsi="var(--sans)"/>
            <w:lang w:val="en"/>
          </w:rPr>
          <w:t>enclosurehub.com — Altelix 14×11×5 PC+ABS Weatherproof Vented Utility Box</w:t>
        </w:r>
      </w:hyperlink>
      <w:r>
        <w:rPr>
          <w:rFonts w:ascii="var(--sans)" w:hAnsi="var(--sans)"/>
          <w:lang w:val="en"/>
        </w:rPr>
        <w:t>. Specifications are subject to change without notice.</w:t>
      </w:r>
    </w:p>
    <w:p w14:paraId="1F937003" w14:textId="77777777" w:rsidR="00780B28" w:rsidRDefault="00780B28">
      <w:pPr>
        <w:divId w:val="2096124278"/>
        <w:rPr>
          <w:rFonts w:ascii="var(--mono)" w:eastAsia="Times New Roman" w:hAnsi="var(--mono)"/>
          <w:spacing w:val="12"/>
          <w:sz w:val="13"/>
          <w:szCs w:val="13"/>
          <w:lang w:val="en"/>
        </w:rPr>
      </w:pPr>
      <w:r>
        <w:rPr>
          <w:rFonts w:ascii="var(--mono)" w:eastAsia="Times New Roman" w:hAnsi="var(--mono)"/>
          <w:spacing w:val="12"/>
          <w:sz w:val="13"/>
          <w:szCs w:val="13"/>
          <w:lang w:val="en"/>
        </w:rPr>
        <w:t xml:space="preserve">MIP-AS-001 · Rev B · © 2026 MeterIt Pro </w:t>
      </w:r>
      <w:r>
        <w:rPr>
          <w:rStyle w:val="mid2"/>
          <w:rFonts w:ascii="var(--mono)" w:eastAsia="Times New Roman" w:hAnsi="var(--mono)"/>
          <w:spacing w:val="12"/>
          <w:sz w:val="13"/>
          <w:szCs w:val="13"/>
          <w:lang w:val="en"/>
        </w:rPr>
        <w:t>12 / 12</w:t>
      </w:r>
      <w:r>
        <w:rPr>
          <w:rFonts w:ascii="var(--mono)" w:eastAsia="Times New Roman" w:hAnsi="var(--mono)"/>
          <w:spacing w:val="12"/>
          <w:sz w:val="13"/>
          <w:szCs w:val="13"/>
          <w:lang w:val="en"/>
        </w:rPr>
        <w:t xml:space="preserve"> meteritpro.com · info@meteritpro.com </w:t>
      </w:r>
    </w:p>
    <w:sectPr w:rsidR="00780B28" w:rsidSect="008112F2">
      <w:pgSz w:w="11907" w:h="1683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mono)">
    <w:altName w:val="Cambria"/>
    <w:panose1 w:val="00000000000000000000"/>
    <w:charset w:val="00"/>
    <w:family w:val="roman"/>
    <w:notTrueType/>
    <w:pitch w:val="default"/>
  </w:font>
  <w:font w:name="var(--sans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21D69"/>
    <w:multiLevelType w:val="multilevel"/>
    <w:tmpl w:val="1C46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300AA"/>
    <w:multiLevelType w:val="multilevel"/>
    <w:tmpl w:val="3748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7516E"/>
    <w:multiLevelType w:val="multilevel"/>
    <w:tmpl w:val="4194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37741"/>
    <w:multiLevelType w:val="multilevel"/>
    <w:tmpl w:val="A548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F1764"/>
    <w:multiLevelType w:val="multilevel"/>
    <w:tmpl w:val="F36E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45836"/>
    <w:multiLevelType w:val="multilevel"/>
    <w:tmpl w:val="9A6A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B1759"/>
    <w:multiLevelType w:val="multilevel"/>
    <w:tmpl w:val="D160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276DA"/>
    <w:multiLevelType w:val="multilevel"/>
    <w:tmpl w:val="BDC8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20825"/>
    <w:multiLevelType w:val="multilevel"/>
    <w:tmpl w:val="67D4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B4273"/>
    <w:multiLevelType w:val="multilevel"/>
    <w:tmpl w:val="07E6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330FA4"/>
    <w:multiLevelType w:val="multilevel"/>
    <w:tmpl w:val="5512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2D710F"/>
    <w:multiLevelType w:val="multilevel"/>
    <w:tmpl w:val="5F1C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6544A2"/>
    <w:multiLevelType w:val="multilevel"/>
    <w:tmpl w:val="874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8136D"/>
    <w:multiLevelType w:val="multilevel"/>
    <w:tmpl w:val="02E6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9368EE"/>
    <w:multiLevelType w:val="multilevel"/>
    <w:tmpl w:val="A132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C038A0"/>
    <w:multiLevelType w:val="multilevel"/>
    <w:tmpl w:val="29D6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E047CE"/>
    <w:multiLevelType w:val="multilevel"/>
    <w:tmpl w:val="E28A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978370">
    <w:abstractNumId w:val="6"/>
  </w:num>
  <w:num w:numId="2" w16cid:durableId="591013122">
    <w:abstractNumId w:val="5"/>
  </w:num>
  <w:num w:numId="3" w16cid:durableId="1010185365">
    <w:abstractNumId w:val="11"/>
  </w:num>
  <w:num w:numId="4" w16cid:durableId="1538278212">
    <w:abstractNumId w:val="16"/>
  </w:num>
  <w:num w:numId="5" w16cid:durableId="136844142">
    <w:abstractNumId w:val="12"/>
  </w:num>
  <w:num w:numId="6" w16cid:durableId="2080132941">
    <w:abstractNumId w:val="14"/>
  </w:num>
  <w:num w:numId="7" w16cid:durableId="1822193911">
    <w:abstractNumId w:val="7"/>
  </w:num>
  <w:num w:numId="8" w16cid:durableId="674304948">
    <w:abstractNumId w:val="8"/>
  </w:num>
  <w:num w:numId="9" w16cid:durableId="1451780556">
    <w:abstractNumId w:val="0"/>
  </w:num>
  <w:num w:numId="10" w16cid:durableId="1442528549">
    <w:abstractNumId w:val="4"/>
  </w:num>
  <w:num w:numId="11" w16cid:durableId="2035231907">
    <w:abstractNumId w:val="15"/>
  </w:num>
  <w:num w:numId="12" w16cid:durableId="283274521">
    <w:abstractNumId w:val="13"/>
  </w:num>
  <w:num w:numId="13" w16cid:durableId="622930791">
    <w:abstractNumId w:val="9"/>
  </w:num>
  <w:num w:numId="14" w16cid:durableId="1703092891">
    <w:abstractNumId w:val="1"/>
  </w:num>
  <w:num w:numId="15" w16cid:durableId="990213318">
    <w:abstractNumId w:val="3"/>
  </w:num>
  <w:num w:numId="16" w16cid:durableId="1795902170">
    <w:abstractNumId w:val="2"/>
  </w:num>
  <w:num w:numId="17" w16cid:durableId="13112061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2F2"/>
    <w:rsid w:val="003F34AE"/>
    <w:rsid w:val="00780B28"/>
    <w:rsid w:val="00811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C08076"/>
  <w15:chartTrackingRefBased/>
  <w15:docId w15:val="{272A77BC-C4F0-4113-B34E-5BE7CA5E0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b/>
      <w:bCs/>
      <w:spacing w:val="-3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outlineLvl w:val="1"/>
    </w:pPr>
    <w:rPr>
      <w:b/>
      <w:bCs/>
      <w:spacing w:val="-3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outlineLvl w:val="2"/>
    </w:pPr>
    <w:rPr>
      <w:b/>
      <w:bCs/>
      <w:spacing w:val="-3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outlineLvl w:val="3"/>
    </w:pPr>
    <w:rPr>
      <w:b/>
      <w:bCs/>
      <w:spacing w:val="-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0000FF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800080"/>
      <w:u w:val="none"/>
      <w:effect w:val="non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</w:style>
  <w:style w:type="paragraph" w:styleId="NormalWeb">
    <w:name w:val="Normal (Web)"/>
    <w:basedOn w:val="Normal"/>
    <w:uiPriority w:val="99"/>
    <w:semiHidden/>
    <w:unhideWhenUsed/>
  </w:style>
  <w:style w:type="paragraph" w:customStyle="1" w:styleId="page">
    <w:name w:val="page"/>
    <w:basedOn w:val="Normal"/>
    <w:pPr>
      <w:spacing w:after="397"/>
    </w:pPr>
  </w:style>
  <w:style w:type="paragraph" w:customStyle="1" w:styleId="band">
    <w:name w:val="band"/>
    <w:basedOn w:val="Normal"/>
    <w:pPr>
      <w:spacing w:before="100" w:beforeAutospacing="1" w:after="100" w:afterAutospacing="1"/>
    </w:pPr>
    <w:rPr>
      <w:color w:val="FFFFFF"/>
    </w:rPr>
  </w:style>
  <w:style w:type="paragraph" w:customStyle="1" w:styleId="kicker">
    <w:name w:val="kicker"/>
    <w:basedOn w:val="Normal"/>
    <w:pPr>
      <w:spacing w:before="100" w:beforeAutospacing="1" w:after="100" w:afterAutospacing="1"/>
      <w:jc w:val="right"/>
    </w:pPr>
    <w:rPr>
      <w:rFonts w:ascii="var(--mono)" w:hAnsi="var(--mono)"/>
    </w:rPr>
  </w:style>
  <w:style w:type="paragraph" w:customStyle="1" w:styleId="phead">
    <w:name w:val="phead"/>
    <w:basedOn w:val="Normal"/>
    <w:pPr>
      <w:spacing w:before="100" w:beforeAutospacing="1" w:after="100" w:afterAutospacing="1"/>
    </w:pPr>
  </w:style>
  <w:style w:type="paragraph" w:customStyle="1" w:styleId="dek">
    <w:name w:val="dek"/>
    <w:basedOn w:val="Normal"/>
    <w:pPr>
      <w:spacing w:before="147" w:after="100" w:afterAutospacing="1"/>
    </w:pPr>
    <w:rPr>
      <w:sz w:val="18"/>
      <w:szCs w:val="18"/>
    </w:rPr>
  </w:style>
  <w:style w:type="paragraph" w:customStyle="1" w:styleId="sec">
    <w:name w:val="sec"/>
    <w:basedOn w:val="Normal"/>
    <w:pPr>
      <w:spacing w:before="312" w:after="100" w:afterAutospacing="1"/>
    </w:pPr>
  </w:style>
  <w:style w:type="paragraph" w:customStyle="1" w:styleId="sec-t">
    <w:name w:val="sec-t"/>
    <w:basedOn w:val="Normal"/>
    <w:pPr>
      <w:spacing w:before="100" w:beforeAutospacing="1" w:after="159"/>
    </w:pPr>
    <w:rPr>
      <w:rFonts w:ascii="var(--mono)" w:hAnsi="var(--mono)"/>
      <w:b/>
      <w:bCs/>
      <w:caps/>
      <w:spacing w:val="36"/>
      <w:sz w:val="14"/>
      <w:szCs w:val="14"/>
    </w:rPr>
  </w:style>
  <w:style w:type="paragraph" w:customStyle="1" w:styleId="body">
    <w:name w:val="body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cap-i">
    <w:name w:val="cap-i"/>
    <w:basedOn w:val="Normal"/>
    <w:pPr>
      <w:spacing w:before="100" w:beforeAutospacing="1" w:after="100" w:afterAutospacing="1"/>
    </w:pPr>
  </w:style>
  <w:style w:type="paragraph" w:customStyle="1" w:styleId="bullets">
    <w:name w:val="bullets"/>
    <w:basedOn w:val="Normal"/>
    <w:pPr>
      <w:spacing w:before="100" w:beforeAutospacing="1" w:after="100" w:afterAutospacing="1"/>
    </w:pPr>
  </w:style>
  <w:style w:type="paragraph" w:customStyle="1" w:styleId="shot">
    <w:name w:val="shot"/>
    <w:basedOn w:val="Normal"/>
    <w:pPr>
      <w:spacing w:before="340" w:after="100" w:afterAutospacing="1"/>
    </w:pPr>
  </w:style>
  <w:style w:type="paragraph" w:customStyle="1" w:styleId="cap">
    <w:name w:val="cap"/>
    <w:basedOn w:val="Normal"/>
    <w:pPr>
      <w:spacing w:before="102" w:after="100" w:afterAutospacing="1"/>
    </w:pPr>
    <w:rPr>
      <w:sz w:val="15"/>
      <w:szCs w:val="15"/>
    </w:rPr>
  </w:style>
  <w:style w:type="paragraph" w:customStyle="1" w:styleId="tbl">
    <w:name w:val="tbl"/>
    <w:basedOn w:val="Normal"/>
    <w:pPr>
      <w:spacing w:before="100" w:beforeAutospacing="1" w:after="100" w:afterAutospacing="1"/>
    </w:pPr>
  </w:style>
  <w:style w:type="paragraph" w:customStyle="1" w:styleId="tag">
    <w:name w:val="tag"/>
    <w:basedOn w:val="Normal"/>
    <w:pPr>
      <w:spacing w:before="100" w:beforeAutospacing="1" w:after="100" w:afterAutospacing="1"/>
    </w:pPr>
    <w:rPr>
      <w:rFonts w:ascii="var(--mono)" w:hAnsi="var(--mono)"/>
      <w:b/>
      <w:bCs/>
      <w:spacing w:val="14"/>
      <w:sz w:val="14"/>
      <w:szCs w:val="14"/>
    </w:rPr>
  </w:style>
  <w:style w:type="paragraph" w:customStyle="1" w:styleId="pill">
    <w:name w:val="pill"/>
    <w:basedOn w:val="Normal"/>
    <w:pPr>
      <w:spacing w:before="100" w:beforeAutospacing="1" w:after="100" w:afterAutospacing="1"/>
    </w:pPr>
    <w:rPr>
      <w:rFonts w:ascii="var(--mono)" w:hAnsi="var(--mono)"/>
      <w:b/>
      <w:bCs/>
      <w:spacing w:val="12"/>
      <w:sz w:val="13"/>
      <w:szCs w:val="13"/>
    </w:rPr>
  </w:style>
  <w:style w:type="paragraph" w:customStyle="1" w:styleId="tick">
    <w:name w:val="tick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fc">
    <w:name w:val="fc"/>
    <w:basedOn w:val="Normal"/>
    <w:pPr>
      <w:spacing w:before="100" w:beforeAutospacing="1" w:after="100" w:afterAutospacing="1"/>
    </w:pPr>
  </w:style>
  <w:style w:type="paragraph" w:customStyle="1" w:styleId="panel">
    <w:name w:val="panel"/>
    <w:basedOn w:val="Normal"/>
    <w:pPr>
      <w:spacing w:before="100" w:beforeAutospacing="1" w:after="100" w:afterAutospacing="1"/>
    </w:pPr>
  </w:style>
  <w:style w:type="paragraph" w:customStyle="1" w:styleId="diagram">
    <w:name w:val="diagram"/>
    <w:basedOn w:val="Normal"/>
    <w:pPr>
      <w:spacing w:before="100" w:beforeAutospacing="1" w:after="100" w:afterAutospacing="1"/>
    </w:pPr>
  </w:style>
  <w:style w:type="paragraph" w:customStyle="1" w:styleId="foot">
    <w:name w:val="foot"/>
    <w:basedOn w:val="Normal"/>
    <w:pPr>
      <w:spacing w:before="100" w:beforeAutospacing="1" w:after="100" w:afterAutospacing="1"/>
    </w:pPr>
    <w:rPr>
      <w:rFonts w:ascii="var(--mono)" w:hAnsi="var(--mono)"/>
      <w:spacing w:val="12"/>
      <w:sz w:val="13"/>
      <w:szCs w:val="13"/>
    </w:rPr>
  </w:style>
  <w:style w:type="paragraph" w:customStyle="1" w:styleId="nm">
    <w:name w:val="nm"/>
    <w:basedOn w:val="Normal"/>
    <w:pPr>
      <w:spacing w:before="100" w:beforeAutospacing="1" w:after="100" w:afterAutospacing="1"/>
    </w:pPr>
  </w:style>
  <w:style w:type="paragraph" w:customStyle="1" w:styleId="k1">
    <w:name w:val="k1"/>
    <w:basedOn w:val="Normal"/>
    <w:pPr>
      <w:spacing w:before="100" w:beforeAutospacing="1" w:after="100" w:afterAutospacing="1"/>
    </w:pPr>
  </w:style>
  <w:style w:type="paragraph" w:customStyle="1" w:styleId="k2">
    <w:name w:val="k2"/>
    <w:basedOn w:val="Normal"/>
    <w:pPr>
      <w:spacing w:before="100" w:beforeAutospacing="1" w:after="100" w:afterAutospacing="1"/>
    </w:pPr>
  </w:style>
  <w:style w:type="paragraph" w:customStyle="1" w:styleId="num">
    <w:name w:val="num"/>
    <w:basedOn w:val="Normal"/>
    <w:pPr>
      <w:spacing w:before="100" w:beforeAutospacing="1" w:after="100" w:afterAutospacing="1"/>
    </w:pPr>
  </w:style>
  <w:style w:type="paragraph" w:customStyle="1" w:styleId="c">
    <w:name w:val="c"/>
    <w:basedOn w:val="Normal"/>
    <w:pPr>
      <w:spacing w:before="100" w:beforeAutospacing="1" w:after="100" w:afterAutospacing="1"/>
    </w:pPr>
  </w:style>
  <w:style w:type="paragraph" w:customStyle="1" w:styleId="big">
    <w:name w:val="big"/>
    <w:basedOn w:val="Normal"/>
    <w:pPr>
      <w:spacing w:before="100" w:beforeAutospacing="1" w:after="100" w:afterAutospacing="1"/>
    </w:pPr>
  </w:style>
  <w:style w:type="paragraph" w:customStyle="1" w:styleId="lbl">
    <w:name w:val="lbl"/>
    <w:basedOn w:val="Normal"/>
    <w:pPr>
      <w:spacing w:before="100" w:beforeAutospacing="1" w:after="100" w:afterAutospacing="1"/>
    </w:pPr>
  </w:style>
  <w:style w:type="paragraph" w:customStyle="1" w:styleId="ic">
    <w:name w:val="ic"/>
    <w:basedOn w:val="Normal"/>
    <w:pPr>
      <w:spacing w:before="100" w:beforeAutospacing="1" w:after="100" w:afterAutospacing="1"/>
    </w:pPr>
  </w:style>
  <w:style w:type="paragraph" w:customStyle="1" w:styleId="row">
    <w:name w:val="row"/>
    <w:basedOn w:val="Normal"/>
    <w:pPr>
      <w:spacing w:before="100" w:beforeAutospacing="1" w:after="100" w:afterAutospacing="1"/>
    </w:pPr>
  </w:style>
  <w:style w:type="paragraph" w:customStyle="1" w:styleId="n">
    <w:name w:val="n"/>
    <w:basedOn w:val="Normal"/>
    <w:pPr>
      <w:spacing w:before="100" w:beforeAutospacing="1" w:after="100" w:afterAutospacing="1"/>
    </w:pPr>
  </w:style>
  <w:style w:type="paragraph" w:customStyle="1" w:styleId="d">
    <w:name w:val="d"/>
    <w:basedOn w:val="Normal"/>
    <w:pPr>
      <w:spacing w:before="100" w:beforeAutospacing="1" w:after="100" w:afterAutospacing="1"/>
    </w:pPr>
  </w:style>
  <w:style w:type="paragraph" w:customStyle="1" w:styleId="bar">
    <w:name w:val="bar"/>
    <w:basedOn w:val="Normal"/>
    <w:pPr>
      <w:spacing w:before="100" w:beforeAutospacing="1" w:after="100" w:afterAutospacing="1"/>
    </w:pPr>
  </w:style>
  <w:style w:type="paragraph" w:customStyle="1" w:styleId="dot">
    <w:name w:val="dot"/>
    <w:basedOn w:val="Normal"/>
    <w:pPr>
      <w:spacing w:before="100" w:beforeAutospacing="1" w:after="100" w:afterAutospacing="1"/>
    </w:pPr>
  </w:style>
  <w:style w:type="paragraph" w:customStyle="1" w:styleId="url">
    <w:name w:val="url"/>
    <w:basedOn w:val="Normal"/>
    <w:pPr>
      <w:spacing w:before="100" w:beforeAutospacing="1" w:after="100" w:afterAutospacing="1"/>
    </w:pPr>
  </w:style>
  <w:style w:type="paragraph" w:customStyle="1" w:styleId="r">
    <w:name w:val="r"/>
    <w:basedOn w:val="Normal"/>
    <w:pPr>
      <w:spacing w:before="100" w:beforeAutospacing="1" w:after="100" w:afterAutospacing="1"/>
    </w:pPr>
  </w:style>
  <w:style w:type="paragraph" w:customStyle="1" w:styleId="k">
    <w:name w:val="k"/>
    <w:basedOn w:val="Normal"/>
    <w:pPr>
      <w:spacing w:before="100" w:beforeAutospacing="1" w:after="100" w:afterAutospacing="1"/>
    </w:pPr>
  </w:style>
  <w:style w:type="paragraph" w:customStyle="1" w:styleId="v">
    <w:name w:val="v"/>
    <w:basedOn w:val="Normal"/>
    <w:pPr>
      <w:spacing w:before="100" w:beforeAutospacing="1" w:after="100" w:afterAutospacing="1"/>
    </w:pPr>
  </w:style>
  <w:style w:type="paragraph" w:customStyle="1" w:styleId="st">
    <w:name w:val="st"/>
    <w:basedOn w:val="Normal"/>
    <w:pPr>
      <w:spacing w:before="100" w:beforeAutospacing="1" w:after="100" w:afterAutospacing="1"/>
    </w:pPr>
  </w:style>
  <w:style w:type="paragraph" w:customStyle="1" w:styleId="tag2">
    <w:name w:val="tag2"/>
    <w:basedOn w:val="Normal"/>
    <w:pPr>
      <w:spacing w:before="100" w:beforeAutospacing="1" w:after="100" w:afterAutospacing="1"/>
    </w:pPr>
  </w:style>
  <w:style w:type="paragraph" w:customStyle="1" w:styleId="ph">
    <w:name w:val="ph"/>
    <w:basedOn w:val="Normal"/>
    <w:pPr>
      <w:spacing w:before="100" w:beforeAutospacing="1" w:after="100" w:afterAutospacing="1"/>
    </w:pPr>
  </w:style>
  <w:style w:type="paragraph" w:customStyle="1" w:styleId="dmono">
    <w:name w:val="dmono"/>
    <w:basedOn w:val="Normal"/>
    <w:pPr>
      <w:spacing w:before="100" w:beforeAutospacing="1" w:after="100" w:afterAutospacing="1"/>
    </w:pPr>
  </w:style>
  <w:style w:type="paragraph" w:customStyle="1" w:styleId="mid">
    <w:name w:val="mid"/>
    <w:basedOn w:val="Normal"/>
    <w:pPr>
      <w:spacing w:before="100" w:beforeAutospacing="1" w:after="100" w:afterAutospacing="1"/>
    </w:pPr>
  </w:style>
  <w:style w:type="paragraph" w:customStyle="1" w:styleId="nm1">
    <w:name w:val="nm1"/>
    <w:basedOn w:val="Normal"/>
    <w:rPr>
      <w:b/>
      <w:bCs/>
      <w:spacing w:val="-2"/>
      <w:sz w:val="25"/>
      <w:szCs w:val="25"/>
    </w:rPr>
  </w:style>
  <w:style w:type="paragraph" w:customStyle="1" w:styleId="k11">
    <w:name w:val="k11"/>
    <w:basedOn w:val="Normal"/>
    <w:rPr>
      <w:caps/>
      <w:spacing w:val="38"/>
      <w:sz w:val="14"/>
      <w:szCs w:val="14"/>
    </w:rPr>
  </w:style>
  <w:style w:type="paragraph" w:customStyle="1" w:styleId="k21">
    <w:name w:val="k21"/>
    <w:basedOn w:val="Normal"/>
    <w:rPr>
      <w:spacing w:val="24"/>
      <w:sz w:val="12"/>
      <w:szCs w:val="12"/>
    </w:rPr>
  </w:style>
  <w:style w:type="paragraph" w:customStyle="1" w:styleId="num1">
    <w:name w:val="num1"/>
    <w:basedOn w:val="Normal"/>
    <w:rPr>
      <w:rFonts w:ascii="var(--mono)" w:hAnsi="var(--mono)"/>
      <w:b/>
      <w:bCs/>
      <w:spacing w:val="14"/>
      <w:sz w:val="16"/>
      <w:szCs w:val="16"/>
    </w:rPr>
  </w:style>
  <w:style w:type="paragraph" w:customStyle="1" w:styleId="c1">
    <w:name w:val="c1"/>
    <w:basedOn w:val="Normal"/>
  </w:style>
  <w:style w:type="paragraph" w:customStyle="1" w:styleId="big1">
    <w:name w:val="big1"/>
    <w:basedOn w:val="Normal"/>
    <w:rPr>
      <w:b/>
      <w:bCs/>
      <w:spacing w:val="-7"/>
      <w:sz w:val="38"/>
      <w:szCs w:val="38"/>
    </w:rPr>
  </w:style>
  <w:style w:type="paragraph" w:customStyle="1" w:styleId="lbl1">
    <w:name w:val="lbl1"/>
    <w:basedOn w:val="Normal"/>
    <w:pPr>
      <w:spacing w:before="91"/>
    </w:pPr>
    <w:rPr>
      <w:sz w:val="15"/>
      <w:szCs w:val="15"/>
    </w:rPr>
  </w:style>
  <w:style w:type="paragraph" w:customStyle="1" w:styleId="ic1">
    <w:name w:val="ic1"/>
    <w:basedOn w:val="Normal"/>
    <w:pPr>
      <w:spacing w:before="23"/>
    </w:pPr>
    <w:rPr>
      <w:sz w:val="16"/>
      <w:szCs w:val="16"/>
    </w:rPr>
  </w:style>
  <w:style w:type="paragraph" w:customStyle="1" w:styleId="row1">
    <w:name w:val="row1"/>
    <w:basedOn w:val="Normal"/>
  </w:style>
  <w:style w:type="paragraph" w:customStyle="1" w:styleId="n1">
    <w:name w:val="n1"/>
    <w:basedOn w:val="Normal"/>
    <w:rPr>
      <w:rFonts w:ascii="var(--mono)" w:hAnsi="var(--mono)"/>
      <w:b/>
      <w:bCs/>
      <w:sz w:val="15"/>
      <w:szCs w:val="15"/>
    </w:rPr>
  </w:style>
  <w:style w:type="paragraph" w:customStyle="1" w:styleId="d1">
    <w:name w:val="d1"/>
    <w:basedOn w:val="Normal"/>
    <w:rPr>
      <w:sz w:val="17"/>
      <w:szCs w:val="17"/>
    </w:rPr>
  </w:style>
  <w:style w:type="paragraph" w:customStyle="1" w:styleId="bar1">
    <w:name w:val="bar1"/>
    <w:basedOn w:val="Normal"/>
  </w:style>
  <w:style w:type="paragraph" w:customStyle="1" w:styleId="dot1">
    <w:name w:val="dot1"/>
    <w:basedOn w:val="Normal"/>
  </w:style>
  <w:style w:type="paragraph" w:customStyle="1" w:styleId="url1">
    <w:name w:val="url1"/>
    <w:basedOn w:val="Normal"/>
    <w:pPr>
      <w:shd w:val="clear" w:color="auto" w:fill="FFFFFF"/>
      <w:ind w:left="79"/>
    </w:pPr>
    <w:rPr>
      <w:rFonts w:ascii="var(--mono)" w:hAnsi="var(--mono)"/>
      <w:sz w:val="12"/>
      <w:szCs w:val="12"/>
    </w:rPr>
  </w:style>
  <w:style w:type="paragraph" w:customStyle="1" w:styleId="r1">
    <w:name w:val="r1"/>
    <w:basedOn w:val="Normal"/>
  </w:style>
  <w:style w:type="paragraph" w:customStyle="1" w:styleId="k3">
    <w:name w:val="k3"/>
    <w:basedOn w:val="Normal"/>
    <w:rPr>
      <w:sz w:val="16"/>
      <w:szCs w:val="16"/>
    </w:rPr>
  </w:style>
  <w:style w:type="paragraph" w:customStyle="1" w:styleId="v1">
    <w:name w:val="v1"/>
    <w:basedOn w:val="Normal"/>
    <w:pPr>
      <w:jc w:val="right"/>
    </w:pPr>
    <w:rPr>
      <w:b/>
      <w:bCs/>
      <w:sz w:val="16"/>
      <w:szCs w:val="16"/>
    </w:rPr>
  </w:style>
  <w:style w:type="paragraph" w:customStyle="1" w:styleId="st1">
    <w:name w:val="st1"/>
    <w:basedOn w:val="Normal"/>
    <w:pPr>
      <w:spacing w:after="91"/>
    </w:pPr>
    <w:rPr>
      <w:sz w:val="16"/>
      <w:szCs w:val="16"/>
    </w:rPr>
  </w:style>
  <w:style w:type="paragraph" w:customStyle="1" w:styleId="ic2">
    <w:name w:val="ic2"/>
    <w:basedOn w:val="Normal"/>
    <w:rPr>
      <w:sz w:val="16"/>
      <w:szCs w:val="16"/>
    </w:rPr>
  </w:style>
  <w:style w:type="paragraph" w:customStyle="1" w:styleId="tag21">
    <w:name w:val="tag21"/>
    <w:basedOn w:val="Normal"/>
    <w:rPr>
      <w:rFonts w:ascii="var(--mono)" w:hAnsi="var(--mono)"/>
      <w:b/>
      <w:bCs/>
      <w:caps/>
      <w:spacing w:val="29"/>
      <w:sz w:val="13"/>
      <w:szCs w:val="13"/>
    </w:rPr>
  </w:style>
  <w:style w:type="paragraph" w:customStyle="1" w:styleId="ph1">
    <w:name w:val="ph1"/>
    <w:basedOn w:val="Normal"/>
    <w:pPr>
      <w:spacing w:after="136"/>
    </w:pPr>
    <w:rPr>
      <w:rFonts w:ascii="var(--mono)" w:hAnsi="var(--mono)"/>
      <w:b/>
      <w:bCs/>
      <w:caps/>
      <w:spacing w:val="31"/>
      <w:sz w:val="13"/>
      <w:szCs w:val="13"/>
    </w:rPr>
  </w:style>
  <w:style w:type="paragraph" w:customStyle="1" w:styleId="dmono1">
    <w:name w:val="dmono1"/>
    <w:basedOn w:val="Normal"/>
    <w:rPr>
      <w:rFonts w:ascii="var(--mono)" w:hAnsi="var(--mono)"/>
    </w:rPr>
  </w:style>
  <w:style w:type="paragraph" w:customStyle="1" w:styleId="mid1">
    <w:name w:val="mid1"/>
    <w:basedOn w:val="Normal"/>
    <w:rPr>
      <w:b/>
      <w:bCs/>
    </w:rPr>
  </w:style>
  <w:style w:type="character" w:customStyle="1" w:styleId="num2">
    <w:name w:val="num2"/>
    <w:basedOn w:val="DefaultParagraphFont"/>
    <w:rPr>
      <w:rFonts w:ascii="var(--mono)" w:hAnsi="var(--mono)" w:hint="default"/>
      <w:b/>
      <w:bCs/>
      <w:spacing w:val="14"/>
      <w:sz w:val="16"/>
      <w:szCs w:val="16"/>
    </w:rPr>
  </w:style>
  <w:style w:type="character" w:customStyle="1" w:styleId="tag1">
    <w:name w:val="tag1"/>
    <w:basedOn w:val="DefaultParagraphFont"/>
    <w:rPr>
      <w:rFonts w:ascii="var(--mono)" w:hAnsi="var(--mono)" w:hint="default"/>
      <w:b/>
      <w:bCs/>
      <w:spacing w:val="14"/>
      <w:sz w:val="14"/>
      <w:szCs w:val="14"/>
    </w:rPr>
  </w:style>
  <w:style w:type="character" w:customStyle="1" w:styleId="dot2">
    <w:name w:val="dot2"/>
    <w:basedOn w:val="DefaultParagraphFont"/>
  </w:style>
  <w:style w:type="character" w:customStyle="1" w:styleId="url2">
    <w:name w:val="url2"/>
    <w:basedOn w:val="DefaultParagraphFont"/>
    <w:rPr>
      <w:rFonts w:ascii="var(--mono)" w:hAnsi="var(--mono)" w:hint="default"/>
      <w:sz w:val="12"/>
      <w:szCs w:val="12"/>
      <w:shd w:val="clear" w:color="auto" w:fill="FFFFFF"/>
    </w:rPr>
  </w:style>
  <w:style w:type="character" w:customStyle="1" w:styleId="mid2">
    <w:name w:val="mid2"/>
    <w:basedOn w:val="DefaultParagraphFont"/>
    <w:rPr>
      <w:b/>
      <w:bCs/>
    </w:rPr>
  </w:style>
  <w:style w:type="character" w:customStyle="1" w:styleId="n2">
    <w:name w:val="n2"/>
    <w:basedOn w:val="DefaultParagraphFont"/>
    <w:rPr>
      <w:rFonts w:ascii="var(--mono)" w:hAnsi="var(--mono)" w:hint="default"/>
      <w:b/>
      <w:bCs/>
      <w:sz w:val="15"/>
      <w:szCs w:val="15"/>
    </w:rPr>
  </w:style>
  <w:style w:type="character" w:customStyle="1" w:styleId="d2">
    <w:name w:val="d2"/>
    <w:basedOn w:val="DefaultParagraphFont"/>
    <w:rPr>
      <w:sz w:val="17"/>
      <w:szCs w:val="17"/>
    </w:rPr>
  </w:style>
  <w:style w:type="character" w:customStyle="1" w:styleId="k4">
    <w:name w:val="k4"/>
    <w:basedOn w:val="DefaultParagraphFont"/>
  </w:style>
  <w:style w:type="character" w:customStyle="1" w:styleId="v2">
    <w:name w:val="v2"/>
    <w:basedOn w:val="DefaultParagraphFont"/>
  </w:style>
  <w:style w:type="character" w:customStyle="1" w:styleId="k5">
    <w:name w:val="k5"/>
    <w:basedOn w:val="DefaultParagraphFont"/>
    <w:rPr>
      <w:sz w:val="16"/>
      <w:szCs w:val="16"/>
    </w:rPr>
  </w:style>
  <w:style w:type="character" w:customStyle="1" w:styleId="v3">
    <w:name w:val="v3"/>
    <w:basedOn w:val="DefaultParagraphFont"/>
    <w:rPr>
      <w:b/>
      <w:bCs/>
      <w:sz w:val="16"/>
      <w:szCs w:val="16"/>
    </w:rPr>
  </w:style>
  <w:style w:type="character" w:customStyle="1" w:styleId="pill1">
    <w:name w:val="pill1"/>
    <w:basedOn w:val="DefaultParagraphFont"/>
    <w:rPr>
      <w:rFonts w:ascii="var(--mono)" w:hAnsi="var(--mono)" w:hint="default"/>
      <w:b/>
      <w:bCs/>
      <w:spacing w:val="12"/>
      <w:sz w:val="13"/>
      <w:szCs w:val="13"/>
    </w:rPr>
  </w:style>
  <w:style w:type="character" w:customStyle="1" w:styleId="ic3">
    <w:name w:val="ic3"/>
    <w:basedOn w:val="DefaultParagraphFont"/>
  </w:style>
  <w:style w:type="character" w:customStyle="1" w:styleId="tag22">
    <w:name w:val="tag22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82773">
      <w:marLeft w:val="0"/>
      <w:marRight w:val="0"/>
      <w:marTop w:val="1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1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9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2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4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28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0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27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40525">
      <w:marLeft w:val="0"/>
      <w:marRight w:val="0"/>
      <w:marTop w:val="1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6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66110">
          <w:marLeft w:val="0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94886">
              <w:marLeft w:val="0"/>
              <w:marRight w:val="0"/>
              <w:marTop w:val="0"/>
              <w:marBottom w:val="15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9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92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62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55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54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59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11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35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48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71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537219">
          <w:marLeft w:val="0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81336">
              <w:marLeft w:val="0"/>
              <w:marRight w:val="0"/>
              <w:marTop w:val="0"/>
              <w:marBottom w:val="15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007684">
          <w:marLeft w:val="0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0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28836">
                      <w:marLeft w:val="0"/>
                      <w:marRight w:val="0"/>
                      <w:marTop w:val="0"/>
                      <w:marBottom w:val="15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73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90372">
                      <w:marLeft w:val="0"/>
                      <w:marRight w:val="0"/>
                      <w:marTop w:val="0"/>
                      <w:marBottom w:val="15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6835429">
          <w:marLeft w:val="0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9290">
              <w:marLeft w:val="0"/>
              <w:marRight w:val="0"/>
              <w:marTop w:val="0"/>
              <w:marBottom w:val="15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783012">
          <w:marLeft w:val="0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311653">
      <w:marLeft w:val="0"/>
      <w:marRight w:val="0"/>
      <w:marTop w:val="1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3169">
      <w:marLeft w:val="0"/>
      <w:marRight w:val="0"/>
      <w:marTop w:val="1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3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1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89189">
          <w:marLeft w:val="0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98593">
              <w:marLeft w:val="0"/>
              <w:marRight w:val="0"/>
              <w:marTop w:val="0"/>
              <w:marBottom w:val="15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297992">
          <w:marLeft w:val="0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70737">
              <w:marLeft w:val="0"/>
              <w:marRight w:val="0"/>
              <w:marTop w:val="0"/>
              <w:marBottom w:val="15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14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33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68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36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28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98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23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33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12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26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32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8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23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036849">
          <w:marLeft w:val="0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7002">
              <w:marLeft w:val="0"/>
              <w:marRight w:val="0"/>
              <w:marTop w:val="0"/>
              <w:marBottom w:val="15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118033">
          <w:marLeft w:val="0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28693">
              <w:marLeft w:val="0"/>
              <w:marRight w:val="0"/>
              <w:marTop w:val="0"/>
              <w:marBottom w:val="15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751131">
          <w:marLeft w:val="0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017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926319">
          <w:marLeft w:val="0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052081">
          <w:marLeft w:val="0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46396">
                      <w:marLeft w:val="0"/>
                      <w:marRight w:val="0"/>
                      <w:marTop w:val="0"/>
                      <w:marBottom w:val="15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615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929717">
                      <w:marLeft w:val="0"/>
                      <w:marRight w:val="0"/>
                      <w:marTop w:val="0"/>
                      <w:marBottom w:val="15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645830">
          <w:marLeft w:val="0"/>
          <w:marRight w:val="0"/>
          <w:marTop w:val="3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6371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86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942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5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90878">
          <w:marLeft w:val="0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80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68354">
                      <w:marLeft w:val="0"/>
                      <w:marRight w:val="0"/>
                      <w:marTop w:val="0"/>
                      <w:marBottom w:val="15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44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157795">
                      <w:marLeft w:val="0"/>
                      <w:marRight w:val="0"/>
                      <w:marTop w:val="0"/>
                      <w:marBottom w:val="15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777105">
          <w:marLeft w:val="0"/>
          <w:marRight w:val="0"/>
          <w:marTop w:val="3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63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2535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3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78028">
          <w:marLeft w:val="0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919433">
                      <w:marLeft w:val="0"/>
                      <w:marRight w:val="0"/>
                      <w:marTop w:val="0"/>
                      <w:marBottom w:val="15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57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87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39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08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2703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9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341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9001">
                      <w:marLeft w:val="0"/>
                      <w:marRight w:val="0"/>
                      <w:marTop w:val="0"/>
                      <w:marBottom w:val="15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5605220">
          <w:marLeft w:val="0"/>
          <w:marRight w:val="0"/>
          <w:marTop w:val="3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63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1633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01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278058">
      <w:marLeft w:val="0"/>
      <w:marRight w:val="0"/>
      <w:marTop w:val="1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96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6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0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4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457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45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9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048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66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93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8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5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673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5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30644">
          <w:marLeft w:val="0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0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7940">
                      <w:marLeft w:val="0"/>
                      <w:marRight w:val="0"/>
                      <w:marTop w:val="0"/>
                      <w:marBottom w:val="15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059514">
                      <w:marLeft w:val="0"/>
                      <w:marRight w:val="0"/>
                      <w:marTop w:val="0"/>
                      <w:marBottom w:val="15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35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90120">
                      <w:marLeft w:val="0"/>
                      <w:marRight w:val="0"/>
                      <w:marTop w:val="0"/>
                      <w:marBottom w:val="15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58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7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93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53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28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98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3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267908">
          <w:marLeft w:val="0"/>
          <w:marRight w:val="0"/>
          <w:marTop w:val="3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70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5053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4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902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30413">
          <w:marLeft w:val="0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93822">
              <w:marLeft w:val="0"/>
              <w:marRight w:val="0"/>
              <w:marTop w:val="0"/>
              <w:marBottom w:val="15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37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4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04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73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79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76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511830">
          <w:marLeft w:val="0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7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165538">
                      <w:marLeft w:val="0"/>
                      <w:marRight w:val="0"/>
                      <w:marTop w:val="0"/>
                      <w:marBottom w:val="13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76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1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396173">
                      <w:marLeft w:val="0"/>
                      <w:marRight w:val="0"/>
                      <w:marTop w:val="0"/>
                      <w:marBottom w:val="13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11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5497736">
          <w:marLeft w:val="0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3539">
              <w:marLeft w:val="0"/>
              <w:marRight w:val="0"/>
              <w:marTop w:val="0"/>
              <w:marBottom w:val="15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45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06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67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43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08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78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12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43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1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90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15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35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44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5248655">
          <w:marLeft w:val="0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1052">
              <w:marLeft w:val="0"/>
              <w:marRight w:val="0"/>
              <w:marTop w:val="0"/>
              <w:marBottom w:val="15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09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55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76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81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89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55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89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92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7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55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32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11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4844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0497">
          <w:marLeft w:val="0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70627">
              <w:marLeft w:val="0"/>
              <w:marRight w:val="0"/>
              <w:marTop w:val="0"/>
              <w:marBottom w:val="15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675220">
          <w:marLeft w:val="0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3889">
              <w:marLeft w:val="0"/>
              <w:marRight w:val="0"/>
              <w:marTop w:val="0"/>
              <w:marBottom w:val="15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39350">
          <w:marLeft w:val="0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54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11755">
                      <w:marLeft w:val="0"/>
                      <w:marRight w:val="0"/>
                      <w:marTop w:val="0"/>
                      <w:marBottom w:val="15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392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9917">
                      <w:marLeft w:val="0"/>
                      <w:marRight w:val="0"/>
                      <w:marTop w:val="0"/>
                      <w:marBottom w:val="15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845931">
          <w:marLeft w:val="0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52821">
              <w:marLeft w:val="0"/>
              <w:marRight w:val="0"/>
              <w:marTop w:val="0"/>
              <w:marBottom w:val="15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32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61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03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93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8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995829">
          <w:marLeft w:val="0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994278">
      <w:marLeft w:val="0"/>
      <w:marRight w:val="0"/>
      <w:marTop w:val="1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2400">
      <w:marLeft w:val="0"/>
      <w:marRight w:val="0"/>
      <w:marTop w:val="1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12408">
      <w:marLeft w:val="0"/>
      <w:marRight w:val="0"/>
      <w:marTop w:val="1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2806">
      <w:marLeft w:val="0"/>
      <w:marRight w:val="0"/>
      <w:marTop w:val="1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4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7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47468">
          <w:marLeft w:val="0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0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89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5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39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16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6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3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650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6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74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40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42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4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7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976700">
          <w:marLeft w:val="0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16422">
              <w:marLeft w:val="0"/>
              <w:marRight w:val="0"/>
              <w:marTop w:val="0"/>
              <w:marBottom w:val="15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862623">
          <w:marLeft w:val="0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1378">
              <w:marLeft w:val="0"/>
              <w:marRight w:val="0"/>
              <w:marTop w:val="0"/>
              <w:marBottom w:val="15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9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97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7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087371">
          <w:marLeft w:val="0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110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5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501">
          <w:marLeft w:val="0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7699">
              <w:marLeft w:val="0"/>
              <w:marRight w:val="0"/>
              <w:marTop w:val="0"/>
              <w:marBottom w:val="15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898537">
          <w:marLeft w:val="0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8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116055">
                      <w:marLeft w:val="0"/>
                      <w:marRight w:val="0"/>
                      <w:marTop w:val="0"/>
                      <w:marBottom w:val="15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56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571085">
                      <w:marLeft w:val="0"/>
                      <w:marRight w:val="0"/>
                      <w:marTop w:val="0"/>
                      <w:marBottom w:val="15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528079">
          <w:marLeft w:val="0"/>
          <w:marRight w:val="0"/>
          <w:marTop w:val="3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1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408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8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54498">
          <w:marLeft w:val="0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0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510498">
                      <w:marLeft w:val="0"/>
                      <w:marRight w:val="0"/>
                      <w:marTop w:val="91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29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9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476183">
                      <w:marLeft w:val="0"/>
                      <w:marRight w:val="0"/>
                      <w:marTop w:val="91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99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54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006576">
                      <w:marLeft w:val="0"/>
                      <w:marRight w:val="0"/>
                      <w:marTop w:val="91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48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593551">
                      <w:marLeft w:val="0"/>
                      <w:marRight w:val="0"/>
                      <w:marTop w:val="91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8652085">
          <w:marLeft w:val="0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87759">
              <w:marLeft w:val="0"/>
              <w:marRight w:val="0"/>
              <w:marTop w:val="0"/>
              <w:marBottom w:val="15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652586">
          <w:marLeft w:val="0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990637">
                      <w:marLeft w:val="0"/>
                      <w:marRight w:val="0"/>
                      <w:marTop w:val="0"/>
                      <w:marBottom w:val="15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20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0493">
                      <w:marLeft w:val="0"/>
                      <w:marRight w:val="0"/>
                      <w:marTop w:val="0"/>
                      <w:marBottom w:val="15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17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063267">
                      <w:marLeft w:val="0"/>
                      <w:marRight w:val="0"/>
                      <w:marTop w:val="0"/>
                      <w:marBottom w:val="15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09230">
          <w:marLeft w:val="0"/>
          <w:marRight w:val="0"/>
          <w:marTop w:val="3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1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75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4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9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4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911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84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473">
          <w:marLeft w:val="0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6862">
              <w:marLeft w:val="0"/>
              <w:marRight w:val="0"/>
              <w:marTop w:val="0"/>
              <w:marBottom w:val="15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768500">
          <w:marLeft w:val="0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8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415184">
                      <w:marLeft w:val="0"/>
                      <w:marRight w:val="0"/>
                      <w:marTop w:val="0"/>
                      <w:marBottom w:val="15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99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92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19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077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07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639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042833">
                      <w:marLeft w:val="0"/>
                      <w:marRight w:val="0"/>
                      <w:marTop w:val="0"/>
                      <w:marBottom w:val="15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86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23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55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98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01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30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1984115">
          <w:marLeft w:val="0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3548">
              <w:marLeft w:val="0"/>
              <w:marRight w:val="0"/>
              <w:marTop w:val="0"/>
              <w:marBottom w:val="15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66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70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75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77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0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58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74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88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594516">
          <w:marLeft w:val="0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45709">
              <w:marLeft w:val="0"/>
              <w:marRight w:val="0"/>
              <w:marTop w:val="0"/>
              <w:marBottom w:val="15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327970">
          <w:marLeft w:val="0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394983">
      <w:marLeft w:val="0"/>
      <w:marRight w:val="0"/>
      <w:marTop w:val="1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1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63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75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5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3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9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872442">
      <w:marLeft w:val="0"/>
      <w:marRight w:val="0"/>
      <w:marTop w:val="1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4278">
      <w:marLeft w:val="0"/>
      <w:marRight w:val="0"/>
      <w:marTop w:val="1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enclosurehub.com/products/altelix-14x11x5-pc-abs-weatherproof-vented-utlity-box-nema-enclosure-with-hinged-do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2917</Words>
  <Characters>16465</Characters>
  <Application>Microsoft Office Word</Application>
  <DocSecurity>0</DocSecurity>
  <Lines>555</Lines>
  <Paragraphs>525</Paragraphs>
  <ScaleCrop>false</ScaleCrop>
  <Company/>
  <LinksUpToDate>false</LinksUpToDate>
  <CharactersWithSpaces>18999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MeterIt Pro — Application Sheet</dc:title>
  <dc:subject/>
  <dc:creator>Emil G</dc:creator>
  <cp:keywords/>
  <dc:description/>
  <cp:lastModifiedBy>Emil G</cp:lastModifiedBy>
  <cp:revision>2</cp:revision>
  <dcterms:created xsi:type="dcterms:W3CDTF">2026-09-10T15:28:00Z</dcterms:created>
  <dcterms:modified xsi:type="dcterms:W3CDTF">2026-09-10T15:28:00Z</dcterms:modified>
</cp:coreProperties>
</file>