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2492D" w:rsidRPr="00C2492D" w:rsidRDefault="00222294" w:rsidP="00014C9C">
      <w:pPr>
        <w:pStyle w:val="Heading1"/>
      </w:pPr>
      <w:bookmarkStart w:id="0" w:name="_Toc536704090"/>
      <w:r w:rsidRPr="00C2492D">
        <w:t>Murray-Darling Basin Economic Development Program</w:t>
      </w:r>
      <w:r w:rsidR="00014C9C">
        <w:br/>
      </w:r>
      <w:r w:rsidR="00014C9C">
        <w:br/>
      </w:r>
      <w:r w:rsidRPr="00C2492D">
        <w:t>Project Proposal Template</w:t>
      </w:r>
      <w:bookmarkEnd w:id="0"/>
    </w:p>
    <w:sdt>
      <w:sdtPr>
        <w:rPr>
          <w:rFonts w:asciiTheme="minorHAnsi" w:eastAsia="Calibri" w:hAnsiTheme="minorHAnsi" w:cs="Times New Roman"/>
          <w:bCs w:val="0"/>
          <w:color w:val="auto"/>
          <w:sz w:val="22"/>
          <w:szCs w:val="22"/>
          <w:lang w:eastAsia="en-US"/>
        </w:rPr>
        <w:id w:val="854916197"/>
        <w:docPartObj>
          <w:docPartGallery w:val="Table of Contents"/>
          <w:docPartUnique/>
        </w:docPartObj>
      </w:sdtPr>
      <w:sdtEndPr>
        <w:rPr>
          <w:b/>
          <w:noProof/>
        </w:rPr>
      </w:sdtEndPr>
      <w:sdtContent>
        <w:p w:rsidR="00C2492D" w:rsidRDefault="00222294">
          <w:pPr>
            <w:pStyle w:val="TOCHeading"/>
          </w:pPr>
          <w:r>
            <w:t>Contents</w:t>
          </w:r>
        </w:p>
        <w:p w:rsidR="00D059CF" w:rsidRDefault="00222294" w:rsidP="00D059CF">
          <w:pPr>
            <w:pStyle w:val="TOC2"/>
            <w:rPr>
              <w:rFonts w:eastAsiaTheme="minorEastAsia" w:cstheme="minorBidi"/>
              <w:lang w:eastAsia="en-AU"/>
            </w:rPr>
          </w:pPr>
          <w:r w:rsidRPr="00D059CF">
            <w:rPr>
              <w:rStyle w:val="Hyperlink"/>
            </w:rPr>
            <w:fldChar w:fldCharType="begin"/>
          </w:r>
          <w:r w:rsidRPr="00D059CF">
            <w:rPr>
              <w:rStyle w:val="Hyperlink"/>
            </w:rPr>
            <w:instrText xml:space="preserve"> TOC \o "1-3" \h \z \u </w:instrText>
          </w:r>
          <w:r w:rsidRPr="00D059CF">
            <w:rPr>
              <w:rStyle w:val="Hyperlink"/>
            </w:rPr>
            <w:fldChar w:fldCharType="separate"/>
          </w:r>
          <w:hyperlink w:anchor="_Toc536704091" w:history="1">
            <w:r w:rsidR="00D059CF" w:rsidRPr="00D059CF">
              <w:rPr>
                <w:rStyle w:val="Hyperlink"/>
              </w:rPr>
              <w:t>Pro</w:t>
            </w:r>
            <w:bookmarkStart w:id="1" w:name="_GoBack"/>
            <w:bookmarkEnd w:id="1"/>
            <w:r w:rsidR="00D059CF" w:rsidRPr="00D059CF">
              <w:rPr>
                <w:rStyle w:val="Hyperlink"/>
              </w:rPr>
              <w:t>ject</w:t>
            </w:r>
            <w:r w:rsidR="00D059CF">
              <w:rPr>
                <w:webHidden/>
              </w:rPr>
              <w:tab/>
            </w:r>
            <w:r w:rsidR="00D059CF">
              <w:rPr>
                <w:webHidden/>
              </w:rPr>
              <w:fldChar w:fldCharType="begin"/>
            </w:r>
            <w:r w:rsidR="00D059CF">
              <w:rPr>
                <w:webHidden/>
              </w:rPr>
              <w:instrText xml:space="preserve"> PAGEREF _Toc536704091 \h </w:instrText>
            </w:r>
            <w:r w:rsidR="00D059CF">
              <w:rPr>
                <w:webHidden/>
              </w:rPr>
            </w:r>
            <w:r w:rsidR="00D059CF">
              <w:rPr>
                <w:webHidden/>
              </w:rPr>
              <w:fldChar w:fldCharType="separate"/>
            </w:r>
            <w:r w:rsidR="00D059CF">
              <w:rPr>
                <w:webHidden/>
              </w:rPr>
              <w:t>3</w:t>
            </w:r>
            <w:r w:rsidR="00D059CF">
              <w:rPr>
                <w:webHidden/>
              </w:rPr>
              <w:fldChar w:fldCharType="end"/>
            </w:r>
          </w:hyperlink>
        </w:p>
        <w:p w:rsidR="00D059CF" w:rsidRDefault="00D059CF">
          <w:pPr>
            <w:pStyle w:val="TOC2"/>
            <w:rPr>
              <w:rFonts w:eastAsiaTheme="minorEastAsia" w:cstheme="minorBidi"/>
              <w:lang w:eastAsia="en-AU"/>
            </w:rPr>
          </w:pPr>
          <w:hyperlink w:anchor="_Toc536704092" w:history="1">
            <w:r w:rsidRPr="003406F5">
              <w:rPr>
                <w:rStyle w:val="Hyperlink"/>
              </w:rPr>
              <w:t>Project background</w:t>
            </w:r>
            <w:r>
              <w:rPr>
                <w:webHidden/>
              </w:rPr>
              <w:tab/>
            </w:r>
            <w:r>
              <w:rPr>
                <w:webHidden/>
              </w:rPr>
              <w:fldChar w:fldCharType="begin"/>
            </w:r>
            <w:r>
              <w:rPr>
                <w:webHidden/>
              </w:rPr>
              <w:instrText xml:space="preserve"> PAGEREF _Toc536704092 \h </w:instrText>
            </w:r>
            <w:r>
              <w:rPr>
                <w:webHidden/>
              </w:rPr>
            </w:r>
            <w:r>
              <w:rPr>
                <w:webHidden/>
              </w:rPr>
              <w:fldChar w:fldCharType="separate"/>
            </w:r>
            <w:r>
              <w:rPr>
                <w:webHidden/>
              </w:rPr>
              <w:t>3</w:t>
            </w:r>
            <w:r>
              <w:rPr>
                <w:webHidden/>
              </w:rPr>
              <w:fldChar w:fldCharType="end"/>
            </w:r>
          </w:hyperlink>
        </w:p>
        <w:p w:rsidR="00D059CF" w:rsidRDefault="00D059CF">
          <w:pPr>
            <w:pStyle w:val="TOC2"/>
            <w:rPr>
              <w:rFonts w:eastAsiaTheme="minorEastAsia" w:cstheme="minorBidi"/>
              <w:lang w:eastAsia="en-AU"/>
            </w:rPr>
          </w:pPr>
          <w:hyperlink w:anchor="_Toc536704093" w:history="1">
            <w:r w:rsidRPr="003406F5">
              <w:rPr>
                <w:rStyle w:val="Hyperlink"/>
              </w:rPr>
              <w:t>Project outcomes and outputs</w:t>
            </w:r>
            <w:r>
              <w:rPr>
                <w:webHidden/>
              </w:rPr>
              <w:tab/>
            </w:r>
            <w:r>
              <w:rPr>
                <w:webHidden/>
              </w:rPr>
              <w:fldChar w:fldCharType="begin"/>
            </w:r>
            <w:r>
              <w:rPr>
                <w:webHidden/>
              </w:rPr>
              <w:instrText xml:space="preserve"> PAGEREF _Toc536704093 \h </w:instrText>
            </w:r>
            <w:r>
              <w:rPr>
                <w:webHidden/>
              </w:rPr>
            </w:r>
            <w:r>
              <w:rPr>
                <w:webHidden/>
              </w:rPr>
              <w:fldChar w:fldCharType="separate"/>
            </w:r>
            <w:r>
              <w:rPr>
                <w:webHidden/>
              </w:rPr>
              <w:t>3</w:t>
            </w:r>
            <w:r>
              <w:rPr>
                <w:webHidden/>
              </w:rPr>
              <w:fldChar w:fldCharType="end"/>
            </w:r>
          </w:hyperlink>
        </w:p>
        <w:p w:rsidR="00D059CF" w:rsidRDefault="00D059CF">
          <w:pPr>
            <w:pStyle w:val="TOC2"/>
            <w:rPr>
              <w:rFonts w:eastAsiaTheme="minorEastAsia" w:cstheme="minorBidi"/>
              <w:lang w:eastAsia="en-AU"/>
            </w:rPr>
          </w:pPr>
          <w:hyperlink w:anchor="_Toc536704094" w:history="1">
            <w:r w:rsidRPr="003406F5">
              <w:rPr>
                <w:rStyle w:val="Hyperlink"/>
              </w:rPr>
              <w:t>Selection criteria - additional information</w:t>
            </w:r>
            <w:r>
              <w:rPr>
                <w:webHidden/>
              </w:rPr>
              <w:tab/>
            </w:r>
            <w:r>
              <w:rPr>
                <w:webHidden/>
              </w:rPr>
              <w:fldChar w:fldCharType="begin"/>
            </w:r>
            <w:r>
              <w:rPr>
                <w:webHidden/>
              </w:rPr>
              <w:instrText xml:space="preserve"> PAGEREF _Toc536704094 \h </w:instrText>
            </w:r>
            <w:r>
              <w:rPr>
                <w:webHidden/>
              </w:rPr>
            </w:r>
            <w:r>
              <w:rPr>
                <w:webHidden/>
              </w:rPr>
              <w:fldChar w:fldCharType="separate"/>
            </w:r>
            <w:r>
              <w:rPr>
                <w:webHidden/>
              </w:rPr>
              <w:t>3</w:t>
            </w:r>
            <w:r>
              <w:rPr>
                <w:webHidden/>
              </w:rPr>
              <w:fldChar w:fldCharType="end"/>
            </w:r>
          </w:hyperlink>
        </w:p>
        <w:p w:rsidR="00D059CF" w:rsidRDefault="00D059CF">
          <w:pPr>
            <w:pStyle w:val="TOC2"/>
            <w:rPr>
              <w:rFonts w:eastAsiaTheme="minorEastAsia" w:cstheme="minorBidi"/>
              <w:lang w:eastAsia="en-AU"/>
            </w:rPr>
          </w:pPr>
          <w:hyperlink w:anchor="_Toc536704095" w:history="1">
            <w:r w:rsidRPr="003406F5">
              <w:rPr>
                <w:rStyle w:val="Hyperlink"/>
              </w:rPr>
              <w:t>Project deliverables and timeframe</w:t>
            </w:r>
            <w:r>
              <w:rPr>
                <w:webHidden/>
              </w:rPr>
              <w:tab/>
            </w:r>
            <w:r>
              <w:rPr>
                <w:webHidden/>
              </w:rPr>
              <w:fldChar w:fldCharType="begin"/>
            </w:r>
            <w:r>
              <w:rPr>
                <w:webHidden/>
              </w:rPr>
              <w:instrText xml:space="preserve"> PAGEREF _Toc536704095 \h </w:instrText>
            </w:r>
            <w:r>
              <w:rPr>
                <w:webHidden/>
              </w:rPr>
            </w:r>
            <w:r>
              <w:rPr>
                <w:webHidden/>
              </w:rPr>
              <w:fldChar w:fldCharType="separate"/>
            </w:r>
            <w:r>
              <w:rPr>
                <w:webHidden/>
              </w:rPr>
              <w:t>5</w:t>
            </w:r>
            <w:r>
              <w:rPr>
                <w:webHidden/>
              </w:rPr>
              <w:fldChar w:fldCharType="end"/>
            </w:r>
          </w:hyperlink>
        </w:p>
        <w:p w:rsidR="00D059CF" w:rsidRDefault="00D059CF">
          <w:pPr>
            <w:pStyle w:val="TOC2"/>
            <w:rPr>
              <w:rFonts w:eastAsiaTheme="minorEastAsia" w:cstheme="minorBidi"/>
              <w:lang w:eastAsia="en-AU"/>
            </w:rPr>
          </w:pPr>
          <w:hyperlink w:anchor="_Toc536704096" w:history="1">
            <w:r w:rsidRPr="003406F5">
              <w:rPr>
                <w:rStyle w:val="Hyperlink"/>
              </w:rPr>
              <w:t>Project resourcing and governance</w:t>
            </w:r>
            <w:r>
              <w:rPr>
                <w:webHidden/>
              </w:rPr>
              <w:tab/>
            </w:r>
            <w:r>
              <w:rPr>
                <w:webHidden/>
              </w:rPr>
              <w:fldChar w:fldCharType="begin"/>
            </w:r>
            <w:r>
              <w:rPr>
                <w:webHidden/>
              </w:rPr>
              <w:instrText xml:space="preserve"> PAGEREF _Toc536704096 \h </w:instrText>
            </w:r>
            <w:r>
              <w:rPr>
                <w:webHidden/>
              </w:rPr>
            </w:r>
            <w:r>
              <w:rPr>
                <w:webHidden/>
              </w:rPr>
              <w:fldChar w:fldCharType="separate"/>
            </w:r>
            <w:r>
              <w:rPr>
                <w:webHidden/>
              </w:rPr>
              <w:t>6</w:t>
            </w:r>
            <w:r>
              <w:rPr>
                <w:webHidden/>
              </w:rPr>
              <w:fldChar w:fldCharType="end"/>
            </w:r>
          </w:hyperlink>
        </w:p>
        <w:p w:rsidR="00D059CF" w:rsidRDefault="00D059CF">
          <w:pPr>
            <w:pStyle w:val="TOC2"/>
            <w:rPr>
              <w:rFonts w:eastAsiaTheme="minorEastAsia" w:cstheme="minorBidi"/>
              <w:lang w:eastAsia="en-AU"/>
            </w:rPr>
          </w:pPr>
          <w:hyperlink w:anchor="_Toc536704098" w:history="1">
            <w:r w:rsidRPr="003406F5">
              <w:rPr>
                <w:rStyle w:val="Hyperlink"/>
              </w:rPr>
              <w:t>Project risks</w:t>
            </w:r>
            <w:r>
              <w:rPr>
                <w:webHidden/>
              </w:rPr>
              <w:tab/>
            </w:r>
            <w:r>
              <w:rPr>
                <w:webHidden/>
              </w:rPr>
              <w:fldChar w:fldCharType="begin"/>
            </w:r>
            <w:r>
              <w:rPr>
                <w:webHidden/>
              </w:rPr>
              <w:instrText xml:space="preserve"> PAGEREF _Toc536704098 \h </w:instrText>
            </w:r>
            <w:r>
              <w:rPr>
                <w:webHidden/>
              </w:rPr>
            </w:r>
            <w:r>
              <w:rPr>
                <w:webHidden/>
              </w:rPr>
              <w:fldChar w:fldCharType="separate"/>
            </w:r>
            <w:r>
              <w:rPr>
                <w:webHidden/>
              </w:rPr>
              <w:t>7</w:t>
            </w:r>
            <w:r>
              <w:rPr>
                <w:webHidden/>
              </w:rPr>
              <w:fldChar w:fldCharType="end"/>
            </w:r>
          </w:hyperlink>
        </w:p>
        <w:p w:rsidR="00D059CF" w:rsidRDefault="00D059CF">
          <w:pPr>
            <w:pStyle w:val="TOC2"/>
            <w:rPr>
              <w:rFonts w:eastAsiaTheme="minorEastAsia" w:cstheme="minorBidi"/>
              <w:lang w:eastAsia="en-AU"/>
            </w:rPr>
          </w:pPr>
          <w:hyperlink w:anchor="_Toc536704099" w:history="1">
            <w:r w:rsidRPr="003406F5">
              <w:rPr>
                <w:rStyle w:val="Hyperlink"/>
              </w:rPr>
              <w:t>Arrangements post funding</w:t>
            </w:r>
            <w:r>
              <w:rPr>
                <w:webHidden/>
              </w:rPr>
              <w:tab/>
            </w:r>
            <w:r>
              <w:rPr>
                <w:webHidden/>
              </w:rPr>
              <w:fldChar w:fldCharType="begin"/>
            </w:r>
            <w:r>
              <w:rPr>
                <w:webHidden/>
              </w:rPr>
              <w:instrText xml:space="preserve"> PAGEREF _Toc536704099 \h </w:instrText>
            </w:r>
            <w:r>
              <w:rPr>
                <w:webHidden/>
              </w:rPr>
            </w:r>
            <w:r>
              <w:rPr>
                <w:webHidden/>
              </w:rPr>
              <w:fldChar w:fldCharType="separate"/>
            </w:r>
            <w:r>
              <w:rPr>
                <w:webHidden/>
              </w:rPr>
              <w:t>9</w:t>
            </w:r>
            <w:r>
              <w:rPr>
                <w:webHidden/>
              </w:rPr>
              <w:fldChar w:fldCharType="end"/>
            </w:r>
          </w:hyperlink>
        </w:p>
        <w:p w:rsidR="00C2492D" w:rsidRDefault="00222294">
          <w:r>
            <w:rPr>
              <w:b/>
              <w:bCs/>
              <w:noProof/>
            </w:rPr>
            <w:fldChar w:fldCharType="end"/>
          </w:r>
        </w:p>
      </w:sdtContent>
    </w:sdt>
    <w:p w:rsidR="00C2492D" w:rsidRDefault="00222294">
      <w:pPr>
        <w:spacing w:before="0"/>
        <w:rPr>
          <w:rFonts w:ascii="Calibri" w:eastAsia="Times New Roman" w:hAnsi="Calibri"/>
          <w:bCs/>
          <w:color w:val="000000"/>
          <w:sz w:val="56"/>
          <w:szCs w:val="28"/>
          <w:lang w:eastAsia="ja-JP"/>
        </w:rPr>
      </w:pPr>
      <w:r>
        <w:br w:type="page"/>
      </w:r>
    </w:p>
    <w:p w:rsidR="00694EE3" w:rsidRDefault="00222294" w:rsidP="00B532FB">
      <w:pPr>
        <w:rPr>
          <w:i/>
          <w:lang w:eastAsia="ja-JP"/>
        </w:rPr>
      </w:pPr>
      <w:r w:rsidRPr="007071D2">
        <w:rPr>
          <w:i/>
          <w:lang w:eastAsia="ja-JP"/>
        </w:rPr>
        <w:lastRenderedPageBreak/>
        <w:t>Template instructions</w:t>
      </w:r>
      <w:r w:rsidR="00B532FB" w:rsidRPr="007071D2">
        <w:rPr>
          <w:i/>
          <w:lang w:eastAsia="ja-JP"/>
        </w:rPr>
        <w:t xml:space="preserve">: </w:t>
      </w:r>
      <w:r>
        <w:rPr>
          <w:i/>
          <w:lang w:eastAsia="ja-JP"/>
        </w:rPr>
        <w:t xml:space="preserve">The application form provides the key information about your project. The purpose of this template is to </w:t>
      </w:r>
      <w:r w:rsidR="006B7119">
        <w:rPr>
          <w:i/>
          <w:lang w:eastAsia="ja-JP"/>
        </w:rPr>
        <w:t xml:space="preserve">provide details of your project timetable, governance arrangements and risk assessment. This attachment can be used to </w:t>
      </w:r>
      <w:r>
        <w:rPr>
          <w:i/>
          <w:lang w:eastAsia="ja-JP"/>
        </w:rPr>
        <w:t>provide additional information on questions already covered in the application form, but only if necessary</w:t>
      </w:r>
      <w:r w:rsidR="006B7119">
        <w:rPr>
          <w:i/>
          <w:lang w:eastAsia="ja-JP"/>
        </w:rPr>
        <w:t xml:space="preserve"> to fully describe your project</w:t>
      </w:r>
      <w:r>
        <w:rPr>
          <w:i/>
          <w:lang w:eastAsia="ja-JP"/>
        </w:rPr>
        <w:t xml:space="preserve">. </w:t>
      </w:r>
    </w:p>
    <w:p w:rsidR="007071D2" w:rsidRPr="007071D2" w:rsidRDefault="00222294" w:rsidP="00B532FB">
      <w:pPr>
        <w:rPr>
          <w:i/>
          <w:lang w:eastAsia="ja-JP"/>
        </w:rPr>
      </w:pPr>
      <w:r w:rsidRPr="007071D2">
        <w:rPr>
          <w:i/>
          <w:lang w:eastAsia="ja-JP"/>
        </w:rPr>
        <w:t xml:space="preserve">The </w:t>
      </w:r>
      <w:r w:rsidR="00694EE3">
        <w:rPr>
          <w:i/>
          <w:lang w:eastAsia="ja-JP"/>
        </w:rPr>
        <w:t xml:space="preserve">details in this attachment </w:t>
      </w:r>
      <w:r w:rsidRPr="007071D2">
        <w:rPr>
          <w:i/>
          <w:lang w:eastAsia="ja-JP"/>
        </w:rPr>
        <w:t xml:space="preserve">should be comprehensive and detailed </w:t>
      </w:r>
      <w:r w:rsidR="006B7119">
        <w:rPr>
          <w:i/>
          <w:lang w:eastAsia="ja-JP"/>
        </w:rPr>
        <w:t>relative to</w:t>
      </w:r>
      <w:r w:rsidRPr="007071D2">
        <w:rPr>
          <w:i/>
          <w:lang w:eastAsia="ja-JP"/>
        </w:rPr>
        <w:t xml:space="preserve"> the size and nature of the project. Please note that lack of detailed project information may affect the consideration of the application. </w:t>
      </w:r>
    </w:p>
    <w:p w:rsidR="007071D2" w:rsidRPr="007071D2" w:rsidRDefault="00222294" w:rsidP="00B532FB">
      <w:pPr>
        <w:rPr>
          <w:i/>
          <w:lang w:eastAsia="ja-JP"/>
        </w:rPr>
      </w:pPr>
      <w:r w:rsidRPr="007071D2">
        <w:rPr>
          <w:i/>
          <w:lang w:eastAsia="ja-JP"/>
        </w:rPr>
        <w:t>Provide information as requested in each section.</w:t>
      </w:r>
    </w:p>
    <w:p w:rsidR="007071D2" w:rsidRPr="007071D2" w:rsidRDefault="00222294" w:rsidP="00B532FB">
      <w:pPr>
        <w:rPr>
          <w:i/>
          <w:lang w:eastAsia="ja-JP"/>
        </w:rPr>
      </w:pPr>
      <w:r w:rsidRPr="007071D2">
        <w:rPr>
          <w:i/>
          <w:lang w:eastAsia="ja-JP"/>
        </w:rPr>
        <w:t>Template instructions may be deleted but no other amendments to the template are to be made.</w:t>
      </w:r>
    </w:p>
    <w:p w:rsidR="00B532FB" w:rsidRPr="007071D2" w:rsidRDefault="00222294" w:rsidP="00B532FB">
      <w:pPr>
        <w:rPr>
          <w:i/>
          <w:lang w:eastAsia="ja-JP"/>
        </w:rPr>
      </w:pPr>
      <w:r w:rsidRPr="007071D2">
        <w:rPr>
          <w:i/>
          <w:lang w:eastAsia="ja-JP"/>
        </w:rPr>
        <w:t xml:space="preserve">It is a mandatory requirement that the </w:t>
      </w:r>
      <w:r w:rsidR="00F4149E" w:rsidRPr="007071D2">
        <w:rPr>
          <w:i/>
          <w:lang w:eastAsia="ja-JP"/>
        </w:rPr>
        <w:t xml:space="preserve">Project Proposal </w:t>
      </w:r>
      <w:r w:rsidRPr="007071D2">
        <w:rPr>
          <w:i/>
          <w:lang w:eastAsia="ja-JP"/>
        </w:rPr>
        <w:t>Template is completed and uploaded electronically to your Grant application form.</w:t>
      </w:r>
    </w:p>
    <w:p w:rsidR="007071D2" w:rsidRDefault="00222294" w:rsidP="00014C9C">
      <w:pPr>
        <w:pStyle w:val="Heading2"/>
      </w:pPr>
      <w:bookmarkStart w:id="2" w:name="_Toc536704091"/>
      <w:r>
        <w:t>Project</w:t>
      </w:r>
      <w:bookmarkEnd w:id="2"/>
      <w:r>
        <w:t xml:space="preserve"> </w:t>
      </w:r>
    </w:p>
    <w:p w:rsidR="007071D2" w:rsidRPr="007071D2" w:rsidRDefault="00222294" w:rsidP="00B532FB">
      <w:pPr>
        <w:rPr>
          <w:i/>
          <w:lang w:eastAsia="ja-JP"/>
        </w:rPr>
      </w:pPr>
      <w:r>
        <w:rPr>
          <w:i/>
          <w:lang w:eastAsia="ja-JP"/>
        </w:rPr>
        <w:t>Section instruction: Complete the blue shaded areas of the following table with details for the proposed project consistent with those provided in your application form.</w:t>
      </w:r>
      <w:r>
        <w:rPr>
          <w:i/>
          <w:lang w:eastAsia="ja-JP"/>
        </w:rPr>
        <w:br/>
      </w:r>
    </w:p>
    <w:tbl>
      <w:tblPr>
        <w:tblStyle w:val="TableGrid"/>
        <w:tblW w:w="0" w:type="auto"/>
        <w:tblLook w:val="04A0" w:firstRow="1" w:lastRow="0" w:firstColumn="1" w:lastColumn="0" w:noHBand="0" w:noVBand="1"/>
        <w:tblDescription w:val="Section instruction: Complete the blue shaded areas of the following table with details for the proposed project consistent with those provided in your application form."/>
      </w:tblPr>
      <w:tblGrid>
        <w:gridCol w:w="2122"/>
        <w:gridCol w:w="6894"/>
      </w:tblGrid>
      <w:tr w:rsidR="00010645" w:rsidTr="00014C9C">
        <w:trPr>
          <w:trHeight w:val="396"/>
          <w:tblHeader/>
        </w:trPr>
        <w:tc>
          <w:tcPr>
            <w:tcW w:w="2122" w:type="dxa"/>
          </w:tcPr>
          <w:p w:rsidR="007071D2" w:rsidRPr="007071D2" w:rsidRDefault="00282AE4" w:rsidP="001910D1">
            <w:pPr>
              <w:rPr>
                <w:b/>
                <w:lang w:eastAsia="ja-JP"/>
              </w:rPr>
            </w:pPr>
            <w:r w:rsidRPr="007071D2">
              <w:rPr>
                <w:b/>
                <w:lang w:eastAsia="ja-JP"/>
              </w:rPr>
              <w:t xml:space="preserve">Applicant name / organisation: </w:t>
            </w:r>
          </w:p>
        </w:tc>
        <w:tc>
          <w:tcPr>
            <w:tcW w:w="6894" w:type="dxa"/>
            <w:shd w:val="clear" w:color="auto" w:fill="DBE5F1" w:themeFill="accent1" w:themeFillTint="33"/>
          </w:tcPr>
          <w:p w:rsidR="007071D2" w:rsidRPr="007071D2" w:rsidRDefault="007071D2" w:rsidP="001910D1">
            <w:pPr>
              <w:rPr>
                <w:lang w:eastAsia="ja-JP"/>
              </w:rPr>
            </w:pPr>
          </w:p>
        </w:tc>
      </w:tr>
      <w:tr w:rsidR="00010645" w:rsidTr="007071D2">
        <w:trPr>
          <w:trHeight w:val="396"/>
        </w:trPr>
        <w:tc>
          <w:tcPr>
            <w:tcW w:w="2122" w:type="dxa"/>
          </w:tcPr>
          <w:p w:rsidR="007071D2" w:rsidRPr="007071D2" w:rsidRDefault="00222294" w:rsidP="007071D2">
            <w:pPr>
              <w:rPr>
                <w:b/>
                <w:lang w:eastAsia="ja-JP"/>
              </w:rPr>
            </w:pPr>
            <w:r w:rsidRPr="007071D2">
              <w:rPr>
                <w:b/>
                <w:lang w:eastAsia="ja-JP"/>
              </w:rPr>
              <w:t>Project Title:</w:t>
            </w:r>
          </w:p>
        </w:tc>
        <w:tc>
          <w:tcPr>
            <w:tcW w:w="6894" w:type="dxa"/>
            <w:shd w:val="clear" w:color="auto" w:fill="DBE5F1" w:themeFill="accent1" w:themeFillTint="33"/>
          </w:tcPr>
          <w:p w:rsidR="007071D2" w:rsidRPr="007071D2" w:rsidRDefault="007071D2" w:rsidP="001910D1">
            <w:pPr>
              <w:rPr>
                <w:lang w:eastAsia="ja-JP"/>
              </w:rPr>
            </w:pPr>
          </w:p>
        </w:tc>
      </w:tr>
    </w:tbl>
    <w:p w:rsidR="00F4149E" w:rsidRDefault="00282AE4" w:rsidP="00014C9C">
      <w:pPr>
        <w:pStyle w:val="Heading2"/>
      </w:pPr>
      <w:bookmarkStart w:id="3" w:name="_Toc536704092"/>
      <w:r>
        <w:t>Project background</w:t>
      </w:r>
      <w:bookmarkEnd w:id="3"/>
    </w:p>
    <w:p w:rsidR="00F4149E" w:rsidRDefault="00222294" w:rsidP="00F4149E">
      <w:pPr>
        <w:rPr>
          <w:i/>
          <w:lang w:eastAsia="ja-JP"/>
        </w:rPr>
      </w:pPr>
      <w:r>
        <w:rPr>
          <w:i/>
          <w:lang w:eastAsia="ja-JP"/>
        </w:rPr>
        <w:t xml:space="preserve">Section instruction: </w:t>
      </w:r>
      <w:r w:rsidR="00D42B61" w:rsidRPr="00D42B61">
        <w:rPr>
          <w:i/>
          <w:lang w:eastAsia="ja-JP"/>
        </w:rPr>
        <w:t>Your introduction can include information such as the purpose of your organi</w:t>
      </w:r>
      <w:r w:rsidR="00D42B61">
        <w:rPr>
          <w:i/>
          <w:lang w:eastAsia="ja-JP"/>
        </w:rPr>
        <w:t>s</w:t>
      </w:r>
      <w:r w:rsidR="00D42B61" w:rsidRPr="00D42B61">
        <w:rPr>
          <w:i/>
          <w:lang w:eastAsia="ja-JP"/>
        </w:rPr>
        <w:t>ation, a description of its activities, a description of its target population, and evidence to show that it is a healthy organi</w:t>
      </w:r>
      <w:r w:rsidR="00D42B61">
        <w:rPr>
          <w:i/>
          <w:lang w:eastAsia="ja-JP"/>
        </w:rPr>
        <w:t>s</w:t>
      </w:r>
      <w:r w:rsidR="00D42B61" w:rsidRPr="00D42B61">
        <w:rPr>
          <w:i/>
          <w:lang w:eastAsia="ja-JP"/>
        </w:rPr>
        <w:t>ation.</w:t>
      </w:r>
    </w:p>
    <w:p w:rsidR="007071D2" w:rsidRPr="007071D2" w:rsidRDefault="00222294" w:rsidP="00F4149E">
      <w:pPr>
        <w:rPr>
          <w:lang w:eastAsia="ja-JP"/>
        </w:rPr>
      </w:pPr>
      <w:r>
        <w:rPr>
          <w:lang w:eastAsia="ja-JP"/>
        </w:rPr>
        <w:t>[Enter your response here]</w:t>
      </w:r>
    </w:p>
    <w:p w:rsidR="00F4149E" w:rsidRDefault="00D1096B" w:rsidP="00014C9C">
      <w:pPr>
        <w:pStyle w:val="Heading2"/>
      </w:pPr>
      <w:bookmarkStart w:id="4" w:name="_Toc536704093"/>
      <w:r w:rsidRPr="00014C9C">
        <w:t>Project</w:t>
      </w:r>
      <w:r>
        <w:t xml:space="preserve"> </w:t>
      </w:r>
      <w:r w:rsidR="00282AE4">
        <w:t>o</w:t>
      </w:r>
      <w:r w:rsidR="008779D6">
        <w:t xml:space="preserve">utcomes and </w:t>
      </w:r>
      <w:r w:rsidR="00282AE4">
        <w:t>o</w:t>
      </w:r>
      <w:r w:rsidR="008779D6">
        <w:t>utputs</w:t>
      </w:r>
      <w:bookmarkEnd w:id="4"/>
      <w:r w:rsidR="008779D6">
        <w:t xml:space="preserve"> </w:t>
      </w:r>
    </w:p>
    <w:p w:rsidR="00D9431E" w:rsidRPr="00A44C8A" w:rsidRDefault="00222294" w:rsidP="00D9431E">
      <w:pPr>
        <w:rPr>
          <w:i/>
          <w:lang w:eastAsia="ja-JP"/>
        </w:rPr>
      </w:pPr>
      <w:r>
        <w:rPr>
          <w:i/>
          <w:lang w:eastAsia="ja-JP"/>
        </w:rPr>
        <w:t xml:space="preserve">Section instruction: </w:t>
      </w:r>
      <w:r w:rsidR="00D224AD">
        <w:rPr>
          <w:i/>
          <w:lang w:eastAsia="ja-JP"/>
        </w:rPr>
        <w:t>O</w:t>
      </w:r>
      <w:r>
        <w:rPr>
          <w:i/>
          <w:lang w:eastAsia="ja-JP"/>
        </w:rPr>
        <w:t xml:space="preserve">utline the vision for the proposed project. </w:t>
      </w:r>
      <w:r w:rsidR="00E04587">
        <w:rPr>
          <w:i/>
          <w:lang w:eastAsia="ja-JP"/>
        </w:rPr>
        <w:t>What does the proposed project seek to achieve? What are its goals?</w:t>
      </w:r>
      <w:r w:rsidR="00A44C8A">
        <w:rPr>
          <w:i/>
          <w:lang w:eastAsia="ja-JP"/>
        </w:rPr>
        <w:t xml:space="preserve"> What are its </w:t>
      </w:r>
      <w:r w:rsidR="00A44C8A" w:rsidRPr="00A44C8A">
        <w:rPr>
          <w:i/>
          <w:lang w:eastAsia="ja-JP"/>
        </w:rPr>
        <w:t>anticipated benefits</w:t>
      </w:r>
      <w:r w:rsidR="00D67250" w:rsidRPr="00D67250">
        <w:rPr>
          <w:i/>
          <w:lang w:eastAsia="ja-JP"/>
        </w:rPr>
        <w:t xml:space="preserve"> </w:t>
      </w:r>
      <w:r w:rsidR="00D67250">
        <w:rPr>
          <w:i/>
          <w:lang w:eastAsia="ja-JP"/>
        </w:rPr>
        <w:t>of the project for the community</w:t>
      </w:r>
      <w:r w:rsidR="00A44C8A">
        <w:rPr>
          <w:i/>
          <w:lang w:eastAsia="ja-JP"/>
        </w:rPr>
        <w:t>? H</w:t>
      </w:r>
      <w:r w:rsidR="00A44C8A" w:rsidRPr="00A44C8A">
        <w:rPr>
          <w:i/>
          <w:lang w:eastAsia="ja-JP"/>
        </w:rPr>
        <w:t xml:space="preserve">ow </w:t>
      </w:r>
      <w:r w:rsidR="00A44C8A">
        <w:rPr>
          <w:i/>
          <w:lang w:eastAsia="ja-JP"/>
        </w:rPr>
        <w:t>does the project align</w:t>
      </w:r>
      <w:r w:rsidR="00A44C8A" w:rsidRPr="00A44C8A">
        <w:rPr>
          <w:i/>
          <w:lang w:eastAsia="ja-JP"/>
        </w:rPr>
        <w:t xml:space="preserve"> with </w:t>
      </w:r>
      <w:r w:rsidR="00A44C8A">
        <w:rPr>
          <w:i/>
          <w:lang w:eastAsia="ja-JP"/>
        </w:rPr>
        <w:t xml:space="preserve">the </w:t>
      </w:r>
      <w:r w:rsidR="007D3B15">
        <w:rPr>
          <w:i/>
          <w:lang w:eastAsia="ja-JP"/>
        </w:rPr>
        <w:t>objectives</w:t>
      </w:r>
      <w:r w:rsidR="00A44C8A">
        <w:rPr>
          <w:i/>
          <w:lang w:eastAsia="ja-JP"/>
        </w:rPr>
        <w:t xml:space="preserve"> of the Murray-Darling Basin Economic Development Program?</w:t>
      </w:r>
      <w:r>
        <w:rPr>
          <w:i/>
          <w:lang w:eastAsia="ja-JP"/>
        </w:rPr>
        <w:t xml:space="preserve"> Provide any details </w:t>
      </w:r>
      <w:r w:rsidR="006B7119">
        <w:rPr>
          <w:i/>
          <w:lang w:eastAsia="ja-JP"/>
        </w:rPr>
        <w:t xml:space="preserve">additional to those provided in the application form, </w:t>
      </w:r>
      <w:r>
        <w:rPr>
          <w:i/>
          <w:lang w:eastAsia="ja-JP"/>
        </w:rPr>
        <w:t>on the location/s of, and communities to benefit from, the proposed project.</w:t>
      </w:r>
    </w:p>
    <w:p w:rsidR="007071D2" w:rsidRPr="007071D2" w:rsidRDefault="00222294" w:rsidP="007071D2">
      <w:pPr>
        <w:rPr>
          <w:lang w:eastAsia="ja-JP"/>
        </w:rPr>
      </w:pPr>
      <w:r>
        <w:rPr>
          <w:lang w:eastAsia="ja-JP"/>
        </w:rPr>
        <w:t>[Enter your response here]</w:t>
      </w:r>
    </w:p>
    <w:p w:rsidR="00A44C8A" w:rsidRDefault="00282AE4" w:rsidP="00014C9C">
      <w:pPr>
        <w:pStyle w:val="Heading2"/>
      </w:pPr>
      <w:bookmarkStart w:id="5" w:name="_Toc536704094"/>
      <w:r>
        <w:t>Selection criteria -</w:t>
      </w:r>
      <w:r w:rsidR="00EA2B2A">
        <w:t xml:space="preserve"> </w:t>
      </w:r>
      <w:r>
        <w:t>additional information</w:t>
      </w:r>
      <w:bookmarkEnd w:id="5"/>
      <w:r w:rsidR="00222294">
        <w:t xml:space="preserve"> </w:t>
      </w:r>
    </w:p>
    <w:p w:rsidR="00A44C8A" w:rsidRPr="00A44C8A" w:rsidRDefault="00222294" w:rsidP="00723D02">
      <w:pPr>
        <w:rPr>
          <w:i/>
          <w:iCs/>
          <w:lang w:eastAsia="ja-JP"/>
        </w:rPr>
      </w:pPr>
      <w:r>
        <w:rPr>
          <w:i/>
          <w:lang w:eastAsia="ja-JP"/>
        </w:rPr>
        <w:t xml:space="preserve">Section instruction: </w:t>
      </w:r>
      <w:r w:rsidR="006B7119">
        <w:rPr>
          <w:i/>
          <w:lang w:eastAsia="ja-JP"/>
        </w:rPr>
        <w:t>Provide more details about your project that is not already covered in the application form,</w:t>
      </w:r>
      <w:r w:rsidR="00F536BE">
        <w:rPr>
          <w:i/>
          <w:lang w:eastAsia="ja-JP"/>
        </w:rPr>
        <w:t xml:space="preserve"> if you think this is necessary.</w:t>
      </w:r>
    </w:p>
    <w:p w:rsidR="00D1096B" w:rsidRPr="008779D6" w:rsidRDefault="00222294" w:rsidP="008779D6">
      <w:pPr>
        <w:pStyle w:val="ListParagraph"/>
        <w:numPr>
          <w:ilvl w:val="0"/>
          <w:numId w:val="23"/>
        </w:numPr>
        <w:spacing w:before="120" w:after="0"/>
        <w:ind w:left="357" w:hanging="357"/>
        <w:contextualSpacing w:val="0"/>
        <w:rPr>
          <w:rFonts w:asciiTheme="minorHAnsi" w:hAnsiTheme="minorHAnsi"/>
          <w:i/>
          <w:lang w:eastAsia="ja-JP"/>
        </w:rPr>
      </w:pPr>
      <w:r w:rsidRPr="008779D6">
        <w:rPr>
          <w:rFonts w:asciiTheme="minorHAnsi" w:hAnsiTheme="minorHAnsi"/>
          <w:i/>
          <w:lang w:eastAsia="ja-JP"/>
        </w:rPr>
        <w:t>Criterion 1 Economic Benefits</w:t>
      </w:r>
    </w:p>
    <w:p w:rsidR="00D1096B" w:rsidRPr="008779D6" w:rsidRDefault="00222294" w:rsidP="008779D6">
      <w:pPr>
        <w:pStyle w:val="ListParagraph"/>
        <w:numPr>
          <w:ilvl w:val="0"/>
          <w:numId w:val="26"/>
        </w:numPr>
        <w:rPr>
          <w:rFonts w:asciiTheme="minorHAnsi" w:hAnsiTheme="minorHAnsi"/>
          <w:i/>
          <w:lang w:eastAsia="ja-JP"/>
        </w:rPr>
      </w:pPr>
      <w:r w:rsidRPr="008779D6">
        <w:rPr>
          <w:rFonts w:asciiTheme="minorHAnsi" w:hAnsiTheme="minorHAnsi"/>
          <w:i/>
          <w:lang w:eastAsia="ja-JP"/>
        </w:rPr>
        <w:t>Describe the project in detail</w:t>
      </w:r>
    </w:p>
    <w:p w:rsidR="00D1096B" w:rsidRPr="008779D6" w:rsidRDefault="00D224AD" w:rsidP="008779D6">
      <w:pPr>
        <w:pStyle w:val="ListParagraph"/>
        <w:numPr>
          <w:ilvl w:val="0"/>
          <w:numId w:val="26"/>
        </w:numPr>
        <w:rPr>
          <w:rFonts w:asciiTheme="minorHAnsi" w:hAnsiTheme="minorHAnsi"/>
          <w:i/>
          <w:lang w:eastAsia="ja-JP"/>
        </w:rPr>
      </w:pPr>
      <w:r>
        <w:rPr>
          <w:rFonts w:asciiTheme="minorHAnsi" w:hAnsiTheme="minorHAnsi"/>
          <w:i/>
          <w:lang w:eastAsia="ja-JP"/>
        </w:rPr>
        <w:lastRenderedPageBreak/>
        <w:t>I</w:t>
      </w:r>
      <w:r w:rsidR="00222294" w:rsidRPr="008779D6">
        <w:rPr>
          <w:rFonts w:asciiTheme="minorHAnsi" w:hAnsiTheme="minorHAnsi"/>
          <w:i/>
          <w:lang w:eastAsia="ja-JP"/>
        </w:rPr>
        <w:t>dentify which eligible community or communities your project relates to and specify the location of the activities</w:t>
      </w:r>
    </w:p>
    <w:p w:rsidR="00D1096B" w:rsidRPr="008779D6" w:rsidRDefault="00222294" w:rsidP="008779D6">
      <w:pPr>
        <w:pStyle w:val="ListParagraph"/>
        <w:numPr>
          <w:ilvl w:val="0"/>
          <w:numId w:val="26"/>
        </w:numPr>
        <w:ind w:left="714" w:hanging="357"/>
        <w:contextualSpacing w:val="0"/>
        <w:rPr>
          <w:rFonts w:asciiTheme="minorHAnsi" w:hAnsiTheme="minorHAnsi"/>
          <w:i/>
          <w:lang w:eastAsia="ja-JP"/>
        </w:rPr>
      </w:pPr>
      <w:r w:rsidRPr="008779D6">
        <w:rPr>
          <w:rFonts w:asciiTheme="minorHAnsi" w:hAnsiTheme="minorHAnsi"/>
          <w:i/>
          <w:lang w:eastAsia="ja-JP"/>
        </w:rPr>
        <w:t>Describe how your project will deliver economic benefits that address the impacts of water recovery on the community</w:t>
      </w:r>
    </w:p>
    <w:p w:rsidR="00D1096B" w:rsidRPr="008779D6" w:rsidRDefault="00222294" w:rsidP="008779D6">
      <w:pPr>
        <w:pStyle w:val="ListParagraph"/>
        <w:numPr>
          <w:ilvl w:val="0"/>
          <w:numId w:val="23"/>
        </w:numPr>
        <w:spacing w:before="120" w:after="0"/>
        <w:ind w:left="357" w:hanging="357"/>
        <w:contextualSpacing w:val="0"/>
        <w:rPr>
          <w:rFonts w:asciiTheme="minorHAnsi" w:hAnsiTheme="minorHAnsi"/>
          <w:i/>
          <w:lang w:eastAsia="ja-JP"/>
        </w:rPr>
      </w:pPr>
      <w:r w:rsidRPr="008779D6">
        <w:rPr>
          <w:rFonts w:asciiTheme="minorHAnsi" w:hAnsiTheme="minorHAnsi"/>
          <w:i/>
          <w:lang w:eastAsia="ja-JP"/>
        </w:rPr>
        <w:t>Criterion 2 Community support and benefit</w:t>
      </w:r>
    </w:p>
    <w:p w:rsidR="00D1096B" w:rsidRPr="008779D6" w:rsidRDefault="00222294" w:rsidP="008779D6">
      <w:pPr>
        <w:pStyle w:val="ListParagraph"/>
        <w:numPr>
          <w:ilvl w:val="0"/>
          <w:numId w:val="31"/>
        </w:numPr>
        <w:rPr>
          <w:rFonts w:asciiTheme="minorHAnsi" w:hAnsiTheme="minorHAnsi"/>
          <w:i/>
          <w:lang w:eastAsia="ja-JP"/>
        </w:rPr>
      </w:pPr>
      <w:r w:rsidRPr="008779D6">
        <w:rPr>
          <w:rFonts w:asciiTheme="minorHAnsi" w:hAnsiTheme="minorHAnsi"/>
          <w:i/>
          <w:lang w:eastAsia="ja-JP"/>
        </w:rPr>
        <w:t>Describe how your project will provide support for and benefit to the community, as opposed to only individuals or enterprises within the community</w:t>
      </w:r>
    </w:p>
    <w:p w:rsidR="00D1096B" w:rsidRPr="008779D6" w:rsidRDefault="00222294" w:rsidP="008779D6">
      <w:pPr>
        <w:pStyle w:val="ListParagraph"/>
        <w:numPr>
          <w:ilvl w:val="0"/>
          <w:numId w:val="31"/>
        </w:numPr>
        <w:ind w:left="714" w:hanging="357"/>
        <w:contextualSpacing w:val="0"/>
        <w:rPr>
          <w:rFonts w:asciiTheme="minorHAnsi" w:hAnsiTheme="minorHAnsi"/>
          <w:i/>
          <w:lang w:eastAsia="ja-JP"/>
        </w:rPr>
      </w:pPr>
      <w:r w:rsidRPr="008779D6">
        <w:rPr>
          <w:rFonts w:asciiTheme="minorHAnsi" w:hAnsiTheme="minorHAnsi"/>
          <w:i/>
          <w:lang w:eastAsia="ja-JP"/>
        </w:rPr>
        <w:t>Describe how your project is supported by the community</w:t>
      </w:r>
    </w:p>
    <w:p w:rsidR="00D1096B" w:rsidRPr="008779D6" w:rsidRDefault="00222294" w:rsidP="008779D6">
      <w:pPr>
        <w:pStyle w:val="ListParagraph"/>
        <w:numPr>
          <w:ilvl w:val="0"/>
          <w:numId w:val="23"/>
        </w:numPr>
        <w:spacing w:before="120" w:after="0"/>
        <w:ind w:left="357" w:hanging="357"/>
        <w:contextualSpacing w:val="0"/>
        <w:rPr>
          <w:rFonts w:asciiTheme="minorHAnsi" w:hAnsiTheme="minorHAnsi"/>
          <w:i/>
          <w:lang w:eastAsia="ja-JP"/>
        </w:rPr>
      </w:pPr>
      <w:r w:rsidRPr="008779D6">
        <w:rPr>
          <w:rFonts w:asciiTheme="minorHAnsi" w:hAnsiTheme="minorHAnsi"/>
          <w:i/>
          <w:lang w:eastAsia="ja-JP"/>
        </w:rPr>
        <w:t>Criterion 3 Organisational capability</w:t>
      </w:r>
    </w:p>
    <w:p w:rsidR="00D1096B" w:rsidRPr="008779D6" w:rsidRDefault="00222294" w:rsidP="008779D6">
      <w:pPr>
        <w:pStyle w:val="ListParagraph"/>
        <w:numPr>
          <w:ilvl w:val="0"/>
          <w:numId w:val="32"/>
        </w:numPr>
        <w:rPr>
          <w:rFonts w:asciiTheme="minorHAnsi" w:hAnsiTheme="minorHAnsi"/>
          <w:i/>
          <w:lang w:eastAsia="ja-JP"/>
        </w:rPr>
      </w:pPr>
      <w:r w:rsidRPr="008779D6">
        <w:rPr>
          <w:rFonts w:asciiTheme="minorHAnsi" w:hAnsiTheme="minorHAnsi"/>
          <w:i/>
          <w:lang w:eastAsia="ja-JP"/>
        </w:rPr>
        <w:t>Describe the details of your proposed governance arrangements and how you will manage the project</w:t>
      </w:r>
    </w:p>
    <w:p w:rsidR="00D1096B" w:rsidRPr="008779D6" w:rsidRDefault="00EA2B2A" w:rsidP="008779D6">
      <w:pPr>
        <w:pStyle w:val="ListParagraph"/>
        <w:numPr>
          <w:ilvl w:val="0"/>
          <w:numId w:val="32"/>
        </w:numPr>
        <w:rPr>
          <w:rFonts w:asciiTheme="minorHAnsi" w:hAnsiTheme="minorHAnsi"/>
          <w:i/>
          <w:lang w:eastAsia="ja-JP"/>
        </w:rPr>
      </w:pPr>
      <w:r w:rsidRPr="008779D6">
        <w:rPr>
          <w:rFonts w:asciiTheme="minorHAnsi" w:hAnsiTheme="minorHAnsi"/>
          <w:i/>
          <w:lang w:eastAsia="ja-JP"/>
        </w:rPr>
        <w:t>Provide a summary of your plant to deliver the project/s, including subcontracting arrangements, if any</w:t>
      </w:r>
    </w:p>
    <w:p w:rsidR="00EA2B2A" w:rsidRDefault="00222294" w:rsidP="008779D6">
      <w:pPr>
        <w:pStyle w:val="ListParagraph"/>
        <w:numPr>
          <w:ilvl w:val="0"/>
          <w:numId w:val="32"/>
        </w:numPr>
        <w:rPr>
          <w:rFonts w:asciiTheme="minorHAnsi" w:hAnsiTheme="minorHAnsi"/>
          <w:i/>
          <w:lang w:eastAsia="ja-JP"/>
        </w:rPr>
      </w:pPr>
      <w:r w:rsidRPr="008779D6">
        <w:rPr>
          <w:rFonts w:asciiTheme="minorHAnsi" w:hAnsiTheme="minorHAnsi"/>
          <w:i/>
          <w:lang w:eastAsia="ja-JP"/>
        </w:rPr>
        <w:t>Describe the experience of the personnel who will be delivering and managing the project/s.</w:t>
      </w:r>
    </w:p>
    <w:p w:rsidR="00613462" w:rsidRPr="00613462" w:rsidRDefault="00613462" w:rsidP="00613462">
      <w:pPr>
        <w:rPr>
          <w:lang w:eastAsia="ja-JP"/>
        </w:rPr>
      </w:pPr>
      <w:r w:rsidRPr="00613462">
        <w:rPr>
          <w:lang w:eastAsia="ja-JP"/>
        </w:rPr>
        <w:t>[Enter your response here]</w:t>
      </w:r>
    </w:p>
    <w:p w:rsidR="00222294" w:rsidRDefault="00222294" w:rsidP="00222294">
      <w:pPr>
        <w:rPr>
          <w:lang w:eastAsia="ja-JP"/>
        </w:rPr>
      </w:pPr>
    </w:p>
    <w:p w:rsidR="00222294" w:rsidRPr="00222294" w:rsidRDefault="00222294" w:rsidP="00222294">
      <w:pPr>
        <w:rPr>
          <w:lang w:eastAsia="ja-JP"/>
        </w:rPr>
        <w:sectPr w:rsidR="00222294" w:rsidRPr="00222294">
          <w:pgSz w:w="11906" w:h="16838"/>
          <w:pgMar w:top="1440" w:right="1440" w:bottom="1440" w:left="1440" w:header="708" w:footer="708" w:gutter="0"/>
          <w:cols w:space="708"/>
          <w:docGrid w:linePitch="360"/>
        </w:sectPr>
      </w:pPr>
    </w:p>
    <w:p w:rsidR="00D87CD5" w:rsidRDefault="00282AE4" w:rsidP="00014C9C">
      <w:pPr>
        <w:pStyle w:val="Heading2"/>
      </w:pPr>
      <w:bookmarkStart w:id="6" w:name="_Toc536704095"/>
      <w:r>
        <w:lastRenderedPageBreak/>
        <w:t>Project deliverables and timeframe</w:t>
      </w:r>
      <w:bookmarkEnd w:id="6"/>
    </w:p>
    <w:p w:rsidR="008779D6" w:rsidRDefault="008779D6" w:rsidP="008779D6">
      <w:pPr>
        <w:rPr>
          <w:i/>
          <w:lang w:eastAsia="ja-JP"/>
        </w:rPr>
      </w:pPr>
      <w:r>
        <w:rPr>
          <w:i/>
          <w:lang w:eastAsia="ja-JP"/>
        </w:rPr>
        <w:t>Section instruction: What is to be delivered throughout the project? What are key milestones to be throughout the life of the project? List the activities and tasks and indicative completion dates for the project if funded in the table below.</w:t>
      </w:r>
    </w:p>
    <w:p w:rsidR="008779D6" w:rsidRDefault="008779D6" w:rsidP="008779D6">
      <w:pPr>
        <w:rPr>
          <w:i/>
          <w:lang w:eastAsia="ja-JP"/>
        </w:rPr>
      </w:pPr>
      <w:r>
        <w:rPr>
          <w:i/>
          <w:lang w:eastAsia="ja-JP"/>
        </w:rPr>
        <w:t>Add rows as required.</w:t>
      </w:r>
    </w:p>
    <w:tbl>
      <w:tblPr>
        <w:tblStyle w:val="TableGrid"/>
        <w:tblW w:w="14312" w:type="dxa"/>
        <w:tblLayout w:type="fixed"/>
        <w:tblLook w:val="04A0" w:firstRow="1" w:lastRow="0" w:firstColumn="1" w:lastColumn="0" w:noHBand="0" w:noVBand="1"/>
        <w:tblDescription w:val="Section instruction: What is to be delivered throughout the project? What are key milestones to be throughout the life of the project? List the activities and tasks and indicative completion dates for the project if funded in the table below.&#10;Add rows as required.&#10;"/>
      </w:tblPr>
      <w:tblGrid>
        <w:gridCol w:w="4195"/>
        <w:gridCol w:w="2905"/>
        <w:gridCol w:w="4094"/>
        <w:gridCol w:w="1559"/>
        <w:gridCol w:w="1559"/>
      </w:tblGrid>
      <w:tr w:rsidR="00010645" w:rsidTr="00014C9C">
        <w:trPr>
          <w:tblHeader/>
        </w:trPr>
        <w:tc>
          <w:tcPr>
            <w:tcW w:w="4195" w:type="dxa"/>
          </w:tcPr>
          <w:p w:rsidR="00EA2B2A" w:rsidRPr="00CC11A9" w:rsidRDefault="00222294" w:rsidP="00724EB1">
            <w:pPr>
              <w:rPr>
                <w:b/>
                <w:lang w:eastAsia="ja-JP"/>
              </w:rPr>
            </w:pPr>
            <w:r w:rsidRPr="00CC11A9">
              <w:rPr>
                <w:b/>
                <w:lang w:eastAsia="ja-JP"/>
              </w:rPr>
              <w:t>Activity</w:t>
            </w:r>
          </w:p>
        </w:tc>
        <w:tc>
          <w:tcPr>
            <w:tcW w:w="2905" w:type="dxa"/>
          </w:tcPr>
          <w:p w:rsidR="00EA2B2A" w:rsidRPr="00CC11A9" w:rsidRDefault="00222294" w:rsidP="00724EB1">
            <w:pPr>
              <w:rPr>
                <w:b/>
                <w:lang w:eastAsia="ja-JP"/>
              </w:rPr>
            </w:pPr>
            <w:r w:rsidRPr="00CC11A9">
              <w:rPr>
                <w:b/>
                <w:lang w:eastAsia="ja-JP"/>
              </w:rPr>
              <w:t>Responsibility</w:t>
            </w:r>
          </w:p>
        </w:tc>
        <w:tc>
          <w:tcPr>
            <w:tcW w:w="4094" w:type="dxa"/>
          </w:tcPr>
          <w:p w:rsidR="00EA2B2A" w:rsidRPr="00CC11A9" w:rsidRDefault="00222294" w:rsidP="00724EB1">
            <w:pPr>
              <w:rPr>
                <w:b/>
                <w:lang w:eastAsia="ja-JP"/>
              </w:rPr>
            </w:pPr>
            <w:r w:rsidRPr="00CC11A9">
              <w:rPr>
                <w:b/>
                <w:lang w:eastAsia="ja-JP"/>
              </w:rPr>
              <w:t>Deliverable</w:t>
            </w:r>
          </w:p>
        </w:tc>
        <w:tc>
          <w:tcPr>
            <w:tcW w:w="1559" w:type="dxa"/>
          </w:tcPr>
          <w:p w:rsidR="008779D6" w:rsidRPr="00CC11A9" w:rsidRDefault="00222294" w:rsidP="00724EB1">
            <w:pPr>
              <w:rPr>
                <w:b/>
                <w:lang w:eastAsia="ja-JP"/>
              </w:rPr>
            </w:pPr>
            <w:r w:rsidRPr="00CC11A9">
              <w:rPr>
                <w:b/>
                <w:lang w:eastAsia="ja-JP"/>
              </w:rPr>
              <w:t>Estimated start date</w:t>
            </w:r>
            <w:r w:rsidR="008779D6">
              <w:rPr>
                <w:b/>
                <w:lang w:eastAsia="ja-JP"/>
              </w:rPr>
              <w:br/>
            </w:r>
            <w:r w:rsidR="008779D6" w:rsidRPr="008779D6">
              <w:rPr>
                <w:b/>
                <w:sz w:val="18"/>
                <w:lang w:eastAsia="ja-JP"/>
              </w:rPr>
              <w:t>(</w:t>
            </w:r>
            <w:proofErr w:type="spellStart"/>
            <w:r w:rsidR="008779D6" w:rsidRPr="008779D6">
              <w:rPr>
                <w:b/>
                <w:sz w:val="18"/>
                <w:lang w:eastAsia="ja-JP"/>
              </w:rPr>
              <w:t>dd</w:t>
            </w:r>
            <w:proofErr w:type="spellEnd"/>
            <w:r w:rsidR="008779D6" w:rsidRPr="008779D6">
              <w:rPr>
                <w:b/>
                <w:sz w:val="18"/>
                <w:lang w:eastAsia="ja-JP"/>
              </w:rPr>
              <w:t>/mm/</w:t>
            </w:r>
            <w:proofErr w:type="spellStart"/>
            <w:r w:rsidR="00D224AD">
              <w:rPr>
                <w:b/>
                <w:sz w:val="18"/>
                <w:lang w:eastAsia="ja-JP"/>
              </w:rPr>
              <w:t>yy</w:t>
            </w:r>
            <w:r w:rsidR="008779D6" w:rsidRPr="008779D6">
              <w:rPr>
                <w:b/>
                <w:sz w:val="18"/>
                <w:lang w:eastAsia="ja-JP"/>
              </w:rPr>
              <w:t>yy</w:t>
            </w:r>
            <w:proofErr w:type="spellEnd"/>
            <w:r w:rsidR="008779D6" w:rsidRPr="008779D6">
              <w:rPr>
                <w:b/>
                <w:sz w:val="18"/>
                <w:lang w:eastAsia="ja-JP"/>
              </w:rPr>
              <w:t>)</w:t>
            </w:r>
          </w:p>
        </w:tc>
        <w:tc>
          <w:tcPr>
            <w:tcW w:w="1559" w:type="dxa"/>
          </w:tcPr>
          <w:p w:rsidR="00EA2B2A" w:rsidRPr="00CC11A9" w:rsidRDefault="00222294" w:rsidP="003E4024">
            <w:pPr>
              <w:rPr>
                <w:b/>
                <w:lang w:eastAsia="ja-JP"/>
              </w:rPr>
            </w:pPr>
            <w:r w:rsidRPr="00CC11A9">
              <w:rPr>
                <w:b/>
                <w:lang w:eastAsia="ja-JP"/>
              </w:rPr>
              <w:t xml:space="preserve">Estimated </w:t>
            </w:r>
            <w:r w:rsidR="003E4024">
              <w:rPr>
                <w:b/>
                <w:lang w:eastAsia="ja-JP"/>
              </w:rPr>
              <w:t>end</w:t>
            </w:r>
            <w:r w:rsidR="003E4024" w:rsidRPr="00CC11A9">
              <w:rPr>
                <w:b/>
                <w:lang w:eastAsia="ja-JP"/>
              </w:rPr>
              <w:t xml:space="preserve"> </w:t>
            </w:r>
            <w:r w:rsidRPr="00CC11A9">
              <w:rPr>
                <w:b/>
                <w:lang w:eastAsia="ja-JP"/>
              </w:rPr>
              <w:t>date</w:t>
            </w:r>
            <w:r w:rsidR="008779D6">
              <w:rPr>
                <w:b/>
                <w:lang w:eastAsia="ja-JP"/>
              </w:rPr>
              <w:br/>
            </w:r>
            <w:r w:rsidR="008779D6" w:rsidRPr="008779D6">
              <w:rPr>
                <w:b/>
                <w:sz w:val="18"/>
                <w:lang w:eastAsia="ja-JP"/>
              </w:rPr>
              <w:t>(</w:t>
            </w:r>
            <w:proofErr w:type="spellStart"/>
            <w:r w:rsidR="008779D6" w:rsidRPr="008779D6">
              <w:rPr>
                <w:b/>
                <w:sz w:val="18"/>
                <w:lang w:eastAsia="ja-JP"/>
              </w:rPr>
              <w:t>dd</w:t>
            </w:r>
            <w:proofErr w:type="spellEnd"/>
            <w:r w:rsidR="008779D6" w:rsidRPr="008779D6">
              <w:rPr>
                <w:b/>
                <w:sz w:val="18"/>
                <w:lang w:eastAsia="ja-JP"/>
              </w:rPr>
              <w:t>/mm/</w:t>
            </w:r>
            <w:proofErr w:type="spellStart"/>
            <w:r w:rsidR="00D224AD">
              <w:rPr>
                <w:b/>
                <w:sz w:val="18"/>
                <w:lang w:eastAsia="ja-JP"/>
              </w:rPr>
              <w:t>yy</w:t>
            </w:r>
            <w:r w:rsidR="008779D6" w:rsidRPr="008779D6">
              <w:rPr>
                <w:b/>
                <w:sz w:val="18"/>
                <w:lang w:eastAsia="ja-JP"/>
              </w:rPr>
              <w:t>yy</w:t>
            </w:r>
            <w:proofErr w:type="spellEnd"/>
            <w:r w:rsidR="008779D6" w:rsidRPr="008779D6">
              <w:rPr>
                <w:b/>
                <w:sz w:val="18"/>
                <w:lang w:eastAsia="ja-JP"/>
              </w:rPr>
              <w:t>)</w:t>
            </w:r>
          </w:p>
        </w:tc>
      </w:tr>
      <w:tr w:rsidR="00010645" w:rsidTr="00AB4325">
        <w:tc>
          <w:tcPr>
            <w:tcW w:w="4195" w:type="dxa"/>
          </w:tcPr>
          <w:p w:rsidR="00EA2B2A" w:rsidRDefault="00EA2B2A" w:rsidP="00724EB1">
            <w:pPr>
              <w:rPr>
                <w:lang w:eastAsia="ja-JP"/>
              </w:rPr>
            </w:pPr>
          </w:p>
        </w:tc>
        <w:tc>
          <w:tcPr>
            <w:tcW w:w="2905" w:type="dxa"/>
          </w:tcPr>
          <w:p w:rsidR="00EA2B2A" w:rsidRDefault="00EA2B2A" w:rsidP="00724EB1">
            <w:pPr>
              <w:rPr>
                <w:lang w:eastAsia="ja-JP"/>
              </w:rPr>
            </w:pPr>
          </w:p>
        </w:tc>
        <w:tc>
          <w:tcPr>
            <w:tcW w:w="4094" w:type="dxa"/>
          </w:tcPr>
          <w:p w:rsidR="00EA2B2A" w:rsidRDefault="00EA2B2A" w:rsidP="00724EB1">
            <w:pPr>
              <w:rPr>
                <w:lang w:eastAsia="ja-JP"/>
              </w:rPr>
            </w:pPr>
          </w:p>
        </w:tc>
        <w:tc>
          <w:tcPr>
            <w:tcW w:w="1559" w:type="dxa"/>
          </w:tcPr>
          <w:p w:rsidR="00EA2B2A" w:rsidRDefault="00EA2B2A" w:rsidP="00724EB1">
            <w:pPr>
              <w:rPr>
                <w:lang w:eastAsia="ja-JP"/>
              </w:rPr>
            </w:pPr>
          </w:p>
        </w:tc>
        <w:tc>
          <w:tcPr>
            <w:tcW w:w="1559" w:type="dxa"/>
          </w:tcPr>
          <w:p w:rsidR="00EA2B2A" w:rsidRDefault="00EA2B2A" w:rsidP="00724EB1">
            <w:pPr>
              <w:rPr>
                <w:lang w:eastAsia="ja-JP"/>
              </w:rPr>
            </w:pPr>
          </w:p>
        </w:tc>
      </w:tr>
      <w:tr w:rsidR="00014C9C" w:rsidTr="00AB4325">
        <w:tc>
          <w:tcPr>
            <w:tcW w:w="4195" w:type="dxa"/>
          </w:tcPr>
          <w:p w:rsidR="00014C9C" w:rsidRDefault="00014C9C" w:rsidP="00724EB1">
            <w:pPr>
              <w:rPr>
                <w:lang w:eastAsia="ja-JP"/>
              </w:rPr>
            </w:pPr>
          </w:p>
        </w:tc>
        <w:tc>
          <w:tcPr>
            <w:tcW w:w="2905" w:type="dxa"/>
          </w:tcPr>
          <w:p w:rsidR="00014C9C" w:rsidRDefault="00014C9C" w:rsidP="00724EB1">
            <w:pPr>
              <w:rPr>
                <w:lang w:eastAsia="ja-JP"/>
              </w:rPr>
            </w:pPr>
          </w:p>
        </w:tc>
        <w:tc>
          <w:tcPr>
            <w:tcW w:w="4094" w:type="dxa"/>
          </w:tcPr>
          <w:p w:rsidR="00014C9C" w:rsidRDefault="00014C9C" w:rsidP="00724EB1">
            <w:pPr>
              <w:rPr>
                <w:lang w:eastAsia="ja-JP"/>
              </w:rPr>
            </w:pPr>
          </w:p>
        </w:tc>
        <w:tc>
          <w:tcPr>
            <w:tcW w:w="1559" w:type="dxa"/>
          </w:tcPr>
          <w:p w:rsidR="00014C9C" w:rsidRDefault="00014C9C" w:rsidP="00724EB1">
            <w:pPr>
              <w:rPr>
                <w:lang w:eastAsia="ja-JP"/>
              </w:rPr>
            </w:pPr>
          </w:p>
        </w:tc>
        <w:tc>
          <w:tcPr>
            <w:tcW w:w="1559" w:type="dxa"/>
          </w:tcPr>
          <w:p w:rsidR="00014C9C" w:rsidRDefault="00014C9C" w:rsidP="00724EB1">
            <w:pPr>
              <w:rPr>
                <w:lang w:eastAsia="ja-JP"/>
              </w:rPr>
            </w:pPr>
          </w:p>
        </w:tc>
      </w:tr>
      <w:tr w:rsidR="00014C9C" w:rsidTr="00AB4325">
        <w:tc>
          <w:tcPr>
            <w:tcW w:w="4195" w:type="dxa"/>
          </w:tcPr>
          <w:p w:rsidR="00014C9C" w:rsidRDefault="00014C9C" w:rsidP="00724EB1">
            <w:pPr>
              <w:rPr>
                <w:lang w:eastAsia="ja-JP"/>
              </w:rPr>
            </w:pPr>
          </w:p>
        </w:tc>
        <w:tc>
          <w:tcPr>
            <w:tcW w:w="2905" w:type="dxa"/>
          </w:tcPr>
          <w:p w:rsidR="00014C9C" w:rsidRDefault="00014C9C" w:rsidP="00724EB1">
            <w:pPr>
              <w:rPr>
                <w:lang w:eastAsia="ja-JP"/>
              </w:rPr>
            </w:pPr>
          </w:p>
        </w:tc>
        <w:tc>
          <w:tcPr>
            <w:tcW w:w="4094" w:type="dxa"/>
          </w:tcPr>
          <w:p w:rsidR="00014C9C" w:rsidRDefault="00014C9C" w:rsidP="00724EB1">
            <w:pPr>
              <w:rPr>
                <w:lang w:eastAsia="ja-JP"/>
              </w:rPr>
            </w:pPr>
          </w:p>
        </w:tc>
        <w:tc>
          <w:tcPr>
            <w:tcW w:w="1559" w:type="dxa"/>
          </w:tcPr>
          <w:p w:rsidR="00014C9C" w:rsidRDefault="00014C9C" w:rsidP="00724EB1">
            <w:pPr>
              <w:rPr>
                <w:lang w:eastAsia="ja-JP"/>
              </w:rPr>
            </w:pPr>
          </w:p>
        </w:tc>
        <w:tc>
          <w:tcPr>
            <w:tcW w:w="1559" w:type="dxa"/>
          </w:tcPr>
          <w:p w:rsidR="00014C9C" w:rsidRDefault="00014C9C" w:rsidP="00724EB1">
            <w:pPr>
              <w:rPr>
                <w:lang w:eastAsia="ja-JP"/>
              </w:rPr>
            </w:pPr>
          </w:p>
        </w:tc>
      </w:tr>
    </w:tbl>
    <w:p w:rsidR="00014C9C" w:rsidRDefault="00014C9C">
      <w:pPr>
        <w:spacing w:before="0"/>
        <w:rPr>
          <w:rFonts w:ascii="Calibri" w:eastAsia="Times New Roman" w:hAnsi="Calibri"/>
          <w:bCs/>
          <w:color w:val="000000"/>
          <w:sz w:val="56"/>
          <w:szCs w:val="28"/>
          <w:lang w:eastAsia="ja-JP"/>
        </w:rPr>
      </w:pPr>
      <w:r>
        <w:br w:type="page"/>
      </w:r>
    </w:p>
    <w:p w:rsidR="003E4024" w:rsidRDefault="00282AE4" w:rsidP="00014C9C">
      <w:pPr>
        <w:pStyle w:val="Heading2"/>
      </w:pPr>
      <w:bookmarkStart w:id="7" w:name="_Toc536704096"/>
      <w:r>
        <w:lastRenderedPageBreak/>
        <w:t>Project resourcing and governance</w:t>
      </w:r>
      <w:bookmarkEnd w:id="7"/>
    </w:p>
    <w:p w:rsidR="003E4024" w:rsidRPr="00D00C0F" w:rsidRDefault="003E4024" w:rsidP="003E4024">
      <w:pPr>
        <w:rPr>
          <w:i/>
          <w:lang w:eastAsia="ja-JP"/>
        </w:rPr>
      </w:pPr>
      <w:r>
        <w:rPr>
          <w:i/>
          <w:lang w:eastAsia="ja-JP"/>
        </w:rPr>
        <w:t xml:space="preserve">Section instruction: </w:t>
      </w:r>
      <w:r w:rsidRPr="00F85577">
        <w:rPr>
          <w:i/>
          <w:lang w:eastAsia="ja-JP"/>
        </w:rPr>
        <w:t>List the types of resources needed t</w:t>
      </w:r>
      <w:r>
        <w:rPr>
          <w:i/>
          <w:lang w:eastAsia="ja-JP"/>
        </w:rPr>
        <w:t xml:space="preserve">o complete the proposed project, including personnel in the table below. </w:t>
      </w:r>
      <w:r w:rsidRPr="00D00C0F">
        <w:rPr>
          <w:i/>
          <w:lang w:eastAsia="ja-JP"/>
        </w:rPr>
        <w:t xml:space="preserve">Describe how the </w:t>
      </w:r>
      <w:r>
        <w:rPr>
          <w:i/>
          <w:lang w:eastAsia="ja-JP"/>
        </w:rPr>
        <w:t>project</w:t>
      </w:r>
      <w:r w:rsidRPr="00D00C0F">
        <w:rPr>
          <w:i/>
          <w:lang w:eastAsia="ja-JP"/>
        </w:rPr>
        <w:t xml:space="preserve"> is to be managed</w:t>
      </w:r>
      <w:r w:rsidR="00282AE4">
        <w:rPr>
          <w:i/>
          <w:lang w:eastAsia="ja-JP"/>
        </w:rPr>
        <w:t xml:space="preserve"> addressing the following items:</w:t>
      </w:r>
    </w:p>
    <w:p w:rsidR="003E4024" w:rsidRDefault="00282AE4" w:rsidP="003E4024">
      <w:pPr>
        <w:pStyle w:val="ListParagraph"/>
        <w:numPr>
          <w:ilvl w:val="0"/>
          <w:numId w:val="21"/>
        </w:numPr>
        <w:rPr>
          <w:rFonts w:asciiTheme="minorHAnsi" w:hAnsiTheme="minorHAnsi"/>
          <w:i/>
          <w:iCs/>
          <w:sz w:val="22"/>
          <w:szCs w:val="22"/>
          <w:lang w:eastAsia="ja-JP"/>
        </w:rPr>
      </w:pPr>
      <w:r>
        <w:rPr>
          <w:rFonts w:asciiTheme="minorHAnsi" w:hAnsiTheme="minorHAnsi"/>
          <w:i/>
          <w:iCs/>
          <w:sz w:val="22"/>
          <w:szCs w:val="22"/>
          <w:lang w:eastAsia="ja-JP"/>
        </w:rPr>
        <w:t>proposed governance structure</w:t>
      </w:r>
    </w:p>
    <w:p w:rsidR="003E4024" w:rsidRDefault="003E4024" w:rsidP="003E4024">
      <w:pPr>
        <w:pStyle w:val="ListParagraph"/>
        <w:numPr>
          <w:ilvl w:val="0"/>
          <w:numId w:val="21"/>
        </w:numPr>
        <w:rPr>
          <w:rFonts w:asciiTheme="minorHAnsi" w:hAnsiTheme="minorHAnsi"/>
          <w:i/>
          <w:iCs/>
          <w:sz w:val="22"/>
          <w:szCs w:val="22"/>
          <w:lang w:eastAsia="ja-JP"/>
        </w:rPr>
      </w:pPr>
      <w:r w:rsidRPr="00D00C0F">
        <w:rPr>
          <w:rFonts w:asciiTheme="minorHAnsi" w:hAnsiTheme="minorHAnsi"/>
          <w:i/>
          <w:iCs/>
          <w:sz w:val="22"/>
          <w:szCs w:val="22"/>
          <w:lang w:eastAsia="ja-JP"/>
        </w:rPr>
        <w:t>accountability for delivery of outcomes under the governance arrangements</w:t>
      </w:r>
      <w:r>
        <w:rPr>
          <w:rFonts w:asciiTheme="minorHAnsi" w:hAnsiTheme="minorHAnsi"/>
          <w:i/>
          <w:iCs/>
          <w:sz w:val="22"/>
          <w:szCs w:val="22"/>
          <w:lang w:eastAsia="ja-JP"/>
        </w:rPr>
        <w:t xml:space="preserve"> (noting the lead organisation will be accountable to the Australian Government)</w:t>
      </w:r>
    </w:p>
    <w:p w:rsidR="003E4024" w:rsidRPr="00D67250" w:rsidRDefault="003E4024" w:rsidP="003E4024">
      <w:pPr>
        <w:pStyle w:val="ListParagraph"/>
        <w:numPr>
          <w:ilvl w:val="0"/>
          <w:numId w:val="21"/>
        </w:numPr>
        <w:rPr>
          <w:rFonts w:asciiTheme="minorHAnsi" w:hAnsiTheme="minorHAnsi"/>
          <w:i/>
          <w:iCs/>
          <w:sz w:val="22"/>
          <w:szCs w:val="22"/>
          <w:lang w:eastAsia="ja-JP"/>
        </w:rPr>
      </w:pPr>
      <w:r w:rsidRPr="00D67250">
        <w:rPr>
          <w:rFonts w:asciiTheme="minorHAnsi" w:hAnsiTheme="minorHAnsi"/>
          <w:i/>
          <w:iCs/>
          <w:sz w:val="22"/>
          <w:szCs w:val="22"/>
          <w:lang w:eastAsia="ja-JP"/>
        </w:rPr>
        <w:t>key personnel an</w:t>
      </w:r>
      <w:r>
        <w:rPr>
          <w:rFonts w:asciiTheme="minorHAnsi" w:hAnsiTheme="minorHAnsi"/>
          <w:i/>
          <w:iCs/>
          <w:sz w:val="22"/>
          <w:szCs w:val="22"/>
          <w:lang w:eastAsia="ja-JP"/>
        </w:rPr>
        <w:t>d their skills and capabilities (enter in table below)</w:t>
      </w:r>
    </w:p>
    <w:p w:rsidR="003E4024" w:rsidRPr="00D67250" w:rsidRDefault="003E4024" w:rsidP="003E4024">
      <w:pPr>
        <w:pStyle w:val="ListParagraph"/>
        <w:numPr>
          <w:ilvl w:val="0"/>
          <w:numId w:val="21"/>
        </w:numPr>
        <w:rPr>
          <w:rFonts w:asciiTheme="minorHAnsi" w:hAnsiTheme="minorHAnsi"/>
          <w:i/>
          <w:iCs/>
          <w:sz w:val="22"/>
          <w:szCs w:val="22"/>
          <w:lang w:eastAsia="ja-JP"/>
        </w:rPr>
      </w:pPr>
      <w:r w:rsidRPr="00D67250">
        <w:rPr>
          <w:rFonts w:asciiTheme="minorHAnsi" w:hAnsiTheme="minorHAnsi"/>
          <w:i/>
          <w:iCs/>
          <w:sz w:val="22"/>
          <w:szCs w:val="22"/>
          <w:lang w:eastAsia="ja-JP"/>
        </w:rPr>
        <w:t>project management capability and systems</w:t>
      </w:r>
    </w:p>
    <w:p w:rsidR="003E4024" w:rsidRPr="00D67250" w:rsidRDefault="002A3D7C" w:rsidP="003E4024">
      <w:pPr>
        <w:pStyle w:val="ListParagraph"/>
        <w:numPr>
          <w:ilvl w:val="0"/>
          <w:numId w:val="21"/>
        </w:numPr>
        <w:rPr>
          <w:rFonts w:asciiTheme="minorHAnsi" w:hAnsiTheme="minorHAnsi"/>
          <w:i/>
          <w:iCs/>
          <w:sz w:val="22"/>
          <w:szCs w:val="22"/>
          <w:lang w:eastAsia="ja-JP"/>
        </w:rPr>
      </w:pPr>
      <w:r>
        <w:rPr>
          <w:rFonts w:asciiTheme="minorHAnsi" w:hAnsiTheme="minorHAnsi"/>
          <w:i/>
          <w:iCs/>
          <w:sz w:val="22"/>
          <w:szCs w:val="22"/>
          <w:lang w:eastAsia="ja-JP"/>
        </w:rPr>
        <w:t>any physical requirements</w:t>
      </w:r>
    </w:p>
    <w:p w:rsidR="003E4024" w:rsidRPr="00D00C0F" w:rsidRDefault="003E4024" w:rsidP="003E4024">
      <w:pPr>
        <w:pStyle w:val="ListParagraph"/>
        <w:numPr>
          <w:ilvl w:val="0"/>
          <w:numId w:val="21"/>
        </w:numPr>
        <w:rPr>
          <w:rFonts w:asciiTheme="minorHAnsi" w:hAnsiTheme="minorHAnsi"/>
          <w:i/>
          <w:iCs/>
          <w:sz w:val="22"/>
          <w:szCs w:val="22"/>
          <w:lang w:eastAsia="ja-JP"/>
        </w:rPr>
      </w:pPr>
      <w:proofErr w:type="gramStart"/>
      <w:r w:rsidRPr="00D00C0F">
        <w:rPr>
          <w:rFonts w:asciiTheme="minorHAnsi" w:hAnsiTheme="minorHAnsi"/>
          <w:i/>
          <w:iCs/>
          <w:sz w:val="22"/>
          <w:szCs w:val="22"/>
          <w:lang w:eastAsia="ja-JP"/>
        </w:rPr>
        <w:t>continuation</w:t>
      </w:r>
      <w:proofErr w:type="gramEnd"/>
      <w:r w:rsidRPr="00D00C0F">
        <w:rPr>
          <w:rFonts w:asciiTheme="minorHAnsi" w:hAnsiTheme="minorHAnsi"/>
          <w:i/>
          <w:iCs/>
          <w:sz w:val="22"/>
          <w:szCs w:val="22"/>
          <w:lang w:eastAsia="ja-JP"/>
        </w:rPr>
        <w:t xml:space="preserve"> of collaborative structure post grant funding</w:t>
      </w:r>
      <w:r w:rsidR="00BE5027">
        <w:rPr>
          <w:rFonts w:asciiTheme="minorHAnsi" w:hAnsiTheme="minorHAnsi"/>
          <w:i/>
          <w:iCs/>
          <w:sz w:val="22"/>
          <w:szCs w:val="22"/>
          <w:lang w:eastAsia="ja-JP"/>
        </w:rPr>
        <w:t>.</w:t>
      </w:r>
    </w:p>
    <w:p w:rsidR="003E4024" w:rsidRDefault="003E4024" w:rsidP="003E4024">
      <w:pPr>
        <w:rPr>
          <w:lang w:eastAsia="ja-JP"/>
        </w:rPr>
      </w:pPr>
      <w:r>
        <w:rPr>
          <w:lang w:eastAsia="ja-JP"/>
        </w:rPr>
        <w:t>[Enter your response here]</w:t>
      </w:r>
    </w:p>
    <w:p w:rsidR="003E4024" w:rsidRDefault="003E4024" w:rsidP="00014C9C">
      <w:pPr>
        <w:pStyle w:val="Heading3"/>
      </w:pPr>
      <w:bookmarkStart w:id="8" w:name="_Toc536704097"/>
      <w:r>
        <w:t>KEY PERSONNEL</w:t>
      </w:r>
      <w:bookmarkEnd w:id="8"/>
    </w:p>
    <w:tbl>
      <w:tblPr>
        <w:tblStyle w:val="TableGrid"/>
        <w:tblW w:w="0" w:type="auto"/>
        <w:tblLook w:val="04A0" w:firstRow="1" w:lastRow="0" w:firstColumn="1" w:lastColumn="0" w:noHBand="0" w:noVBand="1"/>
        <w:tblDescription w:val="Section instruction: List the types of resources needed to complete the proposed project, including personnel in the table below. Describe how the project is to be managed addressing the following items;"/>
      </w:tblPr>
      <w:tblGrid>
        <w:gridCol w:w="1803"/>
        <w:gridCol w:w="1624"/>
        <w:gridCol w:w="2012"/>
        <w:gridCol w:w="6210"/>
        <w:gridCol w:w="2268"/>
      </w:tblGrid>
      <w:tr w:rsidR="003E4024" w:rsidRPr="00AB4325" w:rsidTr="00014C9C">
        <w:trPr>
          <w:tblHeader/>
        </w:trPr>
        <w:tc>
          <w:tcPr>
            <w:tcW w:w="1803" w:type="dxa"/>
          </w:tcPr>
          <w:p w:rsidR="003E4024" w:rsidRPr="00AB4325" w:rsidRDefault="00AB4325" w:rsidP="00C070FD">
            <w:pPr>
              <w:rPr>
                <w:b/>
                <w:lang w:eastAsia="ja-JP"/>
              </w:rPr>
            </w:pPr>
            <w:r w:rsidRPr="00AB4325">
              <w:rPr>
                <w:b/>
                <w:lang w:eastAsia="ja-JP"/>
              </w:rPr>
              <w:t>Name</w:t>
            </w:r>
          </w:p>
        </w:tc>
        <w:tc>
          <w:tcPr>
            <w:tcW w:w="1624" w:type="dxa"/>
          </w:tcPr>
          <w:p w:rsidR="003E4024" w:rsidRPr="00AB4325" w:rsidRDefault="00AB4325" w:rsidP="00C070FD">
            <w:pPr>
              <w:rPr>
                <w:b/>
                <w:lang w:eastAsia="ja-JP"/>
              </w:rPr>
            </w:pPr>
            <w:r w:rsidRPr="00AB4325">
              <w:rPr>
                <w:b/>
                <w:lang w:eastAsia="ja-JP"/>
              </w:rPr>
              <w:t>Organisation</w:t>
            </w:r>
          </w:p>
        </w:tc>
        <w:tc>
          <w:tcPr>
            <w:tcW w:w="2012" w:type="dxa"/>
          </w:tcPr>
          <w:p w:rsidR="003E4024" w:rsidRPr="00AB4325" w:rsidRDefault="00AB4325" w:rsidP="00222294">
            <w:pPr>
              <w:rPr>
                <w:b/>
                <w:lang w:eastAsia="ja-JP"/>
              </w:rPr>
            </w:pPr>
            <w:r w:rsidRPr="00AB4325">
              <w:rPr>
                <w:b/>
                <w:lang w:eastAsia="ja-JP"/>
              </w:rPr>
              <w:t xml:space="preserve">Project role and responsibilities </w:t>
            </w:r>
          </w:p>
        </w:tc>
        <w:tc>
          <w:tcPr>
            <w:tcW w:w="6210" w:type="dxa"/>
          </w:tcPr>
          <w:p w:rsidR="003E4024" w:rsidRPr="00AB4325" w:rsidRDefault="00AB4325" w:rsidP="00C070FD">
            <w:pPr>
              <w:rPr>
                <w:b/>
                <w:lang w:eastAsia="ja-JP"/>
              </w:rPr>
            </w:pPr>
            <w:r w:rsidRPr="00AB4325">
              <w:rPr>
                <w:b/>
                <w:lang w:eastAsia="ja-JP"/>
              </w:rPr>
              <w:t>Previous and relevant experience, skills &amp; attributes</w:t>
            </w:r>
          </w:p>
        </w:tc>
        <w:tc>
          <w:tcPr>
            <w:tcW w:w="2268" w:type="dxa"/>
          </w:tcPr>
          <w:p w:rsidR="003E4024" w:rsidRPr="00AB4325" w:rsidRDefault="00AB4325" w:rsidP="00C070FD">
            <w:pPr>
              <w:rPr>
                <w:b/>
                <w:lang w:eastAsia="ja-JP"/>
              </w:rPr>
            </w:pPr>
            <w:r w:rsidRPr="00AB4325">
              <w:rPr>
                <w:b/>
                <w:lang w:eastAsia="ja-JP"/>
              </w:rPr>
              <w:t>Any other notes</w:t>
            </w:r>
          </w:p>
        </w:tc>
      </w:tr>
      <w:tr w:rsidR="003E4024" w:rsidRPr="00F85577" w:rsidTr="00C070FD">
        <w:tc>
          <w:tcPr>
            <w:tcW w:w="1803" w:type="dxa"/>
          </w:tcPr>
          <w:p w:rsidR="003E4024" w:rsidRPr="00F85577" w:rsidRDefault="003E4024" w:rsidP="00C070FD">
            <w:pPr>
              <w:rPr>
                <w:lang w:eastAsia="ja-JP"/>
              </w:rPr>
            </w:pPr>
          </w:p>
        </w:tc>
        <w:tc>
          <w:tcPr>
            <w:tcW w:w="1624" w:type="dxa"/>
          </w:tcPr>
          <w:p w:rsidR="003E4024" w:rsidRPr="00F85577" w:rsidRDefault="003E4024" w:rsidP="00C070FD">
            <w:pPr>
              <w:rPr>
                <w:lang w:eastAsia="ja-JP"/>
              </w:rPr>
            </w:pPr>
          </w:p>
        </w:tc>
        <w:tc>
          <w:tcPr>
            <w:tcW w:w="2012" w:type="dxa"/>
          </w:tcPr>
          <w:p w:rsidR="003E4024" w:rsidRPr="00F85577" w:rsidRDefault="003E4024" w:rsidP="00C070FD">
            <w:pPr>
              <w:rPr>
                <w:lang w:eastAsia="ja-JP"/>
              </w:rPr>
            </w:pPr>
          </w:p>
        </w:tc>
        <w:tc>
          <w:tcPr>
            <w:tcW w:w="6210" w:type="dxa"/>
          </w:tcPr>
          <w:p w:rsidR="003E4024" w:rsidRPr="00F85577" w:rsidRDefault="003E4024" w:rsidP="00C070FD">
            <w:pPr>
              <w:rPr>
                <w:lang w:eastAsia="ja-JP"/>
              </w:rPr>
            </w:pPr>
          </w:p>
        </w:tc>
        <w:tc>
          <w:tcPr>
            <w:tcW w:w="2268" w:type="dxa"/>
          </w:tcPr>
          <w:p w:rsidR="003E4024" w:rsidRPr="00F85577" w:rsidRDefault="003E4024" w:rsidP="00C070FD">
            <w:pPr>
              <w:rPr>
                <w:lang w:eastAsia="ja-JP"/>
              </w:rPr>
            </w:pPr>
          </w:p>
        </w:tc>
      </w:tr>
      <w:tr w:rsidR="003E4024" w:rsidRPr="00F85577" w:rsidTr="00C070FD">
        <w:tc>
          <w:tcPr>
            <w:tcW w:w="1803" w:type="dxa"/>
          </w:tcPr>
          <w:p w:rsidR="003E4024" w:rsidRPr="00F85577" w:rsidRDefault="003E4024" w:rsidP="00C070FD">
            <w:pPr>
              <w:rPr>
                <w:lang w:eastAsia="ja-JP"/>
              </w:rPr>
            </w:pPr>
          </w:p>
        </w:tc>
        <w:tc>
          <w:tcPr>
            <w:tcW w:w="1624" w:type="dxa"/>
          </w:tcPr>
          <w:p w:rsidR="003E4024" w:rsidRPr="00F85577" w:rsidRDefault="003E4024" w:rsidP="00C070FD">
            <w:pPr>
              <w:rPr>
                <w:lang w:eastAsia="ja-JP"/>
              </w:rPr>
            </w:pPr>
          </w:p>
        </w:tc>
        <w:tc>
          <w:tcPr>
            <w:tcW w:w="2012" w:type="dxa"/>
          </w:tcPr>
          <w:p w:rsidR="003E4024" w:rsidRPr="00F85577" w:rsidRDefault="003E4024" w:rsidP="00C070FD">
            <w:pPr>
              <w:rPr>
                <w:lang w:eastAsia="ja-JP"/>
              </w:rPr>
            </w:pPr>
          </w:p>
        </w:tc>
        <w:tc>
          <w:tcPr>
            <w:tcW w:w="6210" w:type="dxa"/>
          </w:tcPr>
          <w:p w:rsidR="003E4024" w:rsidRPr="00F85577" w:rsidRDefault="003E4024" w:rsidP="00C070FD">
            <w:pPr>
              <w:rPr>
                <w:lang w:eastAsia="ja-JP"/>
              </w:rPr>
            </w:pPr>
          </w:p>
        </w:tc>
        <w:tc>
          <w:tcPr>
            <w:tcW w:w="2268" w:type="dxa"/>
          </w:tcPr>
          <w:p w:rsidR="003E4024" w:rsidRPr="00F85577" w:rsidRDefault="003E4024" w:rsidP="00C070FD">
            <w:pPr>
              <w:rPr>
                <w:lang w:eastAsia="ja-JP"/>
              </w:rPr>
            </w:pPr>
          </w:p>
        </w:tc>
      </w:tr>
      <w:tr w:rsidR="003E4024" w:rsidRPr="00F85577" w:rsidTr="00C070FD">
        <w:tc>
          <w:tcPr>
            <w:tcW w:w="1803" w:type="dxa"/>
          </w:tcPr>
          <w:p w:rsidR="003E4024" w:rsidRPr="00F85577" w:rsidRDefault="003E4024" w:rsidP="00C070FD">
            <w:pPr>
              <w:rPr>
                <w:lang w:eastAsia="ja-JP"/>
              </w:rPr>
            </w:pPr>
          </w:p>
        </w:tc>
        <w:tc>
          <w:tcPr>
            <w:tcW w:w="1624" w:type="dxa"/>
          </w:tcPr>
          <w:p w:rsidR="003E4024" w:rsidRPr="00F85577" w:rsidRDefault="003E4024" w:rsidP="00C070FD">
            <w:pPr>
              <w:rPr>
                <w:lang w:eastAsia="ja-JP"/>
              </w:rPr>
            </w:pPr>
          </w:p>
        </w:tc>
        <w:tc>
          <w:tcPr>
            <w:tcW w:w="2012" w:type="dxa"/>
          </w:tcPr>
          <w:p w:rsidR="003E4024" w:rsidRPr="00F85577" w:rsidRDefault="003E4024" w:rsidP="00C070FD">
            <w:pPr>
              <w:rPr>
                <w:lang w:eastAsia="ja-JP"/>
              </w:rPr>
            </w:pPr>
          </w:p>
        </w:tc>
        <w:tc>
          <w:tcPr>
            <w:tcW w:w="6210" w:type="dxa"/>
          </w:tcPr>
          <w:p w:rsidR="003E4024" w:rsidRPr="00F85577" w:rsidRDefault="003E4024" w:rsidP="00C070FD">
            <w:pPr>
              <w:rPr>
                <w:lang w:eastAsia="ja-JP"/>
              </w:rPr>
            </w:pPr>
          </w:p>
        </w:tc>
        <w:tc>
          <w:tcPr>
            <w:tcW w:w="2268" w:type="dxa"/>
          </w:tcPr>
          <w:p w:rsidR="003E4024" w:rsidRPr="00F85577" w:rsidRDefault="003E4024" w:rsidP="00C070FD">
            <w:pPr>
              <w:rPr>
                <w:lang w:eastAsia="ja-JP"/>
              </w:rPr>
            </w:pPr>
          </w:p>
        </w:tc>
      </w:tr>
    </w:tbl>
    <w:p w:rsidR="003E4024" w:rsidRPr="00D67250" w:rsidRDefault="003E4024" w:rsidP="003E4024">
      <w:pPr>
        <w:rPr>
          <w:i/>
          <w:lang w:eastAsia="ja-JP"/>
        </w:rPr>
      </w:pPr>
      <w:r>
        <w:rPr>
          <w:i/>
          <w:lang w:eastAsia="ja-JP"/>
        </w:rPr>
        <w:t>Add more rows as required</w:t>
      </w:r>
    </w:p>
    <w:p w:rsidR="003E4024" w:rsidRDefault="003E4024" w:rsidP="003E4024">
      <w:pPr>
        <w:rPr>
          <w:lang w:eastAsia="ja-JP"/>
        </w:rPr>
      </w:pPr>
    </w:p>
    <w:p w:rsidR="007071D2" w:rsidRPr="007071D2" w:rsidRDefault="007071D2" w:rsidP="00F4149E">
      <w:pPr>
        <w:rPr>
          <w:i/>
          <w:lang w:eastAsia="ja-JP"/>
        </w:rPr>
        <w:sectPr w:rsidR="007071D2" w:rsidRPr="007071D2" w:rsidSect="00D9431E">
          <w:pgSz w:w="16838" w:h="11906" w:orient="landscape"/>
          <w:pgMar w:top="1440" w:right="1440" w:bottom="1440" w:left="1440" w:header="708" w:footer="708" w:gutter="0"/>
          <w:cols w:space="708"/>
          <w:docGrid w:linePitch="360"/>
        </w:sectPr>
      </w:pPr>
    </w:p>
    <w:p w:rsidR="00F4149E" w:rsidRDefault="00222294" w:rsidP="00014C9C">
      <w:pPr>
        <w:pStyle w:val="Heading2"/>
      </w:pPr>
      <w:bookmarkStart w:id="9" w:name="_Toc536704098"/>
      <w:r>
        <w:lastRenderedPageBreak/>
        <w:t xml:space="preserve">Project </w:t>
      </w:r>
      <w:r w:rsidR="00BE5027">
        <w:t>r</w:t>
      </w:r>
      <w:r>
        <w:t>isks</w:t>
      </w:r>
      <w:bookmarkEnd w:id="9"/>
    </w:p>
    <w:p w:rsidR="00AC1CDC" w:rsidRDefault="00222294" w:rsidP="00F4149E">
      <w:pPr>
        <w:rPr>
          <w:lang w:eastAsia="ja-JP"/>
        </w:rPr>
      </w:pPr>
      <w:r>
        <w:rPr>
          <w:lang w:eastAsia="ja-JP"/>
        </w:rPr>
        <w:t xml:space="preserve">RISK </w:t>
      </w:r>
      <w:r w:rsidR="00A4324F">
        <w:rPr>
          <w:lang w:eastAsia="ja-JP"/>
        </w:rPr>
        <w:t xml:space="preserve">RATING </w:t>
      </w:r>
      <w:r>
        <w:rPr>
          <w:lang w:eastAsia="ja-JP"/>
        </w:rPr>
        <w:t>MATRIX</w:t>
      </w:r>
    </w:p>
    <w:tbl>
      <w:tblPr>
        <w:tblStyle w:val="TableGrid"/>
        <w:tblW w:w="11334" w:type="dxa"/>
        <w:tblLook w:val="04A0" w:firstRow="1" w:lastRow="0" w:firstColumn="1" w:lastColumn="0" w:noHBand="0" w:noVBand="1"/>
        <w:tblDescription w:val="RISK RATING MATRIX"/>
      </w:tblPr>
      <w:tblGrid>
        <w:gridCol w:w="1903"/>
        <w:gridCol w:w="1921"/>
        <w:gridCol w:w="1870"/>
        <w:gridCol w:w="1892"/>
        <w:gridCol w:w="1874"/>
        <w:gridCol w:w="1874"/>
      </w:tblGrid>
      <w:tr w:rsidR="00010645" w:rsidTr="00014C9C">
        <w:trPr>
          <w:tblHeader/>
        </w:trPr>
        <w:tc>
          <w:tcPr>
            <w:tcW w:w="1903" w:type="dxa"/>
            <w:vMerge w:val="restart"/>
            <w:vAlign w:val="center"/>
          </w:tcPr>
          <w:p w:rsidR="00A4324F" w:rsidRDefault="00222294" w:rsidP="00E450E6">
            <w:pPr>
              <w:spacing w:after="120"/>
              <w:rPr>
                <w:lang w:eastAsia="ja-JP"/>
              </w:rPr>
            </w:pPr>
            <w:r>
              <w:t>RISK PROBABILITY</w:t>
            </w:r>
          </w:p>
        </w:tc>
        <w:tc>
          <w:tcPr>
            <w:tcW w:w="9431" w:type="dxa"/>
            <w:gridSpan w:val="5"/>
            <w:vAlign w:val="center"/>
          </w:tcPr>
          <w:p w:rsidR="00A4324F" w:rsidRDefault="00222294" w:rsidP="00E450E6">
            <w:pPr>
              <w:spacing w:after="120"/>
              <w:jc w:val="center"/>
              <w:rPr>
                <w:lang w:eastAsia="ja-JP"/>
              </w:rPr>
            </w:pPr>
            <w:r>
              <w:t>RISK IMPACT</w:t>
            </w:r>
          </w:p>
        </w:tc>
      </w:tr>
      <w:tr w:rsidR="00010645" w:rsidTr="00A4324F">
        <w:tc>
          <w:tcPr>
            <w:tcW w:w="1903" w:type="dxa"/>
            <w:vMerge/>
          </w:tcPr>
          <w:p w:rsidR="00A4324F" w:rsidRPr="00142C7B" w:rsidRDefault="00A4324F" w:rsidP="00E450E6">
            <w:pPr>
              <w:spacing w:after="120"/>
            </w:pPr>
          </w:p>
        </w:tc>
        <w:tc>
          <w:tcPr>
            <w:tcW w:w="1921" w:type="dxa"/>
            <w:vAlign w:val="center"/>
          </w:tcPr>
          <w:p w:rsidR="00A4324F" w:rsidRPr="00142C7B" w:rsidRDefault="00222294" w:rsidP="00E450E6">
            <w:pPr>
              <w:spacing w:after="120"/>
              <w:jc w:val="center"/>
            </w:pPr>
            <w:r w:rsidRPr="00142C7B">
              <w:t>INSIGNIFICANT</w:t>
            </w:r>
          </w:p>
        </w:tc>
        <w:tc>
          <w:tcPr>
            <w:tcW w:w="1870" w:type="dxa"/>
            <w:vAlign w:val="center"/>
          </w:tcPr>
          <w:p w:rsidR="00A4324F" w:rsidRPr="00142C7B" w:rsidRDefault="00222294" w:rsidP="00E450E6">
            <w:pPr>
              <w:spacing w:after="120"/>
              <w:jc w:val="center"/>
            </w:pPr>
            <w:r w:rsidRPr="00142C7B">
              <w:t>MINOR</w:t>
            </w:r>
          </w:p>
        </w:tc>
        <w:tc>
          <w:tcPr>
            <w:tcW w:w="1892" w:type="dxa"/>
            <w:vAlign w:val="center"/>
          </w:tcPr>
          <w:p w:rsidR="00A4324F" w:rsidRPr="00142C7B" w:rsidRDefault="00222294" w:rsidP="00E450E6">
            <w:pPr>
              <w:spacing w:after="120"/>
              <w:jc w:val="center"/>
            </w:pPr>
            <w:r w:rsidRPr="00142C7B">
              <w:t>MODERATE</w:t>
            </w:r>
          </w:p>
        </w:tc>
        <w:tc>
          <w:tcPr>
            <w:tcW w:w="1874" w:type="dxa"/>
            <w:vAlign w:val="center"/>
          </w:tcPr>
          <w:p w:rsidR="00A4324F" w:rsidRPr="00142C7B" w:rsidRDefault="00222294" w:rsidP="00E450E6">
            <w:pPr>
              <w:spacing w:after="120"/>
              <w:jc w:val="center"/>
            </w:pPr>
            <w:r w:rsidRPr="00142C7B">
              <w:t>MAJOR</w:t>
            </w:r>
          </w:p>
        </w:tc>
        <w:tc>
          <w:tcPr>
            <w:tcW w:w="1874" w:type="dxa"/>
            <w:vAlign w:val="center"/>
          </w:tcPr>
          <w:p w:rsidR="00A4324F" w:rsidRPr="00142C7B" w:rsidRDefault="00222294" w:rsidP="00E450E6">
            <w:pPr>
              <w:spacing w:after="120"/>
              <w:jc w:val="center"/>
            </w:pPr>
            <w:r w:rsidRPr="00142C7B">
              <w:t>SEVERE</w:t>
            </w:r>
          </w:p>
        </w:tc>
      </w:tr>
      <w:tr w:rsidR="00010645" w:rsidTr="00A4324F">
        <w:tc>
          <w:tcPr>
            <w:tcW w:w="1903" w:type="dxa"/>
          </w:tcPr>
          <w:p w:rsidR="00A4324F" w:rsidRPr="00142C7B" w:rsidRDefault="00222294" w:rsidP="00E450E6">
            <w:pPr>
              <w:spacing w:after="120"/>
            </w:pPr>
            <w:r w:rsidRPr="00142C7B">
              <w:t>ALMOST CERTAIN</w:t>
            </w:r>
            <w:r>
              <w:br/>
            </w:r>
            <w:r w:rsidRPr="00E450E6">
              <w:rPr>
                <w:sz w:val="18"/>
              </w:rPr>
              <w:t>Is expected to occur (up to 90% chance)</w:t>
            </w:r>
          </w:p>
        </w:tc>
        <w:tc>
          <w:tcPr>
            <w:tcW w:w="1921" w:type="dxa"/>
            <w:shd w:val="clear" w:color="auto" w:fill="92D050"/>
            <w:vAlign w:val="center"/>
          </w:tcPr>
          <w:p w:rsidR="00A4324F" w:rsidRPr="00142C7B" w:rsidRDefault="00222294" w:rsidP="00E450E6">
            <w:pPr>
              <w:spacing w:after="120"/>
              <w:jc w:val="center"/>
            </w:pPr>
            <w:r w:rsidRPr="00142C7B">
              <w:t>LOW</w:t>
            </w:r>
          </w:p>
        </w:tc>
        <w:tc>
          <w:tcPr>
            <w:tcW w:w="1870" w:type="dxa"/>
            <w:shd w:val="clear" w:color="auto" w:fill="FFFF00"/>
            <w:vAlign w:val="center"/>
          </w:tcPr>
          <w:p w:rsidR="00A4324F" w:rsidRPr="00142C7B" w:rsidRDefault="00222294" w:rsidP="00E450E6">
            <w:pPr>
              <w:spacing w:after="120"/>
              <w:jc w:val="center"/>
            </w:pPr>
            <w:r w:rsidRPr="00142C7B">
              <w:t>MEDIUM</w:t>
            </w:r>
          </w:p>
        </w:tc>
        <w:tc>
          <w:tcPr>
            <w:tcW w:w="1892" w:type="dxa"/>
            <w:shd w:val="clear" w:color="auto" w:fill="FFC000"/>
            <w:vAlign w:val="center"/>
          </w:tcPr>
          <w:p w:rsidR="00A4324F" w:rsidRPr="00142C7B" w:rsidRDefault="00222294" w:rsidP="00E450E6">
            <w:pPr>
              <w:spacing w:after="120"/>
              <w:jc w:val="center"/>
            </w:pPr>
            <w:r w:rsidRPr="00142C7B">
              <w:t>HIGH</w:t>
            </w:r>
          </w:p>
        </w:tc>
        <w:tc>
          <w:tcPr>
            <w:tcW w:w="1874" w:type="dxa"/>
            <w:shd w:val="clear" w:color="auto" w:fill="FF0000"/>
            <w:vAlign w:val="center"/>
          </w:tcPr>
          <w:p w:rsidR="00A4324F" w:rsidRPr="00142C7B" w:rsidRDefault="00222294" w:rsidP="00E450E6">
            <w:pPr>
              <w:spacing w:after="120"/>
              <w:jc w:val="center"/>
            </w:pPr>
            <w:r w:rsidRPr="00142C7B">
              <w:t>EXTREME</w:t>
            </w:r>
          </w:p>
        </w:tc>
        <w:tc>
          <w:tcPr>
            <w:tcW w:w="1874" w:type="dxa"/>
            <w:shd w:val="clear" w:color="auto" w:fill="FF0000"/>
            <w:vAlign w:val="center"/>
          </w:tcPr>
          <w:p w:rsidR="00A4324F" w:rsidRPr="00142C7B" w:rsidRDefault="00222294" w:rsidP="00E450E6">
            <w:pPr>
              <w:spacing w:after="120"/>
              <w:jc w:val="center"/>
            </w:pPr>
            <w:r w:rsidRPr="00142C7B">
              <w:t>EXTREME</w:t>
            </w:r>
          </w:p>
        </w:tc>
      </w:tr>
      <w:tr w:rsidR="00010645" w:rsidTr="00A4324F">
        <w:tc>
          <w:tcPr>
            <w:tcW w:w="1903" w:type="dxa"/>
          </w:tcPr>
          <w:p w:rsidR="00A4324F" w:rsidRDefault="00222294" w:rsidP="00E450E6">
            <w:pPr>
              <w:spacing w:after="120"/>
            </w:pPr>
            <w:r w:rsidRPr="00142C7B">
              <w:t xml:space="preserve">LIKELY </w:t>
            </w:r>
          </w:p>
          <w:p w:rsidR="00A4324F" w:rsidRPr="00142C7B" w:rsidRDefault="00222294" w:rsidP="00E450E6">
            <w:pPr>
              <w:spacing w:after="120"/>
            </w:pPr>
            <w:r w:rsidRPr="00E450E6">
              <w:rPr>
                <w:sz w:val="18"/>
              </w:rPr>
              <w:t>Will probably occur in most circumstances (up to 70% chance)</w:t>
            </w:r>
          </w:p>
        </w:tc>
        <w:tc>
          <w:tcPr>
            <w:tcW w:w="1921" w:type="dxa"/>
            <w:shd w:val="clear" w:color="auto" w:fill="92D050"/>
            <w:vAlign w:val="center"/>
          </w:tcPr>
          <w:p w:rsidR="00A4324F" w:rsidRPr="00142C7B" w:rsidRDefault="00222294" w:rsidP="00E450E6">
            <w:pPr>
              <w:spacing w:after="120"/>
              <w:jc w:val="center"/>
            </w:pPr>
            <w:r w:rsidRPr="00142C7B">
              <w:t>LOW</w:t>
            </w:r>
          </w:p>
        </w:tc>
        <w:tc>
          <w:tcPr>
            <w:tcW w:w="1870" w:type="dxa"/>
            <w:shd w:val="clear" w:color="auto" w:fill="FFFF00"/>
            <w:vAlign w:val="center"/>
          </w:tcPr>
          <w:p w:rsidR="00A4324F" w:rsidRPr="00142C7B" w:rsidRDefault="00222294" w:rsidP="00E450E6">
            <w:pPr>
              <w:spacing w:after="120"/>
              <w:jc w:val="center"/>
            </w:pPr>
            <w:r w:rsidRPr="00142C7B">
              <w:t>MEDIUM</w:t>
            </w:r>
          </w:p>
        </w:tc>
        <w:tc>
          <w:tcPr>
            <w:tcW w:w="1892" w:type="dxa"/>
            <w:shd w:val="clear" w:color="auto" w:fill="FFC000"/>
            <w:vAlign w:val="center"/>
          </w:tcPr>
          <w:p w:rsidR="00A4324F" w:rsidRPr="00142C7B" w:rsidRDefault="00222294" w:rsidP="00E450E6">
            <w:pPr>
              <w:spacing w:after="120"/>
              <w:jc w:val="center"/>
            </w:pPr>
            <w:r w:rsidRPr="00142C7B">
              <w:t>HIGH</w:t>
            </w:r>
          </w:p>
        </w:tc>
        <w:tc>
          <w:tcPr>
            <w:tcW w:w="1874" w:type="dxa"/>
            <w:shd w:val="clear" w:color="auto" w:fill="FFC000"/>
            <w:vAlign w:val="center"/>
          </w:tcPr>
          <w:p w:rsidR="00A4324F" w:rsidRPr="00142C7B" w:rsidRDefault="00222294" w:rsidP="00E450E6">
            <w:pPr>
              <w:spacing w:after="120"/>
              <w:jc w:val="center"/>
            </w:pPr>
            <w:r w:rsidRPr="00142C7B">
              <w:t>HIGH</w:t>
            </w:r>
          </w:p>
        </w:tc>
        <w:tc>
          <w:tcPr>
            <w:tcW w:w="1874" w:type="dxa"/>
            <w:shd w:val="clear" w:color="auto" w:fill="FF0000"/>
            <w:vAlign w:val="center"/>
          </w:tcPr>
          <w:p w:rsidR="00A4324F" w:rsidRPr="00142C7B" w:rsidRDefault="00222294" w:rsidP="00E450E6">
            <w:pPr>
              <w:spacing w:after="120"/>
              <w:jc w:val="center"/>
            </w:pPr>
            <w:r w:rsidRPr="00142C7B">
              <w:t>EXTREME</w:t>
            </w:r>
          </w:p>
        </w:tc>
      </w:tr>
      <w:tr w:rsidR="00010645" w:rsidTr="00A4324F">
        <w:tc>
          <w:tcPr>
            <w:tcW w:w="1903" w:type="dxa"/>
          </w:tcPr>
          <w:p w:rsidR="00A4324F" w:rsidRPr="00142C7B" w:rsidRDefault="00222294" w:rsidP="00E450E6">
            <w:pPr>
              <w:spacing w:after="120"/>
            </w:pPr>
            <w:r w:rsidRPr="00142C7B">
              <w:t>POSSIBLE</w:t>
            </w:r>
            <w:r>
              <w:br/>
            </w:r>
            <w:r w:rsidRPr="00E450E6">
              <w:rPr>
                <w:sz w:val="18"/>
              </w:rPr>
              <w:t>Might occur at some point (up to 40% chance)</w:t>
            </w:r>
          </w:p>
        </w:tc>
        <w:tc>
          <w:tcPr>
            <w:tcW w:w="1921" w:type="dxa"/>
            <w:shd w:val="clear" w:color="auto" w:fill="92D050"/>
            <w:vAlign w:val="center"/>
          </w:tcPr>
          <w:p w:rsidR="00A4324F" w:rsidRPr="00142C7B" w:rsidRDefault="00222294" w:rsidP="00E450E6">
            <w:pPr>
              <w:spacing w:after="120"/>
              <w:jc w:val="center"/>
            </w:pPr>
            <w:r w:rsidRPr="00142C7B">
              <w:t>LOW</w:t>
            </w:r>
          </w:p>
        </w:tc>
        <w:tc>
          <w:tcPr>
            <w:tcW w:w="1870" w:type="dxa"/>
            <w:shd w:val="clear" w:color="auto" w:fill="FFFF00"/>
            <w:vAlign w:val="center"/>
          </w:tcPr>
          <w:p w:rsidR="00A4324F" w:rsidRPr="00142C7B" w:rsidRDefault="00222294" w:rsidP="00E450E6">
            <w:pPr>
              <w:spacing w:after="120"/>
              <w:jc w:val="center"/>
            </w:pPr>
            <w:r w:rsidRPr="00142C7B">
              <w:t>MEDIUM</w:t>
            </w:r>
          </w:p>
        </w:tc>
        <w:tc>
          <w:tcPr>
            <w:tcW w:w="1892" w:type="dxa"/>
            <w:shd w:val="clear" w:color="auto" w:fill="FFFF00"/>
            <w:vAlign w:val="center"/>
          </w:tcPr>
          <w:p w:rsidR="00A4324F" w:rsidRPr="00142C7B" w:rsidRDefault="00222294" w:rsidP="00E450E6">
            <w:pPr>
              <w:spacing w:after="120"/>
              <w:jc w:val="center"/>
            </w:pPr>
            <w:r w:rsidRPr="00142C7B">
              <w:t>MEDIUM</w:t>
            </w:r>
          </w:p>
        </w:tc>
        <w:tc>
          <w:tcPr>
            <w:tcW w:w="1874" w:type="dxa"/>
            <w:shd w:val="clear" w:color="auto" w:fill="FFC000"/>
            <w:vAlign w:val="center"/>
          </w:tcPr>
          <w:p w:rsidR="00A4324F" w:rsidRPr="00142C7B" w:rsidRDefault="00222294" w:rsidP="00E450E6">
            <w:pPr>
              <w:spacing w:after="120"/>
              <w:jc w:val="center"/>
            </w:pPr>
            <w:r w:rsidRPr="00142C7B">
              <w:t>HIGH</w:t>
            </w:r>
          </w:p>
        </w:tc>
        <w:tc>
          <w:tcPr>
            <w:tcW w:w="1874" w:type="dxa"/>
            <w:shd w:val="clear" w:color="auto" w:fill="FF0000"/>
            <w:vAlign w:val="center"/>
          </w:tcPr>
          <w:p w:rsidR="00A4324F" w:rsidRPr="00142C7B" w:rsidRDefault="00222294" w:rsidP="00E450E6">
            <w:pPr>
              <w:spacing w:after="120"/>
              <w:jc w:val="center"/>
            </w:pPr>
            <w:r w:rsidRPr="00142C7B">
              <w:t>EXTREME</w:t>
            </w:r>
          </w:p>
        </w:tc>
      </w:tr>
      <w:tr w:rsidR="00010645" w:rsidTr="00A4324F">
        <w:tc>
          <w:tcPr>
            <w:tcW w:w="1903" w:type="dxa"/>
          </w:tcPr>
          <w:p w:rsidR="00A4324F" w:rsidRPr="00142C7B" w:rsidRDefault="00222294" w:rsidP="00E450E6">
            <w:pPr>
              <w:spacing w:after="120"/>
            </w:pPr>
            <w:r w:rsidRPr="00142C7B">
              <w:t>UNLIKELY</w:t>
            </w:r>
            <w:r>
              <w:br/>
            </w:r>
            <w:r w:rsidRPr="00E450E6">
              <w:rPr>
                <w:sz w:val="18"/>
              </w:rPr>
              <w:t>Could occur at some time (up to 20% chance)</w:t>
            </w:r>
          </w:p>
        </w:tc>
        <w:tc>
          <w:tcPr>
            <w:tcW w:w="1921" w:type="dxa"/>
            <w:shd w:val="clear" w:color="auto" w:fill="92D050"/>
            <w:vAlign w:val="center"/>
          </w:tcPr>
          <w:p w:rsidR="00A4324F" w:rsidRPr="00142C7B" w:rsidRDefault="00222294" w:rsidP="00E450E6">
            <w:pPr>
              <w:spacing w:after="120"/>
              <w:jc w:val="center"/>
            </w:pPr>
            <w:r w:rsidRPr="00142C7B">
              <w:t>LOW</w:t>
            </w:r>
          </w:p>
        </w:tc>
        <w:tc>
          <w:tcPr>
            <w:tcW w:w="1870" w:type="dxa"/>
            <w:shd w:val="clear" w:color="auto" w:fill="92D050"/>
            <w:vAlign w:val="center"/>
          </w:tcPr>
          <w:p w:rsidR="00A4324F" w:rsidRPr="00142C7B" w:rsidRDefault="00222294" w:rsidP="00E450E6">
            <w:pPr>
              <w:spacing w:after="120"/>
              <w:jc w:val="center"/>
            </w:pPr>
            <w:r w:rsidRPr="00142C7B">
              <w:t>LOW</w:t>
            </w:r>
          </w:p>
        </w:tc>
        <w:tc>
          <w:tcPr>
            <w:tcW w:w="1892" w:type="dxa"/>
            <w:shd w:val="clear" w:color="auto" w:fill="FFFF00"/>
            <w:vAlign w:val="center"/>
          </w:tcPr>
          <w:p w:rsidR="00A4324F" w:rsidRPr="00142C7B" w:rsidRDefault="00222294" w:rsidP="00E450E6">
            <w:pPr>
              <w:spacing w:after="120"/>
              <w:jc w:val="center"/>
            </w:pPr>
            <w:r w:rsidRPr="00142C7B">
              <w:t>MEDIUM</w:t>
            </w:r>
          </w:p>
        </w:tc>
        <w:tc>
          <w:tcPr>
            <w:tcW w:w="1874" w:type="dxa"/>
            <w:shd w:val="clear" w:color="auto" w:fill="FFC000"/>
            <w:vAlign w:val="center"/>
          </w:tcPr>
          <w:p w:rsidR="00A4324F" w:rsidRPr="00142C7B" w:rsidRDefault="00222294" w:rsidP="00E450E6">
            <w:pPr>
              <w:spacing w:after="120"/>
              <w:jc w:val="center"/>
            </w:pPr>
            <w:r w:rsidRPr="00142C7B">
              <w:t>HIGH</w:t>
            </w:r>
          </w:p>
        </w:tc>
        <w:tc>
          <w:tcPr>
            <w:tcW w:w="1874" w:type="dxa"/>
            <w:shd w:val="clear" w:color="auto" w:fill="FFC000"/>
            <w:vAlign w:val="center"/>
          </w:tcPr>
          <w:p w:rsidR="00A4324F" w:rsidRPr="00142C7B" w:rsidRDefault="00222294" w:rsidP="00E450E6">
            <w:pPr>
              <w:spacing w:after="120"/>
              <w:jc w:val="center"/>
            </w:pPr>
            <w:r w:rsidRPr="00142C7B">
              <w:t>HIGH</w:t>
            </w:r>
          </w:p>
        </w:tc>
      </w:tr>
      <w:tr w:rsidR="00010645" w:rsidTr="00A4324F">
        <w:tc>
          <w:tcPr>
            <w:tcW w:w="1903" w:type="dxa"/>
          </w:tcPr>
          <w:p w:rsidR="00A4324F" w:rsidRDefault="00222294" w:rsidP="00E450E6">
            <w:pPr>
              <w:spacing w:after="120"/>
              <w:rPr>
                <w:lang w:eastAsia="ja-JP"/>
              </w:rPr>
            </w:pPr>
            <w:r w:rsidRPr="00E450E6">
              <w:rPr>
                <w:lang w:eastAsia="ja-JP"/>
              </w:rPr>
              <w:t>RARE</w:t>
            </w:r>
            <w:r>
              <w:rPr>
                <w:lang w:eastAsia="ja-JP"/>
              </w:rPr>
              <w:br/>
            </w:r>
            <w:r w:rsidRPr="00E450E6">
              <w:rPr>
                <w:sz w:val="18"/>
                <w:lang w:eastAsia="ja-JP"/>
              </w:rPr>
              <w:t>May occur only in exceptional circumstances (up to 5% chance)</w:t>
            </w:r>
          </w:p>
        </w:tc>
        <w:tc>
          <w:tcPr>
            <w:tcW w:w="1921" w:type="dxa"/>
            <w:shd w:val="clear" w:color="auto" w:fill="92D050"/>
            <w:vAlign w:val="center"/>
          </w:tcPr>
          <w:p w:rsidR="00A4324F" w:rsidRDefault="00222294" w:rsidP="00E450E6">
            <w:pPr>
              <w:spacing w:after="120"/>
              <w:jc w:val="center"/>
              <w:rPr>
                <w:lang w:eastAsia="ja-JP"/>
              </w:rPr>
            </w:pPr>
            <w:r w:rsidRPr="00E450E6">
              <w:rPr>
                <w:lang w:eastAsia="ja-JP"/>
              </w:rPr>
              <w:t>LOW</w:t>
            </w:r>
          </w:p>
        </w:tc>
        <w:tc>
          <w:tcPr>
            <w:tcW w:w="1870" w:type="dxa"/>
            <w:shd w:val="clear" w:color="auto" w:fill="92D050"/>
            <w:vAlign w:val="center"/>
          </w:tcPr>
          <w:p w:rsidR="00A4324F" w:rsidRDefault="00222294" w:rsidP="00E450E6">
            <w:pPr>
              <w:spacing w:after="120"/>
              <w:jc w:val="center"/>
              <w:rPr>
                <w:lang w:eastAsia="ja-JP"/>
              </w:rPr>
            </w:pPr>
            <w:r w:rsidRPr="00E450E6">
              <w:rPr>
                <w:lang w:eastAsia="ja-JP"/>
              </w:rPr>
              <w:t>LOW</w:t>
            </w:r>
          </w:p>
        </w:tc>
        <w:tc>
          <w:tcPr>
            <w:tcW w:w="1892" w:type="dxa"/>
            <w:shd w:val="clear" w:color="auto" w:fill="92D050"/>
            <w:vAlign w:val="center"/>
          </w:tcPr>
          <w:p w:rsidR="00A4324F" w:rsidRDefault="00222294" w:rsidP="00E450E6">
            <w:pPr>
              <w:spacing w:after="120"/>
              <w:jc w:val="center"/>
              <w:rPr>
                <w:lang w:eastAsia="ja-JP"/>
              </w:rPr>
            </w:pPr>
            <w:r w:rsidRPr="00E450E6">
              <w:rPr>
                <w:lang w:eastAsia="ja-JP"/>
              </w:rPr>
              <w:t>LOW</w:t>
            </w:r>
          </w:p>
        </w:tc>
        <w:tc>
          <w:tcPr>
            <w:tcW w:w="1874" w:type="dxa"/>
            <w:shd w:val="clear" w:color="auto" w:fill="FFFF00"/>
            <w:vAlign w:val="center"/>
          </w:tcPr>
          <w:p w:rsidR="00A4324F" w:rsidRDefault="00222294" w:rsidP="00E450E6">
            <w:pPr>
              <w:spacing w:after="120"/>
              <w:jc w:val="center"/>
              <w:rPr>
                <w:lang w:eastAsia="ja-JP"/>
              </w:rPr>
            </w:pPr>
            <w:r w:rsidRPr="00E450E6">
              <w:rPr>
                <w:lang w:eastAsia="ja-JP"/>
              </w:rPr>
              <w:t>MEDIUM</w:t>
            </w:r>
          </w:p>
        </w:tc>
        <w:tc>
          <w:tcPr>
            <w:tcW w:w="1874" w:type="dxa"/>
            <w:shd w:val="clear" w:color="auto" w:fill="FFC000"/>
            <w:vAlign w:val="center"/>
          </w:tcPr>
          <w:p w:rsidR="00A4324F" w:rsidRDefault="00222294" w:rsidP="00E450E6">
            <w:pPr>
              <w:spacing w:after="120"/>
              <w:jc w:val="center"/>
              <w:rPr>
                <w:lang w:eastAsia="ja-JP"/>
              </w:rPr>
            </w:pPr>
            <w:r w:rsidRPr="00E450E6">
              <w:rPr>
                <w:lang w:eastAsia="ja-JP"/>
              </w:rPr>
              <w:t>HIGH</w:t>
            </w:r>
          </w:p>
        </w:tc>
      </w:tr>
    </w:tbl>
    <w:p w:rsidR="00AC1CDC" w:rsidRDefault="00AC1CDC" w:rsidP="00F4149E">
      <w:pPr>
        <w:rPr>
          <w:lang w:eastAsia="ja-JP"/>
        </w:rPr>
      </w:pPr>
    </w:p>
    <w:p w:rsidR="00723D02" w:rsidRDefault="00222294" w:rsidP="00723D02">
      <w:pPr>
        <w:rPr>
          <w:i/>
          <w:lang w:eastAsia="ja-JP"/>
        </w:rPr>
      </w:pPr>
      <w:r w:rsidRPr="00A4324F">
        <w:rPr>
          <w:i/>
          <w:lang w:eastAsia="ja-JP"/>
        </w:rPr>
        <w:lastRenderedPageBreak/>
        <w:t xml:space="preserve">Section instruction: Itemise risks related to the project </w:t>
      </w:r>
      <w:r>
        <w:rPr>
          <w:i/>
          <w:lang w:eastAsia="ja-JP"/>
        </w:rPr>
        <w:t xml:space="preserve">in the table below </w:t>
      </w:r>
      <w:r w:rsidRPr="00A4324F">
        <w:rPr>
          <w:i/>
          <w:lang w:eastAsia="ja-JP"/>
        </w:rPr>
        <w:t xml:space="preserve">and using the matrix </w:t>
      </w:r>
      <w:r>
        <w:rPr>
          <w:i/>
          <w:lang w:eastAsia="ja-JP"/>
        </w:rPr>
        <w:t>above.</w:t>
      </w:r>
      <w:r w:rsidR="00723D02">
        <w:rPr>
          <w:i/>
          <w:lang w:eastAsia="ja-JP"/>
        </w:rPr>
        <w:t xml:space="preserve"> Consider risks from multiple sources including governance, financial, resourcing, stakeholders, etc.</w:t>
      </w:r>
    </w:p>
    <w:p w:rsidR="00723D02" w:rsidRDefault="00723D02" w:rsidP="00723D02">
      <w:pPr>
        <w:rPr>
          <w:i/>
        </w:rPr>
      </w:pPr>
      <w:r w:rsidRPr="00723D02">
        <w:rPr>
          <w:i/>
        </w:rPr>
        <w:t xml:space="preserve">The risk level </w:t>
      </w:r>
      <w:r w:rsidRPr="00690CCB">
        <w:rPr>
          <w:i/>
          <w:lang w:eastAsia="ja-JP"/>
        </w:rPr>
        <w:t>(low, medium, high, extreme)</w:t>
      </w:r>
      <w:r>
        <w:rPr>
          <w:i/>
          <w:lang w:eastAsia="ja-JP"/>
        </w:rPr>
        <w:t xml:space="preserve"> </w:t>
      </w:r>
      <w:r w:rsidRPr="00723D02">
        <w:rPr>
          <w:i/>
        </w:rPr>
        <w:t>is the magnitude of the risk. It is a product of the</w:t>
      </w:r>
      <w:r>
        <w:rPr>
          <w:i/>
        </w:rPr>
        <w:t>:</w:t>
      </w:r>
    </w:p>
    <w:p w:rsidR="00723D02" w:rsidRDefault="00723D02" w:rsidP="00723D02">
      <w:pPr>
        <w:pStyle w:val="ListParagraph"/>
        <w:numPr>
          <w:ilvl w:val="0"/>
          <w:numId w:val="19"/>
        </w:numPr>
        <w:rPr>
          <w:rFonts w:asciiTheme="minorHAnsi" w:hAnsiTheme="minorHAnsi"/>
          <w:i/>
          <w:sz w:val="22"/>
          <w:szCs w:val="22"/>
          <w:lang w:eastAsia="ja-JP"/>
        </w:rPr>
      </w:pPr>
      <w:r>
        <w:rPr>
          <w:rFonts w:asciiTheme="minorHAnsi" w:hAnsiTheme="minorHAnsi"/>
          <w:i/>
          <w:sz w:val="22"/>
          <w:szCs w:val="22"/>
          <w:lang w:eastAsia="ja-JP"/>
        </w:rPr>
        <w:t xml:space="preserve">the </w:t>
      </w:r>
      <w:r w:rsidRPr="00723D02">
        <w:rPr>
          <w:rFonts w:asciiTheme="minorHAnsi" w:hAnsiTheme="minorHAnsi"/>
          <w:i/>
          <w:sz w:val="22"/>
          <w:szCs w:val="22"/>
          <w:lang w:eastAsia="ja-JP"/>
        </w:rPr>
        <w:t xml:space="preserve">likelihood </w:t>
      </w:r>
      <w:r>
        <w:rPr>
          <w:rFonts w:asciiTheme="minorHAnsi" w:hAnsiTheme="minorHAnsi"/>
          <w:i/>
          <w:sz w:val="22"/>
          <w:szCs w:val="22"/>
          <w:lang w:eastAsia="ja-JP"/>
        </w:rPr>
        <w:t xml:space="preserve">of the risk occurring </w:t>
      </w:r>
      <w:r w:rsidRPr="00A4324F">
        <w:rPr>
          <w:rFonts w:asciiTheme="minorHAnsi" w:hAnsiTheme="minorHAnsi"/>
          <w:i/>
          <w:sz w:val="22"/>
          <w:szCs w:val="22"/>
          <w:lang w:eastAsia="ja-JP"/>
        </w:rPr>
        <w:t>(almost certain, likely, possible, unlikely, rare)</w:t>
      </w:r>
    </w:p>
    <w:p w:rsidR="00723D02" w:rsidRPr="00723D02" w:rsidRDefault="00723D02" w:rsidP="00723D02">
      <w:pPr>
        <w:pStyle w:val="ListParagraph"/>
        <w:numPr>
          <w:ilvl w:val="0"/>
          <w:numId w:val="19"/>
        </w:numPr>
        <w:rPr>
          <w:rFonts w:asciiTheme="minorHAnsi" w:hAnsiTheme="minorHAnsi"/>
          <w:i/>
          <w:sz w:val="22"/>
          <w:szCs w:val="22"/>
          <w:lang w:eastAsia="ja-JP"/>
        </w:rPr>
      </w:pPr>
      <w:proofErr w:type="gramStart"/>
      <w:r>
        <w:rPr>
          <w:rFonts w:asciiTheme="minorHAnsi" w:hAnsiTheme="minorHAnsi"/>
          <w:i/>
          <w:sz w:val="22"/>
          <w:szCs w:val="22"/>
          <w:lang w:eastAsia="ja-JP"/>
        </w:rPr>
        <w:t>the</w:t>
      </w:r>
      <w:proofErr w:type="gramEnd"/>
      <w:r w:rsidRPr="00723D02">
        <w:rPr>
          <w:rFonts w:asciiTheme="minorHAnsi" w:hAnsiTheme="minorHAnsi"/>
          <w:i/>
          <w:sz w:val="22"/>
          <w:szCs w:val="22"/>
          <w:lang w:eastAsia="ja-JP"/>
        </w:rPr>
        <w:t xml:space="preserve"> measure of consequence</w:t>
      </w:r>
      <w:r>
        <w:rPr>
          <w:rFonts w:asciiTheme="minorHAnsi" w:hAnsiTheme="minorHAnsi"/>
          <w:i/>
          <w:sz w:val="22"/>
          <w:szCs w:val="22"/>
          <w:lang w:eastAsia="ja-JP"/>
        </w:rPr>
        <w:t xml:space="preserve"> </w:t>
      </w:r>
      <w:r w:rsidRPr="00A4324F">
        <w:rPr>
          <w:rFonts w:asciiTheme="minorHAnsi" w:hAnsiTheme="minorHAnsi"/>
          <w:i/>
          <w:sz w:val="22"/>
          <w:szCs w:val="22"/>
          <w:lang w:eastAsia="ja-JP"/>
        </w:rPr>
        <w:t>to the project should the risk occur</w:t>
      </w:r>
      <w:r>
        <w:rPr>
          <w:rFonts w:asciiTheme="minorHAnsi" w:hAnsiTheme="minorHAnsi"/>
          <w:i/>
          <w:sz w:val="22"/>
          <w:szCs w:val="22"/>
          <w:lang w:eastAsia="ja-JP"/>
        </w:rPr>
        <w:t xml:space="preserve"> </w:t>
      </w:r>
      <w:r w:rsidRPr="00A4324F">
        <w:rPr>
          <w:rFonts w:asciiTheme="minorHAnsi" w:hAnsiTheme="minorHAnsi"/>
          <w:i/>
          <w:sz w:val="22"/>
          <w:szCs w:val="22"/>
          <w:lang w:eastAsia="ja-JP"/>
        </w:rPr>
        <w:t>(insignificant, minor, moderate, major, severe)</w:t>
      </w:r>
      <w:r w:rsidR="00BE5027">
        <w:rPr>
          <w:rFonts w:asciiTheme="minorHAnsi" w:hAnsiTheme="minorHAnsi"/>
          <w:i/>
          <w:sz w:val="22"/>
          <w:szCs w:val="22"/>
          <w:lang w:eastAsia="ja-JP"/>
        </w:rPr>
        <w:t>.</w:t>
      </w:r>
    </w:p>
    <w:p w:rsidR="00AC1CDC" w:rsidRDefault="00222294" w:rsidP="00F4149E">
      <w:pPr>
        <w:rPr>
          <w:i/>
          <w:lang w:eastAsia="ja-JP"/>
        </w:rPr>
      </w:pPr>
      <w:r>
        <w:rPr>
          <w:i/>
          <w:lang w:eastAsia="ja-JP"/>
        </w:rPr>
        <w:t xml:space="preserve">Detail treatments for each risk. </w:t>
      </w:r>
    </w:p>
    <w:tbl>
      <w:tblPr>
        <w:tblStyle w:val="TableGrid4"/>
        <w:tblW w:w="5132" w:type="pct"/>
        <w:tblInd w:w="-147" w:type="dxa"/>
        <w:tblLayout w:type="fixed"/>
        <w:tblLook w:val="04A0" w:firstRow="1" w:lastRow="0" w:firstColumn="1" w:lastColumn="0" w:noHBand="0" w:noVBand="1"/>
        <w:tblDescription w:val="Section instruction: Itemise risks related to the project in the table below and using the matrix above. Consider risks from multiple sources including governance, financial, resourcing, stakeholders, etc.&#10;The risk level (low, medium, high, extreme) is the magnitude of the risk. It is a product of the:&#10;• the likelihood of the risk occurring (almost certain, likely, possible, unlikely, rare), and&#10;• the measure of consequence to the project should the risk occur (insignificant, minor, moderate, major, severe)&#10;"/>
      </w:tblPr>
      <w:tblGrid>
        <w:gridCol w:w="3249"/>
        <w:gridCol w:w="1217"/>
        <w:gridCol w:w="1486"/>
        <w:gridCol w:w="1251"/>
        <w:gridCol w:w="3276"/>
        <w:gridCol w:w="1240"/>
        <w:gridCol w:w="1463"/>
        <w:gridCol w:w="1134"/>
      </w:tblGrid>
      <w:tr w:rsidR="00723D02" w:rsidRPr="004A3095" w:rsidTr="00723D02">
        <w:trPr>
          <w:tblHeader/>
        </w:trPr>
        <w:tc>
          <w:tcPr>
            <w:tcW w:w="1135" w:type="pct"/>
            <w:vMerge w:val="restart"/>
            <w:shd w:val="clear" w:color="auto" w:fill="auto"/>
            <w:vAlign w:val="center"/>
          </w:tcPr>
          <w:p w:rsidR="00723D02" w:rsidRDefault="00723D02" w:rsidP="00C070FD">
            <w:pPr>
              <w:spacing w:after="120" w:line="240" w:lineRule="atLeast"/>
              <w:rPr>
                <w:b/>
              </w:rPr>
            </w:pPr>
            <w:r>
              <w:rPr>
                <w:rFonts w:eastAsia="Calibri"/>
                <w:b/>
              </w:rPr>
              <w:t>Risk Item and its effect on the objective of the proposed project</w:t>
            </w:r>
          </w:p>
        </w:tc>
        <w:tc>
          <w:tcPr>
            <w:tcW w:w="1381" w:type="pct"/>
            <w:gridSpan w:val="3"/>
            <w:shd w:val="clear" w:color="auto" w:fill="auto"/>
            <w:vAlign w:val="center"/>
          </w:tcPr>
          <w:p w:rsidR="00723D02" w:rsidRDefault="00723D02" w:rsidP="00C070FD">
            <w:pPr>
              <w:spacing w:after="120" w:line="240" w:lineRule="atLeast"/>
              <w:jc w:val="center"/>
              <w:rPr>
                <w:b/>
              </w:rPr>
            </w:pPr>
            <w:r>
              <w:rPr>
                <w:b/>
              </w:rPr>
              <w:t>Risk level before treatment</w:t>
            </w:r>
          </w:p>
        </w:tc>
        <w:tc>
          <w:tcPr>
            <w:tcW w:w="1144" w:type="pct"/>
            <w:vMerge w:val="restart"/>
            <w:shd w:val="clear" w:color="auto" w:fill="auto"/>
            <w:vAlign w:val="center"/>
          </w:tcPr>
          <w:p w:rsidR="00723D02" w:rsidDel="00575D61" w:rsidRDefault="00723D02" w:rsidP="00C070FD">
            <w:pPr>
              <w:spacing w:after="120" w:line="240" w:lineRule="atLeast"/>
              <w:rPr>
                <w:b/>
              </w:rPr>
            </w:pPr>
            <w:r>
              <w:rPr>
                <w:rFonts w:eastAsia="Calibri"/>
                <w:b/>
              </w:rPr>
              <w:t>Treatment strategies</w:t>
            </w:r>
          </w:p>
        </w:tc>
        <w:tc>
          <w:tcPr>
            <w:tcW w:w="1340" w:type="pct"/>
            <w:gridSpan w:val="3"/>
            <w:vAlign w:val="center"/>
          </w:tcPr>
          <w:p w:rsidR="00723D02" w:rsidDel="00575D61" w:rsidRDefault="00723D02" w:rsidP="00C070FD">
            <w:pPr>
              <w:spacing w:after="120" w:line="240" w:lineRule="atLeast"/>
              <w:jc w:val="center"/>
              <w:rPr>
                <w:b/>
              </w:rPr>
            </w:pPr>
            <w:r>
              <w:rPr>
                <w:b/>
              </w:rPr>
              <w:t>Treated Risk Level</w:t>
            </w:r>
          </w:p>
        </w:tc>
      </w:tr>
      <w:tr w:rsidR="00723D02" w:rsidRPr="004A3095" w:rsidTr="00723D02">
        <w:trPr>
          <w:tblHeader/>
        </w:trPr>
        <w:tc>
          <w:tcPr>
            <w:tcW w:w="1135" w:type="pct"/>
            <w:vMerge/>
            <w:shd w:val="clear" w:color="auto" w:fill="auto"/>
            <w:vAlign w:val="center"/>
          </w:tcPr>
          <w:p w:rsidR="00723D02" w:rsidRPr="004A3095" w:rsidRDefault="00723D02" w:rsidP="00C070FD">
            <w:pPr>
              <w:spacing w:after="120" w:line="240" w:lineRule="atLeast"/>
              <w:rPr>
                <w:rFonts w:eastAsia="Calibri"/>
                <w:b/>
              </w:rPr>
            </w:pPr>
          </w:p>
        </w:tc>
        <w:tc>
          <w:tcPr>
            <w:tcW w:w="425" w:type="pct"/>
            <w:shd w:val="clear" w:color="auto" w:fill="auto"/>
            <w:vAlign w:val="center"/>
          </w:tcPr>
          <w:p w:rsidR="00723D02" w:rsidRPr="00AA413D" w:rsidRDefault="00723D02" w:rsidP="00723D02">
            <w:pPr>
              <w:spacing w:after="120" w:line="240" w:lineRule="atLeast"/>
              <w:jc w:val="center"/>
              <w:rPr>
                <w:rFonts w:eastAsia="Calibri"/>
                <w:b/>
                <w:sz w:val="18"/>
              </w:rPr>
            </w:pPr>
            <w:r>
              <w:rPr>
                <w:rFonts w:eastAsia="Calibri"/>
                <w:b/>
              </w:rPr>
              <w:t>Likelihood</w:t>
            </w:r>
            <w:r>
              <w:rPr>
                <w:rFonts w:eastAsia="Calibri"/>
                <w:b/>
              </w:rPr>
              <w:br/>
            </w:r>
            <w:r w:rsidRPr="00723D02">
              <w:rPr>
                <w:rFonts w:eastAsia="Calibri"/>
                <w:b/>
                <w:sz w:val="14"/>
              </w:rPr>
              <w:t>(Almost Certain / Likely / Possible / Unlikely / Rare)</w:t>
            </w:r>
          </w:p>
        </w:tc>
        <w:tc>
          <w:tcPr>
            <w:tcW w:w="519" w:type="pct"/>
            <w:shd w:val="clear" w:color="auto" w:fill="auto"/>
            <w:vAlign w:val="center"/>
          </w:tcPr>
          <w:p w:rsidR="00723D02" w:rsidRPr="004A3095" w:rsidRDefault="00723D02" w:rsidP="00C070FD">
            <w:pPr>
              <w:spacing w:after="120" w:line="240" w:lineRule="atLeast"/>
              <w:jc w:val="center"/>
              <w:rPr>
                <w:rFonts w:eastAsia="Calibri"/>
                <w:b/>
              </w:rPr>
            </w:pPr>
            <w:r>
              <w:rPr>
                <w:rFonts w:eastAsia="Calibri"/>
                <w:b/>
              </w:rPr>
              <w:t>Consequence</w:t>
            </w:r>
            <w:r>
              <w:rPr>
                <w:rFonts w:eastAsia="Calibri"/>
                <w:b/>
              </w:rPr>
              <w:br/>
            </w:r>
            <w:r w:rsidRPr="00723D02">
              <w:rPr>
                <w:rFonts w:eastAsia="Calibri"/>
                <w:b/>
                <w:sz w:val="14"/>
              </w:rPr>
              <w:t>(insignificant / minor / moderate / major / severe)</w:t>
            </w:r>
          </w:p>
        </w:tc>
        <w:tc>
          <w:tcPr>
            <w:tcW w:w="437" w:type="pct"/>
            <w:shd w:val="clear" w:color="auto" w:fill="auto"/>
            <w:vAlign w:val="center"/>
          </w:tcPr>
          <w:p w:rsidR="00723D02" w:rsidRPr="00A4324F" w:rsidRDefault="00723D02" w:rsidP="00C070FD">
            <w:pPr>
              <w:spacing w:after="120" w:line="240" w:lineRule="atLeast"/>
              <w:jc w:val="center"/>
              <w:rPr>
                <w:rFonts w:eastAsia="Calibri"/>
                <w:b/>
                <w:sz w:val="18"/>
              </w:rPr>
            </w:pPr>
            <w:r>
              <w:rPr>
                <w:rFonts w:eastAsia="Calibri"/>
                <w:b/>
              </w:rPr>
              <w:t>Risk Rating</w:t>
            </w:r>
            <w:r>
              <w:rPr>
                <w:rFonts w:eastAsia="Calibri"/>
                <w:b/>
              </w:rPr>
              <w:br/>
            </w:r>
            <w:r w:rsidRPr="00723D02">
              <w:rPr>
                <w:rFonts w:eastAsia="Calibri"/>
                <w:b/>
                <w:sz w:val="14"/>
              </w:rPr>
              <w:t>(low / medium / high / extreme)</w:t>
            </w:r>
          </w:p>
        </w:tc>
        <w:tc>
          <w:tcPr>
            <w:tcW w:w="1144" w:type="pct"/>
            <w:vMerge/>
            <w:shd w:val="clear" w:color="auto" w:fill="auto"/>
            <w:vAlign w:val="center"/>
          </w:tcPr>
          <w:p w:rsidR="00723D02" w:rsidRPr="004A3095" w:rsidRDefault="00723D02" w:rsidP="00C070FD">
            <w:pPr>
              <w:spacing w:after="120" w:line="240" w:lineRule="atLeast"/>
              <w:rPr>
                <w:rFonts w:eastAsia="Calibri"/>
                <w:b/>
              </w:rPr>
            </w:pPr>
          </w:p>
        </w:tc>
        <w:tc>
          <w:tcPr>
            <w:tcW w:w="433" w:type="pct"/>
          </w:tcPr>
          <w:p w:rsidR="00723D02" w:rsidDel="00575D61" w:rsidRDefault="00723D02" w:rsidP="00C070FD">
            <w:pPr>
              <w:spacing w:after="120" w:line="240" w:lineRule="atLeast"/>
              <w:jc w:val="center"/>
              <w:rPr>
                <w:b/>
              </w:rPr>
            </w:pPr>
            <w:r>
              <w:rPr>
                <w:rFonts w:eastAsia="Calibri"/>
                <w:b/>
              </w:rPr>
              <w:t>Likelihood</w:t>
            </w:r>
            <w:r>
              <w:rPr>
                <w:rFonts w:eastAsia="Calibri"/>
                <w:b/>
              </w:rPr>
              <w:br/>
            </w:r>
            <w:r w:rsidRPr="00723D02">
              <w:rPr>
                <w:rFonts w:eastAsia="Calibri"/>
                <w:b/>
                <w:sz w:val="14"/>
              </w:rPr>
              <w:t>(Almost Certain / Likely / Possible / Unlikely / Rare)</w:t>
            </w:r>
          </w:p>
        </w:tc>
        <w:tc>
          <w:tcPr>
            <w:tcW w:w="511" w:type="pct"/>
          </w:tcPr>
          <w:p w:rsidR="00723D02" w:rsidDel="00575D61" w:rsidRDefault="00723D02" w:rsidP="00C070FD">
            <w:pPr>
              <w:spacing w:after="120" w:line="240" w:lineRule="atLeast"/>
              <w:jc w:val="center"/>
              <w:rPr>
                <w:b/>
              </w:rPr>
            </w:pPr>
            <w:r>
              <w:rPr>
                <w:rFonts w:eastAsia="Calibri"/>
                <w:b/>
              </w:rPr>
              <w:t>Consequence</w:t>
            </w:r>
            <w:r>
              <w:rPr>
                <w:rFonts w:eastAsia="Calibri"/>
                <w:b/>
              </w:rPr>
              <w:br/>
            </w:r>
            <w:r w:rsidRPr="00723D02">
              <w:rPr>
                <w:rFonts w:eastAsia="Calibri"/>
                <w:b/>
                <w:sz w:val="14"/>
              </w:rPr>
              <w:t>(insignificant / minor / moderate / major / severe)</w:t>
            </w:r>
          </w:p>
        </w:tc>
        <w:tc>
          <w:tcPr>
            <w:tcW w:w="396" w:type="pct"/>
          </w:tcPr>
          <w:p w:rsidR="00723D02" w:rsidDel="00575D61" w:rsidRDefault="00723D02" w:rsidP="00C070FD">
            <w:pPr>
              <w:spacing w:after="120" w:line="240" w:lineRule="atLeast"/>
              <w:jc w:val="center"/>
              <w:rPr>
                <w:b/>
              </w:rPr>
            </w:pPr>
            <w:r>
              <w:rPr>
                <w:rFonts w:eastAsia="Calibri"/>
                <w:b/>
              </w:rPr>
              <w:t>Risk Rating</w:t>
            </w:r>
            <w:r>
              <w:rPr>
                <w:rFonts w:eastAsia="Calibri"/>
                <w:b/>
              </w:rPr>
              <w:br/>
            </w:r>
            <w:r w:rsidRPr="00723D02">
              <w:rPr>
                <w:rFonts w:eastAsia="Calibri"/>
                <w:b/>
                <w:sz w:val="14"/>
              </w:rPr>
              <w:t>(low / medium / high / extreme)</w:t>
            </w:r>
          </w:p>
        </w:tc>
      </w:tr>
      <w:tr w:rsidR="00723D02" w:rsidRPr="00690CCB" w:rsidTr="00723D02">
        <w:tc>
          <w:tcPr>
            <w:tcW w:w="1135" w:type="pct"/>
            <w:shd w:val="clear" w:color="auto" w:fill="auto"/>
          </w:tcPr>
          <w:p w:rsidR="00723D02" w:rsidRPr="00690CCB" w:rsidRDefault="00723D02" w:rsidP="00C070FD">
            <w:pPr>
              <w:spacing w:after="120" w:line="240" w:lineRule="atLeast"/>
            </w:pPr>
          </w:p>
        </w:tc>
        <w:tc>
          <w:tcPr>
            <w:tcW w:w="425" w:type="pct"/>
            <w:shd w:val="clear" w:color="auto" w:fill="auto"/>
          </w:tcPr>
          <w:p w:rsidR="00723D02" w:rsidRPr="00690CCB" w:rsidRDefault="00723D02" w:rsidP="00C070FD">
            <w:pPr>
              <w:spacing w:after="120" w:line="360" w:lineRule="auto"/>
              <w:jc w:val="center"/>
            </w:pPr>
          </w:p>
        </w:tc>
        <w:tc>
          <w:tcPr>
            <w:tcW w:w="519" w:type="pct"/>
            <w:shd w:val="clear" w:color="auto" w:fill="auto"/>
          </w:tcPr>
          <w:p w:rsidR="00723D02" w:rsidRPr="00690CCB" w:rsidRDefault="00723D02" w:rsidP="00C070FD">
            <w:pPr>
              <w:spacing w:after="120" w:line="240" w:lineRule="atLeast"/>
              <w:jc w:val="center"/>
            </w:pPr>
          </w:p>
        </w:tc>
        <w:tc>
          <w:tcPr>
            <w:tcW w:w="437" w:type="pct"/>
            <w:shd w:val="clear" w:color="auto" w:fill="auto"/>
          </w:tcPr>
          <w:p w:rsidR="00723D02" w:rsidRPr="00690CCB" w:rsidRDefault="00723D02" w:rsidP="00C070FD">
            <w:pPr>
              <w:spacing w:after="120" w:line="240" w:lineRule="atLeast"/>
              <w:jc w:val="center"/>
            </w:pPr>
          </w:p>
        </w:tc>
        <w:tc>
          <w:tcPr>
            <w:tcW w:w="1144" w:type="pct"/>
            <w:shd w:val="clear" w:color="auto" w:fill="auto"/>
          </w:tcPr>
          <w:p w:rsidR="00723D02" w:rsidRPr="00690CCB" w:rsidRDefault="00723D02" w:rsidP="00C070FD">
            <w:pPr>
              <w:spacing w:after="120" w:line="240" w:lineRule="atLeast"/>
            </w:pPr>
          </w:p>
        </w:tc>
        <w:tc>
          <w:tcPr>
            <w:tcW w:w="433" w:type="pct"/>
          </w:tcPr>
          <w:p w:rsidR="00723D02" w:rsidRPr="00690CCB" w:rsidRDefault="00723D02" w:rsidP="00C070FD">
            <w:pPr>
              <w:spacing w:after="120" w:line="240" w:lineRule="atLeast"/>
            </w:pPr>
          </w:p>
        </w:tc>
        <w:tc>
          <w:tcPr>
            <w:tcW w:w="511" w:type="pct"/>
          </w:tcPr>
          <w:p w:rsidR="00723D02" w:rsidRPr="00690CCB" w:rsidRDefault="00723D02" w:rsidP="00C070FD">
            <w:pPr>
              <w:spacing w:after="120" w:line="240" w:lineRule="atLeast"/>
            </w:pPr>
          </w:p>
        </w:tc>
        <w:tc>
          <w:tcPr>
            <w:tcW w:w="396" w:type="pct"/>
          </w:tcPr>
          <w:p w:rsidR="00723D02" w:rsidRPr="00690CCB" w:rsidRDefault="00723D02" w:rsidP="00C070FD">
            <w:pPr>
              <w:spacing w:after="120" w:line="240" w:lineRule="atLeast"/>
            </w:pPr>
          </w:p>
        </w:tc>
      </w:tr>
      <w:tr w:rsidR="00723D02" w:rsidRPr="00690CCB" w:rsidTr="00723D02">
        <w:tc>
          <w:tcPr>
            <w:tcW w:w="1135" w:type="pct"/>
            <w:shd w:val="clear" w:color="auto" w:fill="auto"/>
          </w:tcPr>
          <w:p w:rsidR="00723D02" w:rsidRPr="00690CCB" w:rsidRDefault="00723D02" w:rsidP="00C070FD">
            <w:pPr>
              <w:spacing w:after="120" w:line="240" w:lineRule="atLeast"/>
            </w:pPr>
          </w:p>
        </w:tc>
        <w:tc>
          <w:tcPr>
            <w:tcW w:w="425" w:type="pct"/>
            <w:shd w:val="clear" w:color="auto" w:fill="auto"/>
          </w:tcPr>
          <w:p w:rsidR="00723D02" w:rsidRPr="00690CCB" w:rsidRDefault="00723D02" w:rsidP="00C070FD">
            <w:pPr>
              <w:spacing w:after="120" w:line="360" w:lineRule="auto"/>
              <w:jc w:val="center"/>
            </w:pPr>
          </w:p>
        </w:tc>
        <w:tc>
          <w:tcPr>
            <w:tcW w:w="519" w:type="pct"/>
            <w:shd w:val="clear" w:color="auto" w:fill="auto"/>
          </w:tcPr>
          <w:p w:rsidR="00723D02" w:rsidRPr="00690CCB" w:rsidRDefault="00723D02" w:rsidP="00C070FD">
            <w:pPr>
              <w:spacing w:after="120" w:line="240" w:lineRule="atLeast"/>
              <w:jc w:val="center"/>
            </w:pPr>
          </w:p>
        </w:tc>
        <w:tc>
          <w:tcPr>
            <w:tcW w:w="437" w:type="pct"/>
            <w:shd w:val="clear" w:color="auto" w:fill="auto"/>
          </w:tcPr>
          <w:p w:rsidR="00723D02" w:rsidRPr="00690CCB" w:rsidRDefault="00723D02" w:rsidP="00C070FD">
            <w:pPr>
              <w:spacing w:after="120" w:line="240" w:lineRule="atLeast"/>
              <w:jc w:val="center"/>
            </w:pPr>
          </w:p>
        </w:tc>
        <w:tc>
          <w:tcPr>
            <w:tcW w:w="1144" w:type="pct"/>
            <w:shd w:val="clear" w:color="auto" w:fill="auto"/>
          </w:tcPr>
          <w:p w:rsidR="00723D02" w:rsidRPr="00690CCB" w:rsidRDefault="00723D02" w:rsidP="00C070FD">
            <w:pPr>
              <w:spacing w:after="120" w:line="240" w:lineRule="atLeast"/>
            </w:pPr>
          </w:p>
        </w:tc>
        <w:tc>
          <w:tcPr>
            <w:tcW w:w="433" w:type="pct"/>
          </w:tcPr>
          <w:p w:rsidR="00723D02" w:rsidRPr="00690CCB" w:rsidRDefault="00723D02" w:rsidP="00C070FD">
            <w:pPr>
              <w:spacing w:after="120" w:line="240" w:lineRule="atLeast"/>
            </w:pPr>
          </w:p>
        </w:tc>
        <w:tc>
          <w:tcPr>
            <w:tcW w:w="511" w:type="pct"/>
          </w:tcPr>
          <w:p w:rsidR="00723D02" w:rsidRPr="00690CCB" w:rsidRDefault="00723D02" w:rsidP="00C070FD">
            <w:pPr>
              <w:spacing w:after="120" w:line="240" w:lineRule="atLeast"/>
            </w:pPr>
          </w:p>
        </w:tc>
        <w:tc>
          <w:tcPr>
            <w:tcW w:w="396" w:type="pct"/>
          </w:tcPr>
          <w:p w:rsidR="00723D02" w:rsidRPr="00690CCB" w:rsidRDefault="00723D02" w:rsidP="00C070FD">
            <w:pPr>
              <w:spacing w:after="120" w:line="240" w:lineRule="atLeast"/>
            </w:pPr>
          </w:p>
        </w:tc>
      </w:tr>
      <w:tr w:rsidR="00723D02" w:rsidRPr="00690CCB" w:rsidTr="00723D02">
        <w:tc>
          <w:tcPr>
            <w:tcW w:w="1135" w:type="pct"/>
            <w:shd w:val="clear" w:color="auto" w:fill="auto"/>
          </w:tcPr>
          <w:p w:rsidR="00723D02" w:rsidRPr="00690CCB" w:rsidRDefault="00723D02" w:rsidP="00C070FD">
            <w:pPr>
              <w:spacing w:after="120" w:line="240" w:lineRule="atLeast"/>
            </w:pPr>
          </w:p>
        </w:tc>
        <w:tc>
          <w:tcPr>
            <w:tcW w:w="425" w:type="pct"/>
            <w:shd w:val="clear" w:color="auto" w:fill="auto"/>
          </w:tcPr>
          <w:p w:rsidR="00723D02" w:rsidRPr="00690CCB" w:rsidRDefault="00723D02" w:rsidP="00C070FD">
            <w:pPr>
              <w:spacing w:after="120" w:line="360" w:lineRule="auto"/>
              <w:jc w:val="center"/>
            </w:pPr>
          </w:p>
        </w:tc>
        <w:tc>
          <w:tcPr>
            <w:tcW w:w="519" w:type="pct"/>
            <w:shd w:val="clear" w:color="auto" w:fill="auto"/>
          </w:tcPr>
          <w:p w:rsidR="00723D02" w:rsidRPr="00690CCB" w:rsidRDefault="00723D02" w:rsidP="00C070FD">
            <w:pPr>
              <w:spacing w:after="120" w:line="240" w:lineRule="atLeast"/>
              <w:jc w:val="center"/>
            </w:pPr>
          </w:p>
        </w:tc>
        <w:tc>
          <w:tcPr>
            <w:tcW w:w="437" w:type="pct"/>
            <w:shd w:val="clear" w:color="auto" w:fill="auto"/>
          </w:tcPr>
          <w:p w:rsidR="00723D02" w:rsidRPr="00690CCB" w:rsidRDefault="00723D02" w:rsidP="00C070FD">
            <w:pPr>
              <w:spacing w:after="120" w:line="240" w:lineRule="atLeast"/>
              <w:jc w:val="center"/>
            </w:pPr>
          </w:p>
        </w:tc>
        <w:tc>
          <w:tcPr>
            <w:tcW w:w="1144" w:type="pct"/>
            <w:shd w:val="clear" w:color="auto" w:fill="auto"/>
          </w:tcPr>
          <w:p w:rsidR="00723D02" w:rsidRPr="00690CCB" w:rsidRDefault="00723D02" w:rsidP="00C070FD">
            <w:pPr>
              <w:spacing w:after="120" w:line="240" w:lineRule="atLeast"/>
            </w:pPr>
          </w:p>
        </w:tc>
        <w:tc>
          <w:tcPr>
            <w:tcW w:w="433" w:type="pct"/>
          </w:tcPr>
          <w:p w:rsidR="00723D02" w:rsidRPr="00690CCB" w:rsidRDefault="00723D02" w:rsidP="00C070FD">
            <w:pPr>
              <w:spacing w:after="120" w:line="240" w:lineRule="atLeast"/>
            </w:pPr>
          </w:p>
        </w:tc>
        <w:tc>
          <w:tcPr>
            <w:tcW w:w="511" w:type="pct"/>
          </w:tcPr>
          <w:p w:rsidR="00723D02" w:rsidRPr="00690CCB" w:rsidRDefault="00723D02" w:rsidP="00C070FD">
            <w:pPr>
              <w:spacing w:after="120" w:line="240" w:lineRule="atLeast"/>
            </w:pPr>
          </w:p>
        </w:tc>
        <w:tc>
          <w:tcPr>
            <w:tcW w:w="396" w:type="pct"/>
          </w:tcPr>
          <w:p w:rsidR="00723D02" w:rsidRPr="00690CCB" w:rsidRDefault="00723D02" w:rsidP="00C070FD">
            <w:pPr>
              <w:spacing w:after="120" w:line="240" w:lineRule="atLeast"/>
            </w:pPr>
          </w:p>
        </w:tc>
      </w:tr>
    </w:tbl>
    <w:p w:rsidR="00AB4325" w:rsidRDefault="00AB4325" w:rsidP="00AB4325">
      <w:pPr>
        <w:rPr>
          <w:i/>
          <w:lang w:eastAsia="ja-JP"/>
        </w:rPr>
      </w:pPr>
      <w:r w:rsidRPr="00690CCB">
        <w:rPr>
          <w:i/>
          <w:lang w:eastAsia="ja-JP"/>
        </w:rPr>
        <w:t>Add</w:t>
      </w:r>
      <w:r>
        <w:rPr>
          <w:i/>
          <w:lang w:eastAsia="ja-JP"/>
        </w:rPr>
        <w:t xml:space="preserve"> more</w:t>
      </w:r>
      <w:r w:rsidRPr="00690CCB">
        <w:rPr>
          <w:i/>
          <w:lang w:eastAsia="ja-JP"/>
        </w:rPr>
        <w:t xml:space="preserve"> rows as required</w:t>
      </w:r>
    </w:p>
    <w:p w:rsidR="00AC1CDC" w:rsidRDefault="00AC1CDC" w:rsidP="00F4149E">
      <w:pPr>
        <w:rPr>
          <w:lang w:eastAsia="ja-JP"/>
        </w:rPr>
      </w:pPr>
    </w:p>
    <w:p w:rsidR="00D67250" w:rsidRDefault="00D67250" w:rsidP="00F4149E">
      <w:pPr>
        <w:rPr>
          <w:lang w:eastAsia="ja-JP"/>
        </w:rPr>
        <w:sectPr w:rsidR="00D67250" w:rsidSect="00723D02">
          <w:pgSz w:w="16838" w:h="11906" w:orient="landscape"/>
          <w:pgMar w:top="1440" w:right="1440" w:bottom="1440" w:left="1440" w:header="708" w:footer="708" w:gutter="0"/>
          <w:cols w:space="708"/>
          <w:docGrid w:linePitch="360"/>
        </w:sectPr>
      </w:pPr>
    </w:p>
    <w:p w:rsidR="00D67250" w:rsidRPr="00FF1259" w:rsidRDefault="00125E33" w:rsidP="00014C9C">
      <w:pPr>
        <w:pStyle w:val="Heading2"/>
      </w:pPr>
      <w:bookmarkStart w:id="10" w:name="_Toc536704099"/>
      <w:r>
        <w:lastRenderedPageBreak/>
        <w:t>Arrangements post funding</w:t>
      </w:r>
      <w:bookmarkEnd w:id="10"/>
    </w:p>
    <w:p w:rsidR="00D67250" w:rsidRPr="00D67250" w:rsidRDefault="00222294" w:rsidP="00D9431E">
      <w:pPr>
        <w:rPr>
          <w:i/>
          <w:lang w:eastAsia="ja-JP"/>
        </w:rPr>
      </w:pPr>
      <w:r>
        <w:rPr>
          <w:i/>
          <w:lang w:eastAsia="ja-JP"/>
        </w:rPr>
        <w:t xml:space="preserve">Section instruction: </w:t>
      </w:r>
      <w:r w:rsidRPr="00D67250">
        <w:rPr>
          <w:i/>
          <w:lang w:eastAsia="ja-JP"/>
        </w:rPr>
        <w:t xml:space="preserve">Outline the arrangements for </w:t>
      </w:r>
      <w:r>
        <w:rPr>
          <w:i/>
          <w:lang w:eastAsia="ja-JP"/>
        </w:rPr>
        <w:t xml:space="preserve">ensuring the longevity of the project once completed. </w:t>
      </w:r>
    </w:p>
    <w:p w:rsidR="00D67250" w:rsidRDefault="00222294" w:rsidP="00D67250">
      <w:pPr>
        <w:rPr>
          <w:lang w:eastAsia="ja-JP"/>
        </w:rPr>
      </w:pPr>
      <w:r>
        <w:rPr>
          <w:lang w:eastAsia="ja-JP"/>
        </w:rPr>
        <w:t>[Enter your response here]</w:t>
      </w:r>
    </w:p>
    <w:p w:rsidR="00D67250" w:rsidRPr="00B532FB" w:rsidRDefault="00D67250" w:rsidP="00F4149E">
      <w:pPr>
        <w:rPr>
          <w:lang w:eastAsia="ja-JP"/>
        </w:rPr>
      </w:pPr>
    </w:p>
    <w:sectPr w:rsidR="00D67250" w:rsidRPr="00B532FB" w:rsidSect="00AB4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D2EA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78580E"/>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57C4606A"/>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4B44344"/>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4A6681B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55161A"/>
    <w:multiLevelType w:val="hybridMultilevel"/>
    <w:tmpl w:val="389E7DE4"/>
    <w:lvl w:ilvl="0" w:tplc="6D90AD2A">
      <w:start w:val="1"/>
      <w:numFmt w:val="bullet"/>
      <w:lvlText w:val=""/>
      <w:lvlJc w:val="left"/>
      <w:pPr>
        <w:ind w:left="768" w:hanging="360"/>
      </w:pPr>
      <w:rPr>
        <w:rFonts w:ascii="Symbol" w:hAnsi="Symbol" w:hint="default"/>
      </w:rPr>
    </w:lvl>
    <w:lvl w:ilvl="1" w:tplc="A888FC36" w:tentative="1">
      <w:start w:val="1"/>
      <w:numFmt w:val="bullet"/>
      <w:lvlText w:val="o"/>
      <w:lvlJc w:val="left"/>
      <w:pPr>
        <w:ind w:left="1488" w:hanging="360"/>
      </w:pPr>
      <w:rPr>
        <w:rFonts w:ascii="Courier New" w:hAnsi="Courier New" w:cs="Courier New" w:hint="default"/>
      </w:rPr>
    </w:lvl>
    <w:lvl w:ilvl="2" w:tplc="53F2D6EE" w:tentative="1">
      <w:start w:val="1"/>
      <w:numFmt w:val="bullet"/>
      <w:lvlText w:val=""/>
      <w:lvlJc w:val="left"/>
      <w:pPr>
        <w:ind w:left="2208" w:hanging="360"/>
      </w:pPr>
      <w:rPr>
        <w:rFonts w:ascii="Wingdings" w:hAnsi="Wingdings" w:hint="default"/>
      </w:rPr>
    </w:lvl>
    <w:lvl w:ilvl="3" w:tplc="048236A8" w:tentative="1">
      <w:start w:val="1"/>
      <w:numFmt w:val="bullet"/>
      <w:lvlText w:val=""/>
      <w:lvlJc w:val="left"/>
      <w:pPr>
        <w:ind w:left="2928" w:hanging="360"/>
      </w:pPr>
      <w:rPr>
        <w:rFonts w:ascii="Symbol" w:hAnsi="Symbol" w:hint="default"/>
      </w:rPr>
    </w:lvl>
    <w:lvl w:ilvl="4" w:tplc="1AE4E814" w:tentative="1">
      <w:start w:val="1"/>
      <w:numFmt w:val="bullet"/>
      <w:lvlText w:val="o"/>
      <w:lvlJc w:val="left"/>
      <w:pPr>
        <w:ind w:left="3648" w:hanging="360"/>
      </w:pPr>
      <w:rPr>
        <w:rFonts w:ascii="Courier New" w:hAnsi="Courier New" w:cs="Courier New" w:hint="default"/>
      </w:rPr>
    </w:lvl>
    <w:lvl w:ilvl="5" w:tplc="03448DA2" w:tentative="1">
      <w:start w:val="1"/>
      <w:numFmt w:val="bullet"/>
      <w:lvlText w:val=""/>
      <w:lvlJc w:val="left"/>
      <w:pPr>
        <w:ind w:left="4368" w:hanging="360"/>
      </w:pPr>
      <w:rPr>
        <w:rFonts w:ascii="Wingdings" w:hAnsi="Wingdings" w:hint="default"/>
      </w:rPr>
    </w:lvl>
    <w:lvl w:ilvl="6" w:tplc="23248ECA" w:tentative="1">
      <w:start w:val="1"/>
      <w:numFmt w:val="bullet"/>
      <w:lvlText w:val=""/>
      <w:lvlJc w:val="left"/>
      <w:pPr>
        <w:ind w:left="5088" w:hanging="360"/>
      </w:pPr>
      <w:rPr>
        <w:rFonts w:ascii="Symbol" w:hAnsi="Symbol" w:hint="default"/>
      </w:rPr>
    </w:lvl>
    <w:lvl w:ilvl="7" w:tplc="57304770" w:tentative="1">
      <w:start w:val="1"/>
      <w:numFmt w:val="bullet"/>
      <w:lvlText w:val="o"/>
      <w:lvlJc w:val="left"/>
      <w:pPr>
        <w:ind w:left="5808" w:hanging="360"/>
      </w:pPr>
      <w:rPr>
        <w:rFonts w:ascii="Courier New" w:hAnsi="Courier New" w:cs="Courier New" w:hint="default"/>
      </w:rPr>
    </w:lvl>
    <w:lvl w:ilvl="8" w:tplc="152ECE28" w:tentative="1">
      <w:start w:val="1"/>
      <w:numFmt w:val="bullet"/>
      <w:lvlText w:val=""/>
      <w:lvlJc w:val="left"/>
      <w:pPr>
        <w:ind w:left="6528" w:hanging="360"/>
      </w:pPr>
      <w:rPr>
        <w:rFonts w:ascii="Wingdings" w:hAnsi="Wingdings" w:hint="default"/>
      </w:rPr>
    </w:lvl>
  </w:abstractNum>
  <w:abstractNum w:abstractNumId="6" w15:restartNumberingAfterBreak="0">
    <w:nsid w:val="14E602CC"/>
    <w:multiLevelType w:val="hybridMultilevel"/>
    <w:tmpl w:val="AB16E98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F51977"/>
    <w:multiLevelType w:val="hybridMultilevel"/>
    <w:tmpl w:val="479490EE"/>
    <w:lvl w:ilvl="0" w:tplc="050276A8">
      <w:start w:val="1"/>
      <w:numFmt w:val="bullet"/>
      <w:lvlText w:val=""/>
      <w:lvlJc w:val="left"/>
      <w:pPr>
        <w:ind w:left="720" w:hanging="360"/>
      </w:pPr>
      <w:rPr>
        <w:rFonts w:ascii="Symbol" w:hAnsi="Symbol" w:hint="default"/>
      </w:rPr>
    </w:lvl>
    <w:lvl w:ilvl="1" w:tplc="6BA40BFC" w:tentative="1">
      <w:start w:val="1"/>
      <w:numFmt w:val="bullet"/>
      <w:lvlText w:val="o"/>
      <w:lvlJc w:val="left"/>
      <w:pPr>
        <w:ind w:left="1440" w:hanging="360"/>
      </w:pPr>
      <w:rPr>
        <w:rFonts w:ascii="Courier New" w:hAnsi="Courier New" w:cs="Courier New" w:hint="default"/>
      </w:rPr>
    </w:lvl>
    <w:lvl w:ilvl="2" w:tplc="25023FA8" w:tentative="1">
      <w:start w:val="1"/>
      <w:numFmt w:val="bullet"/>
      <w:lvlText w:val=""/>
      <w:lvlJc w:val="left"/>
      <w:pPr>
        <w:ind w:left="2160" w:hanging="360"/>
      </w:pPr>
      <w:rPr>
        <w:rFonts w:ascii="Wingdings" w:hAnsi="Wingdings" w:hint="default"/>
      </w:rPr>
    </w:lvl>
    <w:lvl w:ilvl="3" w:tplc="85DA78CA" w:tentative="1">
      <w:start w:val="1"/>
      <w:numFmt w:val="bullet"/>
      <w:lvlText w:val=""/>
      <w:lvlJc w:val="left"/>
      <w:pPr>
        <w:ind w:left="2880" w:hanging="360"/>
      </w:pPr>
      <w:rPr>
        <w:rFonts w:ascii="Symbol" w:hAnsi="Symbol" w:hint="default"/>
      </w:rPr>
    </w:lvl>
    <w:lvl w:ilvl="4" w:tplc="47FAB378" w:tentative="1">
      <w:start w:val="1"/>
      <w:numFmt w:val="bullet"/>
      <w:lvlText w:val="o"/>
      <w:lvlJc w:val="left"/>
      <w:pPr>
        <w:ind w:left="3600" w:hanging="360"/>
      </w:pPr>
      <w:rPr>
        <w:rFonts w:ascii="Courier New" w:hAnsi="Courier New" w:cs="Courier New" w:hint="default"/>
      </w:rPr>
    </w:lvl>
    <w:lvl w:ilvl="5" w:tplc="807A5B62" w:tentative="1">
      <w:start w:val="1"/>
      <w:numFmt w:val="bullet"/>
      <w:lvlText w:val=""/>
      <w:lvlJc w:val="left"/>
      <w:pPr>
        <w:ind w:left="4320" w:hanging="360"/>
      </w:pPr>
      <w:rPr>
        <w:rFonts w:ascii="Wingdings" w:hAnsi="Wingdings" w:hint="default"/>
      </w:rPr>
    </w:lvl>
    <w:lvl w:ilvl="6" w:tplc="175A44A8" w:tentative="1">
      <w:start w:val="1"/>
      <w:numFmt w:val="bullet"/>
      <w:lvlText w:val=""/>
      <w:lvlJc w:val="left"/>
      <w:pPr>
        <w:ind w:left="5040" w:hanging="360"/>
      </w:pPr>
      <w:rPr>
        <w:rFonts w:ascii="Symbol" w:hAnsi="Symbol" w:hint="default"/>
      </w:rPr>
    </w:lvl>
    <w:lvl w:ilvl="7" w:tplc="4DF2A800" w:tentative="1">
      <w:start w:val="1"/>
      <w:numFmt w:val="bullet"/>
      <w:lvlText w:val="o"/>
      <w:lvlJc w:val="left"/>
      <w:pPr>
        <w:ind w:left="5760" w:hanging="360"/>
      </w:pPr>
      <w:rPr>
        <w:rFonts w:ascii="Courier New" w:hAnsi="Courier New" w:cs="Courier New" w:hint="default"/>
      </w:rPr>
    </w:lvl>
    <w:lvl w:ilvl="8" w:tplc="74C8871E" w:tentative="1">
      <w:start w:val="1"/>
      <w:numFmt w:val="bullet"/>
      <w:lvlText w:val=""/>
      <w:lvlJc w:val="left"/>
      <w:pPr>
        <w:ind w:left="6480" w:hanging="360"/>
      </w:pPr>
      <w:rPr>
        <w:rFonts w:ascii="Wingdings" w:hAnsi="Wingdings" w:hint="default"/>
      </w:rPr>
    </w:lvl>
  </w:abstractNum>
  <w:abstractNum w:abstractNumId="8" w15:restartNumberingAfterBreak="0">
    <w:nsid w:val="196B606F"/>
    <w:multiLevelType w:val="hybridMultilevel"/>
    <w:tmpl w:val="E0560262"/>
    <w:lvl w:ilvl="0" w:tplc="73D8BB7A">
      <w:start w:val="1"/>
      <w:numFmt w:val="bullet"/>
      <w:pStyle w:val="TableBullet"/>
      <w:lvlText w:val=""/>
      <w:lvlJc w:val="left"/>
      <w:pPr>
        <w:ind w:left="720" w:hanging="360"/>
      </w:pPr>
      <w:rPr>
        <w:rFonts w:ascii="Symbol" w:hAnsi="Symbol" w:hint="default"/>
      </w:rPr>
    </w:lvl>
    <w:lvl w:ilvl="1" w:tplc="BE2ADBF8" w:tentative="1">
      <w:start w:val="1"/>
      <w:numFmt w:val="bullet"/>
      <w:lvlText w:val="o"/>
      <w:lvlJc w:val="left"/>
      <w:pPr>
        <w:ind w:left="1440" w:hanging="360"/>
      </w:pPr>
      <w:rPr>
        <w:rFonts w:ascii="Courier New" w:hAnsi="Courier New" w:cs="Courier New" w:hint="default"/>
      </w:rPr>
    </w:lvl>
    <w:lvl w:ilvl="2" w:tplc="52C27014" w:tentative="1">
      <w:start w:val="1"/>
      <w:numFmt w:val="bullet"/>
      <w:lvlText w:val=""/>
      <w:lvlJc w:val="left"/>
      <w:pPr>
        <w:ind w:left="2160" w:hanging="360"/>
      </w:pPr>
      <w:rPr>
        <w:rFonts w:ascii="Wingdings" w:hAnsi="Wingdings" w:hint="default"/>
      </w:rPr>
    </w:lvl>
    <w:lvl w:ilvl="3" w:tplc="2C5E5F8C" w:tentative="1">
      <w:start w:val="1"/>
      <w:numFmt w:val="bullet"/>
      <w:lvlText w:val=""/>
      <w:lvlJc w:val="left"/>
      <w:pPr>
        <w:ind w:left="2880" w:hanging="360"/>
      </w:pPr>
      <w:rPr>
        <w:rFonts w:ascii="Symbol" w:hAnsi="Symbol" w:hint="default"/>
      </w:rPr>
    </w:lvl>
    <w:lvl w:ilvl="4" w:tplc="F690BDBC" w:tentative="1">
      <w:start w:val="1"/>
      <w:numFmt w:val="bullet"/>
      <w:lvlText w:val="o"/>
      <w:lvlJc w:val="left"/>
      <w:pPr>
        <w:ind w:left="3600" w:hanging="360"/>
      </w:pPr>
      <w:rPr>
        <w:rFonts w:ascii="Courier New" w:hAnsi="Courier New" w:cs="Courier New" w:hint="default"/>
      </w:rPr>
    </w:lvl>
    <w:lvl w:ilvl="5" w:tplc="7FE84718" w:tentative="1">
      <w:start w:val="1"/>
      <w:numFmt w:val="bullet"/>
      <w:lvlText w:val=""/>
      <w:lvlJc w:val="left"/>
      <w:pPr>
        <w:ind w:left="4320" w:hanging="360"/>
      </w:pPr>
      <w:rPr>
        <w:rFonts w:ascii="Wingdings" w:hAnsi="Wingdings" w:hint="default"/>
      </w:rPr>
    </w:lvl>
    <w:lvl w:ilvl="6" w:tplc="DF58E2A6" w:tentative="1">
      <w:start w:val="1"/>
      <w:numFmt w:val="bullet"/>
      <w:lvlText w:val=""/>
      <w:lvlJc w:val="left"/>
      <w:pPr>
        <w:ind w:left="5040" w:hanging="360"/>
      </w:pPr>
      <w:rPr>
        <w:rFonts w:ascii="Symbol" w:hAnsi="Symbol" w:hint="default"/>
      </w:rPr>
    </w:lvl>
    <w:lvl w:ilvl="7" w:tplc="7CC6541E" w:tentative="1">
      <w:start w:val="1"/>
      <w:numFmt w:val="bullet"/>
      <w:lvlText w:val="o"/>
      <w:lvlJc w:val="left"/>
      <w:pPr>
        <w:ind w:left="5760" w:hanging="360"/>
      </w:pPr>
      <w:rPr>
        <w:rFonts w:ascii="Courier New" w:hAnsi="Courier New" w:cs="Courier New" w:hint="default"/>
      </w:rPr>
    </w:lvl>
    <w:lvl w:ilvl="8" w:tplc="960248EC" w:tentative="1">
      <w:start w:val="1"/>
      <w:numFmt w:val="bullet"/>
      <w:lvlText w:val=""/>
      <w:lvlJc w:val="left"/>
      <w:pPr>
        <w:ind w:left="6480" w:hanging="360"/>
      </w:pPr>
      <w:rPr>
        <w:rFonts w:ascii="Wingdings" w:hAnsi="Wingdings" w:hint="default"/>
      </w:rPr>
    </w:lvl>
  </w:abstractNum>
  <w:abstractNum w:abstractNumId="9" w15:restartNumberingAfterBreak="0">
    <w:nsid w:val="19BD12E7"/>
    <w:multiLevelType w:val="multilevel"/>
    <w:tmpl w:val="9252FDC0"/>
    <w:lvl w:ilvl="0">
      <w:start w:val="1"/>
      <w:numFmt w:val="bullet"/>
      <w:lvlText w:val=""/>
      <w:lvlJc w:val="left"/>
      <w:pPr>
        <w:ind w:left="360" w:hanging="360"/>
      </w:pPr>
      <w:rPr>
        <w:rFonts w:ascii="Wingdings" w:hAnsi="Wingdings" w:hint="default"/>
        <w:color w:val="264F90"/>
        <w:w w:val="100"/>
        <w:sz w:val="20"/>
        <w:szCs w:val="20"/>
      </w:rPr>
    </w:lvl>
    <w:lvl w:ilvl="1">
      <w:start w:val="1"/>
      <w:numFmt w:val="bullet"/>
      <w:lvlText w:val=""/>
      <w:lvlJc w:val="left"/>
      <w:pPr>
        <w:ind w:left="720" w:hanging="360"/>
      </w:pPr>
      <w:rPr>
        <w:rFonts w:ascii="Wingdings" w:hAnsi="Wingdings" w:hint="default"/>
        <w:color w:val="1F497D" w:themeColor="text2"/>
      </w:rPr>
    </w:lvl>
    <w:lvl w:ilvl="2">
      <w:start w:val="1"/>
      <w:numFmt w:val="bullet"/>
      <w:lvlText w:val="o"/>
      <w:lvlJc w:val="left"/>
      <w:pPr>
        <w:ind w:left="1080" w:hanging="360"/>
      </w:pPr>
      <w:rPr>
        <w:rFonts w:ascii="Courier New" w:hAnsi="Courier New" w:hint="default"/>
        <w:color w:val="264F9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C192584"/>
    <w:multiLevelType w:val="multilevel"/>
    <w:tmpl w:val="02AA8FA0"/>
    <w:styleLink w:val="ListBullets"/>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pStyle w:val="ListBullet2"/>
      <w:lvlText w:val=""/>
      <w:lvlJc w:val="left"/>
      <w:pPr>
        <w:ind w:left="794" w:hanging="369"/>
      </w:pPr>
      <w:rPr>
        <w:rFonts w:ascii="Symbol" w:hAnsi="Symbol" w:hint="default"/>
      </w:rPr>
    </w:lvl>
    <w:lvl w:ilvl="2">
      <w:start w:val="1"/>
      <w:numFmt w:val="bullet"/>
      <w:pStyle w:val="ListBullet3"/>
      <w:lvlText w:val=""/>
      <w:lvlJc w:val="left"/>
      <w:pPr>
        <w:tabs>
          <w:tab w:val="num" w:pos="794"/>
        </w:tabs>
        <w:ind w:left="1219" w:hanging="425"/>
      </w:pPr>
      <w:rPr>
        <w:rFonts w:ascii="Wingdings" w:hAnsi="Wingdings" w:hint="default"/>
      </w:rPr>
    </w:lvl>
    <w:lvl w:ilvl="3">
      <w:start w:val="1"/>
      <w:numFmt w:val="bullet"/>
      <w:lvlText w:val=""/>
      <w:lvlJc w:val="left"/>
      <w:pPr>
        <w:tabs>
          <w:tab w:val="num" w:pos="425"/>
        </w:tabs>
        <w:ind w:left="425" w:hanging="425"/>
      </w:pPr>
      <w:rPr>
        <w:rFonts w:ascii="Symbol" w:hAnsi="Symbol" w:hint="default"/>
      </w:rPr>
    </w:lvl>
    <w:lvl w:ilvl="4">
      <w:start w:val="1"/>
      <w:numFmt w:val="bullet"/>
      <w:lvlText w:val="o"/>
      <w:lvlJc w:val="left"/>
      <w:pPr>
        <w:tabs>
          <w:tab w:val="num" w:pos="425"/>
        </w:tabs>
        <w:ind w:left="425" w:hanging="425"/>
      </w:pPr>
      <w:rPr>
        <w:rFonts w:ascii="Courier New" w:hAnsi="Courier New" w:cs="Courier New" w:hint="default"/>
      </w:rPr>
    </w:lvl>
    <w:lvl w:ilvl="5">
      <w:start w:val="1"/>
      <w:numFmt w:val="bullet"/>
      <w:lvlText w:val=""/>
      <w:lvlJc w:val="left"/>
      <w:pPr>
        <w:tabs>
          <w:tab w:val="num" w:pos="425"/>
        </w:tabs>
        <w:ind w:left="425" w:hanging="425"/>
      </w:pPr>
      <w:rPr>
        <w:rFonts w:ascii="Wingdings" w:hAnsi="Wingdings" w:hint="default"/>
      </w:rPr>
    </w:lvl>
    <w:lvl w:ilvl="6">
      <w:start w:val="1"/>
      <w:numFmt w:val="bullet"/>
      <w:lvlText w:val=""/>
      <w:lvlJc w:val="left"/>
      <w:pPr>
        <w:tabs>
          <w:tab w:val="num" w:pos="425"/>
        </w:tabs>
        <w:ind w:left="425" w:hanging="425"/>
      </w:pPr>
      <w:rPr>
        <w:rFonts w:ascii="Symbol" w:hAnsi="Symbol" w:hint="default"/>
      </w:rPr>
    </w:lvl>
    <w:lvl w:ilvl="7">
      <w:start w:val="1"/>
      <w:numFmt w:val="bullet"/>
      <w:lvlText w:val="o"/>
      <w:lvlJc w:val="left"/>
      <w:pPr>
        <w:tabs>
          <w:tab w:val="num" w:pos="425"/>
        </w:tabs>
        <w:ind w:left="425" w:hanging="425"/>
      </w:pPr>
      <w:rPr>
        <w:rFonts w:ascii="Courier New" w:hAnsi="Courier New" w:cs="Courier New" w:hint="default"/>
      </w:rPr>
    </w:lvl>
    <w:lvl w:ilvl="8">
      <w:start w:val="1"/>
      <w:numFmt w:val="bullet"/>
      <w:lvlText w:val=""/>
      <w:lvlJc w:val="left"/>
      <w:pPr>
        <w:tabs>
          <w:tab w:val="num" w:pos="425"/>
        </w:tabs>
        <w:ind w:left="425" w:hanging="425"/>
      </w:pPr>
      <w:rPr>
        <w:rFonts w:ascii="Wingdings" w:hAnsi="Wingdings" w:hint="default"/>
      </w:rPr>
    </w:lvl>
  </w:abstractNum>
  <w:abstractNum w:abstractNumId="11" w15:restartNumberingAfterBreak="0">
    <w:nsid w:val="29B36237"/>
    <w:multiLevelType w:val="multilevel"/>
    <w:tmpl w:val="20F2356A"/>
    <w:styleLink w:val="Appendix"/>
    <w:lvl w:ilvl="0">
      <w:start w:val="1"/>
      <w:numFmt w:val="upperLetter"/>
      <w:pStyle w:val="AppendixHeading1"/>
      <w:lvlText w:val="Appendix %1"/>
      <w:lvlJc w:val="left"/>
      <w:pPr>
        <w:ind w:left="964" w:hanging="964"/>
      </w:pPr>
      <w:rPr>
        <w:rFonts w:hint="default"/>
      </w:rPr>
    </w:lvl>
    <w:lvl w:ilvl="1">
      <w:start w:val="1"/>
      <w:numFmt w:val="decimal"/>
      <w:pStyle w:val="AppendixHeading2"/>
      <w:lvlText w:val="%1.%2"/>
      <w:lvlJc w:val="left"/>
      <w:pPr>
        <w:ind w:left="567" w:hanging="567"/>
      </w:pPr>
      <w:rPr>
        <w:rFonts w:hint="default"/>
      </w:rPr>
    </w:lvl>
    <w:lvl w:ilvl="2">
      <w:start w:val="1"/>
      <w:numFmt w:val="lowerRoman"/>
      <w:lvlText w:val="%3)"/>
      <w:lvlJc w:val="lef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12" w15:restartNumberingAfterBreak="0">
    <w:nsid w:val="2A913599"/>
    <w:multiLevelType w:val="multilevel"/>
    <w:tmpl w:val="02AA8FA0"/>
    <w:numStyleLink w:val="ListBullets"/>
  </w:abstractNum>
  <w:abstractNum w:abstractNumId="13" w15:restartNumberingAfterBreak="0">
    <w:nsid w:val="2EAB0390"/>
    <w:multiLevelType w:val="hybridMultilevel"/>
    <w:tmpl w:val="AB16E98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F2425AB"/>
    <w:multiLevelType w:val="multilevel"/>
    <w:tmpl w:val="BC8603C0"/>
    <w:numStyleLink w:val="ListNumbers"/>
  </w:abstractNum>
  <w:abstractNum w:abstractNumId="15" w15:restartNumberingAfterBreak="0">
    <w:nsid w:val="32300988"/>
    <w:multiLevelType w:val="hybridMultilevel"/>
    <w:tmpl w:val="26F8408E"/>
    <w:lvl w:ilvl="0" w:tplc="DF0C637A">
      <w:start w:val="1"/>
      <w:numFmt w:val="bullet"/>
      <w:lvlText w:val=""/>
      <w:lvlJc w:val="left"/>
      <w:pPr>
        <w:ind w:left="720" w:hanging="360"/>
      </w:pPr>
      <w:rPr>
        <w:rFonts w:ascii="Symbol" w:hAnsi="Symbol" w:hint="default"/>
      </w:rPr>
    </w:lvl>
    <w:lvl w:ilvl="1" w:tplc="945649EC" w:tentative="1">
      <w:start w:val="1"/>
      <w:numFmt w:val="bullet"/>
      <w:lvlText w:val="o"/>
      <w:lvlJc w:val="left"/>
      <w:pPr>
        <w:ind w:left="1440" w:hanging="360"/>
      </w:pPr>
      <w:rPr>
        <w:rFonts w:ascii="Courier New" w:hAnsi="Courier New" w:cs="Courier New" w:hint="default"/>
      </w:rPr>
    </w:lvl>
    <w:lvl w:ilvl="2" w:tplc="380C8C8A" w:tentative="1">
      <w:start w:val="1"/>
      <w:numFmt w:val="bullet"/>
      <w:lvlText w:val=""/>
      <w:lvlJc w:val="left"/>
      <w:pPr>
        <w:ind w:left="2160" w:hanging="360"/>
      </w:pPr>
      <w:rPr>
        <w:rFonts w:ascii="Wingdings" w:hAnsi="Wingdings" w:hint="default"/>
      </w:rPr>
    </w:lvl>
    <w:lvl w:ilvl="3" w:tplc="0420B572" w:tentative="1">
      <w:start w:val="1"/>
      <w:numFmt w:val="bullet"/>
      <w:lvlText w:val=""/>
      <w:lvlJc w:val="left"/>
      <w:pPr>
        <w:ind w:left="2880" w:hanging="360"/>
      </w:pPr>
      <w:rPr>
        <w:rFonts w:ascii="Symbol" w:hAnsi="Symbol" w:hint="default"/>
      </w:rPr>
    </w:lvl>
    <w:lvl w:ilvl="4" w:tplc="485C8192" w:tentative="1">
      <w:start w:val="1"/>
      <w:numFmt w:val="bullet"/>
      <w:lvlText w:val="o"/>
      <w:lvlJc w:val="left"/>
      <w:pPr>
        <w:ind w:left="3600" w:hanging="360"/>
      </w:pPr>
      <w:rPr>
        <w:rFonts w:ascii="Courier New" w:hAnsi="Courier New" w:cs="Courier New" w:hint="default"/>
      </w:rPr>
    </w:lvl>
    <w:lvl w:ilvl="5" w:tplc="31BC74D6" w:tentative="1">
      <w:start w:val="1"/>
      <w:numFmt w:val="bullet"/>
      <w:lvlText w:val=""/>
      <w:lvlJc w:val="left"/>
      <w:pPr>
        <w:ind w:left="4320" w:hanging="360"/>
      </w:pPr>
      <w:rPr>
        <w:rFonts w:ascii="Wingdings" w:hAnsi="Wingdings" w:hint="default"/>
      </w:rPr>
    </w:lvl>
    <w:lvl w:ilvl="6" w:tplc="D9705A1E" w:tentative="1">
      <w:start w:val="1"/>
      <w:numFmt w:val="bullet"/>
      <w:lvlText w:val=""/>
      <w:lvlJc w:val="left"/>
      <w:pPr>
        <w:ind w:left="5040" w:hanging="360"/>
      </w:pPr>
      <w:rPr>
        <w:rFonts w:ascii="Symbol" w:hAnsi="Symbol" w:hint="default"/>
      </w:rPr>
    </w:lvl>
    <w:lvl w:ilvl="7" w:tplc="C3587852" w:tentative="1">
      <w:start w:val="1"/>
      <w:numFmt w:val="bullet"/>
      <w:lvlText w:val="o"/>
      <w:lvlJc w:val="left"/>
      <w:pPr>
        <w:ind w:left="5760" w:hanging="360"/>
      </w:pPr>
      <w:rPr>
        <w:rFonts w:ascii="Courier New" w:hAnsi="Courier New" w:cs="Courier New" w:hint="default"/>
      </w:rPr>
    </w:lvl>
    <w:lvl w:ilvl="8" w:tplc="3F6C8D62" w:tentative="1">
      <w:start w:val="1"/>
      <w:numFmt w:val="bullet"/>
      <w:lvlText w:val=""/>
      <w:lvlJc w:val="left"/>
      <w:pPr>
        <w:ind w:left="6480" w:hanging="360"/>
      </w:pPr>
      <w:rPr>
        <w:rFonts w:ascii="Wingdings" w:hAnsi="Wingdings" w:hint="default"/>
      </w:rPr>
    </w:lvl>
  </w:abstractNum>
  <w:abstractNum w:abstractNumId="16" w15:restartNumberingAfterBreak="0">
    <w:nsid w:val="3D5F1B7B"/>
    <w:multiLevelType w:val="hybridMultilevel"/>
    <w:tmpl w:val="ABD80B5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5F79B3"/>
    <w:multiLevelType w:val="hybridMultilevel"/>
    <w:tmpl w:val="AB16E98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6DD5C12"/>
    <w:multiLevelType w:val="multilevel"/>
    <w:tmpl w:val="20F2356A"/>
    <w:numStyleLink w:val="Appendix"/>
  </w:abstractNum>
  <w:abstractNum w:abstractNumId="19" w15:restartNumberingAfterBreak="0">
    <w:nsid w:val="48DE2E4A"/>
    <w:multiLevelType w:val="hybridMultilevel"/>
    <w:tmpl w:val="B7086130"/>
    <w:lvl w:ilvl="0" w:tplc="4D54DF4C">
      <w:start w:val="1"/>
      <w:numFmt w:val="bullet"/>
      <w:pStyle w:val="BoxTextBullet"/>
      <w:lvlText w:val=""/>
      <w:lvlJc w:val="left"/>
      <w:pPr>
        <w:ind w:left="720" w:hanging="360"/>
      </w:pPr>
      <w:rPr>
        <w:rFonts w:ascii="Symbol" w:hAnsi="Symbol" w:hint="default"/>
      </w:rPr>
    </w:lvl>
    <w:lvl w:ilvl="1" w:tplc="FF9C9340">
      <w:start w:val="1"/>
      <w:numFmt w:val="bullet"/>
      <w:lvlText w:val="o"/>
      <w:lvlJc w:val="left"/>
      <w:pPr>
        <w:ind w:left="1440" w:hanging="360"/>
      </w:pPr>
      <w:rPr>
        <w:rFonts w:ascii="Courier New" w:hAnsi="Courier New" w:cs="Courier New" w:hint="default"/>
      </w:rPr>
    </w:lvl>
    <w:lvl w:ilvl="2" w:tplc="A58C6E16" w:tentative="1">
      <w:start w:val="1"/>
      <w:numFmt w:val="bullet"/>
      <w:lvlText w:val=""/>
      <w:lvlJc w:val="left"/>
      <w:pPr>
        <w:ind w:left="2160" w:hanging="360"/>
      </w:pPr>
      <w:rPr>
        <w:rFonts w:ascii="Wingdings" w:hAnsi="Wingdings" w:hint="default"/>
      </w:rPr>
    </w:lvl>
    <w:lvl w:ilvl="3" w:tplc="D4789A4C" w:tentative="1">
      <w:start w:val="1"/>
      <w:numFmt w:val="bullet"/>
      <w:lvlText w:val=""/>
      <w:lvlJc w:val="left"/>
      <w:pPr>
        <w:ind w:left="2880" w:hanging="360"/>
      </w:pPr>
      <w:rPr>
        <w:rFonts w:ascii="Symbol" w:hAnsi="Symbol" w:hint="default"/>
      </w:rPr>
    </w:lvl>
    <w:lvl w:ilvl="4" w:tplc="E65038B0" w:tentative="1">
      <w:start w:val="1"/>
      <w:numFmt w:val="bullet"/>
      <w:lvlText w:val="o"/>
      <w:lvlJc w:val="left"/>
      <w:pPr>
        <w:ind w:left="3600" w:hanging="360"/>
      </w:pPr>
      <w:rPr>
        <w:rFonts w:ascii="Courier New" w:hAnsi="Courier New" w:cs="Courier New" w:hint="default"/>
      </w:rPr>
    </w:lvl>
    <w:lvl w:ilvl="5" w:tplc="058C24FE" w:tentative="1">
      <w:start w:val="1"/>
      <w:numFmt w:val="bullet"/>
      <w:lvlText w:val=""/>
      <w:lvlJc w:val="left"/>
      <w:pPr>
        <w:ind w:left="4320" w:hanging="360"/>
      </w:pPr>
      <w:rPr>
        <w:rFonts w:ascii="Wingdings" w:hAnsi="Wingdings" w:hint="default"/>
      </w:rPr>
    </w:lvl>
    <w:lvl w:ilvl="6" w:tplc="981E38A2" w:tentative="1">
      <w:start w:val="1"/>
      <w:numFmt w:val="bullet"/>
      <w:lvlText w:val=""/>
      <w:lvlJc w:val="left"/>
      <w:pPr>
        <w:ind w:left="5040" w:hanging="360"/>
      </w:pPr>
      <w:rPr>
        <w:rFonts w:ascii="Symbol" w:hAnsi="Symbol" w:hint="default"/>
      </w:rPr>
    </w:lvl>
    <w:lvl w:ilvl="7" w:tplc="0B7272E4" w:tentative="1">
      <w:start w:val="1"/>
      <w:numFmt w:val="bullet"/>
      <w:lvlText w:val="o"/>
      <w:lvlJc w:val="left"/>
      <w:pPr>
        <w:ind w:left="5760" w:hanging="360"/>
      </w:pPr>
      <w:rPr>
        <w:rFonts w:ascii="Courier New" w:hAnsi="Courier New" w:cs="Courier New" w:hint="default"/>
      </w:rPr>
    </w:lvl>
    <w:lvl w:ilvl="8" w:tplc="189675CC" w:tentative="1">
      <w:start w:val="1"/>
      <w:numFmt w:val="bullet"/>
      <w:lvlText w:val=""/>
      <w:lvlJc w:val="left"/>
      <w:pPr>
        <w:ind w:left="6480" w:hanging="360"/>
      </w:pPr>
      <w:rPr>
        <w:rFonts w:ascii="Wingdings" w:hAnsi="Wingdings" w:hint="default"/>
      </w:rPr>
    </w:lvl>
  </w:abstractNum>
  <w:abstractNum w:abstractNumId="20" w15:restartNumberingAfterBreak="0">
    <w:nsid w:val="4A6C579E"/>
    <w:multiLevelType w:val="hybridMultilevel"/>
    <w:tmpl w:val="39ACDCE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06155A0"/>
    <w:multiLevelType w:val="hybridMultilevel"/>
    <w:tmpl w:val="65E440B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549222E1"/>
    <w:multiLevelType w:val="hybridMultilevel"/>
    <w:tmpl w:val="A476B1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9747D12"/>
    <w:multiLevelType w:val="hybridMultilevel"/>
    <w:tmpl w:val="221A9A2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AA12966"/>
    <w:multiLevelType w:val="multilevel"/>
    <w:tmpl w:val="DA322B0E"/>
    <w:styleLink w:val="List1"/>
    <w:lvl w:ilvl="0">
      <w:start w:val="1"/>
      <w:numFmt w:val="bullet"/>
      <w:lvlText w:val=""/>
      <w:lvlJc w:val="left"/>
      <w:pPr>
        <w:ind w:left="765" w:hanging="360"/>
      </w:pPr>
      <w:rPr>
        <w:rFonts w:ascii="Symbol" w:hAnsi="Symbol" w:cs="Times New Roman" w:hint="default"/>
        <w:color w:val="auto"/>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25" w15:restartNumberingAfterBreak="0">
    <w:nsid w:val="5BF51EC7"/>
    <w:multiLevelType w:val="multilevel"/>
    <w:tmpl w:val="23E2163A"/>
    <w:styleLink w:val="Headings"/>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26" w15:restartNumberingAfterBreak="0">
    <w:nsid w:val="5C2E0E48"/>
    <w:multiLevelType w:val="hybridMultilevel"/>
    <w:tmpl w:val="1F78A9E8"/>
    <w:lvl w:ilvl="0" w:tplc="379259B8">
      <w:start w:val="1"/>
      <w:numFmt w:val="bullet"/>
      <w:lvlText w:val=""/>
      <w:lvlJc w:val="left"/>
      <w:pPr>
        <w:ind w:left="1440" w:hanging="360"/>
      </w:pPr>
      <w:rPr>
        <w:rFonts w:ascii="Symbol" w:hAnsi="Symbol" w:hint="default"/>
      </w:rPr>
    </w:lvl>
    <w:lvl w:ilvl="1" w:tplc="5F7A3402" w:tentative="1">
      <w:start w:val="1"/>
      <w:numFmt w:val="bullet"/>
      <w:lvlText w:val="o"/>
      <w:lvlJc w:val="left"/>
      <w:pPr>
        <w:ind w:left="2160" w:hanging="360"/>
      </w:pPr>
      <w:rPr>
        <w:rFonts w:ascii="Courier New" w:hAnsi="Courier New" w:cs="Courier New" w:hint="default"/>
      </w:rPr>
    </w:lvl>
    <w:lvl w:ilvl="2" w:tplc="B96258EC" w:tentative="1">
      <w:start w:val="1"/>
      <w:numFmt w:val="bullet"/>
      <w:lvlText w:val=""/>
      <w:lvlJc w:val="left"/>
      <w:pPr>
        <w:ind w:left="2880" w:hanging="360"/>
      </w:pPr>
      <w:rPr>
        <w:rFonts w:ascii="Wingdings" w:hAnsi="Wingdings" w:hint="default"/>
      </w:rPr>
    </w:lvl>
    <w:lvl w:ilvl="3" w:tplc="BB72A152" w:tentative="1">
      <w:start w:val="1"/>
      <w:numFmt w:val="bullet"/>
      <w:lvlText w:val=""/>
      <w:lvlJc w:val="left"/>
      <w:pPr>
        <w:ind w:left="3600" w:hanging="360"/>
      </w:pPr>
      <w:rPr>
        <w:rFonts w:ascii="Symbol" w:hAnsi="Symbol" w:hint="default"/>
      </w:rPr>
    </w:lvl>
    <w:lvl w:ilvl="4" w:tplc="3CECB9FA" w:tentative="1">
      <w:start w:val="1"/>
      <w:numFmt w:val="bullet"/>
      <w:lvlText w:val="o"/>
      <w:lvlJc w:val="left"/>
      <w:pPr>
        <w:ind w:left="4320" w:hanging="360"/>
      </w:pPr>
      <w:rPr>
        <w:rFonts w:ascii="Courier New" w:hAnsi="Courier New" w:cs="Courier New" w:hint="default"/>
      </w:rPr>
    </w:lvl>
    <w:lvl w:ilvl="5" w:tplc="2166B7AE" w:tentative="1">
      <w:start w:val="1"/>
      <w:numFmt w:val="bullet"/>
      <w:lvlText w:val=""/>
      <w:lvlJc w:val="left"/>
      <w:pPr>
        <w:ind w:left="5040" w:hanging="360"/>
      </w:pPr>
      <w:rPr>
        <w:rFonts w:ascii="Wingdings" w:hAnsi="Wingdings" w:hint="default"/>
      </w:rPr>
    </w:lvl>
    <w:lvl w:ilvl="6" w:tplc="0298EF32" w:tentative="1">
      <w:start w:val="1"/>
      <w:numFmt w:val="bullet"/>
      <w:lvlText w:val=""/>
      <w:lvlJc w:val="left"/>
      <w:pPr>
        <w:ind w:left="5760" w:hanging="360"/>
      </w:pPr>
      <w:rPr>
        <w:rFonts w:ascii="Symbol" w:hAnsi="Symbol" w:hint="default"/>
      </w:rPr>
    </w:lvl>
    <w:lvl w:ilvl="7" w:tplc="0B4E2E3E" w:tentative="1">
      <w:start w:val="1"/>
      <w:numFmt w:val="bullet"/>
      <w:lvlText w:val="o"/>
      <w:lvlJc w:val="left"/>
      <w:pPr>
        <w:ind w:left="6480" w:hanging="360"/>
      </w:pPr>
      <w:rPr>
        <w:rFonts w:ascii="Courier New" w:hAnsi="Courier New" w:cs="Courier New" w:hint="default"/>
      </w:rPr>
    </w:lvl>
    <w:lvl w:ilvl="8" w:tplc="6E2282E2" w:tentative="1">
      <w:start w:val="1"/>
      <w:numFmt w:val="bullet"/>
      <w:lvlText w:val=""/>
      <w:lvlJc w:val="left"/>
      <w:pPr>
        <w:ind w:left="7200" w:hanging="360"/>
      </w:pPr>
      <w:rPr>
        <w:rFonts w:ascii="Wingdings" w:hAnsi="Wingdings" w:hint="default"/>
      </w:rPr>
    </w:lvl>
  </w:abstractNum>
  <w:abstractNum w:abstractNumId="27" w15:restartNumberingAfterBreak="0">
    <w:nsid w:val="5D722183"/>
    <w:multiLevelType w:val="hybridMultilevel"/>
    <w:tmpl w:val="882EC512"/>
    <w:lvl w:ilvl="0" w:tplc="5E80D524">
      <w:start w:val="1"/>
      <w:numFmt w:val="bullet"/>
      <w:lvlText w:val=""/>
      <w:lvlJc w:val="left"/>
      <w:pPr>
        <w:ind w:left="720" w:hanging="360"/>
      </w:pPr>
      <w:rPr>
        <w:rFonts w:ascii="Symbol" w:hAnsi="Symbol" w:hint="default"/>
      </w:rPr>
    </w:lvl>
    <w:lvl w:ilvl="1" w:tplc="4692A90C" w:tentative="1">
      <w:start w:val="1"/>
      <w:numFmt w:val="bullet"/>
      <w:lvlText w:val="o"/>
      <w:lvlJc w:val="left"/>
      <w:pPr>
        <w:ind w:left="1440" w:hanging="360"/>
      </w:pPr>
      <w:rPr>
        <w:rFonts w:ascii="Courier New" w:hAnsi="Courier New" w:cs="Courier New" w:hint="default"/>
      </w:rPr>
    </w:lvl>
    <w:lvl w:ilvl="2" w:tplc="A134AF0A" w:tentative="1">
      <w:start w:val="1"/>
      <w:numFmt w:val="bullet"/>
      <w:lvlText w:val=""/>
      <w:lvlJc w:val="left"/>
      <w:pPr>
        <w:ind w:left="2160" w:hanging="360"/>
      </w:pPr>
      <w:rPr>
        <w:rFonts w:ascii="Wingdings" w:hAnsi="Wingdings" w:hint="default"/>
      </w:rPr>
    </w:lvl>
    <w:lvl w:ilvl="3" w:tplc="ACB2C3AE" w:tentative="1">
      <w:start w:val="1"/>
      <w:numFmt w:val="bullet"/>
      <w:lvlText w:val=""/>
      <w:lvlJc w:val="left"/>
      <w:pPr>
        <w:ind w:left="2880" w:hanging="360"/>
      </w:pPr>
      <w:rPr>
        <w:rFonts w:ascii="Symbol" w:hAnsi="Symbol" w:hint="default"/>
      </w:rPr>
    </w:lvl>
    <w:lvl w:ilvl="4" w:tplc="9BA44B14" w:tentative="1">
      <w:start w:val="1"/>
      <w:numFmt w:val="bullet"/>
      <w:lvlText w:val="o"/>
      <w:lvlJc w:val="left"/>
      <w:pPr>
        <w:ind w:left="3600" w:hanging="360"/>
      </w:pPr>
      <w:rPr>
        <w:rFonts w:ascii="Courier New" w:hAnsi="Courier New" w:cs="Courier New" w:hint="default"/>
      </w:rPr>
    </w:lvl>
    <w:lvl w:ilvl="5" w:tplc="C44C4DBE" w:tentative="1">
      <w:start w:val="1"/>
      <w:numFmt w:val="bullet"/>
      <w:lvlText w:val=""/>
      <w:lvlJc w:val="left"/>
      <w:pPr>
        <w:ind w:left="4320" w:hanging="360"/>
      </w:pPr>
      <w:rPr>
        <w:rFonts w:ascii="Wingdings" w:hAnsi="Wingdings" w:hint="default"/>
      </w:rPr>
    </w:lvl>
    <w:lvl w:ilvl="6" w:tplc="F0F8F8BE" w:tentative="1">
      <w:start w:val="1"/>
      <w:numFmt w:val="bullet"/>
      <w:lvlText w:val=""/>
      <w:lvlJc w:val="left"/>
      <w:pPr>
        <w:ind w:left="5040" w:hanging="360"/>
      </w:pPr>
      <w:rPr>
        <w:rFonts w:ascii="Symbol" w:hAnsi="Symbol" w:hint="default"/>
      </w:rPr>
    </w:lvl>
    <w:lvl w:ilvl="7" w:tplc="49F83D72" w:tentative="1">
      <w:start w:val="1"/>
      <w:numFmt w:val="bullet"/>
      <w:lvlText w:val="o"/>
      <w:lvlJc w:val="left"/>
      <w:pPr>
        <w:ind w:left="5760" w:hanging="360"/>
      </w:pPr>
      <w:rPr>
        <w:rFonts w:ascii="Courier New" w:hAnsi="Courier New" w:cs="Courier New" w:hint="default"/>
      </w:rPr>
    </w:lvl>
    <w:lvl w:ilvl="8" w:tplc="BA328F50" w:tentative="1">
      <w:start w:val="1"/>
      <w:numFmt w:val="bullet"/>
      <w:lvlText w:val=""/>
      <w:lvlJc w:val="left"/>
      <w:pPr>
        <w:ind w:left="6480" w:hanging="360"/>
      </w:pPr>
      <w:rPr>
        <w:rFonts w:ascii="Wingdings" w:hAnsi="Wingdings" w:hint="default"/>
      </w:rPr>
    </w:lvl>
  </w:abstractNum>
  <w:abstractNum w:abstractNumId="28" w15:restartNumberingAfterBreak="0">
    <w:nsid w:val="69937DA4"/>
    <w:multiLevelType w:val="hybridMultilevel"/>
    <w:tmpl w:val="B680D42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6EC122A0"/>
    <w:multiLevelType w:val="multilevel"/>
    <w:tmpl w:val="BC8603C0"/>
    <w:styleLink w:val="ListNumbers"/>
    <w:lvl w:ilvl="0">
      <w:start w:val="1"/>
      <w:numFmt w:val="decimal"/>
      <w:pStyle w:val="ListNumber"/>
      <w:lvlText w:val="%1)"/>
      <w:lvlJc w:val="left"/>
      <w:pPr>
        <w:ind w:left="425" w:hanging="425"/>
      </w:pPr>
      <w:rPr>
        <w:rFonts w:hint="default"/>
        <w:color w:val="auto"/>
      </w:rPr>
    </w:lvl>
    <w:lvl w:ilvl="1">
      <w:start w:val="1"/>
      <w:numFmt w:val="lowerLetter"/>
      <w:pStyle w:val="ListNumber2"/>
      <w:lvlText w:val="%2)"/>
      <w:lvlJc w:val="left"/>
      <w:pPr>
        <w:ind w:left="794" w:hanging="369"/>
      </w:pPr>
      <w:rPr>
        <w:rFonts w:hint="default"/>
      </w:rPr>
    </w:lvl>
    <w:lvl w:ilvl="2">
      <w:start w:val="1"/>
      <w:numFmt w:val="lowerRoman"/>
      <w:pStyle w:val="ListNumber3"/>
      <w:lvlText w:val="%3)"/>
      <w:lvlJc w:val="right"/>
      <w:pPr>
        <w:ind w:left="1077" w:hanging="17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D991ADF"/>
    <w:multiLevelType w:val="hybridMultilevel"/>
    <w:tmpl w:val="398279E4"/>
    <w:lvl w:ilvl="0" w:tplc="FB1AC7B4">
      <w:start w:val="1"/>
      <w:numFmt w:val="bullet"/>
      <w:lvlText w:val=""/>
      <w:lvlJc w:val="left"/>
      <w:pPr>
        <w:ind w:left="720" w:hanging="360"/>
      </w:pPr>
      <w:rPr>
        <w:rFonts w:ascii="Symbol" w:hAnsi="Symbol" w:hint="default"/>
      </w:rPr>
    </w:lvl>
    <w:lvl w:ilvl="1" w:tplc="BADE7D84" w:tentative="1">
      <w:start w:val="1"/>
      <w:numFmt w:val="bullet"/>
      <w:lvlText w:val="o"/>
      <w:lvlJc w:val="left"/>
      <w:pPr>
        <w:ind w:left="1440" w:hanging="360"/>
      </w:pPr>
      <w:rPr>
        <w:rFonts w:ascii="Courier New" w:hAnsi="Courier New" w:cs="Courier New" w:hint="default"/>
      </w:rPr>
    </w:lvl>
    <w:lvl w:ilvl="2" w:tplc="BD54EB08" w:tentative="1">
      <w:start w:val="1"/>
      <w:numFmt w:val="bullet"/>
      <w:lvlText w:val=""/>
      <w:lvlJc w:val="left"/>
      <w:pPr>
        <w:ind w:left="2160" w:hanging="360"/>
      </w:pPr>
      <w:rPr>
        <w:rFonts w:ascii="Wingdings" w:hAnsi="Wingdings" w:hint="default"/>
      </w:rPr>
    </w:lvl>
    <w:lvl w:ilvl="3" w:tplc="527E3940" w:tentative="1">
      <w:start w:val="1"/>
      <w:numFmt w:val="bullet"/>
      <w:lvlText w:val=""/>
      <w:lvlJc w:val="left"/>
      <w:pPr>
        <w:ind w:left="2880" w:hanging="360"/>
      </w:pPr>
      <w:rPr>
        <w:rFonts w:ascii="Symbol" w:hAnsi="Symbol" w:hint="default"/>
      </w:rPr>
    </w:lvl>
    <w:lvl w:ilvl="4" w:tplc="A164DFFC" w:tentative="1">
      <w:start w:val="1"/>
      <w:numFmt w:val="bullet"/>
      <w:lvlText w:val="o"/>
      <w:lvlJc w:val="left"/>
      <w:pPr>
        <w:ind w:left="3600" w:hanging="360"/>
      </w:pPr>
      <w:rPr>
        <w:rFonts w:ascii="Courier New" w:hAnsi="Courier New" w:cs="Courier New" w:hint="default"/>
      </w:rPr>
    </w:lvl>
    <w:lvl w:ilvl="5" w:tplc="4A9A694A" w:tentative="1">
      <w:start w:val="1"/>
      <w:numFmt w:val="bullet"/>
      <w:lvlText w:val=""/>
      <w:lvlJc w:val="left"/>
      <w:pPr>
        <w:ind w:left="4320" w:hanging="360"/>
      </w:pPr>
      <w:rPr>
        <w:rFonts w:ascii="Wingdings" w:hAnsi="Wingdings" w:hint="default"/>
      </w:rPr>
    </w:lvl>
    <w:lvl w:ilvl="6" w:tplc="B57280F6" w:tentative="1">
      <w:start w:val="1"/>
      <w:numFmt w:val="bullet"/>
      <w:lvlText w:val=""/>
      <w:lvlJc w:val="left"/>
      <w:pPr>
        <w:ind w:left="5040" w:hanging="360"/>
      </w:pPr>
      <w:rPr>
        <w:rFonts w:ascii="Symbol" w:hAnsi="Symbol" w:hint="default"/>
      </w:rPr>
    </w:lvl>
    <w:lvl w:ilvl="7" w:tplc="EB96A2EA" w:tentative="1">
      <w:start w:val="1"/>
      <w:numFmt w:val="bullet"/>
      <w:lvlText w:val="o"/>
      <w:lvlJc w:val="left"/>
      <w:pPr>
        <w:ind w:left="5760" w:hanging="360"/>
      </w:pPr>
      <w:rPr>
        <w:rFonts w:ascii="Courier New" w:hAnsi="Courier New" w:cs="Courier New" w:hint="default"/>
      </w:rPr>
    </w:lvl>
    <w:lvl w:ilvl="8" w:tplc="54B61BBC"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8"/>
  </w:num>
  <w:num w:numId="4">
    <w:abstractNumId w:val="10"/>
  </w:num>
  <w:num w:numId="5">
    <w:abstractNumId w:val="3"/>
  </w:num>
  <w:num w:numId="6">
    <w:abstractNumId w:val="12"/>
  </w:num>
  <w:num w:numId="7">
    <w:abstractNumId w:val="29"/>
  </w:num>
  <w:num w:numId="8">
    <w:abstractNumId w:val="14"/>
  </w:num>
  <w:num w:numId="9">
    <w:abstractNumId w:val="25"/>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7"/>
  </w:num>
  <w:num w:numId="14">
    <w:abstractNumId w:val="2"/>
  </w:num>
  <w:num w:numId="15">
    <w:abstractNumId w:val="1"/>
  </w:num>
  <w:num w:numId="16">
    <w:abstractNumId w:val="0"/>
  </w:num>
  <w:num w:numId="17">
    <w:abstractNumId w:val="4"/>
  </w:num>
  <w:num w:numId="18">
    <w:abstractNumId w:val="30"/>
  </w:num>
  <w:num w:numId="19">
    <w:abstractNumId w:val="5"/>
  </w:num>
  <w:num w:numId="20">
    <w:abstractNumId w:val="9"/>
  </w:num>
  <w:num w:numId="21">
    <w:abstractNumId w:val="7"/>
  </w:num>
  <w:num w:numId="22">
    <w:abstractNumId w:val="26"/>
  </w:num>
  <w:num w:numId="23">
    <w:abstractNumId w:val="15"/>
  </w:num>
  <w:num w:numId="24">
    <w:abstractNumId w:val="28"/>
  </w:num>
  <w:num w:numId="25">
    <w:abstractNumId w:val="16"/>
  </w:num>
  <w:num w:numId="26">
    <w:abstractNumId w:val="13"/>
  </w:num>
  <w:num w:numId="27">
    <w:abstractNumId w:val="20"/>
  </w:num>
  <w:num w:numId="28">
    <w:abstractNumId w:val="23"/>
  </w:num>
  <w:num w:numId="29">
    <w:abstractNumId w:val="21"/>
  </w:num>
  <w:num w:numId="30">
    <w:abstractNumId w:val="22"/>
  </w:num>
  <w:num w:numId="31">
    <w:abstractNumId w:val="17"/>
  </w:num>
  <w:num w:numId="3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567"/>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FB"/>
    <w:rsid w:val="00010645"/>
    <w:rsid w:val="00014C9C"/>
    <w:rsid w:val="00125E33"/>
    <w:rsid w:val="00142C7B"/>
    <w:rsid w:val="001910D1"/>
    <w:rsid w:val="001B356A"/>
    <w:rsid w:val="001D21C3"/>
    <w:rsid w:val="00207715"/>
    <w:rsid w:val="00222294"/>
    <w:rsid w:val="00282AE4"/>
    <w:rsid w:val="002A3D7C"/>
    <w:rsid w:val="003E4024"/>
    <w:rsid w:val="00435C92"/>
    <w:rsid w:val="00450D52"/>
    <w:rsid w:val="00460899"/>
    <w:rsid w:val="00461807"/>
    <w:rsid w:val="004A3095"/>
    <w:rsid w:val="004C1444"/>
    <w:rsid w:val="004D5CED"/>
    <w:rsid w:val="0054747E"/>
    <w:rsid w:val="005C7B8C"/>
    <w:rsid w:val="00613462"/>
    <w:rsid w:val="00626E31"/>
    <w:rsid w:val="00690CCB"/>
    <w:rsid w:val="00694EE3"/>
    <w:rsid w:val="006B7119"/>
    <w:rsid w:val="006D72BD"/>
    <w:rsid w:val="006E2D43"/>
    <w:rsid w:val="007071D2"/>
    <w:rsid w:val="00723D02"/>
    <w:rsid w:val="00724EB1"/>
    <w:rsid w:val="00753D50"/>
    <w:rsid w:val="007D3B15"/>
    <w:rsid w:val="007E13B5"/>
    <w:rsid w:val="008779D6"/>
    <w:rsid w:val="00905F94"/>
    <w:rsid w:val="00A4324F"/>
    <w:rsid w:val="00A44C8A"/>
    <w:rsid w:val="00A82DE3"/>
    <w:rsid w:val="00AA413D"/>
    <w:rsid w:val="00AA4B88"/>
    <w:rsid w:val="00AB4325"/>
    <w:rsid w:val="00AC1CDC"/>
    <w:rsid w:val="00B532FB"/>
    <w:rsid w:val="00B57188"/>
    <w:rsid w:val="00B60BBF"/>
    <w:rsid w:val="00B90B1F"/>
    <w:rsid w:val="00BE5027"/>
    <w:rsid w:val="00C2492D"/>
    <w:rsid w:val="00C6669A"/>
    <w:rsid w:val="00CC11A9"/>
    <w:rsid w:val="00D003CB"/>
    <w:rsid w:val="00D00C0F"/>
    <w:rsid w:val="00D059CF"/>
    <w:rsid w:val="00D1096B"/>
    <w:rsid w:val="00D224AD"/>
    <w:rsid w:val="00D42B61"/>
    <w:rsid w:val="00D67250"/>
    <w:rsid w:val="00D87CD5"/>
    <w:rsid w:val="00D9431E"/>
    <w:rsid w:val="00E04587"/>
    <w:rsid w:val="00E3214D"/>
    <w:rsid w:val="00E450E6"/>
    <w:rsid w:val="00E5728D"/>
    <w:rsid w:val="00EA2B2A"/>
    <w:rsid w:val="00F32272"/>
    <w:rsid w:val="00F4149E"/>
    <w:rsid w:val="00F536BE"/>
    <w:rsid w:val="00F85577"/>
    <w:rsid w:val="00FC1F06"/>
    <w:rsid w:val="00FF12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B3B2"/>
  <w15:chartTrackingRefBased/>
  <w15:docId w15:val="{FEAC7B1F-6049-422D-BC24-86C1E9A1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libri"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9" w:unhideWhenUsed="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1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iPriority="1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8"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2FB"/>
    <w:pPr>
      <w:spacing w:before="120"/>
    </w:pPr>
    <w:rPr>
      <w:rFonts w:asciiTheme="minorHAnsi" w:hAnsiTheme="minorHAnsi"/>
      <w:sz w:val="22"/>
      <w:szCs w:val="22"/>
      <w:lang w:eastAsia="en-US"/>
    </w:rPr>
  </w:style>
  <w:style w:type="paragraph" w:styleId="Heading1">
    <w:name w:val="heading 1"/>
    <w:next w:val="Normal"/>
    <w:link w:val="Heading1Char"/>
    <w:uiPriority w:val="1"/>
    <w:qFormat/>
    <w:pPr>
      <w:keepNext/>
      <w:keepLines/>
      <w:spacing w:before="720" w:after="240"/>
      <w:outlineLvl w:val="0"/>
    </w:pPr>
    <w:rPr>
      <w:rFonts w:ascii="Calibri" w:eastAsiaTheme="minorEastAsia" w:hAnsi="Calibri" w:cstheme="minorBidi"/>
      <w:b/>
      <w:bCs/>
      <w:color w:val="000000"/>
      <w:sz w:val="56"/>
      <w:szCs w:val="28"/>
      <w:lang w:eastAsia="ja-JP"/>
    </w:rPr>
  </w:style>
  <w:style w:type="paragraph" w:styleId="Heading2">
    <w:name w:val="heading 2"/>
    <w:basedOn w:val="Normal"/>
    <w:next w:val="Normal"/>
    <w:link w:val="Heading2Char"/>
    <w:uiPriority w:val="3"/>
    <w:qFormat/>
    <w:rsid w:val="00B532FB"/>
    <w:pPr>
      <w:outlineLvl w:val="1"/>
    </w:pPr>
    <w:rPr>
      <w:rFonts w:ascii="Calibri" w:eastAsia="Times New Roman" w:hAnsi="Calibri"/>
      <w:bCs/>
      <w:color w:val="000000"/>
      <w:sz w:val="56"/>
      <w:szCs w:val="28"/>
      <w:lang w:eastAsia="ja-JP"/>
    </w:rPr>
  </w:style>
  <w:style w:type="paragraph" w:styleId="Heading3">
    <w:name w:val="heading 3"/>
    <w:next w:val="Normal"/>
    <w:link w:val="Heading3Char"/>
    <w:uiPriority w:val="4"/>
    <w:qFormat/>
    <w:rsid w:val="00F85577"/>
    <w:pPr>
      <w:keepNext/>
      <w:keepLines/>
      <w:spacing w:before="360" w:after="120"/>
      <w:outlineLvl w:val="2"/>
    </w:pPr>
    <w:rPr>
      <w:rFonts w:asciiTheme="minorHAnsi" w:eastAsia="Times New Roman" w:hAnsiTheme="minorHAnsi"/>
      <w:b/>
      <w:bCs/>
      <w:sz w:val="32"/>
      <w:szCs w:val="24"/>
      <w:lang w:eastAsia="en-US"/>
    </w:rPr>
  </w:style>
  <w:style w:type="paragraph" w:styleId="Heading4">
    <w:name w:val="heading 4"/>
    <w:basedOn w:val="Heading5"/>
    <w:next w:val="Normal"/>
    <w:link w:val="Heading4Char"/>
    <w:uiPriority w:val="5"/>
    <w:qFormat/>
    <w:pPr>
      <w:spacing w:before="120"/>
      <w:outlineLvl w:val="3"/>
    </w:pPr>
    <w:rPr>
      <w:rFonts w:eastAsiaTheme="minorEastAsia" w:cstheme="minorBidi"/>
      <w:i w:val="0"/>
      <w:sz w:val="28"/>
      <w:lang w:eastAsia="ja-JP"/>
    </w:rPr>
  </w:style>
  <w:style w:type="paragraph" w:styleId="Heading5">
    <w:name w:val="heading 5"/>
    <w:basedOn w:val="Normal"/>
    <w:next w:val="Normal"/>
    <w:link w:val="Heading5Char"/>
    <w:uiPriority w:val="9"/>
    <w:unhideWhenUsed/>
    <w:pPr>
      <w:keepNext/>
      <w:keepLines/>
      <w:spacing w:before="200"/>
      <w:outlineLvl w:val="4"/>
    </w:pPr>
    <w:rPr>
      <w:rFonts w:eastAsiaTheme="majorEastAsia" w:cstheme="majorBidi"/>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1">
    <w:name w:val="List1"/>
    <w:basedOn w:val="NoList"/>
    <w:uiPriority w:val="99"/>
    <w:pPr>
      <w:numPr>
        <w:numId w:val="1"/>
      </w:numPr>
    </w:pPr>
  </w:style>
  <w:style w:type="character" w:customStyle="1" w:styleId="Heading1Char">
    <w:name w:val="Heading 1 Char"/>
    <w:basedOn w:val="DefaultParagraphFont"/>
    <w:link w:val="Heading1"/>
    <w:uiPriority w:val="1"/>
    <w:rPr>
      <w:rFonts w:ascii="Calibri" w:eastAsiaTheme="minorEastAsia" w:hAnsi="Calibri" w:cstheme="minorBidi"/>
      <w:b/>
      <w:bCs/>
      <w:color w:val="000000"/>
      <w:sz w:val="56"/>
      <w:szCs w:val="28"/>
      <w:lang w:eastAsia="ja-JP"/>
    </w:rPr>
  </w:style>
  <w:style w:type="character" w:customStyle="1" w:styleId="Heading2Char">
    <w:name w:val="Heading 2 Char"/>
    <w:basedOn w:val="DefaultParagraphFont"/>
    <w:link w:val="Heading2"/>
    <w:uiPriority w:val="3"/>
    <w:rsid w:val="00B532FB"/>
    <w:rPr>
      <w:rFonts w:ascii="Calibri" w:eastAsia="Times New Roman" w:hAnsi="Calibri"/>
      <w:bCs/>
      <w:color w:val="000000"/>
      <w:sz w:val="56"/>
      <w:szCs w:val="28"/>
      <w:lang w:eastAsia="ja-JP"/>
    </w:rPr>
  </w:style>
  <w:style w:type="character" w:customStyle="1" w:styleId="Heading3Char">
    <w:name w:val="Heading 3 Char"/>
    <w:basedOn w:val="DefaultParagraphFont"/>
    <w:link w:val="Heading3"/>
    <w:uiPriority w:val="4"/>
    <w:rPr>
      <w:rFonts w:asciiTheme="minorHAnsi" w:eastAsia="Times New Roman" w:hAnsiTheme="minorHAnsi"/>
      <w:b/>
      <w:bCs/>
      <w:sz w:val="32"/>
      <w:szCs w:val="24"/>
      <w:lang w:eastAsia="en-US"/>
    </w:rPr>
  </w:style>
  <w:style w:type="character" w:customStyle="1" w:styleId="Heading4Char">
    <w:name w:val="Heading 4 Char"/>
    <w:basedOn w:val="DefaultParagraphFont"/>
    <w:link w:val="Heading4"/>
    <w:uiPriority w:val="5"/>
    <w:rPr>
      <w:rFonts w:eastAsiaTheme="minorEastAsia" w:cstheme="minorBidi"/>
      <w:b/>
      <w:sz w:val="28"/>
      <w:szCs w:val="22"/>
      <w:lang w:eastAsia="ja-JP"/>
    </w:rPr>
  </w:style>
  <w:style w:type="character" w:customStyle="1" w:styleId="Heading5Char">
    <w:name w:val="Heading 5 Char"/>
    <w:basedOn w:val="DefaultParagraphFont"/>
    <w:link w:val="Heading5"/>
    <w:uiPriority w:val="9"/>
    <w:rPr>
      <w:rFonts w:eastAsiaTheme="majorEastAsia" w:cstheme="majorBidi"/>
      <w:b/>
      <w:i/>
      <w:sz w:val="24"/>
      <w:szCs w:val="22"/>
      <w:lang w:eastAsia="en-US"/>
    </w:rPr>
  </w:style>
  <w:style w:type="paragraph" w:styleId="TOC1">
    <w:name w:val="toc 1"/>
    <w:basedOn w:val="Normal"/>
    <w:next w:val="Normal"/>
    <w:uiPriority w:val="39"/>
    <w:unhideWhenUsed/>
    <w:qFormat/>
    <w:pPr>
      <w:tabs>
        <w:tab w:val="left" w:pos="426"/>
        <w:tab w:val="right" w:leader="dot" w:pos="9072"/>
      </w:tabs>
      <w:spacing w:after="120"/>
    </w:pPr>
    <w:rPr>
      <w:b/>
      <w:noProof/>
    </w:rPr>
  </w:style>
  <w:style w:type="paragraph" w:styleId="TOC2">
    <w:name w:val="toc 2"/>
    <w:basedOn w:val="Normal"/>
    <w:next w:val="Normal"/>
    <w:uiPriority w:val="39"/>
    <w:unhideWhenUsed/>
    <w:qFormat/>
    <w:pPr>
      <w:tabs>
        <w:tab w:val="right" w:leader="dot" w:pos="9060"/>
      </w:tabs>
      <w:spacing w:after="120"/>
      <w:ind w:firstLine="425"/>
    </w:pPr>
    <w:rPr>
      <w:noProof/>
    </w:rPr>
  </w:style>
  <w:style w:type="paragraph" w:styleId="TOC3">
    <w:name w:val="toc 3"/>
    <w:basedOn w:val="Normal"/>
    <w:next w:val="Normal"/>
    <w:uiPriority w:val="39"/>
    <w:unhideWhenUsed/>
    <w:qFormat/>
    <w:pPr>
      <w:tabs>
        <w:tab w:val="right" w:leader="dot" w:pos="9072"/>
      </w:tabs>
      <w:spacing w:after="120"/>
      <w:ind w:firstLine="851"/>
    </w:pPr>
    <w:rPr>
      <w:noProof/>
    </w:rPr>
  </w:style>
  <w:style w:type="paragraph" w:styleId="Caption">
    <w:name w:val="caption"/>
    <w:basedOn w:val="Normal"/>
    <w:next w:val="Normal"/>
    <w:uiPriority w:val="12"/>
    <w:qFormat/>
    <w:pPr>
      <w:keepNext/>
      <w:spacing w:before="360" w:after="120"/>
    </w:pPr>
    <w:rPr>
      <w:b/>
      <w:bCs/>
      <w:sz w:val="24"/>
      <w:szCs w:val="18"/>
    </w:rPr>
  </w:style>
  <w:style w:type="paragraph" w:styleId="ListBullet">
    <w:name w:val="List Bullet"/>
    <w:basedOn w:val="Normal"/>
    <w:uiPriority w:val="99"/>
    <w:qFormat/>
    <w:pPr>
      <w:numPr>
        <w:numId w:val="6"/>
      </w:numPr>
      <w:spacing w:after="120"/>
    </w:pPr>
  </w:style>
  <w:style w:type="paragraph" w:styleId="ListNumber">
    <w:name w:val="List Number"/>
    <w:basedOn w:val="Normal"/>
    <w:uiPriority w:val="9"/>
    <w:qFormat/>
    <w:pPr>
      <w:numPr>
        <w:numId w:val="8"/>
      </w:numPr>
      <w:spacing w:after="120"/>
    </w:pPr>
  </w:style>
  <w:style w:type="paragraph" w:styleId="ListBullet2">
    <w:name w:val="List Bullet 2"/>
    <w:basedOn w:val="Normal"/>
    <w:uiPriority w:val="8"/>
    <w:qFormat/>
    <w:pPr>
      <w:numPr>
        <w:ilvl w:val="1"/>
        <w:numId w:val="6"/>
      </w:numPr>
      <w:spacing w:after="120"/>
      <w:contextualSpacing/>
    </w:pPr>
  </w:style>
  <w:style w:type="paragraph" w:styleId="ListNumber2">
    <w:name w:val="List Number 2"/>
    <w:uiPriority w:val="10"/>
    <w:qFormat/>
    <w:pPr>
      <w:numPr>
        <w:ilvl w:val="1"/>
        <w:numId w:val="8"/>
      </w:numPr>
      <w:spacing w:before="120" w:after="120" w:line="264" w:lineRule="auto"/>
    </w:pPr>
    <w:rPr>
      <w:rFonts w:eastAsia="Times New Roman"/>
      <w:sz w:val="22"/>
      <w:szCs w:val="24"/>
      <w:lang w:eastAsia="en-US"/>
    </w:rPr>
  </w:style>
  <w:style w:type="paragraph" w:styleId="ListNumber3">
    <w:name w:val="List Number 3"/>
    <w:uiPriority w:val="11"/>
    <w:qFormat/>
    <w:pPr>
      <w:numPr>
        <w:ilvl w:val="2"/>
        <w:numId w:val="8"/>
      </w:numPr>
      <w:spacing w:before="120" w:after="120" w:line="264" w:lineRule="auto"/>
    </w:pPr>
    <w:rPr>
      <w:rFonts w:eastAsia="Times New Roman"/>
      <w:sz w:val="22"/>
      <w:szCs w:val="24"/>
      <w:lang w:eastAsia="en-US"/>
    </w:rPr>
  </w:style>
  <w:style w:type="paragraph" w:customStyle="1" w:styleId="DisseminationLimitingMarker">
    <w:name w:val="Dissemination Limiting Marker"/>
    <w:next w:val="Normal"/>
    <w:uiPriority w:val="27"/>
    <w:pPr>
      <w:tabs>
        <w:tab w:val="center" w:pos="4820"/>
      </w:tabs>
      <w:jc w:val="center"/>
    </w:pPr>
    <w:rPr>
      <w:rFonts w:ascii="Calibri" w:hAnsi="Calibri"/>
      <w:b/>
      <w:color w:val="FF0000"/>
      <w:sz w:val="36"/>
      <w:szCs w:val="36"/>
      <w:lang w:eastAsia="en-US"/>
    </w:rPr>
  </w:style>
  <w:style w:type="character" w:styleId="Hyperlink">
    <w:name w:val="Hyperlink"/>
    <w:basedOn w:val="DefaultParagraphFont"/>
    <w:uiPriority w:val="99"/>
    <w:qFormat/>
    <w:rPr>
      <w:color w:val="165788"/>
      <w:u w:val="single"/>
    </w:rPr>
  </w:style>
  <w:style w:type="character" w:styleId="Strong">
    <w:name w:val="Strong"/>
    <w:basedOn w:val="DefaultParagraphFont"/>
    <w:uiPriority w:val="99"/>
    <w:qFormat/>
    <w:rPr>
      <w:b/>
      <w:bCs/>
    </w:rPr>
  </w:style>
  <w:style w:type="character" w:styleId="Emphasis">
    <w:name w:val="Emphasis"/>
    <w:basedOn w:val="DefaultParagraphFont"/>
    <w:uiPriority w:val="99"/>
    <w:qFormat/>
    <w:rPr>
      <w:i/>
      <w:iCs/>
    </w:rPr>
  </w:style>
  <w:style w:type="paragraph" w:styleId="Quote">
    <w:name w:val="Quote"/>
    <w:basedOn w:val="Normal"/>
    <w:next w:val="Normal"/>
    <w:link w:val="QuoteChar"/>
    <w:uiPriority w:val="18"/>
    <w:qFormat/>
    <w:pPr>
      <w:ind w:left="709" w:right="567"/>
    </w:pPr>
    <w:rPr>
      <w:rFonts w:eastAsia="Times New Roman"/>
      <w:iCs/>
      <w:color w:val="000000"/>
      <w:sz w:val="20"/>
      <w:szCs w:val="24"/>
    </w:rPr>
  </w:style>
  <w:style w:type="character" w:customStyle="1" w:styleId="QuoteChar">
    <w:name w:val="Quote Char"/>
    <w:basedOn w:val="DefaultParagraphFont"/>
    <w:link w:val="Quote"/>
    <w:uiPriority w:val="18"/>
    <w:rPr>
      <w:rFonts w:eastAsia="Times New Roman"/>
      <w:iCs/>
      <w:color w:val="000000"/>
      <w:szCs w:val="24"/>
      <w:lang w:eastAsia="en-US"/>
    </w:rPr>
  </w:style>
  <w:style w:type="paragraph" w:styleId="TOCHeading">
    <w:name w:val="TOC Heading"/>
    <w:next w:val="Normal"/>
    <w:uiPriority w:val="39"/>
    <w:qFormat/>
    <w:pPr>
      <w:pageBreakBefore/>
      <w:spacing w:before="480" w:line="276" w:lineRule="auto"/>
    </w:pPr>
    <w:rPr>
      <w:rFonts w:ascii="Calibri" w:eastAsiaTheme="minorEastAsia" w:hAnsi="Calibri" w:cstheme="minorBidi"/>
      <w:bCs/>
      <w:color w:val="000000"/>
      <w:sz w:val="56"/>
      <w:szCs w:val="28"/>
      <w:lang w:eastAsia="ja-JP"/>
    </w:rPr>
  </w:style>
  <w:style w:type="paragraph" w:customStyle="1" w:styleId="Footeraddress">
    <w:name w:val="Footer address"/>
    <w:basedOn w:val="Normal"/>
    <w:next w:val="ListBullet2"/>
    <w:semiHidden/>
    <w:qFormat/>
    <w:pPr>
      <w:tabs>
        <w:tab w:val="center" w:pos="4536"/>
      </w:tabs>
      <w:spacing w:after="120"/>
      <w:jc w:val="center"/>
    </w:pPr>
    <w:rPr>
      <w:sz w:val="16"/>
    </w:rPr>
  </w:style>
  <w:style w:type="paragraph" w:styleId="Footer">
    <w:name w:val="footer"/>
    <w:next w:val="Footeraddress"/>
    <w:link w:val="FooterChar"/>
    <w:uiPriority w:val="99"/>
    <w:unhideWhenUsed/>
    <w:pPr>
      <w:tabs>
        <w:tab w:val="right" w:pos="9026"/>
      </w:tabs>
    </w:pPr>
    <w:rPr>
      <w:rFonts w:ascii="Calibri" w:eastAsiaTheme="minorHAnsi" w:hAnsi="Calibri"/>
    </w:rPr>
  </w:style>
  <w:style w:type="character" w:customStyle="1" w:styleId="FooterChar">
    <w:name w:val="Footer Char"/>
    <w:basedOn w:val="DefaultParagraphFont"/>
    <w:link w:val="Footer"/>
    <w:uiPriority w:val="99"/>
    <w:rPr>
      <w:rFonts w:ascii="Calibri" w:hAnsi="Calibri"/>
    </w:rPr>
  </w:style>
  <w:style w:type="paragraph" w:customStyle="1" w:styleId="BoxText">
    <w:name w:val="Box Text"/>
    <w:basedOn w:val="Normal"/>
    <w:uiPriority w:val="19"/>
    <w:qFormat/>
    <w:pPr>
      <w:pBdr>
        <w:top w:val="single" w:sz="4" w:space="10" w:color="auto"/>
        <w:left w:val="single" w:sz="4" w:space="10" w:color="auto"/>
        <w:bottom w:val="single" w:sz="4" w:space="10" w:color="auto"/>
        <w:right w:val="single" w:sz="4" w:space="10" w:color="auto"/>
      </w:pBdr>
      <w:spacing w:after="120"/>
    </w:pPr>
    <w:rPr>
      <w:sz w:val="20"/>
    </w:rPr>
  </w:style>
  <w:style w:type="paragraph" w:customStyle="1" w:styleId="FigureTableNoteSource">
    <w:name w:val="Figure/Table Note/Source"/>
    <w:basedOn w:val="Normal"/>
    <w:next w:val="Normal"/>
    <w:uiPriority w:val="16"/>
    <w:qFormat/>
    <w:pPr>
      <w:spacing w:line="264" w:lineRule="auto"/>
      <w:contextualSpacing/>
    </w:pPr>
    <w:rPr>
      <w:sz w:val="18"/>
    </w:rPr>
  </w:style>
  <w:style w:type="paragraph" w:customStyle="1" w:styleId="BasicParagraph">
    <w:name w:val="[Basic Paragraph]"/>
    <w:basedOn w:val="Normal"/>
    <w:uiPriority w:val="99"/>
    <w:pPr>
      <w:widowControl w:val="0"/>
      <w:autoSpaceDE w:val="0"/>
      <w:autoSpaceDN w:val="0"/>
      <w:adjustRightInd w:val="0"/>
      <w:spacing w:before="0" w:line="288" w:lineRule="auto"/>
      <w:textAlignment w:val="center"/>
    </w:pPr>
    <w:rPr>
      <w:rFonts w:ascii="MinionPro-Regular" w:eastAsiaTheme="minorEastAsia" w:hAnsi="MinionPro-Regular" w:cs="MinionPro-Regular"/>
      <w:color w:val="000000"/>
      <w:sz w:val="24"/>
      <w:szCs w:val="24"/>
      <w:lang w:val="en-US"/>
    </w:rPr>
  </w:style>
  <w:style w:type="paragraph" w:customStyle="1" w:styleId="TableText">
    <w:name w:val="Table Text"/>
    <w:basedOn w:val="Normal"/>
    <w:uiPriority w:val="13"/>
    <w:qFormat/>
    <w:pPr>
      <w:spacing w:before="60" w:after="60"/>
    </w:pPr>
    <w:rPr>
      <w:sz w:val="18"/>
    </w:rPr>
  </w:style>
  <w:style w:type="paragraph" w:customStyle="1" w:styleId="TableHeading">
    <w:name w:val="Table Heading"/>
    <w:basedOn w:val="TableText"/>
    <w:uiPriority w:val="14"/>
    <w:qFormat/>
    <w:pPr>
      <w:keepNext/>
    </w:pPr>
    <w:rPr>
      <w:b/>
    </w:rPr>
  </w:style>
  <w:style w:type="numbering" w:customStyle="1" w:styleId="Headings">
    <w:name w:val="Headings"/>
    <w:uiPriority w:val="99"/>
    <w:pPr>
      <w:numPr>
        <w:numId w:val="9"/>
      </w:numPr>
    </w:pPr>
  </w:style>
  <w:style w:type="paragraph" w:customStyle="1" w:styleId="Preliminarycontentheading">
    <w:name w:val="Preliminary content heading"/>
    <w:link w:val="PreliminarycontentheadingChar"/>
    <w:uiPriority w:val="28"/>
    <w:qFormat/>
    <w:rsid w:val="00905F94"/>
    <w:pPr>
      <w:pageBreakBefore/>
    </w:pPr>
    <w:rPr>
      <w:rFonts w:ascii="Calibri" w:eastAsia="Times New Roman" w:hAnsi="Calibri"/>
      <w:bCs/>
      <w:color w:val="000000"/>
      <w:sz w:val="56"/>
      <w:szCs w:val="28"/>
      <w:lang w:eastAsia="ja-JP"/>
    </w:rPr>
  </w:style>
  <w:style w:type="character" w:customStyle="1" w:styleId="PreliminarycontentheadingChar">
    <w:name w:val="Preliminary content heading Char"/>
    <w:basedOn w:val="DefaultParagraphFont"/>
    <w:link w:val="Preliminarycontentheading"/>
    <w:uiPriority w:val="28"/>
    <w:rsid w:val="00905F94"/>
    <w:rPr>
      <w:rFonts w:ascii="Calibri" w:eastAsia="Times New Roman" w:hAnsi="Calibri"/>
      <w:bCs/>
      <w:color w:val="000000"/>
      <w:sz w:val="56"/>
      <w:szCs w:val="28"/>
      <w:lang w:eastAsia="ja-JP"/>
    </w:rPr>
  </w:style>
  <w:style w:type="paragraph" w:customStyle="1" w:styleId="BoxTextBullet">
    <w:name w:val="Box Text Bullet"/>
    <w:basedOn w:val="BoxText"/>
    <w:uiPriority w:val="21"/>
    <w:qFormat/>
    <w:pPr>
      <w:numPr>
        <w:numId w:val="2"/>
      </w:numPr>
      <w:tabs>
        <w:tab w:val="left" w:pos="227"/>
      </w:tabs>
      <w:ind w:left="0" w:firstLine="0"/>
    </w:pPr>
  </w:style>
  <w:style w:type="paragraph" w:customStyle="1" w:styleId="TableBullet">
    <w:name w:val="Table Bullet"/>
    <w:basedOn w:val="TableText"/>
    <w:uiPriority w:val="15"/>
    <w:qFormat/>
    <w:pPr>
      <w:numPr>
        <w:numId w:val="3"/>
      </w:numPr>
    </w:pPr>
  </w:style>
  <w:style w:type="paragraph" w:customStyle="1" w:styleId="BoxHeading">
    <w:name w:val="Box Heading"/>
    <w:basedOn w:val="BoxText"/>
    <w:uiPriority w:val="20"/>
    <w:qFormat/>
    <w:rPr>
      <w:b/>
    </w:rPr>
  </w:style>
  <w:style w:type="paragraph" w:customStyle="1" w:styleId="Securityclassification">
    <w:name w:val="Security classification"/>
    <w:basedOn w:val="Normal"/>
    <w:uiPriority w:val="26"/>
    <w:qFormat/>
    <w:pPr>
      <w:tabs>
        <w:tab w:val="center" w:pos="4820"/>
      </w:tabs>
      <w:jc w:val="center"/>
    </w:pPr>
    <w:rPr>
      <w:b/>
      <w:caps/>
      <w:color w:val="FF0000"/>
      <w:sz w:val="36"/>
      <w:szCs w:val="36"/>
    </w:rPr>
  </w:style>
  <w:style w:type="paragraph" w:styleId="Header">
    <w:name w:val="header"/>
    <w:link w:val="HeaderChar"/>
    <w:unhideWhenUsed/>
    <w:pPr>
      <w:tabs>
        <w:tab w:val="right" w:pos="9026"/>
      </w:tabs>
    </w:pPr>
    <w:rPr>
      <w:rFonts w:ascii="Calibri" w:eastAsiaTheme="minorHAnsi" w:hAnsi="Calibri"/>
    </w:rPr>
  </w:style>
  <w:style w:type="character" w:customStyle="1" w:styleId="HeaderChar">
    <w:name w:val="Header Char"/>
    <w:basedOn w:val="DefaultParagraphFont"/>
    <w:link w:val="Header"/>
    <w:rPr>
      <w:rFonts w:ascii="Calibri" w:hAnsi="Calibri"/>
    </w:rPr>
  </w:style>
  <w:style w:type="paragraph" w:customStyle="1" w:styleId="BoxSource">
    <w:name w:val="Box Source"/>
    <w:basedOn w:val="FigureTableNoteSource"/>
    <w:uiPriority w:val="22"/>
    <w:qFormat/>
    <w:pPr>
      <w:pBdr>
        <w:top w:val="single" w:sz="4" w:space="10" w:color="auto"/>
        <w:left w:val="single" w:sz="4" w:space="10" w:color="auto"/>
        <w:bottom w:val="single" w:sz="4" w:space="10" w:color="auto"/>
        <w:right w:val="single" w:sz="4" w:space="10" w:color="auto"/>
      </w:pBdr>
    </w:pPr>
  </w:style>
  <w:style w:type="paragraph" w:customStyle="1" w:styleId="AppendixHeading1">
    <w:name w:val="Appendix Heading 1"/>
    <w:qFormat/>
    <w:pPr>
      <w:pageBreakBefore/>
      <w:numPr>
        <w:numId w:val="12"/>
      </w:numPr>
      <w:spacing w:after="240"/>
    </w:pPr>
    <w:rPr>
      <w:rFonts w:asciiTheme="minorHAnsi" w:eastAsia="Times New Roman" w:hAnsiTheme="minorHAnsi"/>
      <w:b/>
      <w:bCs/>
      <w:sz w:val="56"/>
      <w:szCs w:val="24"/>
      <w:lang w:eastAsia="en-U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eastAsia="en-US"/>
    </w:rPr>
  </w:style>
  <w:style w:type="paragraph" w:styleId="TableofFigures">
    <w:name w:val="table of figures"/>
    <w:basedOn w:val="Normal"/>
    <w:next w:val="Normal"/>
    <w:uiPriority w:val="99"/>
    <w:unhideWhenUsed/>
  </w:style>
  <w:style w:type="numbering" w:customStyle="1" w:styleId="Appendix">
    <w:name w:val="Appendix"/>
    <w:uiPriority w:val="99"/>
    <w:pPr>
      <w:numPr>
        <w:numId w:val="10"/>
      </w:numPr>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Calibri"/>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eastAsia="Calibri"/>
      <w:b/>
      <w:bCs/>
      <w:lang w:eastAsia="en-US"/>
    </w:rPr>
  </w:style>
  <w:style w:type="character" w:styleId="FollowedHyperlink">
    <w:name w:val="FollowedHyperlink"/>
    <w:basedOn w:val="DefaultParagraphFont"/>
    <w:uiPriority w:val="99"/>
    <w:semiHidden/>
    <w:unhideWhenUsed/>
    <w:rPr>
      <w:color w:val="800080" w:themeColor="followedHyperlink"/>
      <w:u w:val="single"/>
    </w:rPr>
  </w:style>
  <w:style w:type="numbering" w:customStyle="1" w:styleId="ListBullets">
    <w:name w:val="ListBullets"/>
    <w:uiPriority w:val="99"/>
    <w:pPr>
      <w:numPr>
        <w:numId w:val="4"/>
      </w:numPr>
    </w:pPr>
  </w:style>
  <w:style w:type="paragraph" w:styleId="ListBullet4">
    <w:name w:val="List Bullet 4"/>
    <w:basedOn w:val="Normal"/>
    <w:uiPriority w:val="99"/>
    <w:unhideWhenUsed/>
    <w:pPr>
      <w:numPr>
        <w:numId w:val="5"/>
      </w:numPr>
      <w:contextualSpacing/>
    </w:pPr>
  </w:style>
  <w:style w:type="paragraph" w:styleId="ListBullet3">
    <w:name w:val="List Bullet 3"/>
    <w:basedOn w:val="Normal"/>
    <w:uiPriority w:val="99"/>
    <w:unhideWhenUsed/>
    <w:pPr>
      <w:numPr>
        <w:ilvl w:val="2"/>
        <w:numId w:val="6"/>
      </w:numPr>
      <w:contextualSpacing/>
    </w:pPr>
  </w:style>
  <w:style w:type="numbering" w:customStyle="1" w:styleId="ListNumbers">
    <w:name w:val="ListNumbers"/>
    <w:uiPriority w:val="99"/>
    <w:pPr>
      <w:numPr>
        <w:numId w:val="7"/>
      </w:numPr>
    </w:pPr>
  </w:style>
  <w:style w:type="paragraph" w:customStyle="1" w:styleId="Picture">
    <w:name w:val="Picture"/>
    <w:qFormat/>
    <w:rPr>
      <w:rFonts w:ascii="Calibri" w:eastAsiaTheme="minorEastAsia" w:hAnsi="Calibri" w:cstheme="minorBidi"/>
      <w:bCs/>
      <w:color w:val="000000"/>
      <w:sz w:val="22"/>
      <w:szCs w:val="28"/>
      <w:lang w:eastAsia="ja-JP"/>
    </w:rPr>
  </w:style>
  <w:style w:type="paragraph" w:styleId="Subtitle">
    <w:name w:val="Subtitle"/>
    <w:basedOn w:val="Normal"/>
    <w:next w:val="Normal"/>
    <w:link w:val="SubtitleChar"/>
    <w:uiPriority w:val="23"/>
    <w:qFormat/>
    <w:pPr>
      <w:ind w:left="1701"/>
    </w:pPr>
    <w:rPr>
      <w:sz w:val="40"/>
      <w:szCs w:val="40"/>
      <w:lang w:eastAsia="ja-JP"/>
    </w:rPr>
  </w:style>
  <w:style w:type="character" w:customStyle="1" w:styleId="SubtitleChar">
    <w:name w:val="Subtitle Char"/>
    <w:basedOn w:val="DefaultParagraphFont"/>
    <w:link w:val="Subtitle"/>
    <w:uiPriority w:val="23"/>
    <w:rPr>
      <w:rFonts w:eastAsia="Calibri"/>
      <w:sz w:val="40"/>
      <w:szCs w:val="40"/>
      <w:lang w:eastAsia="ja-JP"/>
    </w:rPr>
  </w:style>
  <w:style w:type="paragraph" w:styleId="Date">
    <w:name w:val="Date"/>
    <w:basedOn w:val="Normal"/>
    <w:next w:val="Normal"/>
    <w:link w:val="DateChar"/>
    <w:uiPriority w:val="99"/>
    <w:unhideWhenUsed/>
    <w:pPr>
      <w:pBdr>
        <w:top w:val="single" w:sz="4" w:space="1" w:color="auto"/>
      </w:pBdr>
      <w:ind w:left="1701"/>
      <w:jc w:val="right"/>
    </w:pPr>
    <w:rPr>
      <w:sz w:val="28"/>
      <w:szCs w:val="28"/>
    </w:rPr>
  </w:style>
  <w:style w:type="character" w:customStyle="1" w:styleId="DateChar">
    <w:name w:val="Date Char"/>
    <w:basedOn w:val="DefaultParagraphFont"/>
    <w:link w:val="Date"/>
    <w:uiPriority w:val="99"/>
    <w:rPr>
      <w:rFonts w:eastAsia="Calibri"/>
      <w:sz w:val="28"/>
      <w:szCs w:val="28"/>
      <w:lang w:eastAsia="en-US"/>
    </w:rPr>
  </w:style>
  <w:style w:type="paragraph" w:customStyle="1" w:styleId="AppendixHeading2">
    <w:name w:val="Appendix Heading 2"/>
    <w:qFormat/>
    <w:pPr>
      <w:numPr>
        <w:ilvl w:val="1"/>
        <w:numId w:val="12"/>
      </w:numPr>
    </w:pPr>
    <w:rPr>
      <w:rFonts w:asciiTheme="minorHAnsi" w:eastAsia="Times New Roman" w:hAnsiTheme="minorHAnsi"/>
      <w:b/>
      <w:bCs/>
      <w:sz w:val="32"/>
      <w:szCs w:val="24"/>
      <w:lang w:eastAsia="en-US"/>
    </w:rPr>
  </w:style>
  <w:style w:type="paragraph" w:customStyle="1" w:styleId="AppendixHeading3">
    <w:name w:val="Appendix Heading 3"/>
    <w:qFormat/>
    <w:pPr>
      <w:keepNext/>
      <w:tabs>
        <w:tab w:val="num" w:pos="1077"/>
      </w:tabs>
      <w:spacing w:before="240"/>
      <w:ind w:left="1077" w:hanging="1077"/>
    </w:pPr>
    <w:rPr>
      <w:rFonts w:eastAsia="Times New Roman"/>
      <w:b/>
      <w:sz w:val="24"/>
      <w:szCs w:val="24"/>
      <w:lang w:val="en-US" w:eastAsia="en-US" w:bidi="en-US"/>
    </w:rPr>
  </w:style>
  <w:style w:type="paragraph" w:customStyle="1" w:styleId="AppendixHeading4">
    <w:name w:val="Appendix Heading 4"/>
    <w:qFormat/>
    <w:pPr>
      <w:keepNext/>
      <w:tabs>
        <w:tab w:val="num" w:pos="1077"/>
      </w:tabs>
      <w:spacing w:after="120"/>
      <w:ind w:left="1077" w:hanging="1077"/>
    </w:pPr>
    <w:rPr>
      <w:rFonts w:ascii="Calibri" w:eastAsia="Times New Roman" w:hAnsi="Calibri"/>
      <w:b/>
      <w:sz w:val="22"/>
      <w:szCs w:val="24"/>
      <w:lang w:val="en-US" w:eastAsia="en-US" w:bidi="en-US"/>
    </w:rPr>
  </w:style>
  <w:style w:type="paragraph" w:customStyle="1" w:styleId="Endmattercontentheading">
    <w:name w:val="Endmatter content heading"/>
    <w:basedOn w:val="Preliminarycontentheading"/>
    <w:qFormat/>
  </w:style>
  <w:style w:type="paragraph" w:styleId="Revision">
    <w:name w:val="Revision"/>
    <w:hidden/>
    <w:uiPriority w:val="99"/>
    <w:semiHidden/>
    <w:rPr>
      <w:sz w:val="22"/>
      <w:szCs w:val="22"/>
      <w:lang w:eastAsia="en-US"/>
    </w:rPr>
  </w:style>
  <w:style w:type="table" w:styleId="TableGrid">
    <w:name w:val="Table Grid"/>
    <w:basedOn w:val="TableNormal"/>
    <w:uiPriority w:val="59"/>
    <w:rsid w:val="00C6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0Bullet,Bullet point,CV text,Dot pt,F5 List Paragraph,FooterText,L,List Paragraph1,List Paragraph11,List Paragraph111,List Paragraph2,Medium Grid 1 - Accent 21,NFP GP Bulleted List,Recommendation,Table text,numbered,列出,列出段,列出段落"/>
    <w:basedOn w:val="Normal"/>
    <w:link w:val="ListParagraphChar"/>
    <w:uiPriority w:val="34"/>
    <w:qFormat/>
    <w:rsid w:val="00B532FB"/>
    <w:pPr>
      <w:spacing w:before="40" w:after="120" w:line="280" w:lineRule="atLeast"/>
      <w:ind w:left="720"/>
      <w:contextualSpacing/>
    </w:pPr>
    <w:rPr>
      <w:rFonts w:ascii="Arial" w:eastAsia="Times New Roman" w:hAnsi="Arial"/>
      <w:sz w:val="20"/>
      <w:szCs w:val="20"/>
    </w:rPr>
  </w:style>
  <w:style w:type="character" w:customStyle="1" w:styleId="ListParagraphChar">
    <w:name w:val="List Paragraph Char"/>
    <w:aliases w:val="0Bullet Char,Bullet point Char,CV text Char,Dot pt Char,F5 List Paragraph Char,FooterText Char,L Char,List Paragraph1 Char,List Paragraph11 Char,List Paragraph111 Char,List Paragraph2 Char,Medium Grid 1 - Accent 21 Char,numbered Char"/>
    <w:basedOn w:val="DefaultParagraphFont"/>
    <w:link w:val="ListParagraph"/>
    <w:uiPriority w:val="34"/>
    <w:qFormat/>
    <w:locked/>
    <w:rsid w:val="00B532FB"/>
    <w:rPr>
      <w:rFonts w:ascii="Arial" w:eastAsia="Times New Roman" w:hAnsi="Arial"/>
      <w:lang w:eastAsia="en-US"/>
    </w:rPr>
  </w:style>
  <w:style w:type="table" w:customStyle="1" w:styleId="TableGrid4">
    <w:name w:val="Table Grid4"/>
    <w:basedOn w:val="TableNormal"/>
    <w:next w:val="TableGrid"/>
    <w:rsid w:val="00AC1CDC"/>
    <w:rPr>
      <w:rFonts w:ascii="Times New Roman" w:eastAsia="Times New Roman" w:hAnsi="Times New Roman"/>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6B4469-F401-4A10-98C6-45304100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Fiona</dc:creator>
  <cp:lastModifiedBy>MOULE, Michelle</cp:lastModifiedBy>
  <cp:revision>5</cp:revision>
  <cp:lastPrinted>1899-12-31T13:00:00Z</cp:lastPrinted>
  <dcterms:created xsi:type="dcterms:W3CDTF">2019-01-31T02:18:00Z</dcterms:created>
  <dcterms:modified xsi:type="dcterms:W3CDTF">2019-01-31T02:19:00Z</dcterms:modified>
</cp:coreProperties>
</file>