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74141" w14:textId="29911F7D" w:rsidR="001E266F" w:rsidRDefault="001E266F" w:rsidP="001E266F">
      <w:pPr>
        <w:rPr>
          <w:lang w:val="en-US"/>
        </w:rPr>
      </w:pPr>
      <w:r>
        <w:rPr>
          <w:lang w:val="en-US"/>
        </w:rPr>
        <w:t>Copenhagen Business School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A15BB">
        <w:rPr>
          <w:lang w:val="en-US"/>
        </w:rPr>
        <w:t>Fall</w:t>
      </w:r>
      <w:r w:rsidRPr="001E266F">
        <w:rPr>
          <w:lang w:val="en-US"/>
        </w:rPr>
        <w:t xml:space="preserve"> 20</w:t>
      </w:r>
      <w:r w:rsidR="00AA15BB">
        <w:rPr>
          <w:lang w:val="en-US"/>
        </w:rPr>
        <w:t>2</w:t>
      </w:r>
      <w:r w:rsidR="00263F11">
        <w:rPr>
          <w:lang w:val="en-US"/>
        </w:rPr>
        <w:t>2</w:t>
      </w:r>
      <w:bookmarkStart w:id="0" w:name="_GoBack"/>
      <w:bookmarkEnd w:id="0"/>
    </w:p>
    <w:p w14:paraId="5C4F423D" w14:textId="77777777" w:rsidR="001E266F" w:rsidRDefault="001E266F">
      <w:pPr>
        <w:rPr>
          <w:lang w:val="en-US"/>
        </w:rPr>
      </w:pPr>
      <w:r>
        <w:rPr>
          <w:lang w:val="en-US"/>
        </w:rPr>
        <w:t xml:space="preserve">Ph.D. course: </w:t>
      </w:r>
      <w:r w:rsidRPr="001E266F">
        <w:rPr>
          <w:lang w:val="en-US"/>
        </w:rPr>
        <w:t>Applied Econometrics for Researchers</w:t>
      </w:r>
      <w:r w:rsidRPr="001E266F">
        <w:rPr>
          <w:lang w:val="en-US"/>
        </w:rPr>
        <w:tab/>
      </w:r>
      <w:r w:rsidRPr="001E266F">
        <w:rPr>
          <w:lang w:val="en-US"/>
        </w:rPr>
        <w:tab/>
      </w:r>
      <w:r w:rsidRPr="001E266F">
        <w:rPr>
          <w:lang w:val="en-US"/>
        </w:rPr>
        <w:tab/>
      </w:r>
    </w:p>
    <w:p w14:paraId="67AD0004" w14:textId="77777777" w:rsidR="001E266F" w:rsidRDefault="001E266F" w:rsidP="001E266F">
      <w:pPr>
        <w:jc w:val="center"/>
        <w:rPr>
          <w:lang w:val="en-US"/>
        </w:rPr>
      </w:pPr>
    </w:p>
    <w:p w14:paraId="72E67BD5" w14:textId="77777777" w:rsidR="001E266F" w:rsidRDefault="001E266F" w:rsidP="001E266F">
      <w:pPr>
        <w:jc w:val="center"/>
        <w:rPr>
          <w:sz w:val="36"/>
          <w:szCs w:val="36"/>
          <w:lang w:val="en-US"/>
        </w:rPr>
      </w:pPr>
      <w:r w:rsidRPr="001E266F">
        <w:rPr>
          <w:sz w:val="36"/>
          <w:szCs w:val="36"/>
          <w:lang w:val="en-US"/>
        </w:rPr>
        <w:t xml:space="preserve">Workshop </w:t>
      </w:r>
      <w:r w:rsidR="00642A23">
        <w:rPr>
          <w:sz w:val="36"/>
          <w:szCs w:val="36"/>
          <w:lang w:val="en-US"/>
        </w:rPr>
        <w:t>1</w:t>
      </w:r>
    </w:p>
    <w:p w14:paraId="0F29872E" w14:textId="77777777" w:rsidR="00D0550A" w:rsidRPr="001E266F" w:rsidRDefault="00D0550A" w:rsidP="001E266F">
      <w:pPr>
        <w:jc w:val="center"/>
        <w:rPr>
          <w:sz w:val="36"/>
          <w:szCs w:val="36"/>
          <w:lang w:val="en-US"/>
        </w:rPr>
      </w:pPr>
    </w:p>
    <w:p w14:paraId="4733994C" w14:textId="77777777" w:rsidR="001E266F" w:rsidRDefault="001E266F" w:rsidP="001E26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Stata introduction: Tutorials, installation, data sets, log-file, do-file, help files.</w:t>
      </w:r>
    </w:p>
    <w:p w14:paraId="218CCB2F" w14:textId="77777777" w:rsidR="001E266F" w:rsidRPr="001E266F" w:rsidRDefault="001E266F" w:rsidP="001E266F">
      <w:pPr>
        <w:ind w:firstLine="720"/>
        <w:rPr>
          <w:lang w:val="en-US"/>
        </w:rPr>
      </w:pPr>
      <w:r w:rsidRPr="001E266F">
        <w:rPr>
          <w:lang w:val="en-US"/>
        </w:rPr>
        <w:t xml:space="preserve">Stata tutorials are can be found on the Stata webpage: </w:t>
      </w:r>
    </w:p>
    <w:p w14:paraId="315B83FF" w14:textId="77777777" w:rsidR="003536AD" w:rsidRDefault="00263F11" w:rsidP="003536AD">
      <w:pPr>
        <w:pStyle w:val="ListParagraph"/>
        <w:ind w:left="1440"/>
        <w:rPr>
          <w:rStyle w:val="Hyperlink"/>
          <w:lang w:val="en-US"/>
        </w:rPr>
      </w:pPr>
      <w:hyperlink r:id="rId5" w:history="1">
        <w:r w:rsidR="001E266F" w:rsidRPr="00620EE4">
          <w:rPr>
            <w:rStyle w:val="Hyperlink"/>
            <w:lang w:val="en-US"/>
          </w:rPr>
          <w:t>http://www.stata.com/links/video-tutorials/</w:t>
        </w:r>
      </w:hyperlink>
    </w:p>
    <w:p w14:paraId="1EE390C6" w14:textId="77777777" w:rsidR="003536AD" w:rsidRDefault="003536AD" w:rsidP="003536AD">
      <w:pPr>
        <w:pStyle w:val="ListParagraph"/>
        <w:ind w:left="1440"/>
        <w:rPr>
          <w:rStyle w:val="Hyperlink"/>
          <w:lang w:val="en-US"/>
        </w:rPr>
      </w:pPr>
    </w:p>
    <w:p w14:paraId="1B35CC2E" w14:textId="77777777" w:rsidR="003536AD" w:rsidRPr="003536AD" w:rsidRDefault="003536AD" w:rsidP="003536AD">
      <w:pPr>
        <w:pStyle w:val="ListParagraph"/>
        <w:ind w:left="1440"/>
        <w:rPr>
          <w:lang w:val="en-US"/>
        </w:rPr>
      </w:pPr>
      <w:r w:rsidRPr="001E266F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Stata basics</w:t>
      </w:r>
    </w:p>
    <w:p w14:paraId="79E6C8CA" w14:textId="203D70E0" w:rsidR="003536AD" w:rsidRPr="001E266F" w:rsidRDefault="00263F11" w:rsidP="003536AD">
      <w:pPr>
        <w:shd w:val="clear" w:color="auto" w:fill="FFFFFF"/>
        <w:ind w:left="2024"/>
        <w:rPr>
          <w:rFonts w:ascii="Arial" w:hAnsi="Arial" w:cs="Arial"/>
          <w:color w:val="000000"/>
          <w:sz w:val="21"/>
          <w:szCs w:val="21"/>
          <w:lang w:val="en-US"/>
        </w:rPr>
      </w:pPr>
      <w:hyperlink r:id="rId6" w:tgtFrame="_blank" w:history="1">
        <w:r w:rsidR="003536AD" w:rsidRPr="001E266F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Quick tour of Stata interface</w:t>
        </w:r>
      </w:hyperlink>
    </w:p>
    <w:p w14:paraId="25B1E38C" w14:textId="77777777" w:rsidR="003536AD" w:rsidRPr="001E266F" w:rsidRDefault="00263F11" w:rsidP="003536AD">
      <w:pPr>
        <w:shd w:val="clear" w:color="auto" w:fill="FFFFFF"/>
        <w:ind w:left="2024"/>
        <w:rPr>
          <w:rFonts w:ascii="Arial" w:hAnsi="Arial" w:cs="Arial"/>
          <w:color w:val="000000"/>
          <w:sz w:val="21"/>
          <w:szCs w:val="21"/>
          <w:lang w:val="en-US"/>
        </w:rPr>
      </w:pPr>
      <w:hyperlink r:id="rId7" w:tgtFrame="_blank" w:history="1">
        <w:r w:rsidR="003536AD" w:rsidRPr="001E266F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Quick help in Stata</w:t>
        </w:r>
      </w:hyperlink>
    </w:p>
    <w:p w14:paraId="34733692" w14:textId="2BFE2CBA" w:rsidR="003536AD" w:rsidRPr="001E266F" w:rsidRDefault="00263F11" w:rsidP="003536AD">
      <w:pPr>
        <w:shd w:val="clear" w:color="auto" w:fill="FFFFFF"/>
        <w:ind w:left="2024"/>
        <w:rPr>
          <w:rFonts w:ascii="Arial" w:hAnsi="Arial" w:cs="Arial"/>
          <w:color w:val="000000"/>
          <w:sz w:val="21"/>
          <w:szCs w:val="21"/>
          <w:lang w:val="en-US"/>
        </w:rPr>
      </w:pPr>
      <w:hyperlink r:id="rId8" w:tgtFrame="_blank" w:history="1">
        <w:r w:rsidR="003536AD" w:rsidRPr="001E266F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PDF documentation in Stata</w:t>
        </w:r>
      </w:hyperlink>
    </w:p>
    <w:p w14:paraId="4301482B" w14:textId="77777777" w:rsidR="003536AD" w:rsidRDefault="00263F11" w:rsidP="003536AD">
      <w:pPr>
        <w:shd w:val="clear" w:color="auto" w:fill="FFFFFF"/>
        <w:ind w:left="2024"/>
        <w:rPr>
          <w:rFonts w:ascii="Arial" w:hAnsi="Arial" w:cs="Arial"/>
          <w:color w:val="000000"/>
          <w:sz w:val="21"/>
          <w:szCs w:val="21"/>
          <w:lang w:val="en-US"/>
        </w:rPr>
      </w:pPr>
      <w:hyperlink r:id="rId9" w:tgtFrame="_blank" w:history="1">
        <w:r w:rsidR="003536AD" w:rsidRPr="001E266F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Example data included with Stata</w:t>
        </w:r>
      </w:hyperlink>
    </w:p>
    <w:p w14:paraId="233A7E40" w14:textId="77777777" w:rsidR="001E266F" w:rsidRPr="003536AD" w:rsidRDefault="001E266F" w:rsidP="003536AD">
      <w:pPr>
        <w:shd w:val="clear" w:color="auto" w:fill="FFFFFF"/>
        <w:ind w:firstLine="720"/>
        <w:rPr>
          <w:rFonts w:ascii="Arial" w:hAnsi="Arial" w:cs="Arial"/>
          <w:color w:val="000000"/>
          <w:sz w:val="21"/>
          <w:szCs w:val="21"/>
          <w:lang w:val="en-US"/>
        </w:rPr>
      </w:pPr>
      <w:r w:rsidRPr="001E266F">
        <w:rPr>
          <w:lang w:val="en-US"/>
        </w:rPr>
        <w:t xml:space="preserve">For Workshop </w:t>
      </w:r>
      <w:r w:rsidR="00642A23">
        <w:rPr>
          <w:lang w:val="en-US"/>
        </w:rPr>
        <w:t>1</w:t>
      </w:r>
      <w:r w:rsidRPr="001E266F">
        <w:rPr>
          <w:lang w:val="en-US"/>
        </w:rPr>
        <w:t>, you might find the following tutorials helpful:</w:t>
      </w:r>
    </w:p>
    <w:p w14:paraId="160A34EB" w14:textId="77777777" w:rsidR="002049DB" w:rsidRPr="002049DB" w:rsidRDefault="00263F11" w:rsidP="002049DB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  <w:hyperlink r:id="rId10" w:tgtFrame="_blank" w:history="1">
        <w:r w:rsidR="002049DB" w:rsidRPr="002049DB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Basic scatterplots in Stata</w:t>
        </w:r>
      </w:hyperlink>
    </w:p>
    <w:p w14:paraId="209CE2C8" w14:textId="77777777" w:rsidR="002049DB" w:rsidRDefault="00263F11" w:rsidP="002049DB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  <w:hyperlink r:id="rId11" w:tgtFrame="_blank" w:history="1">
        <w:r w:rsidR="002049DB" w:rsidRPr="002049DB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Histograms in Stata</w:t>
        </w:r>
      </w:hyperlink>
    </w:p>
    <w:p w14:paraId="3DB4CA1B" w14:textId="77777777" w:rsidR="002049DB" w:rsidRPr="002049DB" w:rsidRDefault="00263F11" w:rsidP="002049DB">
      <w:pPr>
        <w:shd w:val="clear" w:color="auto" w:fill="FFFFFF"/>
        <w:ind w:left="720"/>
        <w:rPr>
          <w:rFonts w:ascii="Arial" w:hAnsi="Arial" w:cs="Arial"/>
          <w:color w:val="000000"/>
          <w:sz w:val="21"/>
          <w:szCs w:val="21"/>
          <w:lang w:val="en-US"/>
        </w:rPr>
      </w:pPr>
      <w:hyperlink r:id="rId12" w:tgtFrame="_blank" w:history="1">
        <w:r w:rsidR="002049DB" w:rsidRPr="002049DB">
          <w:rPr>
            <w:rStyle w:val="Hyperlink"/>
            <w:rFonts w:ascii="Arial" w:hAnsi="Arial" w:cs="Arial"/>
            <w:color w:val="145E8F"/>
            <w:sz w:val="21"/>
            <w:szCs w:val="21"/>
            <w:lang w:val="en-US"/>
          </w:rPr>
          <w:t>Descriptive statistics in Stata</w:t>
        </w:r>
      </w:hyperlink>
    </w:p>
    <w:p w14:paraId="5BBA312B" w14:textId="77777777" w:rsidR="00642A23" w:rsidRPr="002049DB" w:rsidRDefault="00263F11" w:rsidP="00642A23">
      <w:pPr>
        <w:ind w:firstLine="720"/>
        <w:rPr>
          <w:lang w:val="en-US"/>
        </w:rPr>
      </w:pPr>
      <w:hyperlink r:id="rId13" w:tgtFrame="_blank" w:history="1">
        <w:r w:rsidR="00642A23" w:rsidRPr="002049DB">
          <w:rPr>
            <w:rStyle w:val="Hyperlink"/>
            <w:rFonts w:ascii="Arial" w:hAnsi="Arial" w:cs="Arial"/>
            <w:color w:val="145E8F"/>
            <w:sz w:val="21"/>
            <w:szCs w:val="21"/>
            <w:shd w:val="clear" w:color="auto" w:fill="FFFFFF"/>
            <w:lang w:val="en-US"/>
          </w:rPr>
          <w:t>Simple linear regression in Stata</w:t>
        </w:r>
      </w:hyperlink>
    </w:p>
    <w:p w14:paraId="10FD23C7" w14:textId="77777777" w:rsidR="00642A23" w:rsidRPr="00642A23" w:rsidRDefault="00642A23" w:rsidP="00642A23">
      <w:pPr>
        <w:pStyle w:val="ListParagraph"/>
        <w:rPr>
          <w:lang w:val="en-US"/>
        </w:rPr>
      </w:pPr>
    </w:p>
    <w:p w14:paraId="5A524502" w14:textId="6CD2A3E1" w:rsidR="00803830" w:rsidRDefault="0079154F" w:rsidP="003F52EA">
      <w:pPr>
        <w:pStyle w:val="ListParagraph"/>
        <w:numPr>
          <w:ilvl w:val="0"/>
          <w:numId w:val="1"/>
        </w:numPr>
        <w:rPr>
          <w:lang w:val="en-US"/>
        </w:rPr>
      </w:pPr>
      <w:r w:rsidRPr="0079154F">
        <w:rPr>
          <w:b/>
          <w:lang w:val="en-US"/>
        </w:rPr>
        <w:t xml:space="preserve">Motivation: </w:t>
      </w:r>
      <w:r w:rsidR="0045781A">
        <w:rPr>
          <w:lang w:val="en-US"/>
        </w:rPr>
        <w:t xml:space="preserve"> </w:t>
      </w:r>
      <w:r w:rsidR="006B4875">
        <w:rPr>
          <w:lang w:val="en-US"/>
        </w:rPr>
        <w:t>We will consider the</w:t>
      </w:r>
      <w:r w:rsidR="003F52EA">
        <w:rPr>
          <w:lang w:val="en-US"/>
        </w:rPr>
        <w:t xml:space="preserve"> relationship between product innovation in a firm and its use of external sources of knowledge. </w:t>
      </w:r>
      <w:r w:rsidR="00C51E0D">
        <w:rPr>
          <w:lang w:val="en-US"/>
        </w:rPr>
        <w:t>We will</w:t>
      </w:r>
      <w:r w:rsidR="003F52EA">
        <w:rPr>
          <w:lang w:val="en-US"/>
        </w:rPr>
        <w:t xml:space="preserve"> also consider</w:t>
      </w:r>
      <w:r w:rsidR="0045781A">
        <w:rPr>
          <w:lang w:val="en-US"/>
        </w:rPr>
        <w:t xml:space="preserve"> </w:t>
      </w:r>
      <w:r w:rsidR="003F52EA">
        <w:rPr>
          <w:lang w:val="en-US"/>
        </w:rPr>
        <w:t>the potential role of</w:t>
      </w:r>
      <w:r w:rsidR="006B4875">
        <w:rPr>
          <w:lang w:val="en-US"/>
        </w:rPr>
        <w:t xml:space="preserve"> internal R&amp;D. This problem also sets up and describes the basic data related to the UK innovation data set that will be further</w:t>
      </w:r>
      <w:r w:rsidR="003F52EA">
        <w:rPr>
          <w:lang w:val="en-US"/>
        </w:rPr>
        <w:t xml:space="preserve"> analy</w:t>
      </w:r>
      <w:r w:rsidR="006B4875">
        <w:rPr>
          <w:lang w:val="en-US"/>
        </w:rPr>
        <w:t>zed in the lectures and workshops to come</w:t>
      </w:r>
      <w:r w:rsidR="003F52EA">
        <w:rPr>
          <w:lang w:val="en-US"/>
        </w:rPr>
        <w:t>.</w:t>
      </w:r>
    </w:p>
    <w:p w14:paraId="212E5504" w14:textId="77777777" w:rsidR="003F52EA" w:rsidRPr="00462207" w:rsidRDefault="003F52EA" w:rsidP="003F52EA">
      <w:pPr>
        <w:pStyle w:val="ListParagraph"/>
        <w:rPr>
          <w:lang w:val="en-US"/>
        </w:rPr>
      </w:pPr>
    </w:p>
    <w:p w14:paraId="09803487" w14:textId="77777777" w:rsidR="0079154F" w:rsidRDefault="0079154F" w:rsidP="0079154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9154F">
        <w:rPr>
          <w:b/>
          <w:lang w:val="en-US"/>
        </w:rPr>
        <w:t>Data:</w:t>
      </w:r>
    </w:p>
    <w:p w14:paraId="166BC9C1" w14:textId="77777777" w:rsidR="00D0550A" w:rsidRDefault="00D0550A" w:rsidP="00D0550A">
      <w:pPr>
        <w:pStyle w:val="ListParagraph"/>
        <w:rPr>
          <w:b/>
          <w:lang w:val="en-US"/>
        </w:rPr>
      </w:pPr>
    </w:p>
    <w:p w14:paraId="4027B91F" w14:textId="77777777" w:rsidR="00D0550A" w:rsidRPr="0079154F" w:rsidRDefault="00D0550A" w:rsidP="003F52EA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Use the do-file </w:t>
      </w:r>
      <w:r w:rsidR="00642A23">
        <w:rPr>
          <w:b/>
          <w:lang w:val="en-US"/>
        </w:rPr>
        <w:t>WORKSHOP1</w:t>
      </w:r>
      <w:r w:rsidR="000375ED">
        <w:rPr>
          <w:b/>
          <w:lang w:val="en-US"/>
        </w:rPr>
        <w:t>_INITIAL</w:t>
      </w:r>
      <w:r>
        <w:rPr>
          <w:b/>
          <w:lang w:val="en-US"/>
        </w:rPr>
        <w:t>.do</w:t>
      </w:r>
      <w:r w:rsidR="00021E9B">
        <w:rPr>
          <w:b/>
          <w:lang w:val="en-US"/>
        </w:rPr>
        <w:t xml:space="preserve"> to build up your program</w:t>
      </w:r>
      <w:r>
        <w:rPr>
          <w:b/>
          <w:lang w:val="en-US"/>
        </w:rPr>
        <w:t xml:space="preserve">. This file will merge three different data files </w:t>
      </w:r>
      <w:r w:rsidR="003F52EA">
        <w:rPr>
          <w:b/>
          <w:lang w:val="en-US"/>
        </w:rPr>
        <w:t>and run the</w:t>
      </w:r>
      <w:r w:rsidR="0045781A">
        <w:rPr>
          <w:b/>
          <w:lang w:val="en-US"/>
        </w:rPr>
        <w:t xml:space="preserve"> first part of the</w:t>
      </w:r>
      <w:r w:rsidR="003F52EA">
        <w:rPr>
          <w:b/>
          <w:lang w:val="en-US"/>
        </w:rPr>
        <w:t xml:space="preserve"> analysis</w:t>
      </w:r>
      <w:r>
        <w:rPr>
          <w:b/>
          <w:lang w:val="en-US"/>
        </w:rPr>
        <w:t>.</w:t>
      </w:r>
    </w:p>
    <w:p w14:paraId="4EF5A317" w14:textId="77777777" w:rsidR="00E42288" w:rsidRDefault="00E42288" w:rsidP="00E42288">
      <w:pPr>
        <w:pStyle w:val="ListParagraph"/>
        <w:rPr>
          <w:b/>
          <w:lang w:val="en-US"/>
        </w:rPr>
      </w:pPr>
    </w:p>
    <w:p w14:paraId="407E9879" w14:textId="77777777" w:rsidR="003536AD" w:rsidRDefault="003536A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AC421B" w14:textId="77777777" w:rsidR="00D208D1" w:rsidRDefault="00E6740F" w:rsidP="0046220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V</w:t>
      </w:r>
      <w:r w:rsidR="00B13305" w:rsidRPr="0079154F">
        <w:rPr>
          <w:b/>
          <w:lang w:val="en-US"/>
        </w:rPr>
        <w:t>ariables:</w:t>
      </w:r>
      <w:r w:rsidR="0079154F">
        <w:rPr>
          <w:b/>
          <w:lang w:val="en-US"/>
        </w:rPr>
        <w:t xml:space="preserve"> </w:t>
      </w:r>
    </w:p>
    <w:p w14:paraId="1270F215" w14:textId="77777777" w:rsidR="00803830" w:rsidRPr="00D0550A" w:rsidRDefault="00D0550A" w:rsidP="003F52EA">
      <w:pPr>
        <w:ind w:left="720"/>
        <w:rPr>
          <w:b/>
          <w:lang w:val="en-US"/>
        </w:rPr>
      </w:pPr>
      <w:r w:rsidRPr="00D208D1">
        <w:rPr>
          <w:lang w:val="en-US"/>
        </w:rPr>
        <w:t xml:space="preserve">We are </w:t>
      </w:r>
      <w:r w:rsidR="003F52EA">
        <w:rPr>
          <w:lang w:val="en-US"/>
        </w:rPr>
        <w:t>using data from</w:t>
      </w:r>
      <w:r w:rsidRPr="00D208D1">
        <w:rPr>
          <w:lang w:val="en-US"/>
        </w:rPr>
        <w:t xml:space="preserve"> the questionnaire for the UK Innovation Survey. </w:t>
      </w:r>
      <w:r w:rsidR="0079154F" w:rsidRPr="00D0550A">
        <w:rPr>
          <w:lang w:val="en-US"/>
        </w:rPr>
        <w:t xml:space="preserve">Look up the variable definitions from the </w:t>
      </w:r>
      <w:r w:rsidR="00E6740F" w:rsidRPr="00D0550A">
        <w:rPr>
          <w:lang w:val="en-US"/>
        </w:rPr>
        <w:t>survey and make sure that you know what the variable</w:t>
      </w:r>
      <w:r w:rsidR="00543B2E" w:rsidRPr="00D0550A">
        <w:rPr>
          <w:lang w:val="en-US"/>
        </w:rPr>
        <w:t>s</w:t>
      </w:r>
      <w:r w:rsidR="00E6740F" w:rsidRPr="00D0550A">
        <w:rPr>
          <w:lang w:val="en-US"/>
        </w:rPr>
        <w:t xml:space="preserve"> measure.</w:t>
      </w:r>
    </w:p>
    <w:p w14:paraId="1203D52A" w14:textId="77777777" w:rsidR="00B13305" w:rsidRDefault="00B13305" w:rsidP="003F52EA">
      <w:pPr>
        <w:pStyle w:val="ListParagraph"/>
        <w:ind w:left="1440"/>
      </w:pPr>
      <w:r w:rsidRPr="00462207">
        <w:t>D</w:t>
      </w:r>
      <w:r>
        <w:t>ependent variable (D</w:t>
      </w:r>
      <w:r w:rsidRPr="00462207">
        <w:t>V</w:t>
      </w:r>
      <w:r>
        <w:t xml:space="preserve">): </w:t>
      </w:r>
    </w:p>
    <w:p w14:paraId="38157550" w14:textId="77777777" w:rsidR="00803830" w:rsidRPr="00462207" w:rsidRDefault="00B13305" w:rsidP="003F52EA">
      <w:pPr>
        <w:pStyle w:val="ListParagraph"/>
        <w:numPr>
          <w:ilvl w:val="0"/>
          <w:numId w:val="7"/>
        </w:numPr>
        <w:ind w:left="2160"/>
      </w:pPr>
      <w:r>
        <w:t>I</w:t>
      </w:r>
      <w:r w:rsidRPr="00462207">
        <w:t>nnovative performance (PRODNEW)</w:t>
      </w:r>
    </w:p>
    <w:p w14:paraId="2A425BB9" w14:textId="77777777" w:rsidR="00B13305" w:rsidRDefault="00B13305" w:rsidP="003F52E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Explanatory variables: </w:t>
      </w:r>
    </w:p>
    <w:p w14:paraId="4EC5A3FE" w14:textId="77777777" w:rsidR="00B13305" w:rsidRDefault="00B13305" w:rsidP="003F52EA">
      <w:pPr>
        <w:pStyle w:val="ListParagraph"/>
        <w:numPr>
          <w:ilvl w:val="0"/>
          <w:numId w:val="5"/>
        </w:numPr>
        <w:ind w:left="2160"/>
        <w:rPr>
          <w:lang w:val="en-US"/>
        </w:rPr>
      </w:pPr>
      <w:r w:rsidRPr="00462207">
        <w:rPr>
          <w:lang w:val="en-US"/>
        </w:rPr>
        <w:t xml:space="preserve">External sources of knowledge (EXTSOURCE). It is an index capturing the combined use of </w:t>
      </w:r>
      <w:proofErr w:type="spellStart"/>
      <w:r w:rsidRPr="00462207">
        <w:rPr>
          <w:i/>
          <w:iCs/>
          <w:lang w:val="en-US"/>
        </w:rPr>
        <w:t>ifsuppl</w:t>
      </w:r>
      <w:proofErr w:type="spellEnd"/>
      <w:r w:rsidRPr="00462207">
        <w:rPr>
          <w:i/>
          <w:iCs/>
          <w:lang w:val="en-US"/>
        </w:rPr>
        <w:t xml:space="preserve"> </w:t>
      </w:r>
      <w:proofErr w:type="spellStart"/>
      <w:r w:rsidRPr="00462207">
        <w:rPr>
          <w:i/>
          <w:iCs/>
          <w:lang w:val="en-US"/>
        </w:rPr>
        <w:t>ifclient</w:t>
      </w:r>
      <w:proofErr w:type="spellEnd"/>
      <w:r w:rsidRPr="00462207">
        <w:rPr>
          <w:i/>
          <w:iCs/>
          <w:lang w:val="en-US"/>
        </w:rPr>
        <w:t xml:space="preserve"> </w:t>
      </w:r>
      <w:proofErr w:type="spellStart"/>
      <w:r w:rsidRPr="00462207">
        <w:rPr>
          <w:i/>
          <w:iCs/>
          <w:lang w:val="en-US"/>
        </w:rPr>
        <w:t>ifcompet</w:t>
      </w:r>
      <w:proofErr w:type="spellEnd"/>
      <w:r w:rsidRPr="00462207">
        <w:rPr>
          <w:i/>
          <w:iCs/>
          <w:lang w:val="en-US"/>
        </w:rPr>
        <w:t xml:space="preserve">  </w:t>
      </w:r>
      <w:proofErr w:type="spellStart"/>
      <w:r w:rsidRPr="00462207">
        <w:rPr>
          <w:i/>
          <w:iCs/>
          <w:lang w:val="en-US"/>
        </w:rPr>
        <w:t>ifconslt</w:t>
      </w:r>
      <w:proofErr w:type="spellEnd"/>
      <w:r w:rsidRPr="00462207">
        <w:rPr>
          <w:i/>
          <w:iCs/>
          <w:lang w:val="en-US"/>
        </w:rPr>
        <w:t xml:space="preserve"> </w:t>
      </w:r>
      <w:proofErr w:type="spellStart"/>
      <w:r w:rsidRPr="00462207">
        <w:rPr>
          <w:i/>
          <w:iCs/>
          <w:lang w:val="en-US"/>
        </w:rPr>
        <w:t>ifrdlabs</w:t>
      </w:r>
      <w:proofErr w:type="spellEnd"/>
      <w:r w:rsidR="00D0550A">
        <w:rPr>
          <w:lang w:val="en-US"/>
        </w:rPr>
        <w:t xml:space="preserve"> </w:t>
      </w:r>
      <w:r w:rsidR="00740170">
        <w:rPr>
          <w:i/>
          <w:lang w:val="en-US"/>
        </w:rPr>
        <w:t>(found in section 12.1)</w:t>
      </w:r>
    </w:p>
    <w:p w14:paraId="0F3134AC" w14:textId="77777777" w:rsidR="00803830" w:rsidRPr="00B13305" w:rsidRDefault="00B13305" w:rsidP="003F52EA">
      <w:pPr>
        <w:pStyle w:val="ListParagraph"/>
        <w:numPr>
          <w:ilvl w:val="0"/>
          <w:numId w:val="5"/>
        </w:numPr>
        <w:ind w:left="2160"/>
        <w:rPr>
          <w:lang w:val="en-US"/>
        </w:rPr>
      </w:pPr>
      <w:r w:rsidRPr="00B13305">
        <w:rPr>
          <w:lang w:val="en-US"/>
        </w:rPr>
        <w:t>Internal R&amp;D intensity (RDINT)</w:t>
      </w:r>
      <w:r>
        <w:rPr>
          <w:lang w:val="en-US"/>
        </w:rPr>
        <w:t xml:space="preserve">. </w:t>
      </w:r>
      <w:r w:rsidRPr="0079154F">
        <w:rPr>
          <w:i/>
          <w:lang w:val="en-US"/>
        </w:rPr>
        <w:t xml:space="preserve">Hint: We have calculated this variable as </w:t>
      </w:r>
      <w:proofErr w:type="spellStart"/>
      <w:r w:rsidRPr="0079154F">
        <w:rPr>
          <w:i/>
          <w:lang w:val="en-US"/>
        </w:rPr>
        <w:t>rdint</w:t>
      </w:r>
      <w:proofErr w:type="spellEnd"/>
      <w:r w:rsidRPr="0079154F">
        <w:rPr>
          <w:i/>
          <w:lang w:val="en-US"/>
        </w:rPr>
        <w:t>=</w:t>
      </w:r>
      <w:proofErr w:type="spellStart"/>
      <w:r w:rsidRPr="0079154F">
        <w:rPr>
          <w:i/>
          <w:lang w:val="en-US"/>
        </w:rPr>
        <w:t>xinterm</w:t>
      </w:r>
      <w:proofErr w:type="spellEnd"/>
      <w:r w:rsidRPr="0079154F">
        <w:rPr>
          <w:i/>
          <w:lang w:val="en-US"/>
        </w:rPr>
        <w:t>/</w:t>
      </w:r>
      <w:proofErr w:type="spellStart"/>
      <w:r w:rsidRPr="0079154F">
        <w:rPr>
          <w:i/>
          <w:lang w:val="en-US"/>
        </w:rPr>
        <w:t>idbrturn</w:t>
      </w:r>
      <w:proofErr w:type="spellEnd"/>
    </w:p>
    <w:p w14:paraId="6DBE6573" w14:textId="77777777" w:rsidR="00803830" w:rsidRPr="00462207" w:rsidRDefault="00B13305" w:rsidP="003F52EA">
      <w:pPr>
        <w:pStyle w:val="ListParagraph"/>
        <w:ind w:left="1440"/>
      </w:pPr>
      <w:r w:rsidRPr="00462207">
        <w:rPr>
          <w:lang w:val="en-US"/>
        </w:rPr>
        <w:t>Controls:</w:t>
      </w:r>
    </w:p>
    <w:p w14:paraId="3C46EB1B" w14:textId="77777777" w:rsidR="00803830" w:rsidRPr="00462207" w:rsidRDefault="00B13305" w:rsidP="003F52EA">
      <w:pPr>
        <w:pStyle w:val="ListParagraph"/>
        <w:numPr>
          <w:ilvl w:val="0"/>
          <w:numId w:val="6"/>
        </w:numPr>
        <w:ind w:left="2160"/>
        <w:rPr>
          <w:lang w:val="en-US"/>
        </w:rPr>
      </w:pPr>
      <w:r w:rsidRPr="00462207">
        <w:rPr>
          <w:lang w:val="en-US"/>
        </w:rPr>
        <w:t xml:space="preserve">Internal constraints (INCONST). It is an index capturing the level of internal constraints due to </w:t>
      </w:r>
      <w:proofErr w:type="spellStart"/>
      <w:r w:rsidRPr="00D0550A">
        <w:rPr>
          <w:i/>
          <w:lang w:val="en-US"/>
        </w:rPr>
        <w:t>hporgrig</w:t>
      </w:r>
      <w:proofErr w:type="spellEnd"/>
      <w:r w:rsidRPr="00D0550A">
        <w:rPr>
          <w:i/>
          <w:lang w:val="en-US"/>
        </w:rPr>
        <w:t xml:space="preserve"> </w:t>
      </w:r>
      <w:proofErr w:type="spellStart"/>
      <w:r w:rsidRPr="00D0550A">
        <w:rPr>
          <w:i/>
          <w:lang w:val="en-US"/>
        </w:rPr>
        <w:t>hplkpers</w:t>
      </w:r>
      <w:proofErr w:type="spellEnd"/>
      <w:r w:rsidRPr="00D0550A">
        <w:rPr>
          <w:i/>
          <w:lang w:val="en-US"/>
        </w:rPr>
        <w:t xml:space="preserve"> </w:t>
      </w:r>
      <w:proofErr w:type="spellStart"/>
      <w:r w:rsidRPr="00D0550A">
        <w:rPr>
          <w:i/>
          <w:lang w:val="en-US"/>
        </w:rPr>
        <w:t>hplktech</w:t>
      </w:r>
      <w:proofErr w:type="spellEnd"/>
      <w:r w:rsidRPr="00D0550A">
        <w:rPr>
          <w:i/>
          <w:lang w:val="en-US"/>
        </w:rPr>
        <w:t xml:space="preserve"> </w:t>
      </w:r>
      <w:proofErr w:type="spellStart"/>
      <w:r w:rsidRPr="00D0550A">
        <w:rPr>
          <w:i/>
          <w:lang w:val="en-US"/>
        </w:rPr>
        <w:t>hplkmkt</w:t>
      </w:r>
      <w:proofErr w:type="spellEnd"/>
      <w:r w:rsidR="00740170">
        <w:rPr>
          <w:i/>
          <w:lang w:val="en-US"/>
        </w:rPr>
        <w:t xml:space="preserve"> (found in section 8.1)</w:t>
      </w:r>
    </w:p>
    <w:p w14:paraId="07B64E3E" w14:textId="77777777" w:rsidR="00803830" w:rsidRPr="00263F96" w:rsidRDefault="00263F96" w:rsidP="003F52EA">
      <w:pPr>
        <w:pStyle w:val="ListParagraph"/>
        <w:numPr>
          <w:ilvl w:val="0"/>
          <w:numId w:val="6"/>
        </w:numPr>
        <w:ind w:left="2160"/>
        <w:rPr>
          <w:lang w:val="en-US"/>
        </w:rPr>
      </w:pPr>
      <w:r>
        <w:rPr>
          <w:lang w:val="en-US"/>
        </w:rPr>
        <w:t>As a measure of firm size we will use</w:t>
      </w:r>
      <w:r w:rsidR="00B13305" w:rsidRPr="00462207">
        <w:rPr>
          <w:lang w:val="en-US"/>
        </w:rPr>
        <w:t xml:space="preserve"> </w:t>
      </w:r>
      <w:proofErr w:type="gramStart"/>
      <w:r w:rsidR="00B13305" w:rsidRPr="00462207">
        <w:rPr>
          <w:lang w:val="en-US"/>
        </w:rPr>
        <w:t>log(</w:t>
      </w:r>
      <w:proofErr w:type="gramEnd"/>
      <w:r w:rsidR="00B13305" w:rsidRPr="00D0550A">
        <w:rPr>
          <w:i/>
          <w:lang w:val="en-US"/>
        </w:rPr>
        <w:t>employ00</w:t>
      </w:r>
      <w:r w:rsidR="00B13305" w:rsidRPr="00462207">
        <w:rPr>
          <w:lang w:val="en-US"/>
        </w:rPr>
        <w:t>)</w:t>
      </w:r>
      <w:r>
        <w:rPr>
          <w:lang w:val="en-US"/>
        </w:rPr>
        <w:t xml:space="preserve">. </w:t>
      </w:r>
      <w:r w:rsidRPr="00263F96">
        <w:rPr>
          <w:i/>
          <w:lang w:val="en-US"/>
        </w:rPr>
        <w:t xml:space="preserve">Hint: Calculate this variable using </w:t>
      </w:r>
      <w:r>
        <w:rPr>
          <w:i/>
          <w:lang w:val="en-US"/>
        </w:rPr>
        <w:t xml:space="preserve">the generate command </w:t>
      </w:r>
      <w:r w:rsidRPr="00263F96">
        <w:rPr>
          <w:i/>
          <w:lang w:val="en-US"/>
        </w:rPr>
        <w:t>and call it lempl00.</w:t>
      </w:r>
    </w:p>
    <w:p w14:paraId="77E4556B" w14:textId="4AA25926" w:rsidR="00263F96" w:rsidRDefault="00E6740F" w:rsidP="003F52EA">
      <w:pPr>
        <w:ind w:left="1440"/>
        <w:rPr>
          <w:lang w:val="en-US"/>
        </w:rPr>
      </w:pPr>
      <w:r>
        <w:rPr>
          <w:lang w:val="en-US"/>
        </w:rPr>
        <w:t xml:space="preserve">Note that </w:t>
      </w:r>
      <w:r w:rsidR="00B13305" w:rsidRPr="00E6740F">
        <w:rPr>
          <w:lang w:val="en-US"/>
        </w:rPr>
        <w:t xml:space="preserve">the variables EXTSOURCE and INCONST </w:t>
      </w:r>
      <w:r w:rsidR="00D0550A">
        <w:rPr>
          <w:lang w:val="en-US"/>
        </w:rPr>
        <w:t>have been calculated separately and merged from</w:t>
      </w:r>
      <w:r w:rsidR="00B13305" w:rsidRPr="00E6740F">
        <w:rPr>
          <w:lang w:val="en-US"/>
        </w:rPr>
        <w:t xml:space="preserve"> exercise3_extra_data.dta</w:t>
      </w:r>
      <w:r w:rsidR="00263F96">
        <w:rPr>
          <w:lang w:val="en-US"/>
        </w:rPr>
        <w:t>.</w:t>
      </w:r>
      <w:r w:rsidR="00D0550A">
        <w:rPr>
          <w:lang w:val="en-US"/>
        </w:rPr>
        <w:t xml:space="preserve"> They have </w:t>
      </w:r>
      <w:r w:rsidR="00D0550A" w:rsidRPr="00462207">
        <w:rPr>
          <w:lang w:val="en-US"/>
        </w:rPr>
        <w:t>mean=</w:t>
      </w:r>
      <w:proofErr w:type="gramStart"/>
      <w:r w:rsidR="00D0550A" w:rsidRPr="00462207">
        <w:rPr>
          <w:lang w:val="en-US"/>
        </w:rPr>
        <w:t>0</w:t>
      </w:r>
      <w:proofErr w:type="gramEnd"/>
      <w:r w:rsidR="00D0550A" w:rsidRPr="00462207">
        <w:rPr>
          <w:lang w:val="en-US"/>
        </w:rPr>
        <w:t xml:space="preserve"> and </w:t>
      </w:r>
      <w:proofErr w:type="spellStart"/>
      <w:r w:rsidR="00D0550A" w:rsidRPr="00462207">
        <w:rPr>
          <w:lang w:val="en-US"/>
        </w:rPr>
        <w:t>sd</w:t>
      </w:r>
      <w:proofErr w:type="spellEnd"/>
      <w:r w:rsidR="00D0550A" w:rsidRPr="00462207">
        <w:rPr>
          <w:lang w:val="en-US"/>
        </w:rPr>
        <w:t>=1</w:t>
      </w:r>
      <w:r w:rsidR="00D0550A">
        <w:rPr>
          <w:lang w:val="en-US"/>
        </w:rPr>
        <w:t xml:space="preserve"> for the full sample.</w:t>
      </w:r>
    </w:p>
    <w:p w14:paraId="0DADF338" w14:textId="77777777" w:rsidR="00B13305" w:rsidRPr="00E6740F" w:rsidRDefault="003F52EA" w:rsidP="003F52EA">
      <w:pPr>
        <w:ind w:left="1440"/>
        <w:rPr>
          <w:lang w:val="en-US"/>
        </w:rPr>
      </w:pPr>
      <w:r>
        <w:rPr>
          <w:lang w:val="en-US"/>
        </w:rPr>
        <w:t>T</w:t>
      </w:r>
      <w:r w:rsidR="00B13305" w:rsidRPr="00462207">
        <w:rPr>
          <w:lang w:val="en-US"/>
        </w:rPr>
        <w:t>he following conditions</w:t>
      </w:r>
      <w:r w:rsidR="00E6740F">
        <w:rPr>
          <w:lang w:val="en-US"/>
        </w:rPr>
        <w:t xml:space="preserve"> </w:t>
      </w:r>
      <w:r>
        <w:rPr>
          <w:lang w:val="en-US"/>
        </w:rPr>
        <w:t xml:space="preserve">are added </w:t>
      </w:r>
      <w:r w:rsidR="00E6740F">
        <w:rPr>
          <w:lang w:val="en-US"/>
        </w:rPr>
        <w:t xml:space="preserve">to </w:t>
      </w:r>
      <w:r>
        <w:rPr>
          <w:lang w:val="en-US"/>
        </w:rPr>
        <w:t>remove potential outliers from</w:t>
      </w:r>
      <w:r w:rsidR="00E6740F">
        <w:rPr>
          <w:lang w:val="en-US"/>
        </w:rPr>
        <w:t xml:space="preserve"> your regression sample</w:t>
      </w:r>
      <w:r w:rsidR="00B13305" w:rsidRPr="00462207">
        <w:rPr>
          <w:lang w:val="en-US"/>
        </w:rPr>
        <w:t>:</w:t>
      </w:r>
    </w:p>
    <w:p w14:paraId="65585CDF" w14:textId="42C9931A" w:rsidR="00B13305" w:rsidRPr="0079154F" w:rsidRDefault="00B13305" w:rsidP="003F52EA">
      <w:pPr>
        <w:pStyle w:val="ListParagraph"/>
        <w:ind w:left="1440" w:firstLine="584"/>
        <w:rPr>
          <w:lang w:val="en-US"/>
        </w:rPr>
      </w:pPr>
      <w:r w:rsidRPr="00462207">
        <w:rPr>
          <w:lang w:val="en-US"/>
        </w:rPr>
        <w:t xml:space="preserve">drop if </w:t>
      </w:r>
      <w:proofErr w:type="spellStart"/>
      <w:r w:rsidRPr="00462207">
        <w:rPr>
          <w:lang w:val="en-US"/>
        </w:rPr>
        <w:t>expint</w:t>
      </w:r>
      <w:proofErr w:type="spellEnd"/>
      <w:r w:rsidRPr="00462207">
        <w:rPr>
          <w:lang w:val="en-US"/>
        </w:rPr>
        <w:t xml:space="preserve"> &gt; 1 </w:t>
      </w:r>
      <w:r w:rsidR="00632E2D" w:rsidRPr="00462207">
        <w:rPr>
          <w:lang w:val="en-US"/>
        </w:rPr>
        <w:t xml:space="preserve"> </w:t>
      </w:r>
    </w:p>
    <w:p w14:paraId="09EFB354" w14:textId="77777777" w:rsidR="0045781A" w:rsidRDefault="00B13305" w:rsidP="0045781A">
      <w:pPr>
        <w:pStyle w:val="ListParagraph"/>
        <w:ind w:left="1440" w:firstLine="584"/>
        <w:rPr>
          <w:lang w:val="en-US"/>
        </w:rPr>
      </w:pPr>
      <w:proofErr w:type="gramStart"/>
      <w:r w:rsidRPr="00462207">
        <w:rPr>
          <w:lang w:val="en-US"/>
        </w:rPr>
        <w:t>drop</w:t>
      </w:r>
      <w:proofErr w:type="gramEnd"/>
      <w:r w:rsidRPr="00462207">
        <w:rPr>
          <w:lang w:val="en-US"/>
        </w:rPr>
        <w:t xml:space="preserve"> if </w:t>
      </w:r>
      <w:proofErr w:type="spellStart"/>
      <w:r w:rsidRPr="00462207">
        <w:rPr>
          <w:lang w:val="en-US"/>
        </w:rPr>
        <w:t>rdint</w:t>
      </w:r>
      <w:proofErr w:type="spellEnd"/>
      <w:r w:rsidRPr="00462207">
        <w:rPr>
          <w:lang w:val="en-US"/>
        </w:rPr>
        <w:t xml:space="preserve"> &gt; 1 &amp; </w:t>
      </w:r>
      <w:proofErr w:type="spellStart"/>
      <w:r w:rsidRPr="00462207">
        <w:rPr>
          <w:lang w:val="en-US"/>
        </w:rPr>
        <w:t>rdint</w:t>
      </w:r>
      <w:proofErr w:type="spellEnd"/>
      <w:r w:rsidRPr="00462207">
        <w:rPr>
          <w:lang w:val="en-US"/>
        </w:rPr>
        <w:t xml:space="preserve"> != . </w:t>
      </w:r>
    </w:p>
    <w:p w14:paraId="4BBF4899" w14:textId="77777777" w:rsidR="0045781A" w:rsidRDefault="0045781A" w:rsidP="0045781A">
      <w:pPr>
        <w:pStyle w:val="ListParagraph"/>
        <w:ind w:left="1440" w:firstLine="584"/>
        <w:rPr>
          <w:lang w:val="en-US"/>
        </w:rPr>
      </w:pPr>
    </w:p>
    <w:p w14:paraId="0451006F" w14:textId="6F6A1C40" w:rsidR="0045781A" w:rsidRDefault="0045781A" w:rsidP="0045781A">
      <w:pPr>
        <w:pStyle w:val="ListParagraph"/>
        <w:ind w:left="1440" w:firstLine="584"/>
        <w:rPr>
          <w:lang w:val="en-US"/>
        </w:rPr>
      </w:pPr>
      <w:r>
        <w:rPr>
          <w:lang w:val="en-US"/>
        </w:rPr>
        <w:t>What is the effect of the last condition in the</w:t>
      </w:r>
      <w:r w:rsidR="003721D1">
        <w:rPr>
          <w:lang w:val="en-US"/>
        </w:rPr>
        <w:t>se</w:t>
      </w:r>
      <w:r>
        <w:rPr>
          <w:lang w:val="en-US"/>
        </w:rPr>
        <w:t xml:space="preserve"> statement</w:t>
      </w:r>
      <w:r w:rsidR="003721D1">
        <w:rPr>
          <w:lang w:val="en-US"/>
        </w:rPr>
        <w:t>s</w:t>
      </w:r>
      <w:r>
        <w:rPr>
          <w:lang w:val="en-US"/>
        </w:rPr>
        <w:t>? Will it make a difference to the actual analysis run by Stata?</w:t>
      </w:r>
      <w:r>
        <w:rPr>
          <w:lang w:val="en-US"/>
        </w:rPr>
        <w:tab/>
      </w:r>
    </w:p>
    <w:p w14:paraId="328A568D" w14:textId="77777777" w:rsidR="00D0550A" w:rsidRDefault="00D0550A" w:rsidP="003F52EA">
      <w:pPr>
        <w:pStyle w:val="ListParagraph"/>
        <w:ind w:left="1080"/>
        <w:rPr>
          <w:i/>
          <w:lang w:val="en-US"/>
        </w:rPr>
      </w:pPr>
    </w:p>
    <w:p w14:paraId="4AC1C8CB" w14:textId="7D1BB743" w:rsidR="00BC55F2" w:rsidRDefault="00263F96" w:rsidP="00BC55F2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D208D1">
        <w:rPr>
          <w:b/>
          <w:lang w:val="en-US"/>
        </w:rPr>
        <w:t>Descriptives</w:t>
      </w:r>
      <w:proofErr w:type="spellEnd"/>
      <w:r w:rsidR="00D208D1">
        <w:rPr>
          <w:b/>
          <w:lang w:val="en-US"/>
        </w:rPr>
        <w:t>:</w:t>
      </w:r>
    </w:p>
    <w:p w14:paraId="2B52706A" w14:textId="77777777" w:rsidR="00BC55F2" w:rsidRDefault="00BC55F2" w:rsidP="00BC55F2">
      <w:pPr>
        <w:pStyle w:val="ListParagraph"/>
        <w:ind w:left="360"/>
        <w:rPr>
          <w:b/>
          <w:lang w:val="en-US"/>
        </w:rPr>
      </w:pPr>
    </w:p>
    <w:p w14:paraId="75B10DA3" w14:textId="14AF5BB7" w:rsidR="00BC55F2" w:rsidRPr="00BC55F2" w:rsidRDefault="00D208D1" w:rsidP="00BC55F2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BC55F2">
        <w:rPr>
          <w:lang w:val="en-US"/>
        </w:rPr>
        <w:t xml:space="preserve">How many valid observations do you have in your sample? </w:t>
      </w:r>
    </w:p>
    <w:p w14:paraId="265E40B7" w14:textId="77777777" w:rsidR="00BC55F2" w:rsidRPr="00BC55F2" w:rsidRDefault="00BC55F2" w:rsidP="00BC55F2">
      <w:pPr>
        <w:pStyle w:val="ListParagraph"/>
        <w:ind w:left="792"/>
        <w:rPr>
          <w:b/>
          <w:lang w:val="en-US"/>
        </w:rPr>
      </w:pPr>
    </w:p>
    <w:p w14:paraId="676D5452" w14:textId="0AE4B24D" w:rsidR="00BC55F2" w:rsidRPr="00BC55F2" w:rsidRDefault="00543B2E" w:rsidP="00BC55F2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BC55F2">
        <w:rPr>
          <w:lang w:val="en-US"/>
        </w:rPr>
        <w:t>Draw up a table that summarizes the variables PRODNEW, EXTSOURCE and RDINT.</w:t>
      </w:r>
      <w:r w:rsidRPr="00BC55F2">
        <w:rPr>
          <w:i/>
          <w:lang w:val="en-US"/>
        </w:rPr>
        <w:t xml:space="preserve"> </w:t>
      </w:r>
      <w:r w:rsidRPr="00BC55F2">
        <w:rPr>
          <w:lang w:val="en-US"/>
        </w:rPr>
        <w:t xml:space="preserve">Report the summary statistics that you find relevant for these variables. </w:t>
      </w:r>
    </w:p>
    <w:p w14:paraId="41EAD64F" w14:textId="77777777" w:rsidR="00BC55F2" w:rsidRPr="00BC55F2" w:rsidRDefault="00BC55F2" w:rsidP="00BC55F2">
      <w:pPr>
        <w:pStyle w:val="ListParagraph"/>
        <w:rPr>
          <w:b/>
          <w:lang w:val="en-US"/>
        </w:rPr>
      </w:pPr>
    </w:p>
    <w:p w14:paraId="0298FB3C" w14:textId="77777777" w:rsidR="00BC55F2" w:rsidRPr="00BC55F2" w:rsidRDefault="00BC55F2" w:rsidP="00BC55F2">
      <w:pPr>
        <w:pStyle w:val="ListParagraph"/>
        <w:ind w:left="792"/>
        <w:rPr>
          <w:b/>
          <w:lang w:val="en-US"/>
        </w:rPr>
      </w:pPr>
    </w:p>
    <w:p w14:paraId="5DD630D1" w14:textId="3F7440D2" w:rsidR="00BC55F2" w:rsidRPr="00BC55F2" w:rsidRDefault="00543B2E" w:rsidP="00BC55F2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BC55F2">
        <w:rPr>
          <w:lang w:val="en-US"/>
        </w:rPr>
        <w:t>Create a correlation table</w:t>
      </w:r>
      <w:r w:rsidR="00263F96" w:rsidRPr="00BC55F2">
        <w:rPr>
          <w:lang w:val="en-US"/>
        </w:rPr>
        <w:t xml:space="preserve"> for the DV, the two explanatory variables, and the two controls</w:t>
      </w:r>
      <w:r w:rsidRPr="00BC55F2">
        <w:rPr>
          <w:lang w:val="en-US"/>
        </w:rPr>
        <w:t xml:space="preserve">. </w:t>
      </w:r>
    </w:p>
    <w:p w14:paraId="69E792BA" w14:textId="77777777" w:rsidR="00BC55F2" w:rsidRPr="00BC55F2" w:rsidRDefault="00BC55F2" w:rsidP="00BC55F2">
      <w:pPr>
        <w:pStyle w:val="ListParagraph"/>
        <w:ind w:left="792"/>
        <w:rPr>
          <w:b/>
          <w:lang w:val="en-US"/>
        </w:rPr>
      </w:pPr>
    </w:p>
    <w:p w14:paraId="4EBC6653" w14:textId="1C7C0B9C" w:rsidR="00543B2E" w:rsidRPr="00BC55F2" w:rsidRDefault="00543B2E" w:rsidP="00BC55F2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BC55F2">
        <w:rPr>
          <w:lang w:val="en-US"/>
        </w:rPr>
        <w:t xml:space="preserve">Add further </w:t>
      </w:r>
      <w:proofErr w:type="spellStart"/>
      <w:r w:rsidRPr="00BC55F2">
        <w:rPr>
          <w:lang w:val="en-US"/>
        </w:rPr>
        <w:t>descriptives</w:t>
      </w:r>
      <w:proofErr w:type="spellEnd"/>
      <w:r w:rsidRPr="00BC55F2">
        <w:rPr>
          <w:lang w:val="en-US"/>
        </w:rPr>
        <w:t xml:space="preserve"> </w:t>
      </w:r>
      <w:r w:rsidR="00FE544B" w:rsidRPr="00BC55F2">
        <w:rPr>
          <w:lang w:val="en-US"/>
        </w:rPr>
        <w:t xml:space="preserve">including graphs </w:t>
      </w:r>
      <w:r w:rsidRPr="00BC55F2">
        <w:rPr>
          <w:lang w:val="en-US"/>
        </w:rPr>
        <w:t>that you find relevant and comment on the descriptive analysis.</w:t>
      </w:r>
    </w:p>
    <w:p w14:paraId="2CAE64BC" w14:textId="77777777" w:rsidR="00D0550A" w:rsidRDefault="00D0550A" w:rsidP="000F3B8C">
      <w:pPr>
        <w:pStyle w:val="ListParagraph"/>
        <w:ind w:left="136"/>
        <w:rPr>
          <w:lang w:val="en-US"/>
        </w:rPr>
      </w:pPr>
    </w:p>
    <w:p w14:paraId="395B3DF7" w14:textId="77777777" w:rsidR="00D0550A" w:rsidRPr="00617A6A" w:rsidRDefault="00D0550A" w:rsidP="00543B2E">
      <w:pPr>
        <w:pStyle w:val="ListParagraph"/>
        <w:rPr>
          <w:b/>
          <w:lang w:val="en-US"/>
        </w:rPr>
      </w:pPr>
      <w:r w:rsidRPr="00617A6A">
        <w:rPr>
          <w:b/>
          <w:lang w:val="en-US"/>
        </w:rPr>
        <w:t>&gt;&gt;&gt;&gt;&gt;&gt;&gt;&gt;&gt;&gt;</w:t>
      </w:r>
      <w:r>
        <w:rPr>
          <w:lang w:val="en-US"/>
        </w:rPr>
        <w:t xml:space="preserve">      Follow-up on questions 1-5 in class     </w:t>
      </w:r>
      <w:r w:rsidRPr="00617A6A">
        <w:rPr>
          <w:b/>
          <w:lang w:val="en-US"/>
        </w:rPr>
        <w:t>&lt;&lt;&lt;&lt;&lt;&lt;&lt;&lt;&lt;&lt;&lt;&lt;&lt;&lt;&lt;&lt;&lt;&lt;&lt;&lt;</w:t>
      </w:r>
    </w:p>
    <w:p w14:paraId="47CBA277" w14:textId="69725FF1" w:rsidR="00EF6C33" w:rsidRPr="00BC55F2" w:rsidRDefault="003536AD" w:rsidP="00BC55F2">
      <w:pPr>
        <w:pStyle w:val="ListParagraph"/>
        <w:numPr>
          <w:ilvl w:val="0"/>
          <w:numId w:val="12"/>
        </w:numPr>
        <w:rPr>
          <w:lang w:val="en-US"/>
        </w:rPr>
      </w:pPr>
      <w:r w:rsidRPr="00BC55F2">
        <w:rPr>
          <w:b/>
          <w:lang w:val="en-US"/>
        </w:rPr>
        <w:br w:type="page"/>
      </w:r>
      <w:r w:rsidR="00BC55F2" w:rsidRPr="00BC55F2">
        <w:rPr>
          <w:b/>
          <w:lang w:val="en-US"/>
        </w:rPr>
        <w:lastRenderedPageBreak/>
        <w:t>L</w:t>
      </w:r>
      <w:r w:rsidR="002432AC" w:rsidRPr="00BC55F2">
        <w:rPr>
          <w:b/>
          <w:lang w:val="en-US"/>
        </w:rPr>
        <w:t>inear re</w:t>
      </w:r>
      <w:r w:rsidR="00E6740F" w:rsidRPr="00BC55F2">
        <w:rPr>
          <w:b/>
          <w:lang w:val="en-US"/>
        </w:rPr>
        <w:t xml:space="preserve">gression: </w:t>
      </w:r>
    </w:p>
    <w:p w14:paraId="6A248A1E" w14:textId="77777777" w:rsidR="00803830" w:rsidRPr="00BC55F2" w:rsidRDefault="00B13305" w:rsidP="00BC55F2">
      <w:pPr>
        <w:pStyle w:val="ListParagraph"/>
        <w:numPr>
          <w:ilvl w:val="1"/>
          <w:numId w:val="12"/>
        </w:numPr>
        <w:rPr>
          <w:lang w:val="en-US"/>
        </w:rPr>
      </w:pPr>
      <w:r w:rsidRPr="00BC55F2">
        <w:rPr>
          <w:lang w:val="en-US"/>
        </w:rPr>
        <w:t xml:space="preserve">Run a linear regression </w:t>
      </w:r>
      <w:proofErr w:type="gramStart"/>
      <w:r w:rsidRPr="00BC55F2">
        <w:rPr>
          <w:lang w:val="en-US"/>
        </w:rPr>
        <w:t xml:space="preserve">with  </w:t>
      </w:r>
      <w:proofErr w:type="spellStart"/>
      <w:r w:rsidRPr="00BC55F2">
        <w:rPr>
          <w:i/>
          <w:iCs/>
          <w:lang w:val="en-US"/>
        </w:rPr>
        <w:t>prodnew</w:t>
      </w:r>
      <w:proofErr w:type="spellEnd"/>
      <w:proofErr w:type="gramEnd"/>
      <w:r w:rsidRPr="00BC55F2">
        <w:rPr>
          <w:i/>
          <w:iCs/>
          <w:lang w:val="en-US"/>
        </w:rPr>
        <w:t xml:space="preserve"> </w:t>
      </w:r>
      <w:r w:rsidRPr="00BC55F2">
        <w:rPr>
          <w:lang w:val="en-US"/>
        </w:rPr>
        <w:t xml:space="preserve">as DV and </w:t>
      </w:r>
      <w:proofErr w:type="spellStart"/>
      <w:r w:rsidRPr="00BC55F2">
        <w:rPr>
          <w:i/>
          <w:iCs/>
          <w:lang w:val="en-US"/>
        </w:rPr>
        <w:t>extsource</w:t>
      </w:r>
      <w:proofErr w:type="spellEnd"/>
      <w:r w:rsidRPr="00BC55F2">
        <w:rPr>
          <w:lang w:val="en-US"/>
        </w:rPr>
        <w:t xml:space="preserve"> and </w:t>
      </w:r>
      <w:proofErr w:type="spellStart"/>
      <w:r w:rsidRPr="00BC55F2">
        <w:rPr>
          <w:i/>
          <w:iCs/>
          <w:lang w:val="en-US"/>
        </w:rPr>
        <w:t>rdint</w:t>
      </w:r>
      <w:proofErr w:type="spellEnd"/>
      <w:r w:rsidRPr="00BC55F2">
        <w:rPr>
          <w:lang w:val="en-US"/>
        </w:rPr>
        <w:t xml:space="preserve"> as </w:t>
      </w:r>
      <w:r w:rsidR="00263F96" w:rsidRPr="00BC55F2">
        <w:rPr>
          <w:lang w:val="en-US"/>
        </w:rPr>
        <w:t xml:space="preserve">explanatory variables </w:t>
      </w:r>
      <w:r w:rsidRPr="00BC55F2">
        <w:rPr>
          <w:lang w:val="en-US"/>
        </w:rPr>
        <w:t xml:space="preserve">controlling for </w:t>
      </w:r>
      <w:proofErr w:type="spellStart"/>
      <w:r w:rsidRPr="00BC55F2">
        <w:rPr>
          <w:i/>
          <w:iCs/>
          <w:lang w:val="en-US"/>
        </w:rPr>
        <w:t>inconst</w:t>
      </w:r>
      <w:proofErr w:type="spellEnd"/>
      <w:r w:rsidR="00263F96" w:rsidRPr="00BC55F2">
        <w:rPr>
          <w:lang w:val="en-US"/>
        </w:rPr>
        <w:t xml:space="preserve"> and </w:t>
      </w:r>
      <w:r w:rsidR="00263F96" w:rsidRPr="00BC55F2">
        <w:rPr>
          <w:i/>
          <w:lang w:val="en-US"/>
        </w:rPr>
        <w:t xml:space="preserve">lempl00. </w:t>
      </w:r>
      <w:r w:rsidRPr="00BC55F2">
        <w:rPr>
          <w:lang w:val="en-US"/>
        </w:rPr>
        <w:t xml:space="preserve"> </w:t>
      </w:r>
    </w:p>
    <w:p w14:paraId="16D38767" w14:textId="77777777" w:rsidR="00263F96" w:rsidRPr="00BC55F2" w:rsidRDefault="00263F96" w:rsidP="00BC55F2">
      <w:pPr>
        <w:pStyle w:val="ListParagraph"/>
        <w:numPr>
          <w:ilvl w:val="1"/>
          <w:numId w:val="12"/>
        </w:numPr>
        <w:rPr>
          <w:i/>
          <w:lang w:val="en-US"/>
        </w:rPr>
      </w:pPr>
      <w:r w:rsidRPr="00BC55F2">
        <w:rPr>
          <w:lang w:val="en-US"/>
        </w:rPr>
        <w:t xml:space="preserve">How do you interpret the coefficient of </w:t>
      </w:r>
      <w:proofErr w:type="spellStart"/>
      <w:r w:rsidRPr="00BC55F2">
        <w:rPr>
          <w:i/>
          <w:lang w:val="en-US"/>
        </w:rPr>
        <w:t>rdint</w:t>
      </w:r>
      <w:proofErr w:type="spellEnd"/>
      <w:r w:rsidRPr="00BC55F2">
        <w:rPr>
          <w:i/>
          <w:lang w:val="en-US"/>
        </w:rPr>
        <w:t xml:space="preserve">? </w:t>
      </w:r>
      <w:r w:rsidRPr="00BC55F2">
        <w:rPr>
          <w:lang w:val="en-US"/>
        </w:rPr>
        <w:t>Is it significant?</w:t>
      </w:r>
    </w:p>
    <w:p w14:paraId="4BFE407A" w14:textId="77777777" w:rsidR="003102B1" w:rsidRPr="00BC55F2" w:rsidRDefault="003102B1" w:rsidP="00BC55F2">
      <w:pPr>
        <w:pStyle w:val="ListParagraph"/>
        <w:numPr>
          <w:ilvl w:val="1"/>
          <w:numId w:val="12"/>
        </w:numPr>
        <w:rPr>
          <w:i/>
          <w:lang w:val="en-US"/>
        </w:rPr>
      </w:pPr>
      <w:r w:rsidRPr="00BC55F2">
        <w:rPr>
          <w:lang w:val="en-US"/>
        </w:rPr>
        <w:t xml:space="preserve">How do you interpret the coefficient of </w:t>
      </w:r>
      <w:proofErr w:type="spellStart"/>
      <w:r w:rsidRPr="00BC55F2">
        <w:rPr>
          <w:i/>
          <w:lang w:val="en-US"/>
        </w:rPr>
        <w:t>extsource</w:t>
      </w:r>
      <w:proofErr w:type="spellEnd"/>
      <w:r w:rsidRPr="00BC55F2">
        <w:rPr>
          <w:i/>
          <w:lang w:val="en-US"/>
        </w:rPr>
        <w:t xml:space="preserve">? </w:t>
      </w:r>
      <w:r w:rsidRPr="00BC55F2">
        <w:rPr>
          <w:lang w:val="en-US"/>
        </w:rPr>
        <w:t>Is it significant?</w:t>
      </w:r>
    </w:p>
    <w:p w14:paraId="73FC5BCA" w14:textId="77777777" w:rsidR="00263F96" w:rsidRPr="00BC55F2" w:rsidRDefault="00263F96" w:rsidP="00BC55F2">
      <w:pPr>
        <w:pStyle w:val="ListParagraph"/>
        <w:numPr>
          <w:ilvl w:val="1"/>
          <w:numId w:val="12"/>
        </w:numPr>
        <w:rPr>
          <w:lang w:val="en-US"/>
        </w:rPr>
      </w:pPr>
      <w:r w:rsidRPr="00BC55F2">
        <w:rPr>
          <w:lang w:val="en-US"/>
        </w:rPr>
        <w:t>Is there a significant size effect?</w:t>
      </w:r>
    </w:p>
    <w:p w14:paraId="335A3B8F" w14:textId="77777777" w:rsidR="00617A6A" w:rsidRPr="00617A6A" w:rsidRDefault="00617A6A" w:rsidP="00617A6A">
      <w:pPr>
        <w:pStyle w:val="ListParagraph"/>
        <w:rPr>
          <w:b/>
          <w:lang w:val="en-US"/>
        </w:rPr>
      </w:pPr>
      <w:r w:rsidRPr="00617A6A">
        <w:rPr>
          <w:b/>
          <w:lang w:val="en-US"/>
        </w:rPr>
        <w:t>&gt;&gt;&gt;&gt;&gt;&gt;&gt;&gt;&gt;&gt;</w:t>
      </w:r>
      <w:r>
        <w:rPr>
          <w:lang w:val="en-US"/>
        </w:rPr>
        <w:t xml:space="preserve">      Follow-up on question 6 in class     </w:t>
      </w:r>
      <w:r w:rsidRPr="00617A6A">
        <w:rPr>
          <w:b/>
          <w:lang w:val="en-US"/>
        </w:rPr>
        <w:t>&lt;&lt;&lt;&lt;&lt;&lt;&lt;&lt;&lt;&lt;&lt;&lt;&lt;&lt;&lt;&lt;&lt;&lt;&lt;&lt;</w:t>
      </w:r>
    </w:p>
    <w:p w14:paraId="27ABBB70" w14:textId="77777777" w:rsidR="00462207" w:rsidRPr="00462207" w:rsidRDefault="00462207" w:rsidP="00202AEF">
      <w:pPr>
        <w:rPr>
          <w:lang w:val="en-US"/>
        </w:rPr>
      </w:pPr>
    </w:p>
    <w:sectPr w:rsidR="00462207" w:rsidRPr="004622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6124"/>
    <w:multiLevelType w:val="hybridMultilevel"/>
    <w:tmpl w:val="866EB9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6475"/>
    <w:multiLevelType w:val="hybridMultilevel"/>
    <w:tmpl w:val="4246C8C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BD3ED1"/>
    <w:multiLevelType w:val="hybridMultilevel"/>
    <w:tmpl w:val="1728B3A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024B02"/>
    <w:multiLevelType w:val="hybridMultilevel"/>
    <w:tmpl w:val="87204AB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4796C"/>
    <w:multiLevelType w:val="hybridMultilevel"/>
    <w:tmpl w:val="E452C71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751DE7"/>
    <w:multiLevelType w:val="hybridMultilevel"/>
    <w:tmpl w:val="AFDE807E"/>
    <w:lvl w:ilvl="0" w:tplc="0220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6B8A4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C8624">
      <w:start w:val="23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80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C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60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A41AE2"/>
    <w:multiLevelType w:val="multilevel"/>
    <w:tmpl w:val="644640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353243"/>
    <w:multiLevelType w:val="hybridMultilevel"/>
    <w:tmpl w:val="CCEE63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5474E"/>
    <w:multiLevelType w:val="multilevel"/>
    <w:tmpl w:val="0406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62494D51"/>
    <w:multiLevelType w:val="hybridMultilevel"/>
    <w:tmpl w:val="A62C551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D65CF4"/>
    <w:multiLevelType w:val="multilevel"/>
    <w:tmpl w:val="644640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4FF5813"/>
    <w:multiLevelType w:val="hybridMultilevel"/>
    <w:tmpl w:val="256AE058"/>
    <w:lvl w:ilvl="0" w:tplc="178EF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A7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4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8A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EE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4B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24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2E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2C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527AB3"/>
    <w:multiLevelType w:val="hybridMultilevel"/>
    <w:tmpl w:val="21E825A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6F"/>
    <w:rsid w:val="00011023"/>
    <w:rsid w:val="00021E9B"/>
    <w:rsid w:val="000375ED"/>
    <w:rsid w:val="000F3B8C"/>
    <w:rsid w:val="001A15F5"/>
    <w:rsid w:val="001B3FC7"/>
    <w:rsid w:val="001E266F"/>
    <w:rsid w:val="001F3C27"/>
    <w:rsid w:val="00202AEF"/>
    <w:rsid w:val="002049DB"/>
    <w:rsid w:val="002432AC"/>
    <w:rsid w:val="00245FD5"/>
    <w:rsid w:val="00263F11"/>
    <w:rsid w:val="00263F96"/>
    <w:rsid w:val="0027579C"/>
    <w:rsid w:val="00307028"/>
    <w:rsid w:val="003102B1"/>
    <w:rsid w:val="003536AD"/>
    <w:rsid w:val="003721D1"/>
    <w:rsid w:val="003F52EA"/>
    <w:rsid w:val="0045781A"/>
    <w:rsid w:val="00462207"/>
    <w:rsid w:val="00543B2E"/>
    <w:rsid w:val="006014F3"/>
    <w:rsid w:val="00617A6A"/>
    <w:rsid w:val="00621E10"/>
    <w:rsid w:val="00632E2D"/>
    <w:rsid w:val="00642A23"/>
    <w:rsid w:val="006B4875"/>
    <w:rsid w:val="00740170"/>
    <w:rsid w:val="00785A92"/>
    <w:rsid w:val="0079154F"/>
    <w:rsid w:val="007C43D2"/>
    <w:rsid w:val="007E44A1"/>
    <w:rsid w:val="007F79CB"/>
    <w:rsid w:val="00803830"/>
    <w:rsid w:val="00832B58"/>
    <w:rsid w:val="00985B45"/>
    <w:rsid w:val="00A5153D"/>
    <w:rsid w:val="00AA15BB"/>
    <w:rsid w:val="00AD1E1F"/>
    <w:rsid w:val="00B13305"/>
    <w:rsid w:val="00B50DEE"/>
    <w:rsid w:val="00BC55F2"/>
    <w:rsid w:val="00C2563E"/>
    <w:rsid w:val="00C51E0D"/>
    <w:rsid w:val="00D0550A"/>
    <w:rsid w:val="00D208D1"/>
    <w:rsid w:val="00D65455"/>
    <w:rsid w:val="00DC78F5"/>
    <w:rsid w:val="00E17253"/>
    <w:rsid w:val="00E42288"/>
    <w:rsid w:val="00E6740F"/>
    <w:rsid w:val="00EE0BB1"/>
    <w:rsid w:val="00EF6C33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D8B2"/>
  <w15:docId w15:val="{7172BF17-09CA-4E25-933F-5C62890C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66F"/>
    <w:rPr>
      <w:color w:val="800080" w:themeColor="followedHyperlink"/>
      <w:u w:val="single"/>
    </w:rPr>
  </w:style>
  <w:style w:type="character" w:customStyle="1" w:styleId="instancename">
    <w:name w:val="instancename"/>
    <w:basedOn w:val="DefaultParagraphFont"/>
    <w:rsid w:val="007E44A1"/>
  </w:style>
  <w:style w:type="character" w:customStyle="1" w:styleId="Heading2Char">
    <w:name w:val="Heading 2 Char"/>
    <w:basedOn w:val="DefaultParagraphFont"/>
    <w:link w:val="Heading2"/>
    <w:uiPriority w:val="9"/>
    <w:rsid w:val="00543B2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58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44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7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981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596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95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81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333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445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63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154">
          <w:marLeft w:val="20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445">
          <w:marLeft w:val="20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852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890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328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749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832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VhR2e9sGgs" TargetMode="External"/><Relationship Id="rId13" Type="http://schemas.openxmlformats.org/officeDocument/2006/relationships/hyperlink" Target="https://www.youtube.com/watch?v=HafqFSB9x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pXNMeTzmuI" TargetMode="External"/><Relationship Id="rId12" Type="http://schemas.openxmlformats.org/officeDocument/2006/relationships/hyperlink" Target="https://www.youtube.com/watch?v=kKFbnEWwa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5WfR92LIM" TargetMode="External"/><Relationship Id="rId11" Type="http://schemas.openxmlformats.org/officeDocument/2006/relationships/hyperlink" Target="https://www.youtube.com/watch?v=nPqNZVToGx8" TargetMode="External"/><Relationship Id="rId5" Type="http://schemas.openxmlformats.org/officeDocument/2006/relationships/hyperlink" Target="http://www.stata.com/links/video-tutorial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hVGpe3lb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qb-qEkd-_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CBS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H.C. Kongsted</dc:creator>
  <cp:lastModifiedBy>Yotam Sofer</cp:lastModifiedBy>
  <cp:revision>15</cp:revision>
  <cp:lastPrinted>2020-09-23T06:37:00Z</cp:lastPrinted>
  <dcterms:created xsi:type="dcterms:W3CDTF">2019-09-20T14:44:00Z</dcterms:created>
  <dcterms:modified xsi:type="dcterms:W3CDTF">2022-10-12T11:18:00Z</dcterms:modified>
</cp:coreProperties>
</file>