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A258" w14:textId="5DDB0C11" w:rsidR="001E266F" w:rsidRPr="00246842" w:rsidRDefault="001E266F" w:rsidP="009102E9">
      <w:pPr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 w:rsidRPr="00246842">
        <w:rPr>
          <w:rFonts w:ascii="Arial" w:hAnsi="Arial" w:cs="Arial"/>
          <w:sz w:val="20"/>
          <w:szCs w:val="20"/>
          <w:lang w:val="en-US"/>
        </w:rPr>
        <w:t>Copenhagen Business School</w:t>
      </w:r>
      <w:r w:rsidR="00246842">
        <w:rPr>
          <w:rFonts w:ascii="Arial" w:hAnsi="Arial" w:cs="Arial"/>
          <w:sz w:val="20"/>
          <w:szCs w:val="20"/>
          <w:lang w:val="en-US"/>
        </w:rPr>
        <w:t xml:space="preserve"> </w:t>
      </w:r>
      <w:r w:rsidR="006A1F1C" w:rsidRPr="00246842">
        <w:rPr>
          <w:rFonts w:ascii="Arial" w:hAnsi="Arial" w:cs="Arial"/>
          <w:sz w:val="20"/>
          <w:szCs w:val="20"/>
          <w:lang w:val="en-US"/>
        </w:rPr>
        <w:t>|</w:t>
      </w:r>
      <w:r w:rsidR="00246842">
        <w:rPr>
          <w:rFonts w:ascii="Arial" w:hAnsi="Arial" w:cs="Arial"/>
          <w:sz w:val="20"/>
          <w:szCs w:val="20"/>
          <w:lang w:val="en-US"/>
        </w:rPr>
        <w:t xml:space="preserve"> </w:t>
      </w:r>
      <w:r w:rsidR="009102E9">
        <w:rPr>
          <w:rFonts w:ascii="Arial" w:hAnsi="Arial" w:cs="Arial"/>
          <w:sz w:val="20"/>
          <w:szCs w:val="20"/>
          <w:lang w:val="en-US"/>
        </w:rPr>
        <w:t>December</w:t>
      </w:r>
      <w:r w:rsidR="006A1F1C" w:rsidRPr="00246842">
        <w:rPr>
          <w:rFonts w:ascii="Arial" w:hAnsi="Arial" w:cs="Arial"/>
          <w:sz w:val="20"/>
          <w:szCs w:val="20"/>
          <w:lang w:val="en-US"/>
        </w:rPr>
        <w:t xml:space="preserve"> 20</w:t>
      </w:r>
      <w:r w:rsidR="00F96342">
        <w:rPr>
          <w:rFonts w:ascii="Arial" w:hAnsi="Arial" w:cs="Arial"/>
          <w:sz w:val="20"/>
          <w:szCs w:val="20"/>
          <w:lang w:val="en-US"/>
        </w:rPr>
        <w:t>2</w:t>
      </w:r>
      <w:r w:rsidR="009102E9">
        <w:rPr>
          <w:rFonts w:ascii="Arial" w:hAnsi="Arial" w:cs="Arial"/>
          <w:sz w:val="20"/>
          <w:szCs w:val="20"/>
          <w:lang w:val="en-US"/>
        </w:rPr>
        <w:t>2</w:t>
      </w:r>
      <w:r w:rsidR="006A1F1C" w:rsidRPr="00246842">
        <w:rPr>
          <w:rFonts w:ascii="Arial" w:hAnsi="Arial" w:cs="Arial"/>
          <w:sz w:val="20"/>
          <w:szCs w:val="20"/>
          <w:lang w:val="en-US"/>
        </w:rPr>
        <w:t xml:space="preserve"> | </w:t>
      </w:r>
      <w:r w:rsidRPr="00246842">
        <w:rPr>
          <w:rFonts w:ascii="Arial" w:hAnsi="Arial" w:cs="Arial"/>
          <w:sz w:val="20"/>
          <w:szCs w:val="20"/>
          <w:lang w:val="en-US"/>
        </w:rPr>
        <w:t>Ph.D. course: Applied Econometrics for Researchers</w:t>
      </w:r>
    </w:p>
    <w:p w14:paraId="6D50C768" w14:textId="77777777" w:rsidR="001E266F" w:rsidRPr="00246842" w:rsidRDefault="001E266F" w:rsidP="006D022F">
      <w:pPr>
        <w:spacing w:after="120"/>
        <w:jc w:val="both"/>
        <w:rPr>
          <w:rFonts w:ascii="Arial" w:hAnsi="Arial" w:cs="Arial"/>
          <w:lang w:val="en-US"/>
        </w:rPr>
      </w:pPr>
    </w:p>
    <w:p w14:paraId="4EFEDEE3" w14:textId="0F4B6318" w:rsidR="001E266F" w:rsidRDefault="001E266F" w:rsidP="006D022F">
      <w:pPr>
        <w:spacing w:after="120"/>
        <w:jc w:val="center"/>
        <w:rPr>
          <w:rFonts w:ascii="Arial" w:hAnsi="Arial" w:cs="Arial"/>
          <w:sz w:val="36"/>
          <w:szCs w:val="36"/>
          <w:lang w:val="en-US"/>
        </w:rPr>
      </w:pPr>
      <w:r w:rsidRPr="00246842">
        <w:rPr>
          <w:rFonts w:ascii="Arial" w:hAnsi="Arial" w:cs="Arial"/>
          <w:sz w:val="36"/>
          <w:szCs w:val="36"/>
          <w:lang w:val="en-US"/>
        </w:rPr>
        <w:t xml:space="preserve">Workshop </w:t>
      </w:r>
      <w:r w:rsidR="009102E9">
        <w:rPr>
          <w:rFonts w:ascii="Arial" w:hAnsi="Arial" w:cs="Arial"/>
          <w:sz w:val="36"/>
          <w:szCs w:val="36"/>
          <w:lang w:val="en-US"/>
        </w:rPr>
        <w:t>7</w:t>
      </w:r>
      <w:r w:rsidR="00D34935">
        <w:rPr>
          <w:rFonts w:ascii="Arial" w:hAnsi="Arial" w:cs="Arial"/>
          <w:sz w:val="36"/>
          <w:szCs w:val="36"/>
          <w:lang w:val="en-US"/>
        </w:rPr>
        <w:t>: Panel Data</w:t>
      </w:r>
    </w:p>
    <w:p w14:paraId="22B978EB" w14:textId="77777777" w:rsidR="006D022F" w:rsidRPr="00246842" w:rsidRDefault="006D022F" w:rsidP="006D022F">
      <w:pPr>
        <w:spacing w:after="120"/>
        <w:jc w:val="both"/>
        <w:rPr>
          <w:rFonts w:ascii="Arial" w:hAnsi="Arial" w:cs="Arial"/>
          <w:sz w:val="36"/>
          <w:szCs w:val="36"/>
          <w:lang w:val="en-US"/>
        </w:rPr>
      </w:pPr>
    </w:p>
    <w:p w14:paraId="406089AA" w14:textId="315A42C9" w:rsidR="002C0B30" w:rsidRDefault="0079154F" w:rsidP="006D022F">
      <w:pPr>
        <w:spacing w:after="120"/>
        <w:ind w:left="284"/>
        <w:jc w:val="both"/>
        <w:rPr>
          <w:rFonts w:ascii="Arial" w:hAnsi="Arial" w:cs="Arial"/>
          <w:color w:val="000000"/>
          <w:lang w:val="en-US"/>
        </w:rPr>
      </w:pPr>
      <w:r w:rsidRPr="00246842">
        <w:rPr>
          <w:rFonts w:ascii="Arial" w:hAnsi="Arial" w:cs="Arial"/>
          <w:lang w:val="en-US"/>
        </w:rPr>
        <w:t xml:space="preserve">This </w:t>
      </w:r>
      <w:r w:rsidR="002E66DB" w:rsidRPr="00246842">
        <w:rPr>
          <w:rFonts w:ascii="Arial" w:hAnsi="Arial" w:cs="Arial"/>
          <w:lang w:val="en-US"/>
        </w:rPr>
        <w:t>workshop</w:t>
      </w:r>
      <w:r w:rsidRPr="00246842">
        <w:rPr>
          <w:rFonts w:ascii="Arial" w:hAnsi="Arial" w:cs="Arial"/>
          <w:lang w:val="en-US"/>
        </w:rPr>
        <w:t xml:space="preserve"> </w:t>
      </w:r>
      <w:r w:rsidR="00BB2D63" w:rsidRPr="00246842">
        <w:rPr>
          <w:rFonts w:ascii="Arial" w:hAnsi="Arial" w:cs="Arial"/>
          <w:lang w:val="en-US"/>
        </w:rPr>
        <w:t xml:space="preserve">takes a final </w:t>
      </w:r>
      <w:r w:rsidR="00DE3FC4" w:rsidRPr="00246842">
        <w:rPr>
          <w:rFonts w:ascii="Arial" w:hAnsi="Arial" w:cs="Arial"/>
          <w:lang w:val="en-US"/>
        </w:rPr>
        <w:t xml:space="preserve">look at </w:t>
      </w:r>
      <w:r w:rsidR="005C700D" w:rsidRPr="00246842">
        <w:rPr>
          <w:rFonts w:ascii="Arial" w:hAnsi="Arial" w:cs="Arial"/>
          <w:lang w:val="en-US"/>
        </w:rPr>
        <w:t xml:space="preserve">the </w:t>
      </w:r>
      <w:r w:rsidR="004A19F4" w:rsidRPr="00246842">
        <w:rPr>
          <w:rFonts w:ascii="Arial" w:hAnsi="Arial" w:cs="Arial"/>
          <w:lang w:val="en-US"/>
        </w:rPr>
        <w:t xml:space="preserve">wage equation </w:t>
      </w:r>
      <w:r w:rsidR="00DE3FC4" w:rsidRPr="00246842">
        <w:rPr>
          <w:rFonts w:ascii="Arial" w:hAnsi="Arial" w:cs="Arial"/>
          <w:lang w:val="en-US"/>
        </w:rPr>
        <w:t>using</w:t>
      </w:r>
      <w:r w:rsidR="00BB2D63" w:rsidRPr="00246842">
        <w:rPr>
          <w:rFonts w:ascii="Arial" w:hAnsi="Arial" w:cs="Arial"/>
          <w:lang w:val="en-US"/>
        </w:rPr>
        <w:t xml:space="preserve"> US data</w:t>
      </w:r>
      <w:r w:rsidR="00B35B89" w:rsidRPr="00246842">
        <w:rPr>
          <w:rFonts w:ascii="Arial" w:hAnsi="Arial" w:cs="Arial"/>
          <w:color w:val="000000"/>
          <w:lang w:val="en-US"/>
        </w:rPr>
        <w:t>.</w:t>
      </w:r>
      <w:r w:rsidR="002C0B30" w:rsidRPr="00246842">
        <w:rPr>
          <w:rFonts w:ascii="Arial" w:hAnsi="Arial" w:cs="Arial"/>
          <w:color w:val="000000"/>
          <w:lang w:val="en-US"/>
        </w:rPr>
        <w:t xml:space="preserve"> </w:t>
      </w:r>
      <w:r w:rsidR="00BB2D63" w:rsidRPr="00246842">
        <w:rPr>
          <w:rFonts w:ascii="Arial" w:hAnsi="Arial" w:cs="Arial"/>
          <w:color w:val="000000"/>
          <w:lang w:val="en-US"/>
        </w:rPr>
        <w:t>It uses a</w:t>
      </w:r>
      <w:r w:rsidR="008333ED" w:rsidRPr="00246842">
        <w:rPr>
          <w:rFonts w:ascii="Arial" w:hAnsi="Arial" w:cs="Arial"/>
          <w:color w:val="000000"/>
          <w:lang w:val="en-US"/>
        </w:rPr>
        <w:t xml:space="preserve"> panel data set drawn from the C</w:t>
      </w:r>
      <w:r w:rsidR="00BB2D63" w:rsidRPr="00246842">
        <w:rPr>
          <w:rFonts w:ascii="Arial" w:hAnsi="Arial" w:cs="Arial"/>
          <w:color w:val="000000"/>
          <w:lang w:val="en-US"/>
        </w:rPr>
        <w:t xml:space="preserve">urrent </w:t>
      </w:r>
      <w:r w:rsidR="008333ED" w:rsidRPr="00246842">
        <w:rPr>
          <w:rFonts w:ascii="Arial" w:hAnsi="Arial" w:cs="Arial"/>
          <w:color w:val="000000"/>
          <w:lang w:val="en-US"/>
        </w:rPr>
        <w:t>P</w:t>
      </w:r>
      <w:r w:rsidR="00BB2D63" w:rsidRPr="00246842">
        <w:rPr>
          <w:rFonts w:ascii="Arial" w:hAnsi="Arial" w:cs="Arial"/>
          <w:color w:val="000000"/>
          <w:lang w:val="en-US"/>
        </w:rPr>
        <w:t xml:space="preserve">opulation </w:t>
      </w:r>
      <w:r w:rsidR="008333ED" w:rsidRPr="00246842">
        <w:rPr>
          <w:rFonts w:ascii="Arial" w:hAnsi="Arial" w:cs="Arial"/>
          <w:color w:val="000000"/>
          <w:lang w:val="en-US"/>
        </w:rPr>
        <w:t>S</w:t>
      </w:r>
      <w:r w:rsidR="00BB2D63" w:rsidRPr="00246842">
        <w:rPr>
          <w:rFonts w:ascii="Arial" w:hAnsi="Arial" w:cs="Arial"/>
          <w:color w:val="000000"/>
          <w:lang w:val="en-US"/>
        </w:rPr>
        <w:t>urvey of 595 persons who are observed for 7 periods,</w:t>
      </w:r>
      <w:r w:rsidR="006A1F1C" w:rsidRPr="00246842">
        <w:rPr>
          <w:rFonts w:ascii="Arial" w:hAnsi="Arial" w:cs="Arial"/>
          <w:color w:val="000000"/>
          <w:lang w:val="en-US"/>
        </w:rPr>
        <w:t xml:space="preserve"> making</w:t>
      </w:r>
      <w:r w:rsidR="00BB2D63" w:rsidRPr="00246842">
        <w:rPr>
          <w:rFonts w:ascii="Arial" w:hAnsi="Arial" w:cs="Arial"/>
          <w:color w:val="000000"/>
          <w:lang w:val="en-US"/>
        </w:rPr>
        <w:t xml:space="preserve"> a total of 4,165 observations. </w:t>
      </w:r>
    </w:p>
    <w:p w14:paraId="528E24BC" w14:textId="77777777" w:rsidR="006D022F" w:rsidRPr="00246842" w:rsidRDefault="006D022F" w:rsidP="006D022F">
      <w:pPr>
        <w:spacing w:after="120"/>
        <w:ind w:left="800"/>
        <w:jc w:val="both"/>
        <w:rPr>
          <w:rFonts w:ascii="Arial" w:hAnsi="Arial" w:cs="Arial"/>
          <w:lang w:val="en-US"/>
        </w:rPr>
      </w:pPr>
    </w:p>
    <w:p w14:paraId="3224224E" w14:textId="77777777" w:rsidR="0079154F" w:rsidRPr="00246842" w:rsidRDefault="0079154F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t>Data:</w:t>
      </w:r>
    </w:p>
    <w:p w14:paraId="2F44D44B" w14:textId="6A736C10" w:rsidR="00AD351C" w:rsidRPr="00246842" w:rsidRDefault="00D0550A" w:rsidP="006D022F">
      <w:pPr>
        <w:pStyle w:val="ListParagraph"/>
        <w:spacing w:after="120"/>
        <w:ind w:left="80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Use the </w:t>
      </w:r>
      <w:r w:rsidR="005C700D" w:rsidRPr="00246842">
        <w:rPr>
          <w:rFonts w:ascii="Arial" w:hAnsi="Arial" w:cs="Arial"/>
          <w:lang w:val="en-US"/>
        </w:rPr>
        <w:t xml:space="preserve">data file </w:t>
      </w:r>
      <w:r w:rsidR="00BB2D63" w:rsidRPr="00246842">
        <w:rPr>
          <w:rFonts w:ascii="Arial" w:hAnsi="Arial" w:cs="Arial"/>
          <w:lang w:val="en-US"/>
        </w:rPr>
        <w:t>wagecps</w:t>
      </w:r>
      <w:r w:rsidR="005C700D" w:rsidRPr="00246842">
        <w:rPr>
          <w:rFonts w:ascii="Arial" w:hAnsi="Arial" w:cs="Arial"/>
          <w:lang w:val="en-US"/>
        </w:rPr>
        <w:t xml:space="preserve">.dta that you can download from </w:t>
      </w:r>
      <w:r w:rsidR="00E429FA">
        <w:rPr>
          <w:rFonts w:ascii="Arial" w:hAnsi="Arial" w:cs="Arial"/>
          <w:lang w:val="en-US"/>
        </w:rPr>
        <w:t>CANVAS</w:t>
      </w:r>
      <w:r w:rsidRPr="00246842">
        <w:rPr>
          <w:rFonts w:ascii="Arial" w:hAnsi="Arial" w:cs="Arial"/>
          <w:lang w:val="en-US"/>
        </w:rPr>
        <w:t xml:space="preserve">. </w:t>
      </w:r>
      <w:r w:rsidR="001D658D" w:rsidRPr="00246842">
        <w:rPr>
          <w:rFonts w:ascii="Arial" w:hAnsi="Arial" w:cs="Arial"/>
          <w:lang w:val="en-US"/>
        </w:rPr>
        <w:t xml:space="preserve"> </w:t>
      </w:r>
      <w:r w:rsidR="00AD351C" w:rsidRPr="00246842">
        <w:rPr>
          <w:rFonts w:ascii="Arial" w:hAnsi="Arial" w:cs="Arial"/>
          <w:lang w:val="en-US"/>
        </w:rPr>
        <w:t xml:space="preserve">You can find information on the </w:t>
      </w:r>
      <w:r w:rsidR="00BB2D63" w:rsidRPr="00246842">
        <w:rPr>
          <w:rFonts w:ascii="Arial" w:hAnsi="Arial" w:cs="Arial"/>
          <w:lang w:val="en-US"/>
        </w:rPr>
        <w:t>variables in their labels</w:t>
      </w:r>
      <w:r w:rsidR="009A5CFC" w:rsidRPr="00246842">
        <w:rPr>
          <w:rFonts w:ascii="Arial" w:hAnsi="Arial" w:cs="Arial"/>
          <w:lang w:val="en-US"/>
        </w:rPr>
        <w:t xml:space="preserve"> by using the “describe” command. You </w:t>
      </w:r>
      <w:r w:rsidR="002C05E1">
        <w:rPr>
          <w:rFonts w:ascii="Arial" w:hAnsi="Arial" w:cs="Arial"/>
          <w:lang w:val="en-US"/>
        </w:rPr>
        <w:t>could</w:t>
      </w:r>
      <w:r w:rsidR="009A5CFC" w:rsidRPr="00246842">
        <w:rPr>
          <w:rFonts w:ascii="Arial" w:hAnsi="Arial" w:cs="Arial"/>
          <w:lang w:val="en-US"/>
        </w:rPr>
        <w:t xml:space="preserve"> also summarize the data by</w:t>
      </w:r>
      <w:r w:rsidR="002C05E1">
        <w:rPr>
          <w:rFonts w:ascii="Arial" w:hAnsi="Arial" w:cs="Arial"/>
          <w:lang w:val="en-US"/>
        </w:rPr>
        <w:t xml:space="preserve"> using</w:t>
      </w:r>
      <w:r w:rsidR="009A5CFC" w:rsidRPr="00246842">
        <w:rPr>
          <w:rFonts w:ascii="Arial" w:hAnsi="Arial" w:cs="Arial"/>
          <w:lang w:val="en-US"/>
        </w:rPr>
        <w:t xml:space="preserve"> “summarize”</w:t>
      </w:r>
      <w:r w:rsidR="002C05E1">
        <w:rPr>
          <w:rFonts w:ascii="Arial" w:hAnsi="Arial" w:cs="Arial"/>
          <w:lang w:val="en-US"/>
        </w:rPr>
        <w:t>, but this may not be as helpful in this dataset as usual – why</w:t>
      </w:r>
      <w:r w:rsidR="009A5CFC" w:rsidRPr="00246842">
        <w:rPr>
          <w:rFonts w:ascii="Arial" w:hAnsi="Arial" w:cs="Arial"/>
          <w:lang w:val="en-US"/>
        </w:rPr>
        <w:t>?</w:t>
      </w:r>
    </w:p>
    <w:p w14:paraId="7E90FF6F" w14:textId="77777777" w:rsidR="001D658D" w:rsidRPr="00246842" w:rsidRDefault="001D658D" w:rsidP="006D022F">
      <w:pPr>
        <w:pStyle w:val="ListParagraph"/>
        <w:spacing w:after="120"/>
        <w:ind w:left="360" w:firstLine="440"/>
        <w:contextualSpacing w:val="0"/>
        <w:jc w:val="both"/>
        <w:rPr>
          <w:rFonts w:ascii="Arial" w:hAnsi="Arial" w:cs="Arial"/>
          <w:lang w:val="en-US"/>
        </w:rPr>
      </w:pPr>
    </w:p>
    <w:p w14:paraId="1BA43C63" w14:textId="77777777" w:rsidR="009A5CFC" w:rsidRPr="00246842" w:rsidRDefault="004E5ABF" w:rsidP="006D022F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G</w:t>
      </w:r>
      <w:r w:rsidR="009A5CFC" w:rsidRPr="00246842">
        <w:rPr>
          <w:rFonts w:ascii="Arial" w:hAnsi="Arial" w:cs="Arial"/>
          <w:lang w:val="en-US"/>
        </w:rPr>
        <w:t>et an overview of the organization of the data</w:t>
      </w:r>
    </w:p>
    <w:p w14:paraId="06AD6D92" w14:textId="77777777" w:rsidR="009A5CFC" w:rsidRPr="00246842" w:rsidRDefault="009A5CFC" w:rsidP="006D022F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Use “browse” </w:t>
      </w:r>
    </w:p>
    <w:p w14:paraId="46513814" w14:textId="77777777" w:rsidR="004E5ABF" w:rsidRPr="00246842" w:rsidRDefault="004E5ABF" w:rsidP="006D022F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Have a further look at the data structure by typing</w:t>
      </w:r>
      <w:r w:rsidR="009A5CFC" w:rsidRPr="00246842">
        <w:rPr>
          <w:rFonts w:ascii="Arial" w:hAnsi="Arial" w:cs="Arial"/>
          <w:lang w:val="en-US"/>
        </w:rPr>
        <w:t xml:space="preserve"> “list id t exp wks in 1/21”</w:t>
      </w:r>
    </w:p>
    <w:p w14:paraId="34E14064" w14:textId="77777777" w:rsidR="009A5CFC" w:rsidRPr="00246842" w:rsidRDefault="009A5CFC" w:rsidP="006D022F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What is the role of the variables </w:t>
      </w:r>
      <w:r w:rsidRPr="002C05E1">
        <w:rPr>
          <w:rFonts w:ascii="Arial" w:hAnsi="Arial" w:cs="Arial"/>
          <w:b/>
          <w:bCs/>
          <w:lang w:val="en-US"/>
        </w:rPr>
        <w:t>i</w:t>
      </w:r>
      <w:r w:rsidRPr="00246842">
        <w:rPr>
          <w:rFonts w:ascii="Arial" w:hAnsi="Arial" w:cs="Arial"/>
          <w:b/>
          <w:lang w:val="en-US"/>
        </w:rPr>
        <w:t>d</w:t>
      </w:r>
      <w:r w:rsidRPr="00246842">
        <w:rPr>
          <w:rFonts w:ascii="Arial" w:hAnsi="Arial" w:cs="Arial"/>
          <w:lang w:val="en-US"/>
        </w:rPr>
        <w:t xml:space="preserve"> and </w:t>
      </w:r>
      <w:r w:rsidRPr="00246842">
        <w:rPr>
          <w:rFonts w:ascii="Arial" w:hAnsi="Arial" w:cs="Arial"/>
          <w:b/>
          <w:lang w:val="en-US"/>
        </w:rPr>
        <w:t>t</w:t>
      </w:r>
      <w:r w:rsidRPr="00246842">
        <w:rPr>
          <w:rFonts w:ascii="Arial" w:hAnsi="Arial" w:cs="Arial"/>
          <w:lang w:val="en-US"/>
        </w:rPr>
        <w:t>?</w:t>
      </w:r>
      <w:r w:rsidR="004E5ABF" w:rsidRPr="00246842">
        <w:rPr>
          <w:rFonts w:ascii="Arial" w:hAnsi="Arial" w:cs="Arial"/>
          <w:lang w:val="en-US"/>
        </w:rPr>
        <w:t xml:space="preserve"> </w:t>
      </w:r>
    </w:p>
    <w:p w14:paraId="40701019" w14:textId="77777777" w:rsidR="009A5CFC" w:rsidRPr="00246842" w:rsidRDefault="009A5CFC" w:rsidP="006D022F">
      <w:pPr>
        <w:spacing w:after="120"/>
        <w:ind w:firstLine="116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Set the unit and time identifiers as follows: “xtset id t”</w:t>
      </w:r>
    </w:p>
    <w:p w14:paraId="26266BC5" w14:textId="77777777" w:rsidR="009A5CFC" w:rsidRPr="00246842" w:rsidRDefault="009A5CFC" w:rsidP="006D022F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Describe the data by “xtdescribe”</w:t>
      </w:r>
      <w:r w:rsidR="004E5ABF" w:rsidRPr="00246842">
        <w:rPr>
          <w:rFonts w:ascii="Arial" w:hAnsi="Arial" w:cs="Arial"/>
          <w:lang w:val="en-US"/>
        </w:rPr>
        <w:t xml:space="preserve">. Discuss the main patterns identified. </w:t>
      </w:r>
    </w:p>
    <w:p w14:paraId="2B01327E" w14:textId="77777777" w:rsidR="009A5CFC" w:rsidRPr="00246842" w:rsidRDefault="009A5CFC" w:rsidP="006D022F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Summarize the variables </w:t>
      </w:r>
      <w:r w:rsidR="00884C40" w:rsidRPr="00246842">
        <w:rPr>
          <w:rFonts w:ascii="Arial" w:hAnsi="Arial" w:cs="Arial"/>
          <w:lang w:val="en-US"/>
        </w:rPr>
        <w:t xml:space="preserve">lwage, ed, exp, and wks </w:t>
      </w:r>
      <w:r w:rsidR="004E5ABF" w:rsidRPr="00246842">
        <w:rPr>
          <w:rFonts w:ascii="Arial" w:hAnsi="Arial" w:cs="Arial"/>
          <w:lang w:val="en-US"/>
        </w:rPr>
        <w:t>using</w:t>
      </w:r>
      <w:r w:rsidR="00884C40" w:rsidRPr="00246842">
        <w:rPr>
          <w:rFonts w:ascii="Arial" w:hAnsi="Arial" w:cs="Arial"/>
          <w:lang w:val="en-US"/>
        </w:rPr>
        <w:t xml:space="preserve"> “xtsum”. Discuss the output.</w:t>
      </w:r>
    </w:p>
    <w:p w14:paraId="67FAE204" w14:textId="77777777" w:rsidR="00884C40" w:rsidRPr="00246842" w:rsidRDefault="004E5ABF" w:rsidP="006D022F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Get</w:t>
      </w:r>
      <w:r w:rsidR="00884C40" w:rsidRPr="00246842">
        <w:rPr>
          <w:rFonts w:ascii="Arial" w:hAnsi="Arial" w:cs="Arial"/>
          <w:lang w:val="en-US"/>
        </w:rPr>
        <w:t xml:space="preserve"> a graphical representation of the </w:t>
      </w:r>
      <w:r w:rsidRPr="00246842">
        <w:rPr>
          <w:rFonts w:ascii="Arial" w:hAnsi="Arial" w:cs="Arial"/>
          <w:lang w:val="en-US"/>
        </w:rPr>
        <w:t>dependent variable of interest</w:t>
      </w:r>
      <w:r w:rsidR="00884C40" w:rsidRPr="00246842">
        <w:rPr>
          <w:rFonts w:ascii="Arial" w:hAnsi="Arial" w:cs="Arial"/>
          <w:lang w:val="en-US"/>
        </w:rPr>
        <w:t>:</w:t>
      </w:r>
    </w:p>
    <w:p w14:paraId="1EBD8FEB" w14:textId="77777777" w:rsidR="00884C40" w:rsidRPr="00246842" w:rsidRDefault="004E5ABF" w:rsidP="006D022F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Start by doing a</w:t>
      </w:r>
      <w:r w:rsidR="00884C40" w:rsidRPr="00246842">
        <w:rPr>
          <w:rFonts w:ascii="Arial" w:hAnsi="Arial" w:cs="Arial"/>
          <w:lang w:val="en-US"/>
        </w:rPr>
        <w:t xml:space="preserve"> “twoway scatter lwage t”. What does it show? Why is that (not) helpful in this case?</w:t>
      </w:r>
    </w:p>
    <w:p w14:paraId="6946E364" w14:textId="77777777" w:rsidR="00E432AD" w:rsidRPr="00246842" w:rsidRDefault="00884C40" w:rsidP="006D022F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lang w:val="en-US"/>
        </w:rPr>
        <w:t>Do something like an “xtline lwage if id &lt;</w:t>
      </w:r>
      <w:r w:rsidR="008333ED" w:rsidRPr="00246842">
        <w:rPr>
          <w:rFonts w:ascii="Arial" w:hAnsi="Arial" w:cs="Arial"/>
          <w:lang w:val="en-US"/>
        </w:rPr>
        <w:t xml:space="preserve"> 10” or “xtline lwage if id &lt; 10</w:t>
      </w:r>
      <w:r w:rsidRPr="00246842">
        <w:rPr>
          <w:rFonts w:ascii="Arial" w:hAnsi="Arial" w:cs="Arial"/>
          <w:lang w:val="en-US"/>
        </w:rPr>
        <w:t>, overlay</w:t>
      </w:r>
      <w:r w:rsidR="008333ED" w:rsidRPr="00246842">
        <w:rPr>
          <w:rFonts w:ascii="Arial" w:hAnsi="Arial" w:cs="Arial"/>
          <w:lang w:val="en-US"/>
        </w:rPr>
        <w:t>”</w:t>
      </w:r>
      <w:r w:rsidRPr="00246842">
        <w:rPr>
          <w:rFonts w:ascii="Arial" w:hAnsi="Arial" w:cs="Arial"/>
          <w:lang w:val="en-US"/>
        </w:rPr>
        <w:t>.  Discuss the graphs.</w:t>
      </w:r>
      <w:r w:rsidR="004E5ABF" w:rsidRPr="00246842">
        <w:rPr>
          <w:rFonts w:ascii="Arial" w:hAnsi="Arial" w:cs="Arial"/>
          <w:lang w:val="en-US"/>
        </w:rPr>
        <w:t xml:space="preserve"> Do you see any potential indication of individual heterogeneity from these initial plots?</w:t>
      </w:r>
    </w:p>
    <w:p w14:paraId="5F8E55EF" w14:textId="77777777" w:rsidR="00DE2949" w:rsidRPr="00246842" w:rsidRDefault="009A5CFC" w:rsidP="006D022F">
      <w:pPr>
        <w:pStyle w:val="ListParagraph"/>
        <w:spacing w:after="120"/>
        <w:ind w:left="224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lang w:val="en-US"/>
        </w:rPr>
        <w:t xml:space="preserve"> </w:t>
      </w:r>
    </w:p>
    <w:p w14:paraId="72838D29" w14:textId="15AD1AA1" w:rsidR="00FD6B5A" w:rsidRPr="00246842" w:rsidRDefault="00FD6B5A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t xml:space="preserve">Simple </w:t>
      </w:r>
      <w:r w:rsidR="00800EEB">
        <w:rPr>
          <w:rFonts w:ascii="Arial" w:hAnsi="Arial" w:cs="Arial"/>
          <w:b/>
          <w:lang w:val="en-US"/>
        </w:rPr>
        <w:t>P</w:t>
      </w:r>
      <w:r w:rsidR="00E432AD" w:rsidRPr="00246842">
        <w:rPr>
          <w:rFonts w:ascii="Arial" w:hAnsi="Arial" w:cs="Arial"/>
          <w:b/>
          <w:lang w:val="en-US"/>
        </w:rPr>
        <w:t>ooled OLS</w:t>
      </w:r>
    </w:p>
    <w:p w14:paraId="3BCB47D8" w14:textId="558341DE" w:rsidR="00E432AD" w:rsidRPr="00246842" w:rsidRDefault="00E432AD" w:rsidP="006D022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lang w:val="en-US"/>
        </w:rPr>
        <w:t>Run an OLS regression of lwage on ed, exp, exp2, and wks. Discuss the potential weaknesses of this approach and what can be done to improve</w:t>
      </w:r>
      <w:r w:rsidR="00800EEB">
        <w:rPr>
          <w:rFonts w:ascii="Arial" w:hAnsi="Arial" w:cs="Arial"/>
          <w:lang w:val="en-US"/>
        </w:rPr>
        <w:t xml:space="preserve"> it</w:t>
      </w:r>
      <w:r w:rsidRPr="00246842">
        <w:rPr>
          <w:rFonts w:ascii="Arial" w:hAnsi="Arial" w:cs="Arial"/>
          <w:lang w:val="en-US"/>
        </w:rPr>
        <w:t xml:space="preserve"> in this context.</w:t>
      </w:r>
    </w:p>
    <w:p w14:paraId="008FFD51" w14:textId="77777777" w:rsidR="00AF32F5" w:rsidRPr="00246842" w:rsidRDefault="00AF32F5" w:rsidP="006D022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How would you recommend </w:t>
      </w:r>
      <w:r w:rsidR="006D022F" w:rsidRPr="00246842">
        <w:rPr>
          <w:rFonts w:ascii="Arial" w:hAnsi="Arial" w:cs="Arial"/>
          <w:lang w:val="en-US"/>
        </w:rPr>
        <w:t>estimating</w:t>
      </w:r>
      <w:r w:rsidRPr="00246842">
        <w:rPr>
          <w:rFonts w:ascii="Arial" w:hAnsi="Arial" w:cs="Arial"/>
          <w:lang w:val="en-US"/>
        </w:rPr>
        <w:t xml:space="preserve"> the standard errors</w:t>
      </w:r>
      <w:r w:rsidR="006D022F">
        <w:rPr>
          <w:rFonts w:ascii="Arial" w:hAnsi="Arial" w:cs="Arial"/>
          <w:lang w:val="en-US"/>
        </w:rPr>
        <w:t>? W</w:t>
      </w:r>
      <w:r w:rsidRPr="00246842">
        <w:rPr>
          <w:rFonts w:ascii="Arial" w:hAnsi="Arial" w:cs="Arial"/>
          <w:lang w:val="en-US"/>
        </w:rPr>
        <w:t>hy?</w:t>
      </w:r>
    </w:p>
    <w:p w14:paraId="2EF5C9B8" w14:textId="77777777" w:rsidR="00E432AD" w:rsidRPr="00246842" w:rsidRDefault="00E432AD" w:rsidP="006D022F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Save the estimates for later use by something like “estimates store pooledOLS”</w:t>
      </w:r>
      <w:r w:rsidR="006D022F">
        <w:rPr>
          <w:rFonts w:ascii="Arial" w:hAnsi="Arial" w:cs="Arial"/>
          <w:lang w:val="en-US"/>
        </w:rPr>
        <w:t>.</w:t>
      </w:r>
    </w:p>
    <w:p w14:paraId="264861A7" w14:textId="77777777" w:rsidR="00E432AD" w:rsidRDefault="00E432AD" w:rsidP="006D022F">
      <w:pPr>
        <w:pStyle w:val="ListParagraph"/>
        <w:spacing w:after="120"/>
        <w:ind w:left="1520"/>
        <w:contextualSpacing w:val="0"/>
        <w:jc w:val="both"/>
        <w:rPr>
          <w:rFonts w:ascii="Arial" w:hAnsi="Arial" w:cs="Arial"/>
          <w:b/>
          <w:lang w:val="en-US"/>
        </w:rPr>
      </w:pPr>
    </w:p>
    <w:p w14:paraId="7011B9D2" w14:textId="04F63FE3" w:rsidR="005321BF" w:rsidRPr="00246842" w:rsidRDefault="005321BF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lastRenderedPageBreak/>
        <w:t>Within</w:t>
      </w:r>
      <w:r w:rsidR="00C46069">
        <w:rPr>
          <w:rFonts w:ascii="Arial" w:hAnsi="Arial" w:cs="Arial"/>
          <w:b/>
          <w:lang w:val="en-US"/>
        </w:rPr>
        <w:t xml:space="preserve">-differences </w:t>
      </w:r>
      <w:r w:rsidRPr="00246842">
        <w:rPr>
          <w:rFonts w:ascii="Arial" w:hAnsi="Arial" w:cs="Arial"/>
          <w:b/>
          <w:lang w:val="en-US"/>
        </w:rPr>
        <w:t>estimator</w:t>
      </w:r>
    </w:p>
    <w:p w14:paraId="73129EE1" w14:textId="5CA55AC6" w:rsidR="008E32B7" w:rsidRPr="00246842" w:rsidRDefault="00AE1B37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Transform your data following the steps described in </w:t>
      </w:r>
      <w:r w:rsidRPr="006D022F">
        <w:rPr>
          <w:rFonts w:ascii="Arial" w:hAnsi="Arial" w:cs="Arial"/>
          <w:u w:val="single"/>
          <w:lang w:val="en-US"/>
        </w:rPr>
        <w:t>slide 2</w:t>
      </w:r>
      <w:r w:rsidR="00C46069">
        <w:rPr>
          <w:rFonts w:ascii="Arial" w:hAnsi="Arial" w:cs="Arial"/>
          <w:u w:val="single"/>
          <w:lang w:val="en-US"/>
        </w:rPr>
        <w:t>3</w:t>
      </w:r>
      <w:r w:rsidRPr="00246842">
        <w:rPr>
          <w:rFonts w:ascii="Arial" w:hAnsi="Arial" w:cs="Arial"/>
          <w:lang w:val="en-US"/>
        </w:rPr>
        <w:t xml:space="preserve">. </w:t>
      </w:r>
      <w:r w:rsidR="008E32B7" w:rsidRPr="00246842">
        <w:rPr>
          <w:rFonts w:ascii="Arial" w:hAnsi="Arial" w:cs="Arial"/>
          <w:lang w:val="en-US"/>
        </w:rPr>
        <w:t>For each individual, calculate the means of the five variables that enter the model: lwage, ed, exp, exp2, and wks. Use something like “egen mlwage = mean(lwage), by(id)”.</w:t>
      </w:r>
    </w:p>
    <w:p w14:paraId="2C6605AA" w14:textId="77777777" w:rsidR="0084692F" w:rsidRPr="00246842" w:rsidRDefault="00E40F1E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Then, f</w:t>
      </w:r>
      <w:r w:rsidR="0084692F" w:rsidRPr="00246842">
        <w:rPr>
          <w:rFonts w:ascii="Arial" w:hAnsi="Arial" w:cs="Arial"/>
          <w:lang w:val="en-US"/>
        </w:rPr>
        <w:t>or each individual, calculate the deviations from</w:t>
      </w:r>
      <w:r w:rsidRPr="00246842">
        <w:rPr>
          <w:rFonts w:ascii="Arial" w:hAnsi="Arial" w:cs="Arial"/>
          <w:lang w:val="en-US"/>
        </w:rPr>
        <w:t xml:space="preserve"> the</w:t>
      </w:r>
      <w:r w:rsidR="0084692F" w:rsidRPr="00246842">
        <w:rPr>
          <w:rFonts w:ascii="Arial" w:hAnsi="Arial" w:cs="Arial"/>
          <w:lang w:val="en-US"/>
        </w:rPr>
        <w:t xml:space="preserve"> means of the five variables that enter the model. Use something like “gen dlwage = lwage - mlwage”.</w:t>
      </w:r>
    </w:p>
    <w:p w14:paraId="60F42233" w14:textId="42C83968" w:rsidR="0084692F" w:rsidRPr="00246842" w:rsidRDefault="0084692F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Run the within</w:t>
      </w:r>
      <w:r w:rsidR="00C46069">
        <w:rPr>
          <w:rFonts w:ascii="Arial" w:hAnsi="Arial" w:cs="Arial"/>
          <w:lang w:val="en-US"/>
        </w:rPr>
        <w:t>-</w:t>
      </w:r>
      <w:r w:rsidRPr="00246842">
        <w:rPr>
          <w:rFonts w:ascii="Arial" w:hAnsi="Arial" w:cs="Arial"/>
          <w:lang w:val="en-US"/>
        </w:rPr>
        <w:t>estimator as an OLS regression based on individual deviations-from-means.</w:t>
      </w:r>
      <w:r w:rsidR="00E616F3" w:rsidRPr="00246842">
        <w:rPr>
          <w:rFonts w:ascii="Arial" w:hAnsi="Arial" w:cs="Arial"/>
          <w:lang w:val="en-US"/>
        </w:rPr>
        <w:t xml:space="preserve"> </w:t>
      </w:r>
    </w:p>
    <w:p w14:paraId="10D0D765" w14:textId="77777777" w:rsidR="00F75E8C" w:rsidRPr="00246842" w:rsidRDefault="0084692F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Run the within estimator using the Stata “xtreg” command with the “fe” option. Compare and save the estimates for later use.</w:t>
      </w:r>
      <w:r w:rsidR="00BE3F48" w:rsidRPr="00246842">
        <w:rPr>
          <w:rFonts w:ascii="Arial" w:hAnsi="Arial" w:cs="Arial"/>
          <w:lang w:val="en-US"/>
        </w:rPr>
        <w:t xml:space="preserve"> </w:t>
      </w:r>
    </w:p>
    <w:p w14:paraId="36E40181" w14:textId="77777777" w:rsidR="00BE3F48" w:rsidRPr="00246842" w:rsidRDefault="00BE3F48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Why are the standard errors different for the two </w:t>
      </w:r>
      <w:r w:rsidR="00CE6DA5" w:rsidRPr="00246842">
        <w:rPr>
          <w:rFonts w:ascii="Arial" w:hAnsi="Arial" w:cs="Arial"/>
          <w:lang w:val="en-US"/>
        </w:rPr>
        <w:t>estimations</w:t>
      </w:r>
      <w:r w:rsidRPr="00246842">
        <w:rPr>
          <w:rFonts w:ascii="Arial" w:hAnsi="Arial" w:cs="Arial"/>
          <w:lang w:val="en-US"/>
        </w:rPr>
        <w:t>?</w:t>
      </w:r>
      <w:r w:rsidR="00AE1B37" w:rsidRPr="00246842">
        <w:rPr>
          <w:rFonts w:ascii="Arial" w:hAnsi="Arial" w:cs="Arial"/>
          <w:lang w:val="en-US"/>
        </w:rPr>
        <w:t xml:space="preserve"> And how would you interpret the coefficient of the constant term in the FE regression?</w:t>
      </w:r>
      <w:r w:rsidR="00CE6DA5" w:rsidRPr="00246842">
        <w:rPr>
          <w:rFonts w:ascii="Arial" w:hAnsi="Arial" w:cs="Arial"/>
          <w:lang w:val="en-US"/>
        </w:rPr>
        <w:t xml:space="preserve"> What is the purpose of the F-test at the bottom of the FE regression output, and what do you conclude from it?</w:t>
      </w:r>
    </w:p>
    <w:p w14:paraId="641A7419" w14:textId="77536160" w:rsidR="00BE3F48" w:rsidRPr="00246842" w:rsidRDefault="00BE3F48" w:rsidP="006D022F">
      <w:pPr>
        <w:pStyle w:val="ListParagraph"/>
        <w:numPr>
          <w:ilvl w:val="0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Another way to obtain the within estimates is to run a</w:t>
      </w:r>
      <w:r w:rsidR="007865C8" w:rsidRPr="00246842">
        <w:rPr>
          <w:rFonts w:ascii="Arial" w:hAnsi="Arial" w:cs="Arial"/>
          <w:lang w:val="en-US"/>
        </w:rPr>
        <w:t>n OLS</w:t>
      </w:r>
      <w:r w:rsidRPr="00246842">
        <w:rPr>
          <w:rFonts w:ascii="Arial" w:hAnsi="Arial" w:cs="Arial"/>
          <w:lang w:val="en-US"/>
        </w:rPr>
        <w:t xml:space="preserve"> regression with in</w:t>
      </w:r>
      <w:r w:rsidR="00AE1B37" w:rsidRPr="00246842">
        <w:rPr>
          <w:rFonts w:ascii="Arial" w:hAnsi="Arial" w:cs="Arial"/>
          <w:lang w:val="en-US"/>
        </w:rPr>
        <w:t>di</w:t>
      </w:r>
      <w:r w:rsidRPr="00246842">
        <w:rPr>
          <w:rFonts w:ascii="Arial" w:hAnsi="Arial" w:cs="Arial"/>
          <w:lang w:val="en-US"/>
        </w:rPr>
        <w:t>vidual-specific constant terms, i.e. including a full set of individual dummies, the</w:t>
      </w:r>
      <w:r w:rsidR="00E616F3" w:rsidRPr="00246842">
        <w:rPr>
          <w:rFonts w:ascii="Arial" w:hAnsi="Arial" w:cs="Arial"/>
          <w:lang w:val="en-US"/>
        </w:rPr>
        <w:t xml:space="preserve"> so-called</w:t>
      </w:r>
      <w:r w:rsidRPr="00246842">
        <w:rPr>
          <w:rFonts w:ascii="Arial" w:hAnsi="Arial" w:cs="Arial"/>
          <w:lang w:val="en-US"/>
        </w:rPr>
        <w:t xml:space="preserve"> least squares dummy variables</w:t>
      </w:r>
      <w:r w:rsidR="00AE1B37" w:rsidRPr="00246842">
        <w:rPr>
          <w:rFonts w:ascii="Arial" w:hAnsi="Arial" w:cs="Arial"/>
          <w:lang w:val="en-US"/>
        </w:rPr>
        <w:t xml:space="preserve"> (LSDV)</w:t>
      </w:r>
      <w:r w:rsidRPr="00246842">
        <w:rPr>
          <w:rFonts w:ascii="Arial" w:hAnsi="Arial" w:cs="Arial"/>
          <w:lang w:val="en-US"/>
        </w:rPr>
        <w:t xml:space="preserve"> estimator</w:t>
      </w:r>
      <w:r w:rsidR="00AE1B37" w:rsidRPr="00246842">
        <w:rPr>
          <w:rFonts w:ascii="Arial" w:hAnsi="Arial" w:cs="Arial"/>
          <w:lang w:val="en-US"/>
        </w:rPr>
        <w:t xml:space="preserve"> (</w:t>
      </w:r>
      <w:r w:rsidR="00AE1B37" w:rsidRPr="006D022F">
        <w:rPr>
          <w:rFonts w:ascii="Arial" w:hAnsi="Arial" w:cs="Arial"/>
          <w:u w:val="single"/>
          <w:lang w:val="en-US"/>
        </w:rPr>
        <w:t>see slide 2</w:t>
      </w:r>
      <w:r w:rsidR="00C46069">
        <w:rPr>
          <w:rFonts w:ascii="Arial" w:hAnsi="Arial" w:cs="Arial"/>
          <w:u w:val="single"/>
          <w:lang w:val="en-US"/>
        </w:rPr>
        <w:t>2</w:t>
      </w:r>
      <w:r w:rsidR="00AE1B37" w:rsidRPr="00246842">
        <w:rPr>
          <w:rFonts w:ascii="Arial" w:hAnsi="Arial" w:cs="Arial"/>
          <w:lang w:val="en-US"/>
        </w:rPr>
        <w:t>)</w:t>
      </w:r>
      <w:r w:rsidRPr="00246842">
        <w:rPr>
          <w:rFonts w:ascii="Arial" w:hAnsi="Arial" w:cs="Arial"/>
          <w:lang w:val="en-US"/>
        </w:rPr>
        <w:t xml:space="preserve">. </w:t>
      </w:r>
    </w:p>
    <w:p w14:paraId="65E4D2CC" w14:textId="77777777" w:rsidR="00BE3F48" w:rsidRPr="00246842" w:rsidRDefault="00BE3F48" w:rsidP="006D022F">
      <w:pPr>
        <w:pStyle w:val="ListParagraph"/>
        <w:numPr>
          <w:ilvl w:val="1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How many dummy variables are we talking about?</w:t>
      </w:r>
    </w:p>
    <w:p w14:paraId="1677D5A5" w14:textId="011B1011" w:rsidR="0084692F" w:rsidRPr="00246842" w:rsidRDefault="00BE3F48" w:rsidP="006D022F">
      <w:pPr>
        <w:pStyle w:val="ListParagraph"/>
        <w:numPr>
          <w:ilvl w:val="1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u w:val="single"/>
          <w:lang w:val="en-US"/>
        </w:rPr>
        <w:t>Before running th</w:t>
      </w:r>
      <w:r w:rsidR="00AE1B37" w:rsidRPr="00246842">
        <w:rPr>
          <w:rFonts w:ascii="Arial" w:hAnsi="Arial" w:cs="Arial"/>
          <w:u w:val="single"/>
          <w:lang w:val="en-US"/>
        </w:rPr>
        <w:t>is</w:t>
      </w:r>
      <w:r w:rsidRPr="00246842">
        <w:rPr>
          <w:rFonts w:ascii="Arial" w:hAnsi="Arial" w:cs="Arial"/>
          <w:u w:val="single"/>
          <w:lang w:val="en-US"/>
        </w:rPr>
        <w:t xml:space="preserve"> regression, you should first make sure that Stata allows you to handle that many variables. Do something like “set mat 800”</w:t>
      </w:r>
      <w:r w:rsidR="006D3F83">
        <w:rPr>
          <w:rFonts w:ascii="Arial" w:hAnsi="Arial" w:cs="Arial"/>
          <w:u w:val="single"/>
          <w:lang w:val="en-US"/>
        </w:rPr>
        <w:t xml:space="preserve"> (Note: Depending on the version of Stata you use, this may no longer be necessary)</w:t>
      </w:r>
      <w:r w:rsidRPr="00246842">
        <w:rPr>
          <w:rFonts w:ascii="Arial" w:hAnsi="Arial" w:cs="Arial"/>
          <w:u w:val="single"/>
          <w:lang w:val="en-US"/>
        </w:rPr>
        <w:t>.</w:t>
      </w:r>
      <w:r w:rsidRPr="00246842">
        <w:rPr>
          <w:rFonts w:ascii="Arial" w:hAnsi="Arial" w:cs="Arial"/>
          <w:lang w:val="en-US"/>
        </w:rPr>
        <w:t xml:space="preserve"> You can use the “i.” operator directly in the “reg” command to avoid constructing the dummies. What is the variable that you use for the “i.” operator?</w:t>
      </w:r>
    </w:p>
    <w:p w14:paraId="0E4BE63F" w14:textId="77777777" w:rsidR="00BE3F48" w:rsidRPr="00246842" w:rsidRDefault="00BE3F48" w:rsidP="006D022F">
      <w:pPr>
        <w:pStyle w:val="ListParagraph"/>
        <w:numPr>
          <w:ilvl w:val="1"/>
          <w:numId w:val="34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Compare your results to the results of the within estimator.</w:t>
      </w:r>
      <w:r w:rsidR="00AE1B37" w:rsidRPr="00246842">
        <w:rPr>
          <w:rFonts w:ascii="Arial" w:hAnsi="Arial" w:cs="Arial"/>
          <w:lang w:val="en-US"/>
        </w:rPr>
        <w:t xml:space="preserve"> What do you conclude?</w:t>
      </w:r>
    </w:p>
    <w:p w14:paraId="10CCC76C" w14:textId="77777777" w:rsidR="005321BF" w:rsidRDefault="005321BF" w:rsidP="006D022F">
      <w:pPr>
        <w:pStyle w:val="ListParagraph"/>
        <w:spacing w:after="120"/>
        <w:ind w:left="2240"/>
        <w:contextualSpacing w:val="0"/>
        <w:jc w:val="both"/>
        <w:rPr>
          <w:rFonts w:ascii="Arial" w:hAnsi="Arial" w:cs="Arial"/>
          <w:lang w:val="en-US"/>
        </w:rPr>
      </w:pPr>
    </w:p>
    <w:p w14:paraId="1B0B271E" w14:textId="77777777" w:rsidR="00D34935" w:rsidRPr="00246842" w:rsidRDefault="00D34935" w:rsidP="006D022F">
      <w:pPr>
        <w:pStyle w:val="ListParagraph"/>
        <w:spacing w:after="120"/>
        <w:ind w:left="2240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&gt;&gt;&gt;&gt;&gt;&gt; follow up in class &lt;&lt;&lt;&lt;&lt;&lt;&lt;</w:t>
      </w:r>
    </w:p>
    <w:p w14:paraId="15E87C2C" w14:textId="22D4707F" w:rsidR="005321BF" w:rsidRPr="00246842" w:rsidRDefault="005321BF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t xml:space="preserve">Random </w:t>
      </w:r>
      <w:r w:rsidR="00C46069">
        <w:rPr>
          <w:rFonts w:ascii="Arial" w:hAnsi="Arial" w:cs="Arial"/>
          <w:b/>
          <w:lang w:val="en-US"/>
        </w:rPr>
        <w:t>E</w:t>
      </w:r>
      <w:r w:rsidRPr="00246842">
        <w:rPr>
          <w:rFonts w:ascii="Arial" w:hAnsi="Arial" w:cs="Arial"/>
          <w:b/>
          <w:lang w:val="en-US"/>
        </w:rPr>
        <w:t>ffects estimator</w:t>
      </w:r>
    </w:p>
    <w:p w14:paraId="12F06866" w14:textId="77777777" w:rsidR="00B40B99" w:rsidRPr="00246842" w:rsidRDefault="00AE1B37" w:rsidP="006D022F">
      <w:pPr>
        <w:pStyle w:val="ListParagraph"/>
        <w:spacing w:after="120"/>
        <w:ind w:left="80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Recall that th</w:t>
      </w:r>
      <w:r w:rsidR="00B40B99" w:rsidRPr="00246842">
        <w:rPr>
          <w:rFonts w:ascii="Arial" w:hAnsi="Arial" w:cs="Arial"/>
          <w:lang w:val="en-US"/>
        </w:rPr>
        <w:t xml:space="preserve">e random effects estimator combines the within and between dimensions to obtain an efficient estimator under the </w:t>
      </w:r>
      <w:r w:rsidRPr="00246842">
        <w:rPr>
          <w:rFonts w:ascii="Arial" w:hAnsi="Arial" w:cs="Arial"/>
          <w:lang w:val="en-US"/>
        </w:rPr>
        <w:t xml:space="preserve">following </w:t>
      </w:r>
      <w:r w:rsidR="00B40B99" w:rsidRPr="00246842">
        <w:rPr>
          <w:rFonts w:ascii="Arial" w:hAnsi="Arial" w:cs="Arial"/>
          <w:lang w:val="en-US"/>
        </w:rPr>
        <w:t>assumptions:</w:t>
      </w:r>
    </w:p>
    <w:p w14:paraId="2BE1BE50" w14:textId="77777777" w:rsidR="00B40B99" w:rsidRPr="00246842" w:rsidRDefault="00B40B99" w:rsidP="006D022F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The individual-specific effect a</w:t>
      </w:r>
      <w:r w:rsidRPr="00246842">
        <w:rPr>
          <w:rFonts w:ascii="Arial" w:hAnsi="Arial" w:cs="Arial"/>
          <w:vertAlign w:val="subscript"/>
          <w:lang w:val="en-US"/>
        </w:rPr>
        <w:t xml:space="preserve">i </w:t>
      </w:r>
      <w:r w:rsidR="00E616F3" w:rsidRPr="00246842">
        <w:rPr>
          <w:rFonts w:ascii="Arial" w:hAnsi="Arial" w:cs="Arial"/>
          <w:vertAlign w:val="subscript"/>
          <w:lang w:val="en-US"/>
        </w:rPr>
        <w:t xml:space="preserve"> </w:t>
      </w:r>
      <w:r w:rsidRPr="00246842">
        <w:rPr>
          <w:rFonts w:ascii="Arial" w:hAnsi="Arial" w:cs="Arial"/>
          <w:lang w:val="en-US"/>
        </w:rPr>
        <w:t>is constant across time and drawn independently and identically across individuals</w:t>
      </w:r>
      <w:r w:rsidR="00E616F3" w:rsidRPr="00246842">
        <w:rPr>
          <w:rFonts w:ascii="Arial" w:hAnsi="Arial" w:cs="Arial"/>
          <w:lang w:val="en-US"/>
        </w:rPr>
        <w:t>.</w:t>
      </w:r>
    </w:p>
    <w:p w14:paraId="0E4ED1D1" w14:textId="77777777" w:rsidR="00B40B99" w:rsidRPr="00246842" w:rsidRDefault="00B40B99" w:rsidP="006D022F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The idiosyncratic error component u</w:t>
      </w:r>
      <w:r w:rsidRPr="00246842">
        <w:rPr>
          <w:rFonts w:ascii="Arial" w:hAnsi="Arial" w:cs="Arial"/>
          <w:vertAlign w:val="subscript"/>
          <w:lang w:val="en-US"/>
        </w:rPr>
        <w:t>it</w:t>
      </w:r>
      <w:r w:rsidRPr="00246842">
        <w:rPr>
          <w:rFonts w:ascii="Arial" w:hAnsi="Arial" w:cs="Arial"/>
          <w:lang w:val="en-US"/>
        </w:rPr>
        <w:t xml:space="preserve"> is drawn independently and identically across individuals and time.</w:t>
      </w:r>
    </w:p>
    <w:p w14:paraId="00D3EEBC" w14:textId="77777777" w:rsidR="00AE1B37" w:rsidRPr="00246842" w:rsidRDefault="00AE1B37" w:rsidP="006D022F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The regressors are not correlated with the individual-specific effect a</w:t>
      </w:r>
      <w:r w:rsidRPr="00246842">
        <w:rPr>
          <w:rFonts w:ascii="Arial" w:hAnsi="Arial" w:cs="Arial"/>
          <w:vertAlign w:val="subscript"/>
          <w:lang w:val="en-US"/>
        </w:rPr>
        <w:t>i .</w:t>
      </w:r>
    </w:p>
    <w:p w14:paraId="3892A61B" w14:textId="77777777" w:rsidR="00B40B99" w:rsidRPr="00246842" w:rsidRDefault="00B40B99" w:rsidP="006D022F">
      <w:pPr>
        <w:pStyle w:val="ListParagraph"/>
        <w:spacing w:after="120"/>
        <w:ind w:left="80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Run the</w:t>
      </w:r>
      <w:r w:rsidR="00E616F3" w:rsidRPr="00246842">
        <w:rPr>
          <w:rFonts w:ascii="Arial" w:hAnsi="Arial" w:cs="Arial"/>
          <w:lang w:val="en-US"/>
        </w:rPr>
        <w:t xml:space="preserve"> random effects</w:t>
      </w:r>
      <w:r w:rsidRPr="00246842">
        <w:rPr>
          <w:rFonts w:ascii="Arial" w:hAnsi="Arial" w:cs="Arial"/>
          <w:lang w:val="en-US"/>
        </w:rPr>
        <w:t xml:space="preserve"> estimator using the Stata “xtreg” command with the “</w:t>
      </w:r>
      <w:r w:rsidR="00E616F3" w:rsidRPr="00246842">
        <w:rPr>
          <w:rFonts w:ascii="Arial" w:hAnsi="Arial" w:cs="Arial"/>
          <w:lang w:val="en-US"/>
        </w:rPr>
        <w:t>r</w:t>
      </w:r>
      <w:r w:rsidRPr="00246842">
        <w:rPr>
          <w:rFonts w:ascii="Arial" w:hAnsi="Arial" w:cs="Arial"/>
          <w:lang w:val="en-US"/>
        </w:rPr>
        <w:t>e” option. Compare and save the estimates for later use.</w:t>
      </w:r>
    </w:p>
    <w:p w14:paraId="793338EB" w14:textId="77777777" w:rsidR="00B40B99" w:rsidRPr="00246842" w:rsidRDefault="00AE1B37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lastRenderedPageBreak/>
        <w:t xml:space="preserve">Comparing RE and FE </w:t>
      </w:r>
    </w:p>
    <w:p w14:paraId="3D1B7D4B" w14:textId="77777777" w:rsidR="00B40B99" w:rsidRPr="00246842" w:rsidRDefault="00B40B99" w:rsidP="006D022F">
      <w:pPr>
        <w:pStyle w:val="ListParagraph"/>
        <w:numPr>
          <w:ilvl w:val="0"/>
          <w:numId w:val="37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Draw up a table in which you compare the estimates of the coefficients of the wage equation.</w:t>
      </w:r>
      <w:r w:rsidR="00E40F1E" w:rsidRPr="00246842">
        <w:rPr>
          <w:rFonts w:ascii="Arial" w:hAnsi="Arial" w:cs="Arial"/>
          <w:lang w:val="en-US"/>
        </w:rPr>
        <w:t xml:space="preserve"> (</w:t>
      </w:r>
      <w:r w:rsidR="007865C8" w:rsidRPr="00246842">
        <w:rPr>
          <w:rFonts w:ascii="Arial" w:hAnsi="Arial" w:cs="Arial"/>
          <w:i/>
          <w:lang w:val="en-US"/>
        </w:rPr>
        <w:t>H</w:t>
      </w:r>
      <w:r w:rsidR="00E40F1E" w:rsidRPr="00246842">
        <w:rPr>
          <w:rFonts w:ascii="Arial" w:hAnsi="Arial" w:cs="Arial"/>
          <w:i/>
          <w:lang w:val="en-US"/>
        </w:rPr>
        <w:t>int</w:t>
      </w:r>
      <w:r w:rsidR="007865C8" w:rsidRPr="00246842">
        <w:rPr>
          <w:rFonts w:ascii="Arial" w:hAnsi="Arial" w:cs="Arial"/>
          <w:i/>
          <w:lang w:val="en-US"/>
        </w:rPr>
        <w:t>:</w:t>
      </w:r>
      <w:r w:rsidR="00E40F1E" w:rsidRPr="00246842">
        <w:rPr>
          <w:rFonts w:ascii="Arial" w:hAnsi="Arial" w:cs="Arial"/>
          <w:i/>
          <w:lang w:val="en-US"/>
        </w:rPr>
        <w:t xml:space="preserve"> use “estimates table”, followed by the names of the stored estimates you saved before</w:t>
      </w:r>
      <w:r w:rsidR="007865C8" w:rsidRPr="00246842">
        <w:rPr>
          <w:rFonts w:ascii="Arial" w:hAnsi="Arial" w:cs="Arial"/>
          <w:i/>
          <w:lang w:val="en-US"/>
        </w:rPr>
        <w:t>; if you want to produce a nicer table, explore the command “esttab”</w:t>
      </w:r>
      <w:r w:rsidR="007865C8" w:rsidRPr="00246842">
        <w:rPr>
          <w:rFonts w:ascii="Arial" w:hAnsi="Arial" w:cs="Arial"/>
          <w:lang w:val="en-US"/>
        </w:rPr>
        <w:t>)</w:t>
      </w:r>
    </w:p>
    <w:p w14:paraId="62A26BB4" w14:textId="77777777" w:rsidR="00AE1B37" w:rsidRPr="00246842" w:rsidRDefault="00AE1B37" w:rsidP="006D022F">
      <w:pPr>
        <w:pStyle w:val="ListParagraph"/>
        <w:numPr>
          <w:ilvl w:val="0"/>
          <w:numId w:val="37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Run a Hausman test to compare the RE and FE estimates. </w:t>
      </w:r>
      <w:r w:rsidR="006D022F">
        <w:rPr>
          <w:rFonts w:ascii="Arial" w:hAnsi="Arial" w:cs="Arial"/>
          <w:lang w:val="en-US"/>
        </w:rPr>
        <w:t>What is the hypothesis being tested? What do you conclude</w:t>
      </w:r>
      <w:r w:rsidR="00742CD3">
        <w:rPr>
          <w:rFonts w:ascii="Arial" w:hAnsi="Arial" w:cs="Arial"/>
          <w:lang w:val="en-US"/>
        </w:rPr>
        <w:t xml:space="preserve"> </w:t>
      </w:r>
      <w:r w:rsidR="006D022F">
        <w:rPr>
          <w:rFonts w:ascii="Arial" w:hAnsi="Arial" w:cs="Arial"/>
          <w:lang w:val="en-US"/>
        </w:rPr>
        <w:t xml:space="preserve">– </w:t>
      </w:r>
      <w:r w:rsidR="00742CD3">
        <w:rPr>
          <w:rFonts w:ascii="Arial" w:hAnsi="Arial" w:cs="Arial"/>
          <w:lang w:val="en-US"/>
        </w:rPr>
        <w:t xml:space="preserve">i.e., </w:t>
      </w:r>
      <w:r w:rsidR="006D022F">
        <w:rPr>
          <w:rFonts w:ascii="Arial" w:hAnsi="Arial" w:cs="Arial"/>
          <w:lang w:val="en-US"/>
        </w:rPr>
        <w:t xml:space="preserve">which model do you </w:t>
      </w:r>
      <w:r w:rsidRPr="00246842">
        <w:rPr>
          <w:rFonts w:ascii="Arial" w:hAnsi="Arial" w:cs="Arial"/>
          <w:lang w:val="en-US"/>
        </w:rPr>
        <w:t>prefer according to the results?</w:t>
      </w:r>
    </w:p>
    <w:p w14:paraId="0C0AC0D8" w14:textId="77777777" w:rsidR="00B40B99" w:rsidRPr="00246842" w:rsidRDefault="00B40B99" w:rsidP="006D022F">
      <w:pPr>
        <w:pStyle w:val="ListParagraph"/>
        <w:numPr>
          <w:ilvl w:val="0"/>
          <w:numId w:val="37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Why don’t we get an estimate of the returns of education from the </w:t>
      </w:r>
      <w:r w:rsidR="00AE1B37" w:rsidRPr="00246842">
        <w:rPr>
          <w:rFonts w:ascii="Arial" w:hAnsi="Arial" w:cs="Arial"/>
          <w:lang w:val="en-US"/>
        </w:rPr>
        <w:t>FE</w:t>
      </w:r>
      <w:r w:rsidRPr="00246842">
        <w:rPr>
          <w:rFonts w:ascii="Arial" w:hAnsi="Arial" w:cs="Arial"/>
          <w:lang w:val="en-US"/>
        </w:rPr>
        <w:t xml:space="preserve"> estimation?</w:t>
      </w:r>
    </w:p>
    <w:p w14:paraId="1394D9E4" w14:textId="31937E57" w:rsidR="00AE1B37" w:rsidRPr="00246842" w:rsidRDefault="00742CD3" w:rsidP="006D022F">
      <w:pPr>
        <w:pStyle w:val="ListParagraph"/>
        <w:numPr>
          <w:ilvl w:val="0"/>
          <w:numId w:val="37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Re-estimate the FE equation adding interaction terms between education and time dummies. What can you conclude about the returns to education based on this specificatio</w:t>
      </w:r>
      <w:r w:rsidR="006F2FA6">
        <w:rPr>
          <w:rFonts w:ascii="Arial" w:hAnsi="Arial" w:cs="Arial"/>
          <w:lang w:val="en-US"/>
        </w:rPr>
        <w:t>n?</w:t>
      </w:r>
    </w:p>
    <w:p w14:paraId="5077B4E0" w14:textId="77777777" w:rsidR="00AE1B37" w:rsidRPr="00246842" w:rsidRDefault="00AE1B37" w:rsidP="006D022F">
      <w:pPr>
        <w:pStyle w:val="ListParagraph"/>
        <w:spacing w:after="120"/>
        <w:ind w:left="800"/>
        <w:contextualSpacing w:val="0"/>
        <w:jc w:val="both"/>
        <w:rPr>
          <w:rFonts w:ascii="Arial" w:hAnsi="Arial" w:cs="Arial"/>
          <w:b/>
          <w:lang w:val="en-US"/>
        </w:rPr>
      </w:pPr>
    </w:p>
    <w:p w14:paraId="1B62E64B" w14:textId="35619DA9" w:rsidR="00AE1B37" w:rsidRPr="00246842" w:rsidRDefault="00AE1B37" w:rsidP="006D022F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lang w:val="en-US"/>
        </w:rPr>
      </w:pPr>
      <w:r w:rsidRPr="00246842">
        <w:rPr>
          <w:rFonts w:ascii="Arial" w:hAnsi="Arial" w:cs="Arial"/>
          <w:b/>
          <w:lang w:val="en-US"/>
        </w:rPr>
        <w:t>First-</w:t>
      </w:r>
      <w:r w:rsidR="00ED0F57">
        <w:rPr>
          <w:rFonts w:ascii="Arial" w:hAnsi="Arial" w:cs="Arial"/>
          <w:b/>
          <w:lang w:val="en-US"/>
        </w:rPr>
        <w:t>D</w:t>
      </w:r>
      <w:r w:rsidRPr="00246842">
        <w:rPr>
          <w:rFonts w:ascii="Arial" w:hAnsi="Arial" w:cs="Arial"/>
          <w:b/>
          <w:lang w:val="en-US"/>
        </w:rPr>
        <w:t>ifferences estimator</w:t>
      </w:r>
    </w:p>
    <w:p w14:paraId="3C299AD2" w14:textId="77777777" w:rsidR="00AE1B37" w:rsidRPr="00246842" w:rsidRDefault="00AE1B37" w:rsidP="006D022F">
      <w:pPr>
        <w:pStyle w:val="ListParagraph"/>
        <w:spacing w:after="120"/>
        <w:ind w:left="80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Let’s do a final estimation using first-differences instead. For that, we need to do first-difference transformations of the data. Stata has the built-in “D.” operator for this. You need to “sort id t” </w:t>
      </w:r>
      <w:r w:rsidR="00742CD3">
        <w:rPr>
          <w:rFonts w:ascii="Arial" w:hAnsi="Arial" w:cs="Arial"/>
          <w:lang w:val="en-US"/>
        </w:rPr>
        <w:t>first to make it</w:t>
      </w:r>
      <w:r w:rsidRPr="00246842">
        <w:rPr>
          <w:rFonts w:ascii="Arial" w:hAnsi="Arial" w:cs="Arial"/>
          <w:lang w:val="en-US"/>
        </w:rPr>
        <w:t xml:space="preserve"> work.</w:t>
      </w:r>
    </w:p>
    <w:p w14:paraId="23254062" w14:textId="77777777" w:rsidR="00AE1B37" w:rsidRPr="00246842" w:rsidRDefault="00AE1B37" w:rsidP="006D022F">
      <w:pPr>
        <w:pStyle w:val="ListParagraph"/>
        <w:numPr>
          <w:ilvl w:val="0"/>
          <w:numId w:val="36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Transform the variables that enter the model </w:t>
      </w:r>
      <w:r w:rsidR="006B6EE7" w:rsidRPr="00246842">
        <w:rPr>
          <w:rFonts w:ascii="Arial" w:hAnsi="Arial" w:cs="Arial"/>
          <w:lang w:val="en-US"/>
        </w:rPr>
        <w:t xml:space="preserve">(e.g., gen Dlwage=D.lwage) </w:t>
      </w:r>
      <w:r w:rsidRPr="00246842">
        <w:rPr>
          <w:rFonts w:ascii="Arial" w:hAnsi="Arial" w:cs="Arial"/>
          <w:lang w:val="en-US"/>
        </w:rPr>
        <w:t>and run an OLS regression on the transformed data.</w:t>
      </w:r>
    </w:p>
    <w:p w14:paraId="6723BE20" w14:textId="77777777" w:rsidR="00AE1B37" w:rsidRPr="00246842" w:rsidRDefault="00AE1B37" w:rsidP="006D022F">
      <w:pPr>
        <w:pStyle w:val="ListParagraph"/>
        <w:numPr>
          <w:ilvl w:val="0"/>
          <w:numId w:val="36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Use the “D.” operator directly in the “reg” command</w:t>
      </w:r>
      <w:r w:rsidR="006B6EE7" w:rsidRPr="00246842">
        <w:rPr>
          <w:rFonts w:ascii="Arial" w:hAnsi="Arial" w:cs="Arial"/>
          <w:lang w:val="en-US"/>
        </w:rPr>
        <w:t xml:space="preserve"> and check whether you obtain the same results</w:t>
      </w:r>
      <w:r w:rsidRPr="00246842">
        <w:rPr>
          <w:rFonts w:ascii="Arial" w:hAnsi="Arial" w:cs="Arial"/>
          <w:lang w:val="en-US"/>
        </w:rPr>
        <w:t>.</w:t>
      </w:r>
    </w:p>
    <w:p w14:paraId="6141B940" w14:textId="77777777" w:rsidR="006B6EE7" w:rsidRPr="00246842" w:rsidRDefault="006B6EE7" w:rsidP="006D022F">
      <w:pPr>
        <w:pStyle w:val="ListParagraph"/>
        <w:numPr>
          <w:ilvl w:val="0"/>
          <w:numId w:val="36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>What causes the difference in the number of observations when using the FD estimator?</w:t>
      </w:r>
    </w:p>
    <w:p w14:paraId="316CAE1C" w14:textId="77777777" w:rsidR="00AE1B37" w:rsidRPr="00246842" w:rsidRDefault="00AE1B37" w:rsidP="006D022F">
      <w:pPr>
        <w:pStyle w:val="ListParagraph"/>
        <w:numPr>
          <w:ilvl w:val="0"/>
          <w:numId w:val="36"/>
        </w:numPr>
        <w:spacing w:after="120"/>
        <w:contextualSpacing w:val="0"/>
        <w:jc w:val="both"/>
        <w:rPr>
          <w:rFonts w:ascii="Arial" w:hAnsi="Arial" w:cs="Arial"/>
          <w:lang w:val="en-US"/>
        </w:rPr>
      </w:pPr>
      <w:r w:rsidRPr="00246842">
        <w:rPr>
          <w:rFonts w:ascii="Arial" w:hAnsi="Arial" w:cs="Arial"/>
          <w:lang w:val="en-US"/>
        </w:rPr>
        <w:t xml:space="preserve">Why don’t we get estimates of the returns </w:t>
      </w:r>
      <w:r w:rsidR="006B6EE7" w:rsidRPr="00246842">
        <w:rPr>
          <w:rFonts w:ascii="Arial" w:hAnsi="Arial" w:cs="Arial"/>
          <w:lang w:val="en-US"/>
        </w:rPr>
        <w:t>to</w:t>
      </w:r>
      <w:r w:rsidRPr="00246842">
        <w:rPr>
          <w:rFonts w:ascii="Arial" w:hAnsi="Arial" w:cs="Arial"/>
          <w:lang w:val="en-US"/>
        </w:rPr>
        <w:t xml:space="preserve"> education or the returns to experience from the first-differenced estimation?</w:t>
      </w:r>
    </w:p>
    <w:p w14:paraId="31602431" w14:textId="77777777" w:rsidR="00AE1B37" w:rsidRPr="00246842" w:rsidRDefault="00AE1B37" w:rsidP="006D022F">
      <w:pPr>
        <w:spacing w:after="120"/>
        <w:ind w:left="1160"/>
        <w:jc w:val="both"/>
        <w:rPr>
          <w:rFonts w:ascii="Arial" w:hAnsi="Arial" w:cs="Arial"/>
          <w:lang w:val="en-US"/>
        </w:rPr>
      </w:pPr>
    </w:p>
    <w:p w14:paraId="5059323C" w14:textId="77777777" w:rsidR="00D34935" w:rsidRPr="00246842" w:rsidRDefault="00D34935" w:rsidP="00D34935">
      <w:pPr>
        <w:pStyle w:val="ListParagraph"/>
        <w:spacing w:after="120"/>
        <w:ind w:left="2240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&gt;&gt;&gt;&gt;&gt;&gt; follow up in class &lt;&lt;&lt;&lt;&lt;&lt;&lt;</w:t>
      </w:r>
    </w:p>
    <w:p w14:paraId="08E8F7C0" w14:textId="77777777" w:rsidR="00AE1B37" w:rsidRPr="00246842" w:rsidRDefault="00AE1B37" w:rsidP="006D022F">
      <w:pPr>
        <w:spacing w:after="120"/>
        <w:jc w:val="both"/>
        <w:rPr>
          <w:rFonts w:ascii="Arial" w:hAnsi="Arial" w:cs="Arial"/>
          <w:lang w:val="en-US"/>
        </w:rPr>
      </w:pPr>
    </w:p>
    <w:sectPr w:rsidR="00AE1B37" w:rsidRPr="002468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E9D"/>
    <w:multiLevelType w:val="hybridMultilevel"/>
    <w:tmpl w:val="804C4A0C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8C53040"/>
    <w:multiLevelType w:val="hybridMultilevel"/>
    <w:tmpl w:val="792E47EE"/>
    <w:lvl w:ilvl="0" w:tplc="AFCEF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640" w:hanging="360"/>
      </w:pPr>
    </w:lvl>
    <w:lvl w:ilvl="2" w:tplc="0406001B" w:tentative="1">
      <w:start w:val="1"/>
      <w:numFmt w:val="lowerRoman"/>
      <w:lvlText w:val="%3."/>
      <w:lvlJc w:val="right"/>
      <w:pPr>
        <w:ind w:left="1360" w:hanging="180"/>
      </w:pPr>
    </w:lvl>
    <w:lvl w:ilvl="3" w:tplc="0406000F" w:tentative="1">
      <w:start w:val="1"/>
      <w:numFmt w:val="decimal"/>
      <w:lvlText w:val="%4."/>
      <w:lvlJc w:val="left"/>
      <w:pPr>
        <w:ind w:left="2080" w:hanging="360"/>
      </w:pPr>
    </w:lvl>
    <w:lvl w:ilvl="4" w:tplc="04060019" w:tentative="1">
      <w:start w:val="1"/>
      <w:numFmt w:val="lowerLetter"/>
      <w:lvlText w:val="%5."/>
      <w:lvlJc w:val="left"/>
      <w:pPr>
        <w:ind w:left="2800" w:hanging="360"/>
      </w:pPr>
    </w:lvl>
    <w:lvl w:ilvl="5" w:tplc="0406001B" w:tentative="1">
      <w:start w:val="1"/>
      <w:numFmt w:val="lowerRoman"/>
      <w:lvlText w:val="%6."/>
      <w:lvlJc w:val="right"/>
      <w:pPr>
        <w:ind w:left="3520" w:hanging="180"/>
      </w:pPr>
    </w:lvl>
    <w:lvl w:ilvl="6" w:tplc="0406000F" w:tentative="1">
      <w:start w:val="1"/>
      <w:numFmt w:val="decimal"/>
      <w:lvlText w:val="%7."/>
      <w:lvlJc w:val="left"/>
      <w:pPr>
        <w:ind w:left="4240" w:hanging="360"/>
      </w:pPr>
    </w:lvl>
    <w:lvl w:ilvl="7" w:tplc="04060019" w:tentative="1">
      <w:start w:val="1"/>
      <w:numFmt w:val="lowerLetter"/>
      <w:lvlText w:val="%8."/>
      <w:lvlJc w:val="left"/>
      <w:pPr>
        <w:ind w:left="4960" w:hanging="360"/>
      </w:pPr>
    </w:lvl>
    <w:lvl w:ilvl="8" w:tplc="0406001B" w:tentative="1">
      <w:start w:val="1"/>
      <w:numFmt w:val="lowerRoman"/>
      <w:lvlText w:val="%9."/>
      <w:lvlJc w:val="right"/>
      <w:pPr>
        <w:ind w:left="5680" w:hanging="180"/>
      </w:pPr>
    </w:lvl>
  </w:abstractNum>
  <w:abstractNum w:abstractNumId="2" w15:restartNumberingAfterBreak="0">
    <w:nsid w:val="0A5E59DE"/>
    <w:multiLevelType w:val="hybridMultilevel"/>
    <w:tmpl w:val="398E6D0A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0CD46189"/>
    <w:multiLevelType w:val="hybridMultilevel"/>
    <w:tmpl w:val="404CF4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4" w15:restartNumberingAfterBreak="0">
    <w:nsid w:val="14D304F6"/>
    <w:multiLevelType w:val="hybridMultilevel"/>
    <w:tmpl w:val="0B9CD4C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393D"/>
    <w:multiLevelType w:val="hybridMultilevel"/>
    <w:tmpl w:val="557AA4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6124"/>
    <w:multiLevelType w:val="hybridMultilevel"/>
    <w:tmpl w:val="866EB9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17AA"/>
    <w:multiLevelType w:val="hybridMultilevel"/>
    <w:tmpl w:val="14E876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D7402"/>
    <w:multiLevelType w:val="hybridMultilevel"/>
    <w:tmpl w:val="AF38A110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03C6475"/>
    <w:multiLevelType w:val="hybridMultilevel"/>
    <w:tmpl w:val="4246C8C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20648"/>
    <w:multiLevelType w:val="hybridMultilevel"/>
    <w:tmpl w:val="161203AE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 w15:restartNumberingAfterBreak="0">
    <w:nsid w:val="3474104C"/>
    <w:multiLevelType w:val="hybridMultilevel"/>
    <w:tmpl w:val="D5FE157E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 w15:restartNumberingAfterBreak="0">
    <w:nsid w:val="39BD3ED1"/>
    <w:multiLevelType w:val="hybridMultilevel"/>
    <w:tmpl w:val="1728B3A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F1AC1"/>
    <w:multiLevelType w:val="hybridMultilevel"/>
    <w:tmpl w:val="34D64F00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 w15:restartNumberingAfterBreak="0">
    <w:nsid w:val="44024B02"/>
    <w:multiLevelType w:val="hybridMultilevel"/>
    <w:tmpl w:val="87204AB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D1A15"/>
    <w:multiLevelType w:val="hybridMultilevel"/>
    <w:tmpl w:val="3EE6676A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6" w15:restartNumberingAfterBreak="0">
    <w:nsid w:val="45EC4211"/>
    <w:multiLevelType w:val="hybridMultilevel"/>
    <w:tmpl w:val="86B4150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D4796C"/>
    <w:multiLevelType w:val="hybridMultilevel"/>
    <w:tmpl w:val="E452C71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D37450"/>
    <w:multiLevelType w:val="hybridMultilevel"/>
    <w:tmpl w:val="F2D2FBC0"/>
    <w:lvl w:ilvl="0" w:tplc="040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4A751DE7"/>
    <w:multiLevelType w:val="hybridMultilevel"/>
    <w:tmpl w:val="AFDE807E"/>
    <w:lvl w:ilvl="0" w:tplc="0220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6B8A4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C8624">
      <w:start w:val="23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8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C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60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61171B"/>
    <w:multiLevelType w:val="hybridMultilevel"/>
    <w:tmpl w:val="32C88998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 w15:restartNumberingAfterBreak="0">
    <w:nsid w:val="502C6617"/>
    <w:multiLevelType w:val="hybridMultilevel"/>
    <w:tmpl w:val="ACE20342"/>
    <w:lvl w:ilvl="0" w:tplc="0406000F">
      <w:start w:val="1"/>
      <w:numFmt w:val="decimal"/>
      <w:lvlText w:val="%1."/>
      <w:lvlJc w:val="left"/>
      <w:pPr>
        <w:ind w:left="1520" w:hanging="360"/>
      </w:pPr>
    </w:lvl>
    <w:lvl w:ilvl="1" w:tplc="04060019" w:tentative="1">
      <w:start w:val="1"/>
      <w:numFmt w:val="lowerLetter"/>
      <w:lvlText w:val="%2."/>
      <w:lvlJc w:val="left"/>
      <w:pPr>
        <w:ind w:left="2240" w:hanging="360"/>
      </w:pPr>
    </w:lvl>
    <w:lvl w:ilvl="2" w:tplc="0406001B" w:tentative="1">
      <w:start w:val="1"/>
      <w:numFmt w:val="lowerRoman"/>
      <w:lvlText w:val="%3."/>
      <w:lvlJc w:val="right"/>
      <w:pPr>
        <w:ind w:left="2960" w:hanging="180"/>
      </w:pPr>
    </w:lvl>
    <w:lvl w:ilvl="3" w:tplc="0406000F" w:tentative="1">
      <w:start w:val="1"/>
      <w:numFmt w:val="decimal"/>
      <w:lvlText w:val="%4."/>
      <w:lvlJc w:val="left"/>
      <w:pPr>
        <w:ind w:left="3680" w:hanging="360"/>
      </w:pPr>
    </w:lvl>
    <w:lvl w:ilvl="4" w:tplc="04060019" w:tentative="1">
      <w:start w:val="1"/>
      <w:numFmt w:val="lowerLetter"/>
      <w:lvlText w:val="%5."/>
      <w:lvlJc w:val="left"/>
      <w:pPr>
        <w:ind w:left="4400" w:hanging="360"/>
      </w:pPr>
    </w:lvl>
    <w:lvl w:ilvl="5" w:tplc="0406001B" w:tentative="1">
      <w:start w:val="1"/>
      <w:numFmt w:val="lowerRoman"/>
      <w:lvlText w:val="%6."/>
      <w:lvlJc w:val="right"/>
      <w:pPr>
        <w:ind w:left="5120" w:hanging="180"/>
      </w:pPr>
    </w:lvl>
    <w:lvl w:ilvl="6" w:tplc="0406000F" w:tentative="1">
      <w:start w:val="1"/>
      <w:numFmt w:val="decimal"/>
      <w:lvlText w:val="%7."/>
      <w:lvlJc w:val="left"/>
      <w:pPr>
        <w:ind w:left="5840" w:hanging="360"/>
      </w:pPr>
    </w:lvl>
    <w:lvl w:ilvl="7" w:tplc="04060019" w:tentative="1">
      <w:start w:val="1"/>
      <w:numFmt w:val="lowerLetter"/>
      <w:lvlText w:val="%8."/>
      <w:lvlJc w:val="left"/>
      <w:pPr>
        <w:ind w:left="6560" w:hanging="360"/>
      </w:pPr>
    </w:lvl>
    <w:lvl w:ilvl="8" w:tplc="040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2" w15:restartNumberingAfterBreak="0">
    <w:nsid w:val="5345487A"/>
    <w:multiLevelType w:val="hybridMultilevel"/>
    <w:tmpl w:val="2AAEA09E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 w15:restartNumberingAfterBreak="0">
    <w:nsid w:val="54353243"/>
    <w:multiLevelType w:val="hybridMultilevel"/>
    <w:tmpl w:val="D0446BEE"/>
    <w:lvl w:ilvl="0" w:tplc="AFCEF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240" w:hanging="180"/>
      </w:pPr>
    </w:lvl>
    <w:lvl w:ilvl="3" w:tplc="0406000F" w:tentative="1">
      <w:start w:val="1"/>
      <w:numFmt w:val="decimal"/>
      <w:lvlText w:val="%4."/>
      <w:lvlJc w:val="left"/>
      <w:pPr>
        <w:ind w:left="2960" w:hanging="360"/>
      </w:pPr>
    </w:lvl>
    <w:lvl w:ilvl="4" w:tplc="04060019" w:tentative="1">
      <w:start w:val="1"/>
      <w:numFmt w:val="lowerLetter"/>
      <w:lvlText w:val="%5."/>
      <w:lvlJc w:val="left"/>
      <w:pPr>
        <w:ind w:left="3680" w:hanging="360"/>
      </w:pPr>
    </w:lvl>
    <w:lvl w:ilvl="5" w:tplc="0406001B" w:tentative="1">
      <w:start w:val="1"/>
      <w:numFmt w:val="lowerRoman"/>
      <w:lvlText w:val="%6."/>
      <w:lvlJc w:val="right"/>
      <w:pPr>
        <w:ind w:left="4400" w:hanging="180"/>
      </w:pPr>
    </w:lvl>
    <w:lvl w:ilvl="6" w:tplc="0406000F" w:tentative="1">
      <w:start w:val="1"/>
      <w:numFmt w:val="decimal"/>
      <w:lvlText w:val="%7."/>
      <w:lvlJc w:val="left"/>
      <w:pPr>
        <w:ind w:left="5120" w:hanging="360"/>
      </w:pPr>
    </w:lvl>
    <w:lvl w:ilvl="7" w:tplc="04060019" w:tentative="1">
      <w:start w:val="1"/>
      <w:numFmt w:val="lowerLetter"/>
      <w:lvlText w:val="%8."/>
      <w:lvlJc w:val="left"/>
      <w:pPr>
        <w:ind w:left="5840" w:hanging="360"/>
      </w:pPr>
    </w:lvl>
    <w:lvl w:ilvl="8" w:tplc="040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4" w15:restartNumberingAfterBreak="0">
    <w:nsid w:val="5AA661E3"/>
    <w:multiLevelType w:val="hybridMultilevel"/>
    <w:tmpl w:val="196A717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886C82"/>
    <w:multiLevelType w:val="hybridMultilevel"/>
    <w:tmpl w:val="EE3AB7B8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6" w15:restartNumberingAfterBreak="0">
    <w:nsid w:val="5F6735ED"/>
    <w:multiLevelType w:val="hybridMultilevel"/>
    <w:tmpl w:val="F252B4FE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7" w15:restartNumberingAfterBreak="0">
    <w:nsid w:val="62494D51"/>
    <w:multiLevelType w:val="hybridMultilevel"/>
    <w:tmpl w:val="A62C551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D81FDE"/>
    <w:multiLevelType w:val="hybridMultilevel"/>
    <w:tmpl w:val="9208D0F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FF5813"/>
    <w:multiLevelType w:val="hybridMultilevel"/>
    <w:tmpl w:val="256AE058"/>
    <w:lvl w:ilvl="0" w:tplc="178EF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A7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4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8A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EE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4B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24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E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2C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0C53FA"/>
    <w:multiLevelType w:val="hybridMultilevel"/>
    <w:tmpl w:val="EF5A128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F66C55"/>
    <w:multiLevelType w:val="hybridMultilevel"/>
    <w:tmpl w:val="CB006A8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6625B2"/>
    <w:multiLevelType w:val="hybridMultilevel"/>
    <w:tmpl w:val="6BB0A520"/>
    <w:lvl w:ilvl="0" w:tplc="AFCEF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80" w:hanging="360"/>
      </w:pPr>
    </w:lvl>
    <w:lvl w:ilvl="2" w:tplc="0406001B" w:tentative="1">
      <w:start w:val="1"/>
      <w:numFmt w:val="lowerRoman"/>
      <w:lvlText w:val="%3."/>
      <w:lvlJc w:val="right"/>
      <w:pPr>
        <w:ind w:left="2600" w:hanging="180"/>
      </w:pPr>
    </w:lvl>
    <w:lvl w:ilvl="3" w:tplc="0406000F" w:tentative="1">
      <w:start w:val="1"/>
      <w:numFmt w:val="decimal"/>
      <w:lvlText w:val="%4."/>
      <w:lvlJc w:val="left"/>
      <w:pPr>
        <w:ind w:left="3320" w:hanging="360"/>
      </w:pPr>
    </w:lvl>
    <w:lvl w:ilvl="4" w:tplc="04060019" w:tentative="1">
      <w:start w:val="1"/>
      <w:numFmt w:val="lowerLetter"/>
      <w:lvlText w:val="%5."/>
      <w:lvlJc w:val="left"/>
      <w:pPr>
        <w:ind w:left="4040" w:hanging="360"/>
      </w:pPr>
    </w:lvl>
    <w:lvl w:ilvl="5" w:tplc="0406001B" w:tentative="1">
      <w:start w:val="1"/>
      <w:numFmt w:val="lowerRoman"/>
      <w:lvlText w:val="%6."/>
      <w:lvlJc w:val="right"/>
      <w:pPr>
        <w:ind w:left="4760" w:hanging="180"/>
      </w:pPr>
    </w:lvl>
    <w:lvl w:ilvl="6" w:tplc="0406000F" w:tentative="1">
      <w:start w:val="1"/>
      <w:numFmt w:val="decimal"/>
      <w:lvlText w:val="%7."/>
      <w:lvlJc w:val="left"/>
      <w:pPr>
        <w:ind w:left="5480" w:hanging="360"/>
      </w:pPr>
    </w:lvl>
    <w:lvl w:ilvl="7" w:tplc="04060019" w:tentative="1">
      <w:start w:val="1"/>
      <w:numFmt w:val="lowerLetter"/>
      <w:lvlText w:val="%8."/>
      <w:lvlJc w:val="left"/>
      <w:pPr>
        <w:ind w:left="6200" w:hanging="360"/>
      </w:pPr>
    </w:lvl>
    <w:lvl w:ilvl="8" w:tplc="0406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6880503D"/>
    <w:multiLevelType w:val="hybridMultilevel"/>
    <w:tmpl w:val="EA742A70"/>
    <w:lvl w:ilvl="0" w:tplc="0406000F">
      <w:start w:val="1"/>
      <w:numFmt w:val="decimal"/>
      <w:lvlText w:val="%1."/>
      <w:lvlJc w:val="left"/>
      <w:pPr>
        <w:ind w:left="1160" w:hanging="360"/>
      </w:pPr>
    </w:lvl>
    <w:lvl w:ilvl="1" w:tplc="04060019" w:tentative="1">
      <w:start w:val="1"/>
      <w:numFmt w:val="lowerLetter"/>
      <w:lvlText w:val="%2."/>
      <w:lvlJc w:val="left"/>
      <w:pPr>
        <w:ind w:left="1880" w:hanging="360"/>
      </w:pPr>
    </w:lvl>
    <w:lvl w:ilvl="2" w:tplc="0406001B" w:tentative="1">
      <w:start w:val="1"/>
      <w:numFmt w:val="lowerRoman"/>
      <w:lvlText w:val="%3."/>
      <w:lvlJc w:val="right"/>
      <w:pPr>
        <w:ind w:left="2600" w:hanging="180"/>
      </w:pPr>
    </w:lvl>
    <w:lvl w:ilvl="3" w:tplc="0406000F" w:tentative="1">
      <w:start w:val="1"/>
      <w:numFmt w:val="decimal"/>
      <w:lvlText w:val="%4."/>
      <w:lvlJc w:val="left"/>
      <w:pPr>
        <w:ind w:left="3320" w:hanging="360"/>
      </w:pPr>
    </w:lvl>
    <w:lvl w:ilvl="4" w:tplc="04060019" w:tentative="1">
      <w:start w:val="1"/>
      <w:numFmt w:val="lowerLetter"/>
      <w:lvlText w:val="%5."/>
      <w:lvlJc w:val="left"/>
      <w:pPr>
        <w:ind w:left="4040" w:hanging="360"/>
      </w:pPr>
    </w:lvl>
    <w:lvl w:ilvl="5" w:tplc="0406001B" w:tentative="1">
      <w:start w:val="1"/>
      <w:numFmt w:val="lowerRoman"/>
      <w:lvlText w:val="%6."/>
      <w:lvlJc w:val="right"/>
      <w:pPr>
        <w:ind w:left="4760" w:hanging="180"/>
      </w:pPr>
    </w:lvl>
    <w:lvl w:ilvl="6" w:tplc="0406000F" w:tentative="1">
      <w:start w:val="1"/>
      <w:numFmt w:val="decimal"/>
      <w:lvlText w:val="%7."/>
      <w:lvlJc w:val="left"/>
      <w:pPr>
        <w:ind w:left="5480" w:hanging="360"/>
      </w:pPr>
    </w:lvl>
    <w:lvl w:ilvl="7" w:tplc="04060019" w:tentative="1">
      <w:start w:val="1"/>
      <w:numFmt w:val="lowerLetter"/>
      <w:lvlText w:val="%8."/>
      <w:lvlJc w:val="left"/>
      <w:pPr>
        <w:ind w:left="6200" w:hanging="360"/>
      </w:pPr>
    </w:lvl>
    <w:lvl w:ilvl="8" w:tplc="0406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6B527AB3"/>
    <w:multiLevelType w:val="hybridMultilevel"/>
    <w:tmpl w:val="21E825A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E27AC5"/>
    <w:multiLevelType w:val="hybridMultilevel"/>
    <w:tmpl w:val="A762E9E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3835BB"/>
    <w:multiLevelType w:val="hybridMultilevel"/>
    <w:tmpl w:val="0BEA5A3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949551">
    <w:abstractNumId w:val="23"/>
  </w:num>
  <w:num w:numId="2" w16cid:durableId="474221530">
    <w:abstractNumId w:val="9"/>
  </w:num>
  <w:num w:numId="3" w16cid:durableId="1770084425">
    <w:abstractNumId w:val="19"/>
  </w:num>
  <w:num w:numId="4" w16cid:durableId="636225701">
    <w:abstractNumId w:val="29"/>
  </w:num>
  <w:num w:numId="5" w16cid:durableId="665398838">
    <w:abstractNumId w:val="14"/>
  </w:num>
  <w:num w:numId="6" w16cid:durableId="1067149454">
    <w:abstractNumId w:val="34"/>
  </w:num>
  <w:num w:numId="7" w16cid:durableId="1700818617">
    <w:abstractNumId w:val="12"/>
  </w:num>
  <w:num w:numId="8" w16cid:durableId="749817475">
    <w:abstractNumId w:val="6"/>
  </w:num>
  <w:num w:numId="9" w16cid:durableId="847259122">
    <w:abstractNumId w:val="27"/>
  </w:num>
  <w:num w:numId="10" w16cid:durableId="1432700256">
    <w:abstractNumId w:val="17"/>
  </w:num>
  <w:num w:numId="11" w16cid:durableId="171066287">
    <w:abstractNumId w:val="35"/>
  </w:num>
  <w:num w:numId="12" w16cid:durableId="1708724839">
    <w:abstractNumId w:val="28"/>
  </w:num>
  <w:num w:numId="13" w16cid:durableId="822359668">
    <w:abstractNumId w:val="31"/>
  </w:num>
  <w:num w:numId="14" w16cid:durableId="324167260">
    <w:abstractNumId w:val="30"/>
  </w:num>
  <w:num w:numId="15" w16cid:durableId="817110308">
    <w:abstractNumId w:val="16"/>
  </w:num>
  <w:num w:numId="16" w16cid:durableId="1598293332">
    <w:abstractNumId w:val="24"/>
  </w:num>
  <w:num w:numId="17" w16cid:durableId="917441447">
    <w:abstractNumId w:val="3"/>
  </w:num>
  <w:num w:numId="18" w16cid:durableId="1457065732">
    <w:abstractNumId w:val="22"/>
  </w:num>
  <w:num w:numId="19" w16cid:durableId="36316058">
    <w:abstractNumId w:val="36"/>
  </w:num>
  <w:num w:numId="20" w16cid:durableId="733747050">
    <w:abstractNumId w:val="18"/>
  </w:num>
  <w:num w:numId="21" w16cid:durableId="1844779671">
    <w:abstractNumId w:val="32"/>
  </w:num>
  <w:num w:numId="22" w16cid:durableId="1577402016">
    <w:abstractNumId w:val="1"/>
  </w:num>
  <w:num w:numId="23" w16cid:durableId="795100120">
    <w:abstractNumId w:val="33"/>
  </w:num>
  <w:num w:numId="24" w16cid:durableId="507476856">
    <w:abstractNumId w:val="4"/>
  </w:num>
  <w:num w:numId="25" w16cid:durableId="1543981732">
    <w:abstractNumId w:val="8"/>
  </w:num>
  <w:num w:numId="26" w16cid:durableId="108012662">
    <w:abstractNumId w:val="20"/>
  </w:num>
  <w:num w:numId="27" w16cid:durableId="617177949">
    <w:abstractNumId w:val="5"/>
  </w:num>
  <w:num w:numId="28" w16cid:durableId="1441801151">
    <w:abstractNumId w:val="10"/>
  </w:num>
  <w:num w:numId="29" w16cid:durableId="107555033">
    <w:abstractNumId w:val="13"/>
  </w:num>
  <w:num w:numId="30" w16cid:durableId="1159151801">
    <w:abstractNumId w:val="11"/>
  </w:num>
  <w:num w:numId="31" w16cid:durableId="942420456">
    <w:abstractNumId w:val="15"/>
  </w:num>
  <w:num w:numId="32" w16cid:durableId="259871486">
    <w:abstractNumId w:val="21"/>
  </w:num>
  <w:num w:numId="33" w16cid:durableId="684865202">
    <w:abstractNumId w:val="7"/>
  </w:num>
  <w:num w:numId="34" w16cid:durableId="497307597">
    <w:abstractNumId w:val="25"/>
  </w:num>
  <w:num w:numId="35" w16cid:durableId="1047334634">
    <w:abstractNumId w:val="26"/>
  </w:num>
  <w:num w:numId="36" w16cid:durableId="297877203">
    <w:abstractNumId w:val="0"/>
  </w:num>
  <w:num w:numId="37" w16cid:durableId="868221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6F"/>
    <w:rsid w:val="00026FCA"/>
    <w:rsid w:val="00030B42"/>
    <w:rsid w:val="000671C5"/>
    <w:rsid w:val="00095E8B"/>
    <w:rsid w:val="000A3083"/>
    <w:rsid w:val="00112040"/>
    <w:rsid w:val="001213DE"/>
    <w:rsid w:val="00126F9F"/>
    <w:rsid w:val="001509FA"/>
    <w:rsid w:val="0019494F"/>
    <w:rsid w:val="001B44AE"/>
    <w:rsid w:val="001D658D"/>
    <w:rsid w:val="001E266F"/>
    <w:rsid w:val="00202AEF"/>
    <w:rsid w:val="002049DB"/>
    <w:rsid w:val="00246842"/>
    <w:rsid w:val="00263F96"/>
    <w:rsid w:val="0027579C"/>
    <w:rsid w:val="002B5C0E"/>
    <w:rsid w:val="002C05E1"/>
    <w:rsid w:val="002C0B30"/>
    <w:rsid w:val="002C71D1"/>
    <w:rsid w:val="002E66DB"/>
    <w:rsid w:val="003102B1"/>
    <w:rsid w:val="00327C0B"/>
    <w:rsid w:val="00336E05"/>
    <w:rsid w:val="003474B5"/>
    <w:rsid w:val="003E7946"/>
    <w:rsid w:val="0042638F"/>
    <w:rsid w:val="00441E91"/>
    <w:rsid w:val="00462207"/>
    <w:rsid w:val="004A158F"/>
    <w:rsid w:val="004A19F4"/>
    <w:rsid w:val="004E5ABF"/>
    <w:rsid w:val="004F4030"/>
    <w:rsid w:val="0052492D"/>
    <w:rsid w:val="005321BF"/>
    <w:rsid w:val="00543B2E"/>
    <w:rsid w:val="0056130E"/>
    <w:rsid w:val="0056506D"/>
    <w:rsid w:val="005A5162"/>
    <w:rsid w:val="005C700D"/>
    <w:rsid w:val="005E2CFF"/>
    <w:rsid w:val="005F2ABF"/>
    <w:rsid w:val="006014F3"/>
    <w:rsid w:val="00613EA3"/>
    <w:rsid w:val="00617A6A"/>
    <w:rsid w:val="00621E10"/>
    <w:rsid w:val="006311D0"/>
    <w:rsid w:val="006440D0"/>
    <w:rsid w:val="00646E7D"/>
    <w:rsid w:val="00662CE9"/>
    <w:rsid w:val="006A1F1C"/>
    <w:rsid w:val="006B6EE7"/>
    <w:rsid w:val="006D022F"/>
    <w:rsid w:val="006D3F83"/>
    <w:rsid w:val="006E1E35"/>
    <w:rsid w:val="006F2FA6"/>
    <w:rsid w:val="00742CD3"/>
    <w:rsid w:val="00785A92"/>
    <w:rsid w:val="007865C8"/>
    <w:rsid w:val="0079154F"/>
    <w:rsid w:val="007A334C"/>
    <w:rsid w:val="007E44A1"/>
    <w:rsid w:val="00800EEB"/>
    <w:rsid w:val="00803830"/>
    <w:rsid w:val="008259CB"/>
    <w:rsid w:val="008276FB"/>
    <w:rsid w:val="00832B58"/>
    <w:rsid w:val="008333ED"/>
    <w:rsid w:val="0084692F"/>
    <w:rsid w:val="00884C40"/>
    <w:rsid w:val="008B74E1"/>
    <w:rsid w:val="008E32B7"/>
    <w:rsid w:val="008F77D5"/>
    <w:rsid w:val="009102E9"/>
    <w:rsid w:val="00942450"/>
    <w:rsid w:val="0097561D"/>
    <w:rsid w:val="00985B45"/>
    <w:rsid w:val="009A5CFC"/>
    <w:rsid w:val="009E6D5A"/>
    <w:rsid w:val="00A05E0A"/>
    <w:rsid w:val="00A866E3"/>
    <w:rsid w:val="00A9311B"/>
    <w:rsid w:val="00AD351C"/>
    <w:rsid w:val="00AE1B37"/>
    <w:rsid w:val="00AF32F5"/>
    <w:rsid w:val="00B13305"/>
    <w:rsid w:val="00B35B89"/>
    <w:rsid w:val="00B40B99"/>
    <w:rsid w:val="00B8000E"/>
    <w:rsid w:val="00BB2194"/>
    <w:rsid w:val="00BB2D63"/>
    <w:rsid w:val="00BE3F48"/>
    <w:rsid w:val="00C16668"/>
    <w:rsid w:val="00C2737D"/>
    <w:rsid w:val="00C46069"/>
    <w:rsid w:val="00C60367"/>
    <w:rsid w:val="00C72C91"/>
    <w:rsid w:val="00C84049"/>
    <w:rsid w:val="00CB7B57"/>
    <w:rsid w:val="00CE6DA5"/>
    <w:rsid w:val="00D02E17"/>
    <w:rsid w:val="00D0550A"/>
    <w:rsid w:val="00D208D1"/>
    <w:rsid w:val="00D34935"/>
    <w:rsid w:val="00D4775A"/>
    <w:rsid w:val="00DC188C"/>
    <w:rsid w:val="00DE2949"/>
    <w:rsid w:val="00DE3FC4"/>
    <w:rsid w:val="00E06252"/>
    <w:rsid w:val="00E218E7"/>
    <w:rsid w:val="00E22A45"/>
    <w:rsid w:val="00E40F1E"/>
    <w:rsid w:val="00E429FA"/>
    <w:rsid w:val="00E432AD"/>
    <w:rsid w:val="00E616F3"/>
    <w:rsid w:val="00E6740F"/>
    <w:rsid w:val="00E92C32"/>
    <w:rsid w:val="00E9371C"/>
    <w:rsid w:val="00ED0F57"/>
    <w:rsid w:val="00EE40BD"/>
    <w:rsid w:val="00EF6C33"/>
    <w:rsid w:val="00F357B4"/>
    <w:rsid w:val="00F4353D"/>
    <w:rsid w:val="00F604A9"/>
    <w:rsid w:val="00F75E8C"/>
    <w:rsid w:val="00F826B6"/>
    <w:rsid w:val="00F96342"/>
    <w:rsid w:val="00FD186E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9349"/>
  <w15:docId w15:val="{31FD0869-6132-4E0D-A9D8-F887C2AE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66F"/>
    <w:rPr>
      <w:color w:val="800080" w:themeColor="followedHyperlink"/>
      <w:u w:val="single"/>
    </w:rPr>
  </w:style>
  <w:style w:type="character" w:customStyle="1" w:styleId="instancename">
    <w:name w:val="instancename"/>
    <w:basedOn w:val="DefaultParagraphFont"/>
    <w:rsid w:val="007E44A1"/>
  </w:style>
  <w:style w:type="character" w:customStyle="1" w:styleId="Heading2Char">
    <w:name w:val="Heading 2 Char"/>
    <w:basedOn w:val="DefaultParagraphFont"/>
    <w:link w:val="Heading2"/>
    <w:uiPriority w:val="9"/>
    <w:rsid w:val="00543B2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apple-converted-space">
    <w:name w:val="apple-converted-space"/>
    <w:basedOn w:val="DefaultParagraphFont"/>
    <w:rsid w:val="007A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8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44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7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981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596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95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81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33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445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6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154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445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852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890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328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749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2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CBS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H.C. Kongsted</dc:creator>
  <cp:lastModifiedBy>Vera Rocha</cp:lastModifiedBy>
  <cp:revision>13</cp:revision>
  <cp:lastPrinted>2014-11-21T10:35:00Z</cp:lastPrinted>
  <dcterms:created xsi:type="dcterms:W3CDTF">2020-11-20T07:23:00Z</dcterms:created>
  <dcterms:modified xsi:type="dcterms:W3CDTF">2022-11-25T09:44:00Z</dcterms:modified>
</cp:coreProperties>
</file>