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301.09090909090907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453345</wp:posOffset>
            </wp:positionV>
            <wp:extent cx="1168037" cy="1057275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3678" l="22916" r="22836" t="16648"/>
                    <a:stretch>
                      <a:fillRect/>
                    </a:stretch>
                  </pic:blipFill>
                  <pic:spPr>
                    <a:xfrm>
                      <a:off x="0" y="0"/>
                      <a:ext cx="1168037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pPr w:leftFromText="180" w:rightFromText="180" w:topFromText="180" w:bottomFromText="180" w:vertAnchor="text" w:horzAnchor="text" w:tblpX="675" w:tblpY="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gridCol w:w="5580"/>
        <w:tblGridChange w:id="0">
          <w:tblGrid>
            <w:gridCol w:w="3060"/>
            <w:gridCol w:w="55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2">
            <w:pPr>
              <w:spacing w:after="160" w:line="301.09090909090907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</w:tcPr>
          <w:p w:rsidR="00000000" w:rsidDel="00000000" w:rsidP="00000000" w:rsidRDefault="00000000" w:rsidRPr="00000000" w14:paraId="00000003">
            <w:pPr>
              <w:spacing w:after="160" w:line="301.09090909090907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after="160" w:line="301.09090909090907" w:lineRule="auto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58"/>
                <w:szCs w:val="58"/>
                <w:rtl w:val="0"/>
              </w:rPr>
              <w:t xml:space="preserve"> DataForge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after="160" w:line="301.09090909090907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301.09090909090907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Last Update as of 12/09</w:t>
      </w:r>
    </w:p>
    <w:p w:rsidR="00000000" w:rsidDel="00000000" w:rsidP="00000000" w:rsidRDefault="00000000" w:rsidRPr="00000000" w14:paraId="00000008">
      <w:pPr>
        <w:spacing w:after="160" w:line="301.09090909090907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301.09090909090907" w:lineRule="auto"/>
        <w:ind w:left="720" w:firstLine="0"/>
        <w:jc w:val="center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Analysis of Amtrak’s Data</w:t>
      </w:r>
    </w:p>
    <w:p w:rsidR="00000000" w:rsidDel="00000000" w:rsidP="00000000" w:rsidRDefault="00000000" w:rsidRPr="00000000" w14:paraId="0000000A">
      <w:pPr>
        <w:spacing w:after="160" w:line="301.09090909090907" w:lineRule="auto"/>
        <w:ind w:left="720" w:firstLine="0"/>
        <w:jc w:val="center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301.09090909090907" w:lineRule="auto"/>
        <w:ind w:left="0" w:firstLine="0"/>
        <w:jc w:val="left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301.09090909090907" w:lineRule="auto"/>
        <w:ind w:left="720" w:firstLine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This proposal contains a detailed description and plan of the database to highlight the insights using Amtrak data.  </w:t>
      </w:r>
    </w:p>
    <w:p w:rsidR="00000000" w:rsidDel="00000000" w:rsidP="00000000" w:rsidRDefault="00000000" w:rsidRPr="00000000" w14:paraId="0000000D">
      <w:pPr>
        <w:spacing w:after="160" w:line="301.09090909090907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301.09090909090907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301.09090909090907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301.09090909090907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301.09090909090907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Created By:</w:t>
      </w:r>
    </w:p>
    <w:p w:rsidR="00000000" w:rsidDel="00000000" w:rsidP="00000000" w:rsidRDefault="00000000" w:rsidRPr="00000000" w14:paraId="00000012">
      <w:pPr>
        <w:spacing w:after="160" w:line="301.09090909090907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Pranav Praveen Nair</w:t>
      </w:r>
    </w:p>
    <w:p w:rsidR="00000000" w:rsidDel="00000000" w:rsidP="00000000" w:rsidRDefault="00000000" w:rsidRPr="00000000" w14:paraId="00000013">
      <w:pPr>
        <w:spacing w:after="160" w:line="301.09090909090907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Emil George Mathew</w:t>
      </w:r>
    </w:p>
    <w:p w:rsidR="00000000" w:rsidDel="00000000" w:rsidP="00000000" w:rsidRDefault="00000000" w:rsidRPr="00000000" w14:paraId="00000014">
      <w:pPr>
        <w:spacing w:after="160" w:line="301.09090909090907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Abhishek Bhosale</w:t>
      </w:r>
    </w:p>
    <w:p w:rsidR="00000000" w:rsidDel="00000000" w:rsidP="00000000" w:rsidRDefault="00000000" w:rsidRPr="00000000" w14:paraId="00000015">
      <w:pPr>
        <w:spacing w:after="160" w:line="301.09090909090907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Henry Kangten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301.09090909090907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ABOUT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301.09090909090907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MISSION STATEMENT</w:t>
      </w:r>
    </w:p>
    <w:p w:rsidR="00000000" w:rsidDel="00000000" w:rsidP="00000000" w:rsidRDefault="00000000" w:rsidRPr="00000000" w14:paraId="00000018">
      <w:pPr>
        <w:spacing w:after="160" w:line="301.09090909090907" w:lineRule="auto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The mission is to analyze Amtrak’s 2021-2023 data to provide insights and recommendations on budgeting and costs using on-time performance, and ridership for various stations across cities. To analyze performance, recommend suggestions and story tell using intuitive visualizations</w:t>
        <w:tab/>
        <w:t xml:space="preserve"> and data-driven decisions.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301.09090909090907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MISSION OBJECTIVES</w:t>
      </w:r>
    </w:p>
    <w:p w:rsidR="00000000" w:rsidDel="00000000" w:rsidP="00000000" w:rsidRDefault="00000000" w:rsidRPr="00000000" w14:paraId="0000001A">
      <w:pPr>
        <w:spacing w:after="160" w:line="301.09090909090907" w:lineRule="auto"/>
        <w:rPr/>
      </w:pPr>
      <w:r w:rsidDel="00000000" w:rsidR="00000000" w:rsidRPr="00000000">
        <w:rPr>
          <w:b w:val="1"/>
          <w:rtl w:val="0"/>
        </w:rPr>
        <w:t xml:space="preserve">​​</w:t>
      </w:r>
      <w:r w:rsidDel="00000000" w:rsidR="00000000" w:rsidRPr="00000000">
        <w:rPr>
          <w:rtl w:val="0"/>
        </w:rPr>
        <w:t xml:space="preserve">The objective of this project is to focus on the following main metrics:</w:t>
        <w:br w:type="textWrapping"/>
        <w:t xml:space="preserve">Creating the relevant Database, consisting of the tables and views for the Entities(station, state, route, stationMetrics, stateMetrics).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before="240" w:line="301.09090909090907" w:lineRule="auto"/>
        <w:ind w:left="720" w:hanging="360"/>
        <w:rPr/>
      </w:pPr>
      <w:r w:rsidDel="00000000" w:rsidR="00000000" w:rsidRPr="00000000">
        <w:rPr>
          <w:rtl w:val="0"/>
        </w:rPr>
        <w:t xml:space="preserve">Develop an ER diagram and relational schema that comprehensively captures the specified details and relationships between the aforementioned entities.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before="240" w:line="301.09090909090907" w:lineRule="auto"/>
        <w:ind w:left="720" w:hanging="360"/>
        <w:rPr/>
      </w:pPr>
      <w:r w:rsidDel="00000000" w:rsidR="00000000" w:rsidRPr="00000000">
        <w:rPr>
          <w:rtl w:val="0"/>
        </w:rPr>
        <w:t xml:space="preserve">Create SQL queries to retrieve and present data in alignment with the project objective. These include the following: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0" w:before="0" w:line="301.09090909090907" w:lineRule="auto"/>
        <w:ind w:left="1440" w:hanging="360"/>
        <w:rPr/>
      </w:pPr>
      <w:r w:rsidDel="00000000" w:rsidR="00000000" w:rsidRPr="00000000">
        <w:rPr>
          <w:rtl w:val="0"/>
        </w:rPr>
        <w:t xml:space="preserve">From the Business Analyst’s point of view:</w:t>
      </w:r>
    </w:p>
    <w:p w:rsidR="00000000" w:rsidDel="00000000" w:rsidP="00000000" w:rsidRDefault="00000000" w:rsidRPr="00000000" w14:paraId="0000001E">
      <w:pPr>
        <w:numPr>
          <w:ilvl w:val="2"/>
          <w:numId w:val="6"/>
        </w:numPr>
        <w:spacing w:after="0" w:before="0" w:line="301.09090909090907" w:lineRule="auto"/>
        <w:ind w:left="2160" w:hanging="360"/>
        <w:rPr/>
      </w:pPr>
      <w:r w:rsidDel="00000000" w:rsidR="00000000" w:rsidRPr="00000000">
        <w:rPr>
          <w:rtl w:val="0"/>
        </w:rPr>
        <w:t xml:space="preserve">Analyze the data from 2021-2023 to derive insights about key performance metrics in the data like ridership, budgeting, and on-time performance.</w:t>
      </w:r>
    </w:p>
    <w:p w:rsidR="00000000" w:rsidDel="00000000" w:rsidP="00000000" w:rsidRDefault="00000000" w:rsidRPr="00000000" w14:paraId="0000001F">
      <w:pPr>
        <w:numPr>
          <w:ilvl w:val="2"/>
          <w:numId w:val="6"/>
        </w:numPr>
        <w:spacing w:after="0" w:before="0" w:line="301.09090909090907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Storytelling using clear visualizations and enlightening with insights. </w:t>
      </w:r>
    </w:p>
    <w:p w:rsidR="00000000" w:rsidDel="00000000" w:rsidP="00000000" w:rsidRDefault="00000000" w:rsidRPr="00000000" w14:paraId="00000020">
      <w:pPr>
        <w:numPr>
          <w:ilvl w:val="2"/>
          <w:numId w:val="6"/>
        </w:numPr>
        <w:spacing w:after="0" w:before="0" w:line="301.09090909090907" w:lineRule="auto"/>
        <w:ind w:left="2160" w:hanging="360"/>
        <w:rPr/>
      </w:pPr>
      <w:r w:rsidDel="00000000" w:rsidR="00000000" w:rsidRPr="00000000">
        <w:rPr>
          <w:rtl w:val="0"/>
        </w:rPr>
        <w:t xml:space="preserve">Determine procurement spending distribution by state and category to assess impact and correlation with other performance parameters like ridership.</w:t>
      </w:r>
    </w:p>
    <w:p w:rsidR="00000000" w:rsidDel="00000000" w:rsidP="00000000" w:rsidRDefault="00000000" w:rsidRPr="00000000" w14:paraId="00000021">
      <w:pPr>
        <w:numPr>
          <w:ilvl w:val="2"/>
          <w:numId w:val="6"/>
        </w:numPr>
        <w:spacing w:after="0" w:before="0" w:line="301.09090909090907" w:lineRule="auto"/>
        <w:ind w:left="2160" w:hanging="360"/>
        <w:rPr/>
      </w:pPr>
      <w:r w:rsidDel="00000000" w:rsidR="00000000" w:rsidRPr="00000000">
        <w:rPr>
          <w:rtl w:val="0"/>
        </w:rPr>
        <w:t xml:space="preserve">Track the trend of employment spends for Amtrak workers in various states, explain the spending trends and visualize state-wise.</w:t>
      </w:r>
    </w:p>
    <w:p w:rsidR="00000000" w:rsidDel="00000000" w:rsidP="00000000" w:rsidRDefault="00000000" w:rsidRPr="00000000" w14:paraId="00000022">
      <w:pPr>
        <w:numPr>
          <w:ilvl w:val="2"/>
          <w:numId w:val="6"/>
        </w:numPr>
        <w:spacing w:after="0" w:before="0" w:line="301.09090909090907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Suggest recommendations for improvement of current services and increase scope of the project.</w:t>
      </w:r>
    </w:p>
    <w:p w:rsidR="00000000" w:rsidDel="00000000" w:rsidP="00000000" w:rsidRDefault="00000000" w:rsidRPr="00000000" w14:paraId="00000023">
      <w:pPr>
        <w:spacing w:after="0" w:before="0" w:line="301.09090909090907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before="0" w:line="301.09090909090907" w:lineRule="auto"/>
        <w:ind w:left="1440" w:hanging="360"/>
        <w:rPr/>
      </w:pPr>
      <w:r w:rsidDel="00000000" w:rsidR="00000000" w:rsidRPr="00000000">
        <w:rPr>
          <w:rtl w:val="0"/>
        </w:rPr>
        <w:t xml:space="preserve">From an Amtrak Manager’s point of view:</w:t>
      </w:r>
    </w:p>
    <w:p w:rsidR="00000000" w:rsidDel="00000000" w:rsidP="00000000" w:rsidRDefault="00000000" w:rsidRPr="00000000" w14:paraId="00000025">
      <w:pPr>
        <w:numPr>
          <w:ilvl w:val="2"/>
          <w:numId w:val="6"/>
        </w:numPr>
        <w:spacing w:after="0" w:before="0" w:line="301.09090909090907" w:lineRule="auto"/>
        <w:ind w:left="2160" w:hanging="360"/>
        <w:rPr/>
      </w:pPr>
      <w:r w:rsidDel="00000000" w:rsidR="00000000" w:rsidRPr="00000000">
        <w:rPr>
          <w:rtl w:val="0"/>
        </w:rPr>
        <w:t xml:space="preserve">To gain any actionable insights to improve and optimize resource utilization, increase ridership and understand challenges that may be a major contributor to performance issues.</w:t>
      </w:r>
    </w:p>
    <w:p w:rsidR="00000000" w:rsidDel="00000000" w:rsidP="00000000" w:rsidRDefault="00000000" w:rsidRPr="00000000" w14:paraId="00000026">
      <w:pPr>
        <w:numPr>
          <w:ilvl w:val="2"/>
          <w:numId w:val="6"/>
        </w:numPr>
        <w:spacing w:after="0" w:before="0" w:line="301.09090909090907" w:lineRule="auto"/>
        <w:ind w:left="2160" w:hanging="360"/>
        <w:rPr/>
      </w:pPr>
      <w:r w:rsidDel="00000000" w:rsidR="00000000" w:rsidRPr="00000000">
        <w:rPr>
          <w:rtl w:val="0"/>
        </w:rPr>
        <w:t xml:space="preserve">Identify problems that affect key metrics which lead to customer satisfaction.</w:t>
      </w:r>
    </w:p>
    <w:p w:rsidR="00000000" w:rsidDel="00000000" w:rsidP="00000000" w:rsidRDefault="00000000" w:rsidRPr="00000000" w14:paraId="00000027">
      <w:pPr>
        <w:numPr>
          <w:ilvl w:val="2"/>
          <w:numId w:val="6"/>
        </w:numPr>
        <w:spacing w:after="0" w:before="0" w:line="301.09090909090907" w:lineRule="auto"/>
        <w:ind w:left="2160" w:hanging="360"/>
        <w:rPr/>
      </w:pPr>
      <w:r w:rsidDel="00000000" w:rsidR="00000000" w:rsidRPr="00000000">
        <w:rPr>
          <w:rtl w:val="0"/>
        </w:rPr>
        <w:t xml:space="preserve">Analyze and review employment spending distribution to align workforce requirements with operational needs.</w:t>
      </w:r>
    </w:p>
    <w:p w:rsidR="00000000" w:rsidDel="00000000" w:rsidP="00000000" w:rsidRDefault="00000000" w:rsidRPr="00000000" w14:paraId="00000028">
      <w:pPr>
        <w:spacing w:after="240" w:before="0" w:line="301.09090909090907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BACKGROUND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b w:val="1"/>
          <w:sz w:val="24"/>
          <w:szCs w:val="24"/>
          <w:u w:val="single"/>
        </w:rPr>
      </w:pPr>
      <w:bookmarkStart w:colFirst="0" w:colLast="0" w:name="_heading=h.6kk9fzr0x585" w:id="0"/>
      <w:bookmarkEnd w:id="0"/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PROJECT GOALS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Address challenges and recommend suggestions by identifying and analysing key performance metrics in the Amtrak data.</w:t>
      </w:r>
    </w:p>
    <w:p w:rsidR="00000000" w:rsidDel="00000000" w:rsidP="00000000" w:rsidRDefault="00000000" w:rsidRPr="00000000" w14:paraId="0000002B">
      <w:pPr>
        <w:pStyle w:val="Heading3"/>
        <w:rPr>
          <w:b w:val="1"/>
          <w:sz w:val="24"/>
          <w:szCs w:val="24"/>
          <w:u w:val="single"/>
        </w:rPr>
      </w:pPr>
      <w:bookmarkStart w:colFirst="0" w:colLast="0" w:name="_heading=h.wvo12vhfx7qw" w:id="1"/>
      <w:bookmarkEnd w:id="1"/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END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16" w:lineRule="auto"/>
        <w:rPr/>
      </w:pPr>
      <w:r w:rsidDel="00000000" w:rsidR="00000000" w:rsidRPr="00000000">
        <w:rPr>
          <w:rtl w:val="0"/>
        </w:rPr>
        <w:t xml:space="preserve">Executive officers, decision makers, directors, operations team, data analysts.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="301.09090909090907" w:lineRule="auto"/>
        <w:ind w:left="0" w:firstLine="0"/>
        <w:rPr>
          <w:b w:val="1"/>
          <w:color w:val="000000"/>
          <w:sz w:val="22"/>
          <w:szCs w:val="22"/>
          <w:u w:val="single"/>
        </w:rPr>
      </w:pPr>
      <w:bookmarkStart w:colFirst="0" w:colLast="0" w:name="_heading=h.3znysh7" w:id="2"/>
      <w:bookmarkEnd w:id="2"/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BUSINESS TERMS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before="240" w:line="301.09090909090907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Ridership</w:t>
      </w:r>
      <w:r w:rsidDel="00000000" w:rsidR="00000000" w:rsidRPr="00000000">
        <w:rPr>
          <w:rtl w:val="0"/>
        </w:rPr>
        <w:t xml:space="preserve">: The number of passengers using Amtrak services, typically measured at different stations and routes.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before="0" w:line="301.09090909090907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On-Time Performance (OTP)</w:t>
      </w:r>
      <w:r w:rsidDel="00000000" w:rsidR="00000000" w:rsidRPr="00000000">
        <w:rPr>
          <w:rtl w:val="0"/>
        </w:rPr>
        <w:t xml:space="preserve">: A metric indicating the percentage of trains arriving on time, critical for assessing service quality.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before="0" w:line="301.09090909090907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Procurement</w:t>
      </w:r>
      <w:r w:rsidDel="00000000" w:rsidR="00000000" w:rsidRPr="00000000">
        <w:rPr>
          <w:rtl w:val="0"/>
        </w:rPr>
        <w:t xml:space="preserve">: Refers to Amtrak's spending on goods and services, which may vary by city or station.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240" w:before="0" w:line="301.09090909090907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Employment spending</w:t>
      </w:r>
      <w:r w:rsidDel="00000000" w:rsidR="00000000" w:rsidRPr="00000000">
        <w:rPr>
          <w:rtl w:val="0"/>
        </w:rPr>
        <w:t xml:space="preserve">: The total amount of money spent by Amtrak on employment costs like salaries, benefits and other expenses which can be analyzed by state.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="301.09090909090907" w:lineRule="auto"/>
        <w:ind w:left="0" w:firstLine="0"/>
        <w:rPr>
          <w:b w:val="1"/>
          <w:color w:val="000000"/>
          <w:sz w:val="24"/>
          <w:szCs w:val="24"/>
          <w:u w:val="single"/>
        </w:rPr>
      </w:pPr>
      <w:bookmarkStart w:colFirst="0" w:colLast="0" w:name="_heading=h.tyjcwt" w:id="3"/>
      <w:bookmarkEnd w:id="3"/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ATTRIBUTES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before="240" w:line="301.09090909090907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</w:t>
      </w:r>
      <w:r w:rsidDel="00000000" w:rsidR="00000000" w:rsidRPr="00000000">
        <w:rPr>
          <w:rtl w:val="0"/>
        </w:rPr>
        <w:t xml:space="preserve"> : {stateCode, stateName}</w:t>
        <w:br w:type="textWrapping"/>
        <w:t xml:space="preserve">Each state is identified by a 2-letter stateCode.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before="0" w:line="301.09090909090907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Station</w:t>
      </w:r>
      <w:r w:rsidDel="00000000" w:rsidR="00000000" w:rsidRPr="00000000">
        <w:rPr>
          <w:rtl w:val="0"/>
        </w:rPr>
        <w:t xml:space="preserve">: {stationCode, stationName}</w:t>
        <w:br w:type="textWrapping"/>
        <w:t xml:space="preserve">Each station is identified by a 3-letter stationCode.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before="0" w:line="301.09090909090907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StationMetrics: {</w:t>
      </w:r>
      <w:r w:rsidDel="00000000" w:rsidR="00000000" w:rsidRPr="00000000">
        <w:rPr>
          <w:rtl w:val="0"/>
        </w:rPr>
        <w:t xml:space="preserve">stationCode, stationMetric, stationMetricYear,stationMetricValue}</w:t>
        <w:br w:type="textWrapping"/>
        <w:t xml:space="preserve">Only the metrics that can be measured on a station level, are captured in this table. The metrics currently considered are (Procurement, Employment &amp; EmploymentWage).</w:t>
        <w:br w:type="textWrapping"/>
      </w:r>
      <w:r w:rsidDel="00000000" w:rsidR="00000000" w:rsidRPr="00000000">
        <w:rPr>
          <w:i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If in the future, the management has a different mission and wants to have visibility on other metrics too, the data can be appended without changing the ERD. This improves usability.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before="0" w:line="301.09090909090907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StateMetrics: {</w:t>
      </w:r>
      <w:r w:rsidDel="00000000" w:rsidR="00000000" w:rsidRPr="00000000">
        <w:rPr>
          <w:rtl w:val="0"/>
        </w:rPr>
        <w:t xml:space="preserve">stateCode, stateMetric, stateMetricYear,stateMetricValue}</w:t>
        <w:br w:type="textWrapping"/>
        <w:t xml:space="preserve">Only the metrics that can be measured on a state level are captured in this table. The metrics currently considered are Ridership.</w:t>
        <w:br w:type="textWrapping"/>
      </w:r>
      <w:r w:rsidDel="00000000" w:rsidR="00000000" w:rsidRPr="00000000">
        <w:rPr>
          <w:i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If in the future, the management has a different mission and wants to have visibility on other metrics too, the data can be appended without changing the ERD. This improves usability.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before="0" w:line="301.09090909090907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Routes</w:t>
      </w:r>
      <w:r w:rsidDel="00000000" w:rsidR="00000000" w:rsidRPr="00000000">
        <w:rPr>
          <w:rtl w:val="0"/>
        </w:rPr>
        <w:t xml:space="preserve">: {routeID, routeName, routeType}</w:t>
        <w:br w:type="textWrapping"/>
        <w:t xml:space="preserve">Each route is identified by a 3-digit random number; there are 3 route types : ( Long Distance, State Supported, Northeast Corridor)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before="0" w:line="301.09090909090907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OnTimePerformance</w:t>
      </w:r>
      <w:r w:rsidDel="00000000" w:rsidR="00000000" w:rsidRPr="00000000">
        <w:rPr>
          <w:rtl w:val="0"/>
        </w:rPr>
        <w:t xml:space="preserve">: {routeID, stateCode, otpYear, otpValue}</w:t>
        <w:br w:type="textWrapping"/>
        <w:t xml:space="preserve">Each state on a route has a on time performance value for the years it was operational.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before="0" w:line="301.09090909090907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Budget</w:t>
      </w:r>
      <w:r w:rsidDel="00000000" w:rsidR="00000000" w:rsidRPr="00000000">
        <w:rPr>
          <w:rtl w:val="0"/>
        </w:rPr>
        <w:t xml:space="preserve">: {budgetYearID, budgetType, budgetPlanYear, budgetTotal} </w:t>
        <w:br w:type="textWrapping"/>
        <w:t xml:space="preserve">A type of budget is planned each year. Each combination of the year and type is identified by a 3-digit random number in budgetYearID. There are 3 budget types - (Design, Construction &amp; Deployment). The total assigned budget (in dollars) is the budgetTotal column.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240" w:before="0" w:line="301.09090909090907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AllocatedBudget</w:t>
      </w:r>
      <w:r w:rsidDel="00000000" w:rsidR="00000000" w:rsidRPr="00000000">
        <w:rPr>
          <w:rtl w:val="0"/>
        </w:rPr>
        <w:t xml:space="preserve">: {budgetYearID, stationCode, allocatedBudgetYear, allocatedBudget}</w:t>
        <w:br w:type="textWrapping"/>
        <w:t xml:space="preserve">The budget planned in a year, can be spent/allocated (allocatedBudget) in the future years (allocatedBudgetYear).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="301.09090909090907" w:lineRule="auto"/>
        <w:rPr>
          <w:sz w:val="22"/>
          <w:szCs w:val="22"/>
        </w:rPr>
      </w:pPr>
      <w:bookmarkStart w:colFirst="0" w:colLast="0" w:name="_heading=h.3dy6vkm" w:id="4"/>
      <w:bookmarkEnd w:id="4"/>
      <w:r w:rsidDel="00000000" w:rsidR="00000000" w:rsidRPr="00000000">
        <w:rPr>
          <w:b w:val="1"/>
          <w:color w:val="000000"/>
          <w:sz w:val="24"/>
          <w:szCs w:val="24"/>
          <w:u w:val="single"/>
          <w:rtl w:val="0"/>
        </w:rPr>
        <w:t xml:space="preserve">CARDINALITIES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before="240" w:line="301.09090909090907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Stations to State </w:t>
      </w:r>
      <w:r w:rsidDel="00000000" w:rsidR="00000000" w:rsidRPr="00000000">
        <w:rPr>
          <w:rtl w:val="0"/>
        </w:rPr>
        <w:t xml:space="preserve">: Many-to-One, each state can have multiple stations.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before="0" w:line="301.09090909090907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Routes to Stations</w:t>
      </w:r>
      <w:r w:rsidDel="00000000" w:rsidR="00000000" w:rsidRPr="00000000">
        <w:rPr>
          <w:rtl w:val="0"/>
        </w:rPr>
        <w:t xml:space="preserve"> : Many to Many, a route can pass through multiple stations; a station can be part of multiple routes.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before="0" w:line="301.09090909090907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States to StateMetrics</w:t>
      </w:r>
      <w:r w:rsidDel="00000000" w:rsidR="00000000" w:rsidRPr="00000000">
        <w:rPr>
          <w:rtl w:val="0"/>
        </w:rPr>
        <w:t xml:space="preserve"> : One to Many; each state can have multiple corresponding metrics.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before="0" w:line="301.09090909090907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Stations to StationMetrics</w:t>
      </w:r>
      <w:r w:rsidDel="00000000" w:rsidR="00000000" w:rsidRPr="00000000">
        <w:rPr>
          <w:rtl w:val="0"/>
        </w:rPr>
        <w:t xml:space="preserve">: One-to-Many, each station can have multiple corresponding metrics.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240" w:before="0" w:line="301.09090909090907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Budget to Station</w:t>
      </w:r>
      <w:r w:rsidDel="00000000" w:rsidR="00000000" w:rsidRPr="00000000">
        <w:rPr>
          <w:rtl w:val="0"/>
        </w:rPr>
        <w:t xml:space="preserve">: Many-Many, a station can have multiple types of budget planned for different years, a budget type can be decided for multiple stations.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="301.09090909090907" w:lineRule="auto"/>
        <w:ind w:left="0" w:firstLine="0"/>
        <w:rPr/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DATA SOURCES &amp; PIPELINES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301.09090909090907" w:lineRule="auto"/>
        <w:ind w:left="0" w:firstLine="0"/>
        <w:rPr/>
      </w:pPr>
      <w:r w:rsidDel="00000000" w:rsidR="00000000" w:rsidRPr="00000000">
        <w:rPr>
          <w:rtl w:val="0"/>
        </w:rPr>
        <w:t xml:space="preserve">Data Sources: The data has been downloaded from the Amtrak website and collected in an xlsx file.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240" w:line="301.09090909090907" w:lineRule="auto"/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State Fact Sheets | Amtrak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="301.09090909090907" w:lineRule="auto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Reports &amp; Documents | Amtrak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="301.09090909090907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Train Routes | Amtrak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40" w:before="0" w:beforeAutospacing="0" w:line="301.09090909090907" w:lineRule="auto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Wikipedia | Amtrak Stations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301.09090909090907" w:lineRule="auto"/>
        <w:ind w:left="0" w:firstLine="0"/>
        <w:rPr/>
      </w:pPr>
      <w:r w:rsidDel="00000000" w:rsidR="00000000" w:rsidRPr="00000000">
        <w:rPr>
          <w:rtl w:val="0"/>
        </w:rPr>
        <w:t xml:space="preserve">Data Pipeline: The diagram shows the data pipeline of Amtrak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7313" cy="246412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464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="301.09090909090907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DATABASE DESIGN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01.09090909090907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ENTITY RELATIONSHIP DIAGRAM</w:t>
      </w:r>
    </w:p>
    <w:p w:rsidR="00000000" w:rsidDel="00000000" w:rsidP="00000000" w:rsidRDefault="00000000" w:rsidRPr="00000000" w14:paraId="0000004F">
      <w:pPr>
        <w:spacing w:after="240" w:before="240" w:line="301.09090909090907" w:lineRule="auto"/>
        <w:ind w:left="-450" w:hanging="360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6491288" cy="366728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667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301.09090909090907" w:lineRule="auto"/>
        <w:ind w:left="0" w:firstLine="0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RELATIONAL SCHEMA</w:t>
      </w:r>
    </w:p>
    <w:p w:rsidR="00000000" w:rsidDel="00000000" w:rsidP="00000000" w:rsidRDefault="00000000" w:rsidRPr="00000000" w14:paraId="00000051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  <w:t xml:space="preserve">State (</w:t>
      </w:r>
      <w:r w:rsidDel="00000000" w:rsidR="00000000" w:rsidRPr="00000000">
        <w:rPr>
          <w:b w:val="1"/>
          <w:u w:val="single"/>
          <w:rtl w:val="0"/>
        </w:rPr>
        <w:t xml:space="preserve">stateCode</w:t>
      </w:r>
      <w:r w:rsidDel="00000000" w:rsidR="00000000" w:rsidRPr="00000000">
        <w:rPr>
          <w:rtl w:val="0"/>
        </w:rPr>
        <w:t xml:space="preserve">, stateName)</w:t>
      </w:r>
    </w:p>
    <w:p w:rsidR="00000000" w:rsidDel="00000000" w:rsidP="00000000" w:rsidRDefault="00000000" w:rsidRPr="00000000" w14:paraId="00000052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  <w:t xml:space="preserve">Station (</w:t>
      </w:r>
      <w:r w:rsidDel="00000000" w:rsidR="00000000" w:rsidRPr="00000000">
        <w:rPr>
          <w:b w:val="1"/>
          <w:u w:val="single"/>
          <w:rtl w:val="0"/>
        </w:rPr>
        <w:t xml:space="preserve">stationCode</w:t>
      </w:r>
      <w:r w:rsidDel="00000000" w:rsidR="00000000" w:rsidRPr="00000000">
        <w:rPr>
          <w:rtl w:val="0"/>
        </w:rPr>
        <w:t xml:space="preserve">, stationName, </w:t>
      </w:r>
      <w:r w:rsidDel="00000000" w:rsidR="00000000" w:rsidRPr="00000000">
        <w:rPr>
          <w:i w:val="1"/>
          <w:rtl w:val="0"/>
        </w:rPr>
        <w:t xml:space="preserve">stateCode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3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  <w:t xml:space="preserve">StateMetrics (</w:t>
      </w:r>
      <w:r w:rsidDel="00000000" w:rsidR="00000000" w:rsidRPr="00000000">
        <w:rPr>
          <w:b w:val="1"/>
          <w:i w:val="1"/>
          <w:u w:val="single"/>
          <w:rtl w:val="0"/>
        </w:rPr>
        <w:t xml:space="preserve">stateCode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u w:val="single"/>
          <w:rtl w:val="0"/>
        </w:rPr>
        <w:t xml:space="preserve">stateMetric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u w:val="single"/>
          <w:rtl w:val="0"/>
        </w:rPr>
        <w:t xml:space="preserve">stateMetricYear</w:t>
      </w:r>
      <w:r w:rsidDel="00000000" w:rsidR="00000000" w:rsidRPr="00000000">
        <w:rPr>
          <w:rtl w:val="0"/>
        </w:rPr>
        <w:t xml:space="preserve">,stateMetricValue)</w:t>
      </w:r>
    </w:p>
    <w:p w:rsidR="00000000" w:rsidDel="00000000" w:rsidP="00000000" w:rsidRDefault="00000000" w:rsidRPr="00000000" w14:paraId="00000054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  <w:t xml:space="preserve">StationMetrics (</w:t>
      </w:r>
      <w:r w:rsidDel="00000000" w:rsidR="00000000" w:rsidRPr="00000000">
        <w:rPr>
          <w:b w:val="1"/>
          <w:i w:val="1"/>
          <w:u w:val="single"/>
          <w:rtl w:val="0"/>
        </w:rPr>
        <w:t xml:space="preserve">stationCode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u w:val="single"/>
          <w:rtl w:val="0"/>
        </w:rPr>
        <w:t xml:space="preserve">stationMetric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b w:val="1"/>
          <w:u w:val="single"/>
          <w:rtl w:val="0"/>
        </w:rPr>
        <w:t xml:space="preserve">stationMetricYear</w:t>
      </w:r>
      <w:r w:rsidDel="00000000" w:rsidR="00000000" w:rsidRPr="00000000">
        <w:rPr>
          <w:rtl w:val="0"/>
        </w:rPr>
        <w:t xml:space="preserve">,stationMetricValue)</w:t>
      </w:r>
    </w:p>
    <w:p w:rsidR="00000000" w:rsidDel="00000000" w:rsidP="00000000" w:rsidRDefault="00000000" w:rsidRPr="00000000" w14:paraId="00000055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  <w:t xml:space="preserve">Route (</w:t>
      </w:r>
      <w:r w:rsidDel="00000000" w:rsidR="00000000" w:rsidRPr="00000000">
        <w:rPr>
          <w:b w:val="1"/>
          <w:u w:val="single"/>
          <w:rtl w:val="0"/>
        </w:rPr>
        <w:t xml:space="preserve">routeID</w:t>
      </w:r>
      <w:r w:rsidDel="00000000" w:rsidR="00000000" w:rsidRPr="00000000">
        <w:rPr>
          <w:rtl w:val="0"/>
        </w:rPr>
        <w:t xml:space="preserve">, routeName, routeType)</w:t>
      </w:r>
    </w:p>
    <w:p w:rsidR="00000000" w:rsidDel="00000000" w:rsidP="00000000" w:rsidRDefault="00000000" w:rsidRPr="00000000" w14:paraId="00000056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  <w:t xml:space="preserve">OnTimePerformance (</w:t>
      </w:r>
      <w:r w:rsidDel="00000000" w:rsidR="00000000" w:rsidRPr="00000000">
        <w:rPr>
          <w:b w:val="1"/>
          <w:i w:val="1"/>
          <w:u w:val="single"/>
          <w:rtl w:val="0"/>
        </w:rPr>
        <w:t xml:space="preserve">routeID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b w:val="1"/>
          <w:i w:val="1"/>
          <w:u w:val="single"/>
          <w:rtl w:val="0"/>
        </w:rPr>
        <w:t xml:space="preserve">stationCode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otpYear</w:t>
      </w:r>
      <w:r w:rsidDel="00000000" w:rsidR="00000000" w:rsidRPr="00000000">
        <w:rPr>
          <w:rtl w:val="0"/>
        </w:rPr>
        <w:t xml:space="preserve">, otpValue)</w:t>
      </w:r>
    </w:p>
    <w:p w:rsidR="00000000" w:rsidDel="00000000" w:rsidP="00000000" w:rsidRDefault="00000000" w:rsidRPr="00000000" w14:paraId="00000057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  <w:t xml:space="preserve">Budget (</w:t>
      </w:r>
      <w:r w:rsidDel="00000000" w:rsidR="00000000" w:rsidRPr="00000000">
        <w:rPr>
          <w:b w:val="1"/>
          <w:u w:val="single"/>
          <w:rtl w:val="0"/>
        </w:rPr>
        <w:t xml:space="preserve">budgetYearID</w:t>
      </w:r>
      <w:r w:rsidDel="00000000" w:rsidR="00000000" w:rsidRPr="00000000">
        <w:rPr>
          <w:rtl w:val="0"/>
        </w:rPr>
        <w:t xml:space="preserve">, budgetType, budgetPlanYear, budgetTotal)</w:t>
      </w:r>
    </w:p>
    <w:p w:rsidR="00000000" w:rsidDel="00000000" w:rsidP="00000000" w:rsidRDefault="00000000" w:rsidRPr="00000000" w14:paraId="00000058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  <w:t xml:space="preserve">AllocatedBudget (</w:t>
      </w:r>
      <w:r w:rsidDel="00000000" w:rsidR="00000000" w:rsidRPr="00000000">
        <w:rPr>
          <w:b w:val="1"/>
          <w:i w:val="1"/>
          <w:u w:val="single"/>
          <w:rtl w:val="0"/>
        </w:rPr>
        <w:t xml:space="preserve">stationCode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i w:val="1"/>
          <w:u w:val="single"/>
          <w:rtl w:val="0"/>
        </w:rPr>
        <w:t xml:space="preserve">budgetYearID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allocatedBudgetYear</w:t>
      </w:r>
      <w:r w:rsidDel="00000000" w:rsidR="00000000" w:rsidRPr="00000000">
        <w:rPr>
          <w:rtl w:val="0"/>
        </w:rPr>
        <w:t xml:space="preserve">, allocatedBudget)</w:t>
      </w:r>
    </w:p>
    <w:p w:rsidR="00000000" w:rsidDel="00000000" w:rsidP="00000000" w:rsidRDefault="00000000" w:rsidRPr="00000000" w14:paraId="00000059">
      <w:pPr>
        <w:spacing w:after="240" w:before="240" w:line="301.0909090909090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301.09090909090907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BUSINESS RULES</w:t>
      </w:r>
    </w:p>
    <w:p w:rsidR="00000000" w:rsidDel="00000000" w:rsidP="00000000" w:rsidRDefault="00000000" w:rsidRPr="00000000" w14:paraId="0000005B">
      <w:pPr>
        <w:spacing w:after="240" w:before="240" w:line="301.0909090909090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When a state is deleted or updated in the database (if Amtrak discontinues to serve a particular state), the corresponding stations also become inactive and are deleted/updated from the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301.09090909090907" w:lineRule="auto"/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When a state is deleted or updated in the database (if Amtrak discontinues to serve a particular state), the corresponding metrics data is also deleted/updated.</w:t>
      </w:r>
    </w:p>
    <w:p w:rsidR="00000000" w:rsidDel="00000000" w:rsidP="00000000" w:rsidRDefault="00000000" w:rsidRPr="00000000" w14:paraId="0000005D">
      <w:pPr>
        <w:spacing w:after="240" w:before="240" w:line="301.0909090909090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R3: </w:t>
      </w:r>
      <w:r w:rsidDel="00000000" w:rsidR="00000000" w:rsidRPr="00000000">
        <w:rPr>
          <w:rtl w:val="0"/>
        </w:rPr>
        <w:t xml:space="preserve">When a station is deleted or updated in the database (if Amtrak discontinues to serve a particular station), the corresponding metrics data is also deleted/updated.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301.09090909090907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R4: </w:t>
      </w:r>
      <w:r w:rsidDel="00000000" w:rsidR="00000000" w:rsidRPr="00000000">
        <w:rPr>
          <w:rtl w:val="0"/>
        </w:rPr>
        <w:t xml:space="preserve">When a route is deleted or updated in the database (if Amtrak discontinues to serve a particular route), the corresponding on time performance data is also deleted/updated.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01.09090909090907" w:lineRule="auto"/>
        <w:rPr/>
      </w:pPr>
      <w:r w:rsidDel="00000000" w:rsidR="00000000" w:rsidRPr="00000000">
        <w:rPr>
          <w:b w:val="1"/>
          <w:rtl w:val="0"/>
        </w:rPr>
        <w:t xml:space="preserve">R5: </w:t>
      </w:r>
      <w:r w:rsidDel="00000000" w:rsidR="00000000" w:rsidRPr="00000000">
        <w:rPr>
          <w:rtl w:val="0"/>
        </w:rPr>
        <w:t xml:space="preserve">When a station is deleted or updated in the database (if Amtrak discontinues to serve a particular station), the corresponding on time performance data is also deleted/updated.</w:t>
      </w:r>
    </w:p>
    <w:p w:rsidR="00000000" w:rsidDel="00000000" w:rsidP="00000000" w:rsidRDefault="00000000" w:rsidRPr="00000000" w14:paraId="00000060">
      <w:pPr>
        <w:spacing w:after="240" w:before="240" w:line="301.09090909090907" w:lineRule="auto"/>
        <w:rPr/>
      </w:pPr>
      <w:r w:rsidDel="00000000" w:rsidR="00000000" w:rsidRPr="00000000">
        <w:rPr>
          <w:b w:val="1"/>
          <w:rtl w:val="0"/>
        </w:rPr>
        <w:t xml:space="preserve">R6:</w:t>
      </w:r>
      <w:r w:rsidDel="00000000" w:rsidR="00000000" w:rsidRPr="00000000">
        <w:rPr>
          <w:rtl w:val="0"/>
        </w:rPr>
        <w:t xml:space="preserve"> When a budget along with its allocation for the following years has been planned for a year, it cannot be deleted/updated in the database.</w:t>
      </w:r>
    </w:p>
    <w:p w:rsidR="00000000" w:rsidDel="00000000" w:rsidP="00000000" w:rsidRDefault="00000000" w:rsidRPr="00000000" w14:paraId="00000061">
      <w:pPr>
        <w:spacing w:after="240" w:before="240" w:line="301.09090909090907" w:lineRule="auto"/>
        <w:rPr/>
      </w:pPr>
      <w:r w:rsidDel="00000000" w:rsidR="00000000" w:rsidRPr="00000000">
        <w:rPr>
          <w:b w:val="1"/>
          <w:rtl w:val="0"/>
        </w:rPr>
        <w:t xml:space="preserve">R7:</w:t>
      </w:r>
      <w:r w:rsidDel="00000000" w:rsidR="00000000" w:rsidRPr="00000000">
        <w:rPr>
          <w:rtl w:val="0"/>
        </w:rPr>
        <w:t xml:space="preserve"> When a budget for a station has been planned in a year, both budget &amp; station cannot be deleted/updated in the database.</w:t>
      </w:r>
    </w:p>
    <w:p w:rsidR="00000000" w:rsidDel="00000000" w:rsidP="00000000" w:rsidRDefault="00000000" w:rsidRPr="00000000" w14:paraId="00000062">
      <w:pPr>
        <w:spacing w:after="240" w:before="240" w:line="301.09090909090907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301.09090909090907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REFERENTIAL INTEGRITIES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2"/>
        <w:tblW w:w="10410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2115"/>
        <w:gridCol w:w="1500"/>
        <w:gridCol w:w="1155"/>
        <w:gridCol w:w="1455"/>
        <w:gridCol w:w="1485"/>
        <w:gridCol w:w="1500"/>
        <w:tblGridChange w:id="0">
          <w:tblGrid>
            <w:gridCol w:w="1200"/>
            <w:gridCol w:w="2115"/>
            <w:gridCol w:w="1500"/>
            <w:gridCol w:w="1155"/>
            <w:gridCol w:w="1455"/>
            <w:gridCol w:w="1485"/>
            <w:gridCol w:w="15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Business Rule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Foreign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Base Relation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 DELETE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 UPDATE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stateCode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stateCode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StateMetrics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stateCode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stateCode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StationMetrics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OnTimePerformance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routeID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Route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routeID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OnTimePerformance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CASCADE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AllocatedBudget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budgetYearID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Budget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budgetYearID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ACTION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AllocatedBudget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stationCode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ACTION</w:t>
            </w:r>
          </w:p>
        </w:tc>
      </w:tr>
    </w:tbl>
    <w:p w:rsidR="00000000" w:rsidDel="00000000" w:rsidP="00000000" w:rsidRDefault="00000000" w:rsidRPr="00000000" w14:paraId="0000009C">
      <w:pPr>
        <w:ind w:left="-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="301.09090909090907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SAMPLE DATA FOR EVERY RELATION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240" w:before="240" w:line="301.09090909090907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Station</w:t>
      </w:r>
    </w:p>
    <w:p w:rsidR="00000000" w:rsidDel="00000000" w:rsidP="00000000" w:rsidRDefault="00000000" w:rsidRPr="00000000" w14:paraId="0000009F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('ATN', 'Anniston', 'AL'),</w:t>
      </w:r>
    </w:p>
    <w:p w:rsidR="00000000" w:rsidDel="00000000" w:rsidP="00000000" w:rsidRDefault="00000000" w:rsidRPr="00000000" w14:paraId="000000A0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('BHM', 'Birmingham', 'AL'),</w:t>
      </w:r>
    </w:p>
    <w:p w:rsidR="00000000" w:rsidDel="00000000" w:rsidP="00000000" w:rsidRDefault="00000000" w:rsidRPr="00000000" w14:paraId="000000A1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('TCL', 'Tuscaloosa', 'AL'),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240" w:before="240" w:line="301.09090909090907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StateMetrics</w:t>
      </w:r>
    </w:p>
    <w:p w:rsidR="00000000" w:rsidDel="00000000" w:rsidP="00000000" w:rsidRDefault="00000000" w:rsidRPr="00000000" w14:paraId="000000A3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('AL', 'Employment', 'FY21', 13),</w:t>
      </w:r>
    </w:p>
    <w:p w:rsidR="00000000" w:rsidDel="00000000" w:rsidP="00000000" w:rsidRDefault="00000000" w:rsidRPr="00000000" w14:paraId="000000A4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('AZ', 'Employment', 'FY21', 12),</w:t>
      </w:r>
    </w:p>
    <w:p w:rsidR="00000000" w:rsidDel="00000000" w:rsidP="00000000" w:rsidRDefault="00000000" w:rsidRPr="00000000" w14:paraId="000000A5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('AR', 'Employment', 'FY21', 26),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240" w:before="240" w:line="301.09090909090907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StationMetrics</w:t>
      </w:r>
    </w:p>
    <w:p w:rsidR="00000000" w:rsidDel="00000000" w:rsidP="00000000" w:rsidRDefault="00000000" w:rsidRPr="00000000" w14:paraId="000000A7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('ATN', 'Ridership', 'FY21', 1948),</w:t>
      </w:r>
    </w:p>
    <w:p w:rsidR="00000000" w:rsidDel="00000000" w:rsidP="00000000" w:rsidRDefault="00000000" w:rsidRPr="00000000" w14:paraId="000000A8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('BHM', 'Ridership', 'FY21', 14935),</w:t>
      </w:r>
    </w:p>
    <w:p w:rsidR="00000000" w:rsidDel="00000000" w:rsidP="00000000" w:rsidRDefault="00000000" w:rsidRPr="00000000" w14:paraId="000000A9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('TCL', 'Ridership', 'FY21', 3720),</w:t>
      </w:r>
    </w:p>
    <w:p w:rsidR="00000000" w:rsidDel="00000000" w:rsidP="00000000" w:rsidRDefault="00000000" w:rsidRPr="00000000" w14:paraId="000000AA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after="240" w:before="240" w:line="301.09090909090907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OnTimePerformance</w:t>
      </w:r>
    </w:p>
    <w:p w:rsidR="00000000" w:rsidDel="00000000" w:rsidP="00000000" w:rsidRDefault="00000000" w:rsidRPr="00000000" w14:paraId="000000AC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(100, 'AL', 'FY21 ', 0.546),</w:t>
      </w:r>
    </w:p>
    <w:p w:rsidR="00000000" w:rsidDel="00000000" w:rsidP="00000000" w:rsidRDefault="00000000" w:rsidRPr="00000000" w14:paraId="000000AD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(101, 'AZ', 'FY21 ', 0.363),</w:t>
      </w:r>
    </w:p>
    <w:p w:rsidR="00000000" w:rsidDel="00000000" w:rsidP="00000000" w:rsidRDefault="00000000" w:rsidRPr="00000000" w14:paraId="000000AE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(102, 'AZ', 'FY21 ', 0.271),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240" w:before="240" w:line="301.09090909090907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AllocatedBudget</w:t>
      </w:r>
    </w:p>
    <w:p w:rsidR="00000000" w:rsidDel="00000000" w:rsidP="00000000" w:rsidRDefault="00000000" w:rsidRPr="00000000" w14:paraId="000000B0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('137',</w:t>
        <w:tab/>
        <w:t xml:space="preserve"> 'Design',  '2020', '275000')</w:t>
      </w:r>
    </w:p>
    <w:p w:rsidR="00000000" w:rsidDel="00000000" w:rsidP="00000000" w:rsidRDefault="00000000" w:rsidRPr="00000000" w14:paraId="000000B1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('177',</w:t>
        <w:tab/>
        <w:t xml:space="preserve">'Construction'</w:t>
        <w:tab/>
        <w:t xml:space="preserve">'2020', '2638000')</w:t>
      </w:r>
    </w:p>
    <w:p w:rsidR="00000000" w:rsidDel="00000000" w:rsidP="00000000" w:rsidRDefault="00000000" w:rsidRPr="00000000" w14:paraId="000000B2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('239',</w:t>
        <w:tab/>
        <w:t xml:space="preserve">'Design', '2023', '0')</w:t>
      </w:r>
    </w:p>
    <w:p w:rsidR="00000000" w:rsidDel="00000000" w:rsidP="00000000" w:rsidRDefault="00000000" w:rsidRPr="00000000" w14:paraId="000000B3">
      <w:pPr>
        <w:spacing w:after="240" w:before="240"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="301.09090909090907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These are the sample data for every relation.</w:t>
      </w:r>
    </w:p>
    <w:p w:rsidR="00000000" w:rsidDel="00000000" w:rsidP="00000000" w:rsidRDefault="00000000" w:rsidRPr="00000000" w14:paraId="000000B5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301.09090909090907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="301.09090909090907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footerReference r:id="rId16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n.wikipedia.org/wiki/List_of_Amtrak_stations" TargetMode="External"/><Relationship Id="rId10" Type="http://schemas.openxmlformats.org/officeDocument/2006/relationships/hyperlink" Target="https://www.amtrak.com/train-routes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mtrak.com/about-amtrak/reports-documents.html" TargetMode="External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s://www.amtrak.com/about-amtrak/amtrak-facts/state-fact-shee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sHKiegKUQMkuMK3Mlnf9go7uVA==">CgMxLjAyDmguNmtrOWZ6cjB4NTg1Mg5oLnd2bzEydmhmeDdxdzIJaC4zem55c2g3MghoLnR5amN3dDIJaC4zZHk2dmttOAByITF4cjJ0S0NyY1FNdk9nWmhfWGRHdnlyWmQ0MG5wc2xNRg==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