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B1C2" w14:textId="77777777"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501EBC43" wp14:editId="462948D5">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112217" w14:textId="77777777"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w:t>
      </w:r>
      <w:r w:rsidRPr="00BC48EA">
        <w:rPr>
          <w:rFonts w:ascii="EYInterstate Light" w:hAnsi="EYInterstate Light"/>
          <w:b/>
          <w:bCs w:val="0"/>
          <w:color w:val="2E2E38"/>
          <w:sz w:val="60"/>
          <w:szCs w:val="60"/>
        </w:rPr>
        <w:t>Screening Report</w:t>
      </w:r>
    </w:p>
    <w:tbl>
      <w:tblPr>
        <w:tblStyle w:val="TableGrid"/>
        <w:tblpPr w:leftFromText="180" w:rightFromText="180" w:vertAnchor="text" w:horzAnchor="margin" w:tblpY="55"/>
        <w:tblW w:w="0" w:type="auto"/>
        <w:shd w:val="clear" w:color="auto" w:fill="F2F2F2" w:themeFill="background1" w:themeFillShade="F2"/>
        <w:tblLook w:val="04A0" w:firstRow="1" w:lastRow="0" w:firstColumn="1" w:lastColumn="0" w:noHBand="0" w:noVBand="1"/>
      </w:tblPr>
      <w:tblGrid>
        <w:gridCol w:w="6895"/>
      </w:tblGrid>
      <w:tr w:rsidR="004F45AA" w14:paraId="614EE470" w14:textId="77777777" w:rsidTr="0002094A">
        <w:trPr>
          <w:trHeight w:val="2617"/>
        </w:trPr>
        <w:tc>
          <w:tcPr>
            <w:tcW w:w="6895" w:type="dxa"/>
            <w:tcBorders>
              <w:top w:val="nil"/>
              <w:left w:val="nil"/>
              <w:bottom w:val="nil"/>
              <w:right w:val="nil"/>
            </w:tcBorders>
            <w:shd w:val="clear" w:color="auto" w:fill="auto"/>
            <w:tcMar>
              <w:left w:w="284" w:type="dxa"/>
              <w:right w:w="0" w:type="dxa"/>
            </w:tcMar>
            <w:vAlign w:val="center"/>
          </w:tcPr>
          <w:p w14:paraId="59559230"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Vendor ID: </w:t>
            </w:r>
          </w:p>
          <w:p w14:paraId="42D6205E"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BAKER HUGHES ENERGY TECHNOLOGY UK LIMITED</w:t>
            </w:r>
          </w:p>
          <w:p w14:paraId="2BA4835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[BAKER HUGHES ENERGY TECHNOLOGY UK LIMITED]</w:t>
            </w:r>
          </w:p>
        </w:tc>
      </w:tr>
    </w:tbl>
    <w:p w14:paraId="2A9E7BFF"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1D07C147" w14:textId="77777777" w:rsidR="004F45AA" w:rsidRDefault="004F45AA" w:rsidP="004F45AA">
      <w:pPr>
        <w:pStyle w:val="Headline2"/>
        <w:rPr>
          <w:rFonts w:ascii="EYInterstate Light" w:hAnsi="EYInterstate Light"/>
          <w:b/>
          <w:bCs w:val="0"/>
          <w:color w:val="2E2E38"/>
          <w:szCs w:val="36"/>
        </w:rPr>
      </w:pPr>
    </w:p>
    <w:p w14:paraId="4D8E79E3" w14:textId="77777777" w:rsidR="004F45AA" w:rsidRDefault="004F45AA" w:rsidP="004F45AA">
      <w:pPr>
        <w:pStyle w:val="Headline2"/>
        <w:rPr>
          <w:rFonts w:ascii="EYInterstate Light" w:hAnsi="EYInterstate Light"/>
          <w:b/>
          <w:bCs w:val="0"/>
          <w:color w:val="2E2E38"/>
          <w:szCs w:val="36"/>
        </w:rPr>
      </w:pPr>
    </w:p>
    <w:p w14:paraId="6DE6E309" w14:textId="77777777" w:rsidR="004F45AA" w:rsidRDefault="004F45AA" w:rsidP="004F45AA">
      <w:pPr>
        <w:pStyle w:val="Headline2"/>
        <w:rPr>
          <w:rFonts w:ascii="EYInterstate" w:hAnsi="EYInterstate"/>
          <w:b/>
          <w:color w:val="2E2E38"/>
          <w:sz w:val="24"/>
          <w:szCs w:val="36"/>
        </w:rPr>
      </w:pPr>
    </w:p>
    <w:p w14:paraId="4DA0CDD9"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2D0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6A816B4"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097BDEDF" w14:textId="77777777" w:rsidR="008226BD" w:rsidRDefault="004F45AA" w:rsidP="004F45AA">
      <w:r>
        <w:rPr>
          <w:rFonts w:ascii="EYInterstate" w:hAnsi="EYInterstate"/>
          <w:color w:val="2E2E38"/>
          <w:sz w:val="28"/>
          <w:szCs w:val="40"/>
        </w:rPr>
        <w:t xml:space="preserve">    28</w:t>
      </w:r>
      <w:r>
        <w:rPr>
          <w:rFonts w:ascii="EYInterstate" w:hAnsi="EYInterstate"/>
          <w:color w:val="2E2E38"/>
          <w:sz w:val="28"/>
          <w:szCs w:val="40"/>
          <w:vertAlign w:val="superscript"/>
        </w:rPr>
        <w:t>th</w:t>
      </w:r>
      <w:r>
        <w:rPr>
          <w:rFonts w:ascii="EYInterstate" w:hAnsi="EYInterstate"/>
          <w:color w:val="2E2E38"/>
          <w:sz w:val="28"/>
          <w:szCs w:val="40"/>
        </w:rPr>
        <w:t xml:space="preserve"> July 2025</w:t>
      </w:r>
      <w:r w:rsidR="008226BD">
        <w:br w:type="page"/>
      </w:r>
    </w:p>
    <w:p w14:paraId="7021BE91"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998AB4C" w14:textId="77777777" w:rsidR="00100A13" w:rsidRPr="00604DD3" w:rsidRDefault="00553156" w:rsidP="00450EC2">
          <w:pPr>
            <w:spacing w:after="120"/>
            <w:rPr>
              <w:b/>
              <w:bCs/>
            </w:rPr>
          </w:pPr>
          <w:r w:rsidRPr="00604DD3">
            <w:rPr>
              <w:b/>
              <w:bCs/>
              <w:color w:val="A6A6A6" w:themeColor="background1" w:themeShade="A6"/>
              <w:sz w:val="36"/>
              <w:szCs w:val="36"/>
            </w:rPr>
            <w:t>Contents</w:t>
          </w:r>
          <w:r w:rsidRPr="00604DD3">
            <w:rPr>
              <w:b/>
              <w:bCs/>
            </w:rPr>
            <w:t xml:space="preserve"> </w:t>
          </w:r>
        </w:p>
        <w:p w14:paraId="50F06EBB" w14:textId="77777777" w:rsidR="00A64186" w:rsidRPr="00604DD3" w:rsidRDefault="00A64186" w:rsidP="00513DD4">
          <w:pPr>
            <w:spacing w:line="360" w:lineRule="auto"/>
            <w:rPr>
              <w:b/>
              <w:bCs/>
            </w:rPr>
          </w:pPr>
        </w:p>
        <w:p w14:paraId="32D4D9E5" w14:textId="20E51991" w:rsidR="00B36C3B" w:rsidRPr="00B36C3B" w:rsidRDefault="00100A13">
          <w:pPr>
            <w:pStyle w:val="TOC1"/>
            <w:rPr>
              <w:rFonts w:asciiTheme="minorHAnsi" w:eastAsiaTheme="minorEastAsia" w:hAnsiTheme="minorHAnsi" w:cstheme="minorBidi"/>
              <w:b/>
              <w:color w:val="auto"/>
              <w:kern w:val="2"/>
              <w:sz w:val="24"/>
              <w:szCs w:val="24"/>
              <w:lang w:val="en-IN" w:eastAsia="en-IN"/>
              <w14:ligatures w14:val="standardContextual"/>
            </w:rPr>
          </w:pPr>
          <w:r w:rsidRPr="00B36C3B">
            <w:rPr>
              <w:b/>
            </w:rPr>
            <w:fldChar w:fldCharType="begin"/>
          </w:r>
          <w:r w:rsidRPr="00B36C3B">
            <w:rPr>
              <w:b/>
            </w:rPr>
            <w:instrText xml:space="preserve"> TOC \o "1-3" \h \z \u </w:instrText>
          </w:r>
          <w:r w:rsidRPr="00B36C3B">
            <w:rPr>
              <w:b/>
            </w:rPr>
            <w:fldChar w:fldCharType="separate"/>
          </w:r>
          <w:hyperlink w:anchor="_Toc200110303" w:history="1">
            <w:r w:rsidR="00B36C3B" w:rsidRPr="00B36C3B">
              <w:rPr>
                <w:rStyle w:val="Hyperlink"/>
                <w:b/>
              </w:rPr>
              <w:t>1.</w:t>
            </w:r>
            <w:r w:rsidR="00B36C3B" w:rsidRPr="00B36C3B">
              <w:rPr>
                <w:rFonts w:asciiTheme="minorHAnsi" w:eastAsiaTheme="minorEastAsia" w:hAnsiTheme="minorHAnsi" w:cstheme="minorBidi"/>
                <w:b/>
                <w:color w:val="auto"/>
                <w:kern w:val="2"/>
                <w:sz w:val="24"/>
                <w:szCs w:val="24"/>
                <w:lang w:val="en-IN" w:eastAsia="en-IN"/>
                <w14:ligatures w14:val="standardContextual"/>
              </w:rPr>
              <w:tab/>
            </w:r>
            <w:r w:rsidR="00B36C3B" w:rsidRPr="00B36C3B">
              <w:rPr>
                <w:rStyle w:val="Hyperlink"/>
                <w:b/>
              </w:rPr>
              <w:t>Company Profile</w:t>
            </w:r>
            <w:r w:rsidR="00B36C3B" w:rsidRPr="00B36C3B">
              <w:rPr>
                <w:b/>
                <w:webHidden/>
              </w:rPr>
              <w:tab/>
            </w:r>
            <w:r w:rsidR="00B36C3B" w:rsidRPr="00B36C3B">
              <w:rPr>
                <w:b/>
                <w:webHidden/>
              </w:rPr>
              <w:fldChar w:fldCharType="begin"/>
            </w:r>
            <w:r w:rsidR="00B36C3B" w:rsidRPr="00B36C3B">
              <w:rPr>
                <w:b/>
                <w:webHidden/>
              </w:rPr>
              <w:instrText xml:space="preserve"> PAGEREF _Toc200110303 \h </w:instrText>
            </w:r>
            <w:r w:rsidR="00B36C3B" w:rsidRPr="00B36C3B">
              <w:rPr>
                <w:b/>
                <w:webHidden/>
              </w:rPr>
            </w:r>
            <w:r w:rsidR="00B36C3B" w:rsidRPr="00B36C3B">
              <w:rPr>
                <w:b/>
                <w:webHidden/>
              </w:rPr>
              <w:fldChar w:fldCharType="separate"/>
            </w:r>
            <w:r w:rsidR="008431EF">
              <w:rPr>
                <w:b/>
                <w:webHidden/>
              </w:rPr>
              <w:t>3</w:t>
            </w:r>
            <w:r w:rsidR="00B36C3B" w:rsidRPr="00B36C3B">
              <w:rPr>
                <w:b/>
                <w:webHidden/>
              </w:rPr>
              <w:fldChar w:fldCharType="end"/>
            </w:r>
          </w:hyperlink>
        </w:p>
        <w:p w14:paraId="2AB7F77D" w14:textId="363A876C"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4" w:history="1">
            <w:r w:rsidRPr="00B36C3B">
              <w:rPr>
                <w:rStyle w:val="Hyperlink"/>
                <w:b/>
              </w:rPr>
              <w:t>2.</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Executive Summary</w:t>
            </w:r>
            <w:r w:rsidRPr="00B36C3B">
              <w:rPr>
                <w:b/>
                <w:webHidden/>
              </w:rPr>
              <w:tab/>
            </w:r>
            <w:r w:rsidRPr="00B36C3B">
              <w:rPr>
                <w:b/>
                <w:webHidden/>
              </w:rPr>
              <w:fldChar w:fldCharType="begin"/>
            </w:r>
            <w:r w:rsidRPr="00B36C3B">
              <w:rPr>
                <w:b/>
                <w:webHidden/>
              </w:rPr>
              <w:instrText xml:space="preserve"> PAGEREF _Toc200110304 \h </w:instrText>
            </w:r>
            <w:r w:rsidRPr="00B36C3B">
              <w:rPr>
                <w:b/>
                <w:webHidden/>
              </w:rPr>
            </w:r>
            <w:r w:rsidRPr="00B36C3B">
              <w:rPr>
                <w:b/>
                <w:webHidden/>
              </w:rPr>
              <w:fldChar w:fldCharType="separate"/>
            </w:r>
            <w:r w:rsidR="008431EF">
              <w:rPr>
                <w:b/>
                <w:webHidden/>
              </w:rPr>
              <w:t>4</w:t>
            </w:r>
            <w:r w:rsidRPr="00B36C3B">
              <w:rPr>
                <w:b/>
                <w:webHidden/>
              </w:rPr>
              <w:fldChar w:fldCharType="end"/>
            </w:r>
          </w:hyperlink>
        </w:p>
        <w:p w14:paraId="6E9E5352" w14:textId="42805D64"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5" w:history="1">
            <w:r w:rsidRPr="00B36C3B">
              <w:rPr>
                <w:rStyle w:val="Hyperlink"/>
                <w:b/>
              </w:rPr>
              <w:t>3.</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Detailed Findings</w:t>
            </w:r>
            <w:r w:rsidRPr="00B36C3B">
              <w:rPr>
                <w:b/>
                <w:webHidden/>
              </w:rPr>
              <w:tab/>
            </w:r>
            <w:r w:rsidRPr="00B36C3B">
              <w:rPr>
                <w:b/>
                <w:webHidden/>
              </w:rPr>
              <w:fldChar w:fldCharType="begin"/>
            </w:r>
            <w:r w:rsidRPr="00B36C3B">
              <w:rPr>
                <w:b/>
                <w:webHidden/>
              </w:rPr>
              <w:instrText xml:space="preserve"> PAGEREF _Toc200110305 \h </w:instrText>
            </w:r>
            <w:r w:rsidRPr="00B36C3B">
              <w:rPr>
                <w:b/>
                <w:webHidden/>
              </w:rPr>
            </w:r>
            <w:r w:rsidRPr="00B36C3B">
              <w:rPr>
                <w:b/>
                <w:webHidden/>
              </w:rPr>
              <w:fldChar w:fldCharType="separate"/>
            </w:r>
            <w:r w:rsidR="008431EF">
              <w:rPr>
                <w:b/>
                <w:webHidden/>
              </w:rPr>
              <w:t>6</w:t>
            </w:r>
            <w:r w:rsidRPr="00B36C3B">
              <w:rPr>
                <w:b/>
                <w:webHidden/>
              </w:rPr>
              <w:fldChar w:fldCharType="end"/>
            </w:r>
          </w:hyperlink>
        </w:p>
        <w:p w14:paraId="4AEF539F" w14:textId="73AE0E91"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6" w:history="1">
            <w:r w:rsidRPr="00B36C3B">
              <w:rPr>
                <w:rStyle w:val="Hyperlink"/>
              </w:rPr>
              <w:t>A.</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Sanctions</w:t>
            </w:r>
            <w:r w:rsidRPr="00B36C3B">
              <w:rPr>
                <w:webHidden/>
              </w:rPr>
              <w:tab/>
            </w:r>
            <w:r w:rsidRPr="00B36C3B">
              <w:rPr>
                <w:webHidden/>
              </w:rPr>
              <w:fldChar w:fldCharType="begin"/>
            </w:r>
            <w:r w:rsidRPr="00B36C3B">
              <w:rPr>
                <w:webHidden/>
              </w:rPr>
              <w:instrText xml:space="preserve"> PAGEREF _Toc200110306 \h </w:instrText>
            </w:r>
            <w:r w:rsidRPr="00B36C3B">
              <w:rPr>
                <w:webHidden/>
              </w:rPr>
            </w:r>
            <w:r w:rsidRPr="00B36C3B">
              <w:rPr>
                <w:webHidden/>
              </w:rPr>
              <w:fldChar w:fldCharType="separate"/>
            </w:r>
            <w:r w:rsidR="008431EF">
              <w:rPr>
                <w:webHidden/>
              </w:rPr>
              <w:t>6</w:t>
            </w:r>
            <w:r w:rsidRPr="00B36C3B">
              <w:rPr>
                <w:webHidden/>
              </w:rPr>
              <w:fldChar w:fldCharType="end"/>
            </w:r>
          </w:hyperlink>
        </w:p>
        <w:p w14:paraId="5A67C4B7" w14:textId="639DE289"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7" w:history="1">
            <w:r w:rsidRPr="00B36C3B">
              <w:rPr>
                <w:rStyle w:val="Hyperlink"/>
              </w:rPr>
              <w:t>B.</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Anti-Bribery and Anti-Corruption</w:t>
            </w:r>
            <w:r w:rsidRPr="00B36C3B">
              <w:rPr>
                <w:webHidden/>
              </w:rPr>
              <w:tab/>
            </w:r>
            <w:r w:rsidRPr="00B36C3B">
              <w:rPr>
                <w:webHidden/>
              </w:rPr>
              <w:fldChar w:fldCharType="begin"/>
            </w:r>
            <w:r w:rsidRPr="00B36C3B">
              <w:rPr>
                <w:webHidden/>
              </w:rPr>
              <w:instrText xml:space="preserve"> PAGEREF _Toc200110307 \h </w:instrText>
            </w:r>
            <w:r w:rsidRPr="00B36C3B">
              <w:rPr>
                <w:webHidden/>
              </w:rPr>
            </w:r>
            <w:r w:rsidRPr="00B36C3B">
              <w:rPr>
                <w:webHidden/>
              </w:rPr>
              <w:fldChar w:fldCharType="separate"/>
            </w:r>
            <w:r w:rsidR="008431EF">
              <w:rPr>
                <w:webHidden/>
              </w:rPr>
              <w:t>6</w:t>
            </w:r>
            <w:r w:rsidRPr="00B36C3B">
              <w:rPr>
                <w:webHidden/>
              </w:rPr>
              <w:fldChar w:fldCharType="end"/>
            </w:r>
          </w:hyperlink>
        </w:p>
        <w:p w14:paraId="59F28508" w14:textId="53747390"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8" w:history="1">
            <w:r w:rsidRPr="00B36C3B">
              <w:rPr>
                <w:rStyle w:val="Hyperlink"/>
              </w:rPr>
              <w:t>C.</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Government Ownership and Political Affiliations</w:t>
            </w:r>
            <w:r w:rsidRPr="00B36C3B">
              <w:rPr>
                <w:webHidden/>
              </w:rPr>
              <w:tab/>
            </w:r>
            <w:r w:rsidRPr="00B36C3B">
              <w:rPr>
                <w:webHidden/>
              </w:rPr>
              <w:fldChar w:fldCharType="begin"/>
            </w:r>
            <w:r w:rsidRPr="00B36C3B">
              <w:rPr>
                <w:webHidden/>
              </w:rPr>
              <w:instrText xml:space="preserve"> PAGEREF _Toc200110308 \h </w:instrText>
            </w:r>
            <w:r w:rsidRPr="00B36C3B">
              <w:rPr>
                <w:webHidden/>
              </w:rPr>
            </w:r>
            <w:r w:rsidRPr="00B36C3B">
              <w:rPr>
                <w:webHidden/>
              </w:rPr>
              <w:fldChar w:fldCharType="separate"/>
            </w:r>
            <w:r w:rsidR="008431EF">
              <w:rPr>
                <w:webHidden/>
              </w:rPr>
              <w:t>6</w:t>
            </w:r>
            <w:r w:rsidRPr="00B36C3B">
              <w:rPr>
                <w:webHidden/>
              </w:rPr>
              <w:fldChar w:fldCharType="end"/>
            </w:r>
          </w:hyperlink>
        </w:p>
        <w:p w14:paraId="47E67AF8" w14:textId="5F046D6D"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9" w:history="1">
            <w:r w:rsidRPr="00B36C3B">
              <w:rPr>
                <w:rStyle w:val="Hyperlink"/>
              </w:rPr>
              <w:t>D.</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Financial Indicators</w:t>
            </w:r>
            <w:r w:rsidRPr="00B36C3B">
              <w:rPr>
                <w:webHidden/>
              </w:rPr>
              <w:tab/>
            </w:r>
            <w:r w:rsidRPr="00B36C3B">
              <w:rPr>
                <w:webHidden/>
              </w:rPr>
              <w:fldChar w:fldCharType="begin"/>
            </w:r>
            <w:r w:rsidRPr="00B36C3B">
              <w:rPr>
                <w:webHidden/>
              </w:rPr>
              <w:instrText xml:space="preserve"> PAGEREF _Toc200110309 \h </w:instrText>
            </w:r>
            <w:r w:rsidRPr="00B36C3B">
              <w:rPr>
                <w:webHidden/>
              </w:rPr>
            </w:r>
            <w:r w:rsidRPr="00B36C3B">
              <w:rPr>
                <w:webHidden/>
              </w:rPr>
              <w:fldChar w:fldCharType="separate"/>
            </w:r>
            <w:r w:rsidR="008431EF">
              <w:rPr>
                <w:webHidden/>
              </w:rPr>
              <w:t>7</w:t>
            </w:r>
            <w:r w:rsidRPr="00B36C3B">
              <w:rPr>
                <w:webHidden/>
              </w:rPr>
              <w:fldChar w:fldCharType="end"/>
            </w:r>
          </w:hyperlink>
        </w:p>
        <w:p w14:paraId="7008479E" w14:textId="7C6D794E"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0" w:history="1">
            <w:r w:rsidRPr="00B36C3B">
              <w:rPr>
                <w:rStyle w:val="Hyperlink"/>
                <w:iCs/>
              </w:rPr>
              <w:t>E.</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Other</w:t>
            </w:r>
            <w:r w:rsidRPr="00B36C3B">
              <w:rPr>
                <w:rStyle w:val="Hyperlink"/>
                <w:rFonts w:eastAsiaTheme="minorHAnsi"/>
                <w:i/>
                <w:iCs/>
              </w:rPr>
              <w:t xml:space="preserve"> </w:t>
            </w:r>
            <w:r w:rsidRPr="00B36C3B">
              <w:rPr>
                <w:rStyle w:val="Hyperlink"/>
              </w:rPr>
              <w:t>Adverse</w:t>
            </w:r>
            <w:r w:rsidRPr="00B36C3B">
              <w:rPr>
                <w:rStyle w:val="Hyperlink"/>
                <w:rFonts w:eastAsiaTheme="minorHAnsi"/>
                <w:i/>
                <w:iCs/>
              </w:rPr>
              <w:t xml:space="preserve"> </w:t>
            </w:r>
            <w:r w:rsidRPr="00B36C3B">
              <w:rPr>
                <w:rStyle w:val="Hyperlink"/>
                <w:rFonts w:eastAsiaTheme="minorHAnsi"/>
              </w:rPr>
              <w:t>Media</w:t>
            </w:r>
            <w:r w:rsidRPr="00B36C3B">
              <w:rPr>
                <w:webHidden/>
              </w:rPr>
              <w:tab/>
            </w:r>
            <w:r w:rsidRPr="00B36C3B">
              <w:rPr>
                <w:webHidden/>
              </w:rPr>
              <w:fldChar w:fldCharType="begin"/>
            </w:r>
            <w:r w:rsidRPr="00B36C3B">
              <w:rPr>
                <w:webHidden/>
              </w:rPr>
              <w:instrText xml:space="preserve"> PAGEREF _Toc200110310 \h </w:instrText>
            </w:r>
            <w:r w:rsidRPr="00B36C3B">
              <w:rPr>
                <w:webHidden/>
              </w:rPr>
            </w:r>
            <w:r w:rsidRPr="00B36C3B">
              <w:rPr>
                <w:webHidden/>
              </w:rPr>
              <w:fldChar w:fldCharType="separate"/>
            </w:r>
            <w:r w:rsidR="008431EF">
              <w:rPr>
                <w:webHidden/>
              </w:rPr>
              <w:t>7</w:t>
            </w:r>
            <w:r w:rsidRPr="00B36C3B">
              <w:rPr>
                <w:webHidden/>
              </w:rPr>
              <w:fldChar w:fldCharType="end"/>
            </w:r>
          </w:hyperlink>
        </w:p>
        <w:p w14:paraId="08B07C33" w14:textId="6574940E"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1" w:history="1">
            <w:r w:rsidRPr="00B36C3B">
              <w:rPr>
                <w:rStyle w:val="Hyperlink"/>
              </w:rPr>
              <w:t>F.</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Additional Indicators</w:t>
            </w:r>
            <w:r w:rsidRPr="00B36C3B">
              <w:rPr>
                <w:webHidden/>
              </w:rPr>
              <w:tab/>
            </w:r>
            <w:r w:rsidRPr="00B36C3B">
              <w:rPr>
                <w:webHidden/>
              </w:rPr>
              <w:fldChar w:fldCharType="begin"/>
            </w:r>
            <w:r w:rsidRPr="00B36C3B">
              <w:rPr>
                <w:webHidden/>
              </w:rPr>
              <w:instrText xml:space="preserve"> PAGEREF _Toc200110311 \h </w:instrText>
            </w:r>
            <w:r w:rsidRPr="00B36C3B">
              <w:rPr>
                <w:webHidden/>
              </w:rPr>
            </w:r>
            <w:r w:rsidRPr="00B36C3B">
              <w:rPr>
                <w:webHidden/>
              </w:rPr>
              <w:fldChar w:fldCharType="separate"/>
            </w:r>
            <w:r w:rsidR="008431EF">
              <w:rPr>
                <w:webHidden/>
              </w:rPr>
              <w:t>8</w:t>
            </w:r>
            <w:r w:rsidRPr="00B36C3B">
              <w:rPr>
                <w:webHidden/>
              </w:rPr>
              <w:fldChar w:fldCharType="end"/>
            </w:r>
          </w:hyperlink>
        </w:p>
        <w:p w14:paraId="7599777B" w14:textId="4F927A08"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2" w:history="1">
            <w:r w:rsidRPr="00B36C3B">
              <w:rPr>
                <w:rStyle w:val="Hyperlink"/>
                <w:b/>
              </w:rPr>
              <w:t>4.</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Annexures</w:t>
            </w:r>
            <w:r w:rsidRPr="00B36C3B">
              <w:rPr>
                <w:b/>
                <w:webHidden/>
              </w:rPr>
              <w:tab/>
            </w:r>
            <w:r w:rsidRPr="00B36C3B">
              <w:rPr>
                <w:b/>
                <w:webHidden/>
              </w:rPr>
              <w:fldChar w:fldCharType="begin"/>
            </w:r>
            <w:r w:rsidRPr="00B36C3B">
              <w:rPr>
                <w:b/>
                <w:webHidden/>
              </w:rPr>
              <w:instrText xml:space="preserve"> PAGEREF _Toc200110312 \h </w:instrText>
            </w:r>
            <w:r w:rsidRPr="00B36C3B">
              <w:rPr>
                <w:b/>
                <w:webHidden/>
              </w:rPr>
            </w:r>
            <w:r w:rsidRPr="00B36C3B">
              <w:rPr>
                <w:b/>
                <w:webHidden/>
              </w:rPr>
              <w:fldChar w:fldCharType="separate"/>
            </w:r>
            <w:r w:rsidR="008431EF">
              <w:rPr>
                <w:b/>
                <w:webHidden/>
              </w:rPr>
              <w:t>10</w:t>
            </w:r>
            <w:r w:rsidRPr="00B36C3B">
              <w:rPr>
                <w:b/>
                <w:webHidden/>
              </w:rPr>
              <w:fldChar w:fldCharType="end"/>
            </w:r>
          </w:hyperlink>
        </w:p>
        <w:p w14:paraId="1B89AA6A" w14:textId="2CA34E95"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3" w:history="1">
            <w:r w:rsidRPr="00B36C3B">
              <w:rPr>
                <w:rStyle w:val="Hyperlink"/>
                <w:b/>
              </w:rPr>
              <w:t>5.</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Data Sources</w:t>
            </w:r>
            <w:r w:rsidRPr="00B36C3B">
              <w:rPr>
                <w:b/>
                <w:webHidden/>
              </w:rPr>
              <w:tab/>
            </w:r>
            <w:r w:rsidRPr="00B36C3B">
              <w:rPr>
                <w:b/>
                <w:webHidden/>
              </w:rPr>
              <w:fldChar w:fldCharType="begin"/>
            </w:r>
            <w:r w:rsidRPr="00B36C3B">
              <w:rPr>
                <w:b/>
                <w:webHidden/>
              </w:rPr>
              <w:instrText xml:space="preserve"> PAGEREF _Toc200110313 \h </w:instrText>
            </w:r>
            <w:r w:rsidRPr="00B36C3B">
              <w:rPr>
                <w:b/>
                <w:webHidden/>
              </w:rPr>
            </w:r>
            <w:r w:rsidRPr="00B36C3B">
              <w:rPr>
                <w:b/>
                <w:webHidden/>
              </w:rPr>
              <w:fldChar w:fldCharType="separate"/>
            </w:r>
            <w:r w:rsidR="008431EF">
              <w:rPr>
                <w:b/>
                <w:webHidden/>
              </w:rPr>
              <w:t>20</w:t>
            </w:r>
            <w:r w:rsidRPr="00B36C3B">
              <w:rPr>
                <w:b/>
                <w:webHidden/>
              </w:rPr>
              <w:fldChar w:fldCharType="end"/>
            </w:r>
          </w:hyperlink>
        </w:p>
        <w:p w14:paraId="0B5B5A63" w14:textId="77777777" w:rsidR="00100A13" w:rsidRPr="00F7608B" w:rsidRDefault="00100A13" w:rsidP="00513DD4">
          <w:pPr>
            <w:spacing w:line="360" w:lineRule="auto"/>
            <w:rPr>
              <w:b/>
              <w:bCs/>
            </w:rPr>
          </w:pPr>
          <w:r w:rsidRPr="00B36C3B">
            <w:rPr>
              <w:b/>
              <w:bCs/>
              <w:noProof/>
            </w:rPr>
            <w:fldChar w:fldCharType="end"/>
          </w:r>
        </w:p>
      </w:sdtContent>
    </w:sdt>
    <w:p w14:paraId="4AA72C14" w14:textId="77777777" w:rsidR="00100A13" w:rsidRPr="00F7608B" w:rsidRDefault="00100A13" w:rsidP="00100A13">
      <w:pPr>
        <w:rPr>
          <w:rFonts w:eastAsiaTheme="minorEastAsia"/>
          <w:b/>
          <w:bCs/>
          <w:lang w:val="pt-BR"/>
        </w:rPr>
      </w:pPr>
    </w:p>
    <w:p w14:paraId="0A52EA3D" w14:textId="77777777" w:rsidR="00793427" w:rsidRPr="00F7608B" w:rsidRDefault="00793427" w:rsidP="00793427">
      <w:pPr>
        <w:snapToGrid w:val="0"/>
        <w:jc w:val="both"/>
        <w:rPr>
          <w:rFonts w:cs="Arial"/>
          <w:b/>
          <w:bCs/>
          <w:color w:val="404040"/>
          <w:sz w:val="22"/>
          <w:lang w:eastAsia="en-GB"/>
        </w:rPr>
      </w:pPr>
    </w:p>
    <w:p w14:paraId="29F0DA03" w14:textId="77777777" w:rsidR="00793427" w:rsidRPr="00F7608B" w:rsidRDefault="00793427" w:rsidP="00793427">
      <w:pPr>
        <w:snapToGrid w:val="0"/>
        <w:jc w:val="both"/>
        <w:rPr>
          <w:rFonts w:cs="Arial"/>
          <w:b/>
          <w:bCs/>
          <w:color w:val="404040"/>
          <w:sz w:val="22"/>
          <w:lang w:eastAsia="en-GB"/>
        </w:rPr>
      </w:pPr>
    </w:p>
    <w:p w14:paraId="17E8733E" w14:textId="77777777" w:rsidR="00793427" w:rsidRPr="00F7608B" w:rsidRDefault="00793427" w:rsidP="00793427">
      <w:pPr>
        <w:snapToGrid w:val="0"/>
        <w:jc w:val="both"/>
        <w:rPr>
          <w:rFonts w:cs="Arial"/>
          <w:b/>
          <w:bCs/>
          <w:color w:val="404040"/>
          <w:sz w:val="22"/>
          <w:lang w:eastAsia="en-GB"/>
        </w:rPr>
      </w:pPr>
    </w:p>
    <w:p w14:paraId="4B99D64F" w14:textId="77777777" w:rsidR="00793427" w:rsidRPr="00F7608B" w:rsidRDefault="00793427" w:rsidP="00793427">
      <w:pPr>
        <w:snapToGrid w:val="0"/>
        <w:jc w:val="both"/>
        <w:rPr>
          <w:rFonts w:cs="Arial"/>
          <w:b/>
          <w:bCs/>
          <w:color w:val="404040"/>
          <w:sz w:val="22"/>
          <w:lang w:eastAsia="en-GB"/>
        </w:rPr>
      </w:pPr>
    </w:p>
    <w:p w14:paraId="67BF64CC" w14:textId="77777777" w:rsidR="00793427" w:rsidRPr="00F7608B" w:rsidRDefault="00793427" w:rsidP="00793427">
      <w:pPr>
        <w:snapToGrid w:val="0"/>
        <w:jc w:val="both"/>
        <w:rPr>
          <w:rFonts w:cs="Arial"/>
          <w:b/>
          <w:bCs/>
          <w:color w:val="404040"/>
          <w:sz w:val="22"/>
          <w:lang w:eastAsia="en-GB"/>
        </w:rPr>
      </w:pPr>
    </w:p>
    <w:p w14:paraId="348AC69E" w14:textId="77777777" w:rsidR="00793427" w:rsidRPr="00F7608B" w:rsidRDefault="00793427" w:rsidP="00793427">
      <w:pPr>
        <w:snapToGrid w:val="0"/>
        <w:jc w:val="both"/>
        <w:rPr>
          <w:rFonts w:cs="Arial"/>
          <w:b/>
          <w:bCs/>
          <w:color w:val="404040"/>
          <w:sz w:val="22"/>
          <w:lang w:eastAsia="en-GB"/>
        </w:rPr>
      </w:pPr>
    </w:p>
    <w:p w14:paraId="4AF27370" w14:textId="77777777" w:rsidR="00793427" w:rsidRPr="004352EA" w:rsidRDefault="00793427" w:rsidP="00793427">
      <w:pPr>
        <w:snapToGrid w:val="0"/>
        <w:jc w:val="both"/>
        <w:rPr>
          <w:rFonts w:cs="Arial"/>
          <w:b/>
          <w:color w:val="404040"/>
          <w:sz w:val="22"/>
          <w:lang w:eastAsia="en-GB"/>
        </w:rPr>
      </w:pPr>
    </w:p>
    <w:p w14:paraId="524379EF" w14:textId="77777777" w:rsidR="00793427" w:rsidRPr="004352EA" w:rsidRDefault="00793427" w:rsidP="00793427">
      <w:pPr>
        <w:snapToGrid w:val="0"/>
        <w:jc w:val="both"/>
        <w:rPr>
          <w:rFonts w:cs="Arial"/>
          <w:b/>
          <w:color w:val="404040"/>
          <w:sz w:val="22"/>
          <w:lang w:eastAsia="en-GB"/>
        </w:rPr>
      </w:pPr>
    </w:p>
    <w:p w14:paraId="01A9B566" w14:textId="77777777" w:rsidR="00793427" w:rsidRPr="004352EA" w:rsidRDefault="00793427" w:rsidP="00793427">
      <w:pPr>
        <w:snapToGrid w:val="0"/>
        <w:jc w:val="both"/>
        <w:rPr>
          <w:rFonts w:cs="Arial"/>
          <w:b/>
          <w:color w:val="404040"/>
          <w:sz w:val="22"/>
          <w:lang w:eastAsia="en-GB"/>
        </w:rPr>
      </w:pPr>
    </w:p>
    <w:p w14:paraId="66A0A8EC" w14:textId="77777777" w:rsidR="00793427" w:rsidRPr="004352EA" w:rsidRDefault="00793427" w:rsidP="00793427">
      <w:pPr>
        <w:snapToGrid w:val="0"/>
        <w:jc w:val="both"/>
        <w:rPr>
          <w:rFonts w:cs="Arial"/>
          <w:b/>
          <w:color w:val="404040"/>
          <w:sz w:val="22"/>
          <w:lang w:eastAsia="en-GB"/>
        </w:rPr>
      </w:pPr>
    </w:p>
    <w:p w14:paraId="3C7D5FA5" w14:textId="77777777" w:rsidR="00793427" w:rsidRPr="004352EA" w:rsidRDefault="00793427" w:rsidP="00793427">
      <w:pPr>
        <w:snapToGrid w:val="0"/>
        <w:jc w:val="both"/>
        <w:rPr>
          <w:rFonts w:cs="Arial"/>
          <w:b/>
          <w:color w:val="404040"/>
          <w:sz w:val="22"/>
          <w:lang w:eastAsia="en-GB"/>
        </w:rPr>
      </w:pPr>
    </w:p>
    <w:p w14:paraId="30CB1030" w14:textId="77777777" w:rsidR="00793427" w:rsidRPr="004352EA" w:rsidRDefault="00793427" w:rsidP="00793427">
      <w:pPr>
        <w:snapToGrid w:val="0"/>
        <w:jc w:val="both"/>
        <w:rPr>
          <w:rFonts w:cs="Arial"/>
          <w:b/>
          <w:color w:val="404040"/>
          <w:sz w:val="22"/>
          <w:lang w:eastAsia="en-GB"/>
        </w:rPr>
      </w:pPr>
    </w:p>
    <w:p w14:paraId="7938D3B5" w14:textId="77777777" w:rsidR="00793427" w:rsidRPr="004352EA" w:rsidRDefault="00793427" w:rsidP="00793427">
      <w:pPr>
        <w:snapToGrid w:val="0"/>
        <w:jc w:val="both"/>
        <w:rPr>
          <w:rFonts w:cs="Arial"/>
          <w:b/>
          <w:color w:val="404040"/>
          <w:sz w:val="22"/>
          <w:lang w:eastAsia="en-GB"/>
        </w:rPr>
      </w:pPr>
    </w:p>
    <w:p w14:paraId="141EB188" w14:textId="77777777" w:rsidR="00793427" w:rsidRPr="004352EA" w:rsidRDefault="00793427" w:rsidP="00793427">
      <w:pPr>
        <w:snapToGrid w:val="0"/>
        <w:jc w:val="both"/>
        <w:rPr>
          <w:rFonts w:cs="Arial"/>
          <w:b/>
          <w:color w:val="404040"/>
          <w:sz w:val="22"/>
          <w:lang w:eastAsia="en-GB"/>
        </w:rPr>
      </w:pPr>
    </w:p>
    <w:p w14:paraId="788D5BBC" w14:textId="77777777" w:rsidR="00A64186" w:rsidRDefault="00A64186" w:rsidP="00793427">
      <w:pPr>
        <w:snapToGrid w:val="0"/>
        <w:jc w:val="both"/>
        <w:rPr>
          <w:rFonts w:cs="Arial"/>
          <w:color w:val="404040"/>
          <w:sz w:val="20"/>
          <w:szCs w:val="22"/>
          <w:lang w:eastAsia="en-GB"/>
        </w:rPr>
      </w:pPr>
    </w:p>
    <w:p w14:paraId="62053760" w14:textId="77777777" w:rsidR="00A64186" w:rsidRDefault="00A64186" w:rsidP="00793427">
      <w:pPr>
        <w:snapToGrid w:val="0"/>
        <w:jc w:val="both"/>
        <w:rPr>
          <w:rFonts w:cs="Arial"/>
          <w:color w:val="404040"/>
          <w:sz w:val="20"/>
          <w:szCs w:val="22"/>
          <w:lang w:eastAsia="en-GB"/>
        </w:rPr>
      </w:pPr>
    </w:p>
    <w:p w14:paraId="7D2A5648" w14:textId="77777777" w:rsidR="005A6A29" w:rsidRDefault="005A6A29" w:rsidP="00793427">
      <w:pPr>
        <w:snapToGrid w:val="0"/>
        <w:jc w:val="both"/>
        <w:rPr>
          <w:rFonts w:cs="Arial"/>
          <w:color w:val="404040"/>
          <w:sz w:val="20"/>
          <w:szCs w:val="22"/>
          <w:lang w:eastAsia="en-GB"/>
        </w:rPr>
      </w:pPr>
    </w:p>
    <w:p w14:paraId="5C3D0463" w14:textId="77777777"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0501DCA6" w14:textId="77777777" w:rsidTr="00007FBD">
        <w:tc>
          <w:tcPr>
            <w:tcW w:w="10079" w:type="dxa"/>
            <w:shd w:val="clear" w:color="auto" w:fill="FFE600"/>
          </w:tcPr>
          <w:p w14:paraId="2BDE2A19" w14:textId="77777777" w:rsidR="00A962F7" w:rsidRPr="003E1C54" w:rsidRDefault="00053A2B" w:rsidP="005423BF">
            <w:pPr>
              <w:pStyle w:val="Heading1"/>
              <w:numPr>
                <w:ilvl w:val="0"/>
                <w:numId w:val="12"/>
              </w:numPr>
              <w:spacing w:before="60"/>
              <w:ind w:left="714" w:hanging="357"/>
              <w:rPr>
                <w:sz w:val="24"/>
                <w:szCs w:val="24"/>
              </w:rPr>
            </w:pPr>
            <w:bookmarkStart w:id="2" w:name="_Toc200110303"/>
            <w:bookmarkEnd w:id="0"/>
            <w:bookmarkEnd w:id="1"/>
            <w:r>
              <w:rPr>
                <w:sz w:val="24"/>
                <w:szCs w:val="24"/>
              </w:rPr>
              <w:lastRenderedPageBreak/>
              <w:t>Company Profile</w:t>
            </w:r>
            <w:bookmarkEnd w:id="2"/>
          </w:p>
        </w:tc>
      </w:tr>
    </w:tbl>
    <w:p w14:paraId="337A7E6F" w14:textId="77777777"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74A0D6BC" w14:textId="77777777" w:rsidTr="00BA2410">
        <w:trPr>
          <w:trHeight w:val="519"/>
        </w:trPr>
        <w:tc>
          <w:tcPr>
            <w:tcW w:w="1757" w:type="dxa"/>
            <w:shd w:val="clear" w:color="auto" w:fill="F2F2F2" w:themeFill="background1" w:themeFillShade="F2"/>
            <w:vAlign w:val="center"/>
          </w:tcPr>
          <w:p w14:paraId="7D512FA7"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2E9E16E0"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BAKER HUGHES ENERGY TECHNOLOGY UK LIMITED</w:t>
            </w:r>
          </w:p>
        </w:tc>
        <w:tc>
          <w:tcPr>
            <w:tcW w:w="1757" w:type="dxa"/>
            <w:shd w:val="clear" w:color="auto" w:fill="F2F2F2" w:themeFill="background1" w:themeFillShade="F2"/>
            <w:vAlign w:val="center"/>
          </w:tcPr>
          <w:p w14:paraId="01E056F0" w14:textId="77777777" w:rsidR="000F6CCC" w:rsidRDefault="000F6CCC" w:rsidP="000F6CCC">
            <w:pPr>
              <w:rPr>
                <w:rFonts w:cs="Arial"/>
                <w:b/>
                <w:bCs/>
                <w:szCs w:val="18"/>
                <w:lang w:val="en"/>
              </w:rPr>
            </w:pPr>
            <w:r>
              <w:rPr>
                <w:rFonts w:cs="Arial"/>
                <w:b/>
                <w:bCs/>
                <w:szCs w:val="18"/>
                <w:lang w:val="en"/>
              </w:rPr>
              <w:t>ID</w:t>
            </w:r>
          </w:p>
        </w:tc>
        <w:tc>
          <w:tcPr>
            <w:tcW w:w="3231" w:type="dxa"/>
            <w:vAlign w:val="center"/>
          </w:tcPr>
          <w:p w14:paraId="1673D436" w14:textId="77777777" w:rsidR="000F6CCC" w:rsidRDefault="000F6CCC" w:rsidP="000F6CCC"/>
        </w:tc>
      </w:tr>
      <w:tr w:rsidR="000F6CCC" w:rsidRPr="008436B5" w14:paraId="178E8D2B" w14:textId="77777777" w:rsidTr="00BA2410">
        <w:trPr>
          <w:trHeight w:val="519"/>
        </w:trPr>
        <w:tc>
          <w:tcPr>
            <w:tcW w:w="1757" w:type="dxa"/>
            <w:shd w:val="clear" w:color="auto" w:fill="F2F2F2" w:themeFill="background1" w:themeFillShade="F2"/>
            <w:vAlign w:val="center"/>
          </w:tcPr>
          <w:p w14:paraId="595AE733"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Name</w:t>
            </w:r>
          </w:p>
        </w:tc>
        <w:tc>
          <w:tcPr>
            <w:tcW w:w="3231" w:type="dxa"/>
            <w:vAlign w:val="center"/>
          </w:tcPr>
          <w:p w14:paraId="0F6487F1" w14:textId="77777777"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BAKER HUGHES ENERGY TECHNOLOGY UK LIMITED</w:t>
            </w:r>
          </w:p>
        </w:tc>
        <w:tc>
          <w:tcPr>
            <w:tcW w:w="1757" w:type="dxa"/>
            <w:shd w:val="clear" w:color="auto" w:fill="F2F2F2" w:themeFill="background1" w:themeFillShade="F2"/>
            <w:vAlign w:val="center"/>
          </w:tcPr>
          <w:p w14:paraId="1EBFD80F" w14:textId="77777777" w:rsidR="000F6CCC" w:rsidRPr="008436B5" w:rsidRDefault="000F6CCC" w:rsidP="000F6CCC">
            <w:r>
              <w:rPr>
                <w:rFonts w:cs="Arial"/>
                <w:b/>
                <w:bCs/>
                <w:szCs w:val="18"/>
                <w:lang w:val="en"/>
              </w:rPr>
              <w:t>Location</w:t>
            </w:r>
          </w:p>
        </w:tc>
        <w:tc>
          <w:tcPr>
            <w:tcW w:w="3231" w:type="dxa"/>
            <w:vAlign w:val="center"/>
          </w:tcPr>
          <w:p w14:paraId="40D07112" w14:textId="77777777" w:rsidR="000F6CCC" w:rsidRPr="002043B6" w:rsidRDefault="000F6CCC" w:rsidP="000F6CCC">
            <w:r>
              <w:t>United Kingdom</w:t>
            </w:r>
          </w:p>
        </w:tc>
      </w:tr>
      <w:tr w:rsidR="000F6CCC" w:rsidRPr="008436B5" w14:paraId="2CD4960F" w14:textId="77777777" w:rsidTr="00BA2410">
        <w:trPr>
          <w:trHeight w:val="519"/>
        </w:trPr>
        <w:tc>
          <w:tcPr>
            <w:tcW w:w="1757" w:type="dxa"/>
            <w:shd w:val="clear" w:color="auto" w:fill="F2F2F2" w:themeFill="background1" w:themeFillShade="F2"/>
            <w:vAlign w:val="center"/>
          </w:tcPr>
          <w:p w14:paraId="52CA64FD"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Address</w:t>
            </w:r>
          </w:p>
        </w:tc>
        <w:tc>
          <w:tcPr>
            <w:tcW w:w="3231" w:type="dxa"/>
            <w:vAlign w:val="center"/>
          </w:tcPr>
          <w:p w14:paraId="39912ADB" w14:textId="77777777"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2 HIGH STREET, NAILSEA, BS48 1BS, United Kingdom</w:t>
            </w:r>
          </w:p>
        </w:tc>
        <w:tc>
          <w:tcPr>
            <w:tcW w:w="1757" w:type="dxa"/>
            <w:shd w:val="clear" w:color="auto" w:fill="F2F2F2" w:themeFill="background1" w:themeFillShade="F2"/>
            <w:vAlign w:val="center"/>
          </w:tcPr>
          <w:p w14:paraId="1125F172" w14:textId="77777777" w:rsidR="000F6CCC" w:rsidRPr="008436B5" w:rsidRDefault="000F6CCC" w:rsidP="000F6CCC">
            <w:r>
              <w:rPr>
                <w:rFonts w:cs="Arial"/>
                <w:b/>
                <w:bCs/>
                <w:szCs w:val="18"/>
                <w:lang w:val="en"/>
              </w:rPr>
              <w:t>Website</w:t>
            </w:r>
          </w:p>
        </w:tc>
        <w:tc>
          <w:tcPr>
            <w:tcW w:w="3231" w:type="dxa"/>
            <w:vAlign w:val="center"/>
          </w:tcPr>
          <w:p w14:paraId="77AC6CBD" w14:textId="77777777" w:rsidR="001B394B" w:rsidRDefault="008431EF">
            <w:hyperlink r:id="rId17" w:history="1">
              <w:r>
                <w:rPr>
                  <w:rStyle w:val="Hyperlink"/>
                </w:rPr>
                <w:t>www.geoilandgas.com</w:t>
              </w:r>
            </w:hyperlink>
          </w:p>
        </w:tc>
      </w:tr>
      <w:tr w:rsidR="000F6CCC" w:rsidRPr="008436B5" w14:paraId="37CB45C6" w14:textId="77777777" w:rsidTr="00BA2410">
        <w:trPr>
          <w:trHeight w:val="519"/>
        </w:trPr>
        <w:tc>
          <w:tcPr>
            <w:tcW w:w="1757" w:type="dxa"/>
            <w:shd w:val="clear" w:color="auto" w:fill="F2F2F2" w:themeFill="background1" w:themeFillShade="F2"/>
            <w:vAlign w:val="center"/>
          </w:tcPr>
          <w:p w14:paraId="728D799D"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Active Status</w:t>
            </w:r>
          </w:p>
        </w:tc>
        <w:tc>
          <w:tcPr>
            <w:tcW w:w="3231" w:type="dxa"/>
            <w:vAlign w:val="center"/>
          </w:tcPr>
          <w:p w14:paraId="387F76C5"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Active</w:t>
            </w:r>
          </w:p>
        </w:tc>
        <w:tc>
          <w:tcPr>
            <w:tcW w:w="1757" w:type="dxa"/>
            <w:shd w:val="clear" w:color="auto" w:fill="F2F2F2" w:themeFill="background1" w:themeFillShade="F2"/>
            <w:vAlign w:val="center"/>
          </w:tcPr>
          <w:p w14:paraId="0CFC2B6D" w14:textId="77777777" w:rsidR="000F6CCC" w:rsidRDefault="000F6CCC" w:rsidP="000F6CCC">
            <w:pPr>
              <w:rPr>
                <w:rFonts w:cs="Arial"/>
                <w:b/>
                <w:bCs/>
                <w:szCs w:val="18"/>
                <w:lang w:val="en"/>
              </w:rPr>
            </w:pPr>
            <w:r>
              <w:rPr>
                <w:rFonts w:cs="Arial"/>
                <w:b/>
                <w:bCs/>
                <w:szCs w:val="18"/>
                <w:lang w:val="en"/>
              </w:rPr>
              <w:t>Operation Type</w:t>
            </w:r>
          </w:p>
        </w:tc>
        <w:tc>
          <w:tcPr>
            <w:tcW w:w="3231" w:type="dxa"/>
            <w:vAlign w:val="center"/>
          </w:tcPr>
          <w:p w14:paraId="411AAF7E" w14:textId="77777777" w:rsidR="000F6CCC" w:rsidRDefault="000F6CCC" w:rsidP="000F6CCC">
            <w:pPr>
              <w:rPr>
                <w:rFonts w:cs="Arial"/>
                <w:szCs w:val="18"/>
                <w:lang w:val="en"/>
              </w:rPr>
            </w:pPr>
            <w:r>
              <w:rPr>
                <w:rFonts w:cs="Arial"/>
                <w:szCs w:val="18"/>
                <w:lang w:val="en"/>
              </w:rPr>
              <w:t>Private</w:t>
            </w:r>
          </w:p>
        </w:tc>
      </w:tr>
      <w:tr w:rsidR="000F6CCC" w:rsidRPr="008436B5" w14:paraId="3EE23165" w14:textId="77777777" w:rsidTr="00BA2410">
        <w:trPr>
          <w:trHeight w:val="519"/>
        </w:trPr>
        <w:tc>
          <w:tcPr>
            <w:tcW w:w="1757" w:type="dxa"/>
            <w:shd w:val="clear" w:color="auto" w:fill="F2F2F2" w:themeFill="background1" w:themeFillShade="F2"/>
            <w:vAlign w:val="center"/>
          </w:tcPr>
          <w:p w14:paraId="0C407DF9"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Legal Status</w:t>
            </w:r>
          </w:p>
        </w:tc>
        <w:tc>
          <w:tcPr>
            <w:tcW w:w="3231" w:type="dxa"/>
            <w:vAlign w:val="center"/>
          </w:tcPr>
          <w:p w14:paraId="212D600C"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Private limited companies</w:t>
            </w:r>
          </w:p>
        </w:tc>
        <w:tc>
          <w:tcPr>
            <w:tcW w:w="1757" w:type="dxa"/>
            <w:shd w:val="clear" w:color="auto" w:fill="F2F2F2" w:themeFill="background1" w:themeFillShade="F2"/>
            <w:vAlign w:val="center"/>
          </w:tcPr>
          <w:p w14:paraId="64CA74BD"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45ED6255" w14:textId="77777777" w:rsidR="000F6CCC" w:rsidRPr="002B1D22" w:rsidRDefault="000F6CCC" w:rsidP="000F6CCC">
            <w:pPr>
              <w:rPr>
                <w:rFonts w:cs="Arial"/>
                <w:szCs w:val="18"/>
                <w:lang w:val="en"/>
              </w:rPr>
            </w:pPr>
            <w:r>
              <w:rPr>
                <w:rFonts w:cs="Arial"/>
                <w:szCs w:val="18"/>
              </w:rPr>
              <w:t>Trade register number: 01521132</w:t>
            </w:r>
          </w:p>
        </w:tc>
      </w:tr>
      <w:tr w:rsidR="000F6CCC" w:rsidRPr="008436B5" w14:paraId="471408CF" w14:textId="77777777" w:rsidTr="00BA2410">
        <w:trPr>
          <w:trHeight w:val="519"/>
        </w:trPr>
        <w:tc>
          <w:tcPr>
            <w:tcW w:w="1757" w:type="dxa"/>
            <w:shd w:val="clear" w:color="auto" w:fill="F2F2F2" w:themeFill="background1" w:themeFillShade="F2"/>
            <w:vAlign w:val="center"/>
          </w:tcPr>
          <w:p w14:paraId="068DB35B" w14:textId="77777777" w:rsidR="000F6CCC" w:rsidRDefault="000F6CCC"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Alias</w:t>
            </w:r>
          </w:p>
        </w:tc>
        <w:tc>
          <w:tcPr>
            <w:tcW w:w="3231" w:type="dxa"/>
            <w:vAlign w:val="center"/>
          </w:tcPr>
          <w:p w14:paraId="05265E5D" w14:textId="77777777" w:rsidR="001B394B" w:rsidRDefault="001B394B"/>
          <w:p w14:paraId="2BFEC105" w14:textId="77777777" w:rsidR="001B394B" w:rsidRDefault="008431EF">
            <w:r>
              <w:br/>
              <w:t>N/A</w:t>
            </w:r>
          </w:p>
          <w:p w14:paraId="673FAF3C" w14:textId="77777777" w:rsidR="001B394B" w:rsidRDefault="001B394B"/>
        </w:tc>
        <w:tc>
          <w:tcPr>
            <w:tcW w:w="1757" w:type="dxa"/>
            <w:shd w:val="clear" w:color="auto" w:fill="F2F2F2" w:themeFill="background1" w:themeFillShade="F2"/>
            <w:vAlign w:val="center"/>
          </w:tcPr>
          <w:p w14:paraId="11328982" w14:textId="77777777" w:rsidR="000F6CCC" w:rsidRDefault="000F6CCC" w:rsidP="000F6CCC">
            <w:pPr>
              <w:rPr>
                <w:rFonts w:cs="Arial"/>
                <w:b/>
                <w:bCs/>
                <w:szCs w:val="18"/>
                <w:lang w:val="en"/>
              </w:rPr>
            </w:pPr>
            <w:r>
              <w:rPr>
                <w:rFonts w:cs="Arial"/>
                <w:b/>
                <w:bCs/>
                <w:szCs w:val="18"/>
                <w:lang w:val="en"/>
              </w:rPr>
              <w:t>Incorporation Date</w:t>
            </w:r>
          </w:p>
        </w:tc>
        <w:tc>
          <w:tcPr>
            <w:tcW w:w="3231" w:type="dxa"/>
            <w:vAlign w:val="center"/>
          </w:tcPr>
          <w:p w14:paraId="5AD20B9A" w14:textId="77777777" w:rsidR="000F6CCC" w:rsidRDefault="000F6CCC" w:rsidP="000F6CCC">
            <w:pPr>
              <w:rPr>
                <w:rFonts w:cs="Arial"/>
                <w:szCs w:val="18"/>
                <w:lang w:val="en"/>
              </w:rPr>
            </w:pPr>
            <w:r>
              <w:rPr>
                <w:rFonts w:cs="Arial"/>
                <w:szCs w:val="18"/>
              </w:rPr>
              <w:t>09/10/1980</w:t>
            </w:r>
          </w:p>
        </w:tc>
      </w:tr>
      <w:tr w:rsidR="000F6CCC" w:rsidRPr="008436B5" w14:paraId="0BB58619" w14:textId="77777777" w:rsidTr="00BA2410">
        <w:trPr>
          <w:trHeight w:val="519"/>
        </w:trPr>
        <w:tc>
          <w:tcPr>
            <w:tcW w:w="1757" w:type="dxa"/>
            <w:shd w:val="clear" w:color="auto" w:fill="F2F2F2" w:themeFill="background1" w:themeFillShade="F2"/>
            <w:vAlign w:val="center"/>
          </w:tcPr>
          <w:p w14:paraId="66A2BC52"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Subsidiaries</w:t>
            </w:r>
          </w:p>
        </w:tc>
        <w:tc>
          <w:tcPr>
            <w:tcW w:w="3231" w:type="dxa"/>
            <w:vAlign w:val="center"/>
          </w:tcPr>
          <w:p w14:paraId="0C1F8ECD"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4 entities</w:t>
            </w:r>
          </w:p>
        </w:tc>
        <w:tc>
          <w:tcPr>
            <w:tcW w:w="1757" w:type="dxa"/>
            <w:shd w:val="clear" w:color="auto" w:fill="F2F2F2" w:themeFill="background1" w:themeFillShade="F2"/>
            <w:vAlign w:val="center"/>
          </w:tcPr>
          <w:p w14:paraId="31B60F5D" w14:textId="77777777" w:rsidR="000F6CCC" w:rsidRDefault="000F6CCC" w:rsidP="000F6CCC">
            <w:pPr>
              <w:rPr>
                <w:rFonts w:cs="Arial"/>
                <w:b/>
                <w:bCs/>
                <w:szCs w:val="18"/>
                <w:lang w:val="en"/>
              </w:rPr>
            </w:pPr>
            <w:r>
              <w:rPr>
                <w:rFonts w:cs="Arial"/>
                <w:b/>
                <w:bCs/>
                <w:szCs w:val="18"/>
                <w:lang w:val="en"/>
              </w:rPr>
              <w:t>Corporate Group</w:t>
            </w:r>
          </w:p>
        </w:tc>
        <w:tc>
          <w:tcPr>
            <w:tcW w:w="3231" w:type="dxa"/>
            <w:vAlign w:val="center"/>
          </w:tcPr>
          <w:p w14:paraId="307821CD" w14:textId="77777777" w:rsidR="000F6CCC" w:rsidRDefault="000F6CCC" w:rsidP="000F6CCC">
            <w:pPr>
              <w:rPr>
                <w:rFonts w:cs="Arial"/>
                <w:szCs w:val="18"/>
                <w:lang w:val="en"/>
              </w:rPr>
            </w:pPr>
            <w:r>
              <w:rPr>
                <w:rFonts w:cs="Arial"/>
                <w:szCs w:val="18"/>
                <w:lang w:val="en"/>
              </w:rPr>
              <w:t>507 entities</w:t>
            </w:r>
          </w:p>
        </w:tc>
      </w:tr>
      <w:tr w:rsidR="000F6CCC" w:rsidRPr="008436B5" w14:paraId="4497D0DE" w14:textId="77777777" w:rsidTr="00BA2410">
        <w:trPr>
          <w:trHeight w:val="850"/>
        </w:trPr>
        <w:tc>
          <w:tcPr>
            <w:tcW w:w="1757" w:type="dxa"/>
            <w:shd w:val="clear" w:color="auto" w:fill="F2F2F2" w:themeFill="background1" w:themeFillShade="F2"/>
            <w:vAlign w:val="center"/>
          </w:tcPr>
          <w:p w14:paraId="4DE631A4" w14:textId="77777777" w:rsidR="000F6CCC" w:rsidRPr="008436B5" w:rsidRDefault="000F6CCC"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Shareholders</w:t>
            </w:r>
          </w:p>
        </w:tc>
        <w:tc>
          <w:tcPr>
            <w:tcW w:w="3231" w:type="dxa"/>
            <w:vAlign w:val="center"/>
          </w:tcPr>
          <w:p w14:paraId="130B4223" w14:textId="77777777" w:rsidR="001B394B" w:rsidRDefault="001B394B"/>
          <w:p w14:paraId="31F4FF39" w14:textId="77777777" w:rsidR="001B394B" w:rsidRDefault="008431EF">
            <w:r>
              <w:t>Other minority shareholders n.a.</w:t>
            </w:r>
          </w:p>
          <w:p w14:paraId="1EF004A0" w14:textId="77777777" w:rsidR="001B394B" w:rsidRDefault="001B394B"/>
        </w:tc>
        <w:tc>
          <w:tcPr>
            <w:tcW w:w="1757" w:type="dxa"/>
            <w:shd w:val="clear" w:color="auto" w:fill="F2F2F2" w:themeFill="background1" w:themeFillShade="F2"/>
            <w:vAlign w:val="center"/>
          </w:tcPr>
          <w:p w14:paraId="78EE3C92" w14:textId="77777777" w:rsidR="000F6CCC" w:rsidRPr="008436B5" w:rsidRDefault="000F6CCC" w:rsidP="000F6CCC">
            <w:pPr>
              <w:spacing w:line="276" w:lineRule="auto"/>
            </w:pPr>
            <w:r>
              <w:rPr>
                <w:rFonts w:cs="Arial"/>
                <w:b/>
                <w:bCs/>
                <w:szCs w:val="18"/>
                <w:lang w:val="en"/>
              </w:rPr>
              <w:t>Key Executives</w:t>
            </w:r>
          </w:p>
        </w:tc>
        <w:tc>
          <w:tcPr>
            <w:tcW w:w="3231" w:type="dxa"/>
            <w:vAlign w:val="center"/>
          </w:tcPr>
          <w:p w14:paraId="6696B40F" w14:textId="77777777" w:rsidR="001B394B" w:rsidRDefault="001B394B"/>
          <w:p w14:paraId="3E868994" w14:textId="77777777" w:rsidR="001B394B" w:rsidRDefault="008431EF">
            <w:r>
              <w:t>Mr Guido Cicolani (Senior Vice President - Executive Contact)</w:t>
            </w:r>
          </w:p>
          <w:p w14:paraId="4A58BC58" w14:textId="77777777" w:rsidR="001B394B" w:rsidRDefault="001B394B"/>
          <w:p w14:paraId="493E640B" w14:textId="77777777" w:rsidR="001B394B" w:rsidRDefault="008431EF">
            <w:r>
              <w:t>Nicola Howie (Quality Manager - Admin Contact)</w:t>
            </w:r>
          </w:p>
          <w:p w14:paraId="7990DF4C" w14:textId="77777777" w:rsidR="001B394B" w:rsidRDefault="001B394B"/>
          <w:p w14:paraId="45D356A1" w14:textId="77777777" w:rsidR="001B394B" w:rsidRDefault="008431EF">
            <w:r>
              <w:t>Olayemi Olawale (House Manager - Admin Contact)</w:t>
            </w:r>
          </w:p>
          <w:p w14:paraId="57AF273E" w14:textId="77777777" w:rsidR="001B394B" w:rsidRDefault="001B394B"/>
          <w:p w14:paraId="75815DAC" w14:textId="77777777" w:rsidR="001B394B" w:rsidRDefault="008431EF">
            <w:r>
              <w:t>Mphil Shona Osborne (Quality Manager - Admin Contact)</w:t>
            </w:r>
          </w:p>
          <w:p w14:paraId="7EF37BC1" w14:textId="77777777" w:rsidR="001B394B" w:rsidRDefault="001B394B"/>
          <w:p w14:paraId="5DDF8715" w14:textId="77777777" w:rsidR="001B394B" w:rsidRDefault="008431EF">
            <w:r>
              <w:t>Mr Ryan Milne (Business Development Manager - Sales Contact)</w:t>
            </w:r>
          </w:p>
          <w:p w14:paraId="634E2717" w14:textId="77777777" w:rsidR="001B394B" w:rsidRDefault="001B394B"/>
          <w:p w14:paraId="483E7DDD" w14:textId="77777777" w:rsidR="001B394B" w:rsidRDefault="008431EF">
            <w:r>
              <w:t>Ms Dawn Morley (Senior Account Manager - Sales Contact)</w:t>
            </w:r>
          </w:p>
          <w:p w14:paraId="206F5F54" w14:textId="77777777" w:rsidR="001B394B" w:rsidRDefault="001B394B"/>
          <w:p w14:paraId="6BA8DD66" w14:textId="77777777" w:rsidR="001B394B" w:rsidRDefault="008431EF">
            <w:r>
              <w:t>Mr Craig Broadhurst (Hotel Manager - Operations Contact)</w:t>
            </w:r>
          </w:p>
          <w:p w14:paraId="4842819F" w14:textId="77777777" w:rsidR="001B394B" w:rsidRDefault="001B394B"/>
          <w:p w14:paraId="3A739C6F" w14:textId="77777777" w:rsidR="001B394B" w:rsidRDefault="001B394B"/>
          <w:p w14:paraId="004528D8" w14:textId="77777777" w:rsidR="001B394B" w:rsidRDefault="008431EF">
            <w:r>
              <w:t xml:space="preserve"> &amp; 301 more key executives</w:t>
            </w:r>
          </w:p>
          <w:p w14:paraId="783C83C3" w14:textId="77777777" w:rsidR="001B394B" w:rsidRDefault="001B394B"/>
        </w:tc>
      </w:tr>
      <w:tr w:rsidR="000F6CCC" w:rsidRPr="008436B5" w14:paraId="2232E9E1" w14:textId="77777777" w:rsidTr="00BA2410">
        <w:trPr>
          <w:trHeight w:val="519"/>
        </w:trPr>
        <w:tc>
          <w:tcPr>
            <w:tcW w:w="1757" w:type="dxa"/>
            <w:shd w:val="clear" w:color="auto" w:fill="F2F2F2" w:themeFill="background1" w:themeFillShade="F2"/>
            <w:vAlign w:val="center"/>
          </w:tcPr>
          <w:p w14:paraId="0F34B4A3"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CF42CE">
              <w:rPr>
                <w:rFonts w:ascii="EYInterstate Light" w:hAnsi="EYInterstate Light" w:cs="Arial"/>
                <w:b/>
                <w:bCs/>
                <w:sz w:val="18"/>
                <w:szCs w:val="18"/>
                <w:lang w:val="en"/>
              </w:rPr>
              <w:t>Revenue</w:t>
            </w:r>
          </w:p>
        </w:tc>
        <w:tc>
          <w:tcPr>
            <w:tcW w:w="3231" w:type="dxa"/>
            <w:vAlign w:val="center"/>
          </w:tcPr>
          <w:p w14:paraId="74027879"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1B (USD - 2023-12-31)</w:t>
            </w:r>
          </w:p>
        </w:tc>
        <w:tc>
          <w:tcPr>
            <w:tcW w:w="1757" w:type="dxa"/>
            <w:shd w:val="clear" w:color="auto" w:fill="F2F2F2" w:themeFill="background1" w:themeFillShade="F2"/>
            <w:vAlign w:val="center"/>
          </w:tcPr>
          <w:p w14:paraId="1DD4C10E" w14:textId="77777777" w:rsidR="000F6CCC" w:rsidRPr="00CF42CE" w:rsidRDefault="000F6CCC" w:rsidP="000F6CCC">
            <w:pPr>
              <w:rPr>
                <w:rFonts w:cs="Arial"/>
                <w:b/>
                <w:bCs/>
                <w:color w:val="auto"/>
                <w:szCs w:val="18"/>
                <w:lang w:val="en"/>
              </w:rPr>
            </w:pPr>
            <w:r w:rsidRPr="00CF42CE">
              <w:rPr>
                <w:rFonts w:cs="Arial"/>
                <w:b/>
                <w:bCs/>
                <w:color w:val="auto"/>
                <w:szCs w:val="18"/>
                <w:lang w:val="en"/>
              </w:rPr>
              <w:t>Employee</w:t>
            </w:r>
          </w:p>
        </w:tc>
        <w:tc>
          <w:tcPr>
            <w:tcW w:w="3231" w:type="dxa"/>
            <w:vAlign w:val="center"/>
          </w:tcPr>
          <w:p w14:paraId="05FEFCBF" w14:textId="77777777" w:rsidR="000F6CCC" w:rsidRPr="00CF42CE" w:rsidRDefault="000F6CCC" w:rsidP="000F6CCC">
            <w:pPr>
              <w:rPr>
                <w:rFonts w:cs="Arial"/>
                <w:color w:val="auto"/>
                <w:szCs w:val="18"/>
                <w:lang w:val="en"/>
              </w:rPr>
            </w:pPr>
            <w:r>
              <w:rPr>
                <w:rFonts w:cs="Arial"/>
                <w:color w:val="auto"/>
                <w:szCs w:val="18"/>
                <w:lang w:val="en"/>
              </w:rPr>
              <w:t>2285 employees</w:t>
            </w:r>
          </w:p>
        </w:tc>
      </w:tr>
    </w:tbl>
    <w:p w14:paraId="164322F3" w14:textId="77777777" w:rsidR="00AD2A5C" w:rsidRDefault="00AD2A5C" w:rsidP="00E53733">
      <w:pPr>
        <w:pStyle w:val="NormalWeb"/>
        <w:spacing w:before="0" w:beforeAutospacing="0" w:after="120" w:afterAutospacing="0" w:line="240" w:lineRule="atLeast"/>
        <w:rPr>
          <w:rFonts w:ascii="EYInterstate Light" w:hAnsi="EYInterstate Light" w:cs="Arial"/>
          <w:sz w:val="18"/>
          <w:szCs w:val="18"/>
          <w:lang w:val="en"/>
        </w:rPr>
      </w:pPr>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2"/>
        <w:gridCol w:w="1481"/>
      </w:tblGrid>
      <w:tr w:rsidR="001B394B" w14:paraId="5402D75D" w14:textId="77777777">
        <w:trPr>
          <w:trHeight w:val="500"/>
          <w:jc w:val="center"/>
        </w:trPr>
        <w:tc>
          <w:tcPr>
            <w:tcW w:w="0" w:type="auto"/>
            <w:tcBorders>
              <w:top w:val="single" w:sz="1" w:space="0" w:color="D3D3D3"/>
              <w:left w:val="single" w:sz="1" w:space="0" w:color="D3D3D3"/>
              <w:bottom w:val="single" w:sz="1" w:space="0" w:color="D3D3D3"/>
              <w:right w:val="single" w:sz="1" w:space="0" w:color="D3D3D3"/>
            </w:tcBorders>
            <w:vAlign w:val="center"/>
          </w:tcPr>
          <w:p w14:paraId="28A07F53" w14:textId="77777777" w:rsidR="001B394B" w:rsidRDefault="008431EF">
            <w:pPr>
              <w:jc w:val="center"/>
            </w:pPr>
            <w:r>
              <w:rPr>
                <w:b/>
                <w:bCs/>
                <w:sz w:val="28"/>
                <w:szCs w:val="28"/>
              </w:rPr>
              <w:t>OVERALL RISK RATING</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30414BB9" w14:textId="77777777" w:rsidR="001B394B" w:rsidRDefault="008431EF">
            <w:pPr>
              <w:jc w:val="center"/>
            </w:pPr>
            <w:r>
              <w:rPr>
                <w:b/>
                <w:bCs/>
                <w:caps/>
                <w:color w:val="FFFFFF"/>
                <w:sz w:val="28"/>
                <w:szCs w:val="28"/>
              </w:rPr>
              <w:t>High</w:t>
            </w:r>
          </w:p>
        </w:tc>
      </w:tr>
    </w:tbl>
    <w:p w14:paraId="0C0CFEDA" w14:textId="77777777" w:rsidR="00DA40C3" w:rsidRDefault="00DA40C3" w:rsidP="00E53733">
      <w:pPr>
        <w:pStyle w:val="NormalWeb"/>
        <w:spacing w:before="0" w:beforeAutospacing="0" w:after="120" w:afterAutospacing="0" w:line="240" w:lineRule="atLeast"/>
        <w:rPr>
          <w:rFonts w:ascii="EYInterstate Light" w:hAnsi="EYInterstate Light" w:cs="Arial"/>
          <w:sz w:val="18"/>
          <w:szCs w:val="18"/>
          <w:lang w:val="en"/>
        </w:rPr>
      </w:pPr>
    </w:p>
    <w:tbl>
      <w:tblPr>
        <w:tblStyle w:val="TableGrid"/>
        <w:tblW w:w="1006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0065"/>
      </w:tblGrid>
      <w:tr w:rsidR="00BC48EA" w:rsidRPr="00DA7EB7" w14:paraId="4862F43B" w14:textId="77777777" w:rsidTr="00BC48EA">
        <w:trPr>
          <w:cantSplit/>
          <w:trHeight w:val="286"/>
        </w:trPr>
        <w:tc>
          <w:tcPr>
            <w:tcW w:w="10065" w:type="dxa"/>
            <w:shd w:val="clear" w:color="auto" w:fill="F2F2F2" w:themeFill="background1" w:themeFillShade="F2"/>
            <w:vAlign w:val="center"/>
          </w:tcPr>
          <w:p w14:paraId="6999B288" w14:textId="77777777" w:rsidR="00BC48EA" w:rsidRPr="009553E9" w:rsidRDefault="00BC48EA" w:rsidP="0057700E">
            <w:pPr>
              <w:spacing w:before="60" w:after="60" w:line="240" w:lineRule="atLeast"/>
              <w:jc w:val="center"/>
              <w:rPr>
                <w:b/>
                <w:color w:val="auto"/>
                <w:szCs w:val="18"/>
              </w:rPr>
            </w:pPr>
            <w:r w:rsidRPr="009553E9">
              <w:rPr>
                <w:b/>
                <w:color w:val="auto"/>
                <w:sz w:val="20"/>
                <w:szCs w:val="18"/>
              </w:rPr>
              <w:t xml:space="preserve">Summary of </w:t>
            </w:r>
            <w:r w:rsidR="00C403CA">
              <w:rPr>
                <w:b/>
                <w:color w:val="auto"/>
                <w:sz w:val="20"/>
                <w:szCs w:val="18"/>
              </w:rPr>
              <w:t>f</w:t>
            </w:r>
            <w:r w:rsidRPr="009553E9">
              <w:rPr>
                <w:b/>
                <w:color w:val="auto"/>
                <w:sz w:val="20"/>
                <w:szCs w:val="18"/>
              </w:rPr>
              <w:t>indings</w:t>
            </w:r>
          </w:p>
        </w:tc>
      </w:tr>
      <w:tr w:rsidR="00D76DDB" w:rsidRPr="005E007A" w14:paraId="1ABDC879" w14:textId="77777777" w:rsidTr="00972913">
        <w:trPr>
          <w:cantSplit/>
          <w:trHeight w:val="1695"/>
        </w:trPr>
        <w:tc>
          <w:tcPr>
            <w:tcW w:w="10065" w:type="dxa"/>
            <w:shd w:val="clear" w:color="auto" w:fill="auto"/>
          </w:tcPr>
          <w:p w14:paraId="174059B2" w14:textId="77777777" w:rsidR="001B394B" w:rsidRDefault="008431EF">
            <w:r>
              <w:br/>
            </w:r>
            <w:r>
              <w:t>The risk profile of BAKER HUGHES ENERGY TECHNOLOGY UK LIMITED is categorized as high overall, noteworthy news coverage impact plus concerning unfavorable news reports highlighted in news articles. The company also shows prominent state involvement level associated with significant political connection risks affecting third-party relationships, while conventional revenue forecasts affecting liquidity positions. Additional indicators shows, there are notable findings in both cybersecurity and social governanc</w:t>
            </w:r>
            <w:r>
              <w:t>e screening for this entity. The findings indicate a need for significant risk reduction strategies and close oversight.</w:t>
            </w:r>
          </w:p>
        </w:tc>
      </w:tr>
    </w:tbl>
    <w:p w14:paraId="7DC09661" w14:textId="77777777" w:rsidR="001B394B" w:rsidRDefault="001B394B">
      <w:pPr>
        <w:pageBreakBefore/>
      </w:pPr>
    </w:p>
    <w:p w14:paraId="605611EE" w14:textId="77777777" w:rsidR="009B7149" w:rsidRDefault="009B7149">
      <w:pPr>
        <w:rPr>
          <w:rFonts w:eastAsiaTheme="minorEastAsia" w:cs="Arial"/>
          <w:color w:val="auto"/>
          <w:szCs w:val="18"/>
          <w:lang w:val="en" w:eastAsia="en-IN"/>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DB29A2A" w14:textId="77777777" w:rsidTr="00805638">
        <w:tc>
          <w:tcPr>
            <w:tcW w:w="10051" w:type="dxa"/>
            <w:shd w:val="clear" w:color="auto" w:fill="FFE600"/>
          </w:tcPr>
          <w:p w14:paraId="60FAB9B1" w14:textId="77777777" w:rsidR="00805638" w:rsidRPr="003E1C54" w:rsidRDefault="0057591A" w:rsidP="005423BF">
            <w:pPr>
              <w:pStyle w:val="Heading1"/>
              <w:numPr>
                <w:ilvl w:val="0"/>
                <w:numId w:val="12"/>
              </w:numPr>
              <w:spacing w:before="60"/>
              <w:ind w:left="714" w:hanging="357"/>
              <w:rPr>
                <w:sz w:val="24"/>
                <w:szCs w:val="24"/>
              </w:rPr>
            </w:pPr>
            <w:bookmarkStart w:id="3" w:name="_Toc200110304"/>
            <w:r>
              <w:rPr>
                <w:sz w:val="24"/>
                <w:szCs w:val="24"/>
              </w:rPr>
              <w:t>Executive Summary</w:t>
            </w:r>
            <w:bookmarkEnd w:id="3"/>
          </w:p>
        </w:tc>
      </w:tr>
    </w:tbl>
    <w:p w14:paraId="17D0EF17" w14:textId="77777777" w:rsidR="00805638" w:rsidRDefault="00805638" w:rsidP="00805638">
      <w:pPr>
        <w:pStyle w:val="EYNormal"/>
        <w:spacing w:after="120" w:line="260" w:lineRule="atLeast"/>
        <w:rPr>
          <w:rFonts w:cs="Arial"/>
          <w:color w:val="000000"/>
          <w:sz w:val="18"/>
          <w:szCs w:val="18"/>
        </w:rPr>
      </w:pPr>
    </w:p>
    <w:p w14:paraId="4570F0D0" w14:textId="77777777"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r w:rsidR="000A6302">
        <w:rPr>
          <w:rFonts w:cs="Arial"/>
          <w:color w:val="000000"/>
          <w:sz w:val="18"/>
          <w:szCs w:val="18"/>
        </w:rPr>
        <w:t>:</w:t>
      </w:r>
    </w:p>
    <w:tbl>
      <w:tblPr>
        <w:tblW w:w="3750" w:type="pct"/>
        <w:tblBorders>
          <w:top w:val="single" w:sz="1" w:space="0" w:color="D3D3D3"/>
          <w:left w:val="single" w:sz="1" w:space="0" w:color="D3D3D3"/>
          <w:bottom w:val="single" w:sz="1" w:space="0" w:color="D3D3D3"/>
          <w:right w:val="single" w:sz="1" w:space="0" w:color="D3D3D3"/>
          <w:insideH w:val="single" w:sz="4" w:space="0" w:color="auto"/>
          <w:insideV w:val="single" w:sz="4" w:space="0" w:color="auto"/>
        </w:tblBorders>
        <w:tblLook w:val="04A0" w:firstRow="1" w:lastRow="0" w:firstColumn="1" w:lastColumn="0" w:noHBand="0" w:noVBand="1"/>
      </w:tblPr>
      <w:tblGrid>
        <w:gridCol w:w="6038"/>
        <w:gridCol w:w="1509"/>
      </w:tblGrid>
      <w:tr w:rsidR="001B394B" w14:paraId="2671FA11" w14:textId="77777777">
        <w:trPr>
          <w:trHeight w:val="500"/>
        </w:trPr>
        <w:tc>
          <w:tcPr>
            <w:tcW w:w="4000" w:type="pct"/>
            <w:tcBorders>
              <w:top w:val="single" w:sz="1" w:space="0" w:color="D3D3D3"/>
              <w:left w:val="single" w:sz="1" w:space="0" w:color="D3D3D3"/>
              <w:bottom w:val="single" w:sz="1" w:space="0" w:color="D3D3D3"/>
              <w:right w:val="single" w:sz="1" w:space="0" w:color="D3D3D3"/>
            </w:tcBorders>
            <w:shd w:val="clear" w:color="auto" w:fill="595959"/>
            <w:vAlign w:val="center"/>
          </w:tcPr>
          <w:p w14:paraId="18D342E4" w14:textId="77777777" w:rsidR="001B394B" w:rsidRDefault="008431EF">
            <w:pPr>
              <w:jc w:val="center"/>
            </w:pPr>
            <w:r>
              <w:rPr>
                <w:b/>
                <w:bCs/>
                <w:color w:val="FFFFFF"/>
              </w:rPr>
              <w:t>Risk Areas</w:t>
            </w:r>
          </w:p>
        </w:tc>
        <w:tc>
          <w:tcPr>
            <w:tcW w:w="0" w:type="auto"/>
            <w:tcBorders>
              <w:top w:val="single" w:sz="1" w:space="0" w:color="D3D3D3"/>
              <w:left w:val="single" w:sz="1" w:space="0" w:color="D3D3D3"/>
              <w:bottom w:val="single" w:sz="1" w:space="0" w:color="D3D3D3"/>
              <w:right w:val="single" w:sz="1" w:space="0" w:color="D3D3D3"/>
            </w:tcBorders>
            <w:shd w:val="clear" w:color="auto" w:fill="595959"/>
            <w:vAlign w:val="center"/>
          </w:tcPr>
          <w:p w14:paraId="7BB9EACF" w14:textId="77777777" w:rsidR="001B394B" w:rsidRDefault="008431EF">
            <w:pPr>
              <w:jc w:val="center"/>
            </w:pPr>
            <w:r>
              <w:rPr>
                <w:b/>
                <w:bCs/>
                <w:color w:val="FFFFFF"/>
              </w:rPr>
              <w:t>Risk Rating</w:t>
            </w:r>
          </w:p>
        </w:tc>
      </w:tr>
      <w:tr w:rsidR="001B394B" w14:paraId="3D4B7E69"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7D93232E" w14:textId="77777777" w:rsidR="001B394B" w:rsidRDefault="008431EF">
            <w:r>
              <w:rPr>
                <w:rFonts w:eastAsia="EYInterstate Light" w:cs="EYInterstate Light"/>
              </w:rPr>
              <w:t>Sanctions</w:t>
            </w:r>
          </w:p>
        </w:tc>
        <w:tc>
          <w:tcPr>
            <w:tcW w:w="0" w:type="auto"/>
            <w:tcBorders>
              <w:top w:val="single" w:sz="1" w:space="0" w:color="D3D3D3"/>
              <w:left w:val="single" w:sz="1" w:space="0" w:color="D3D3D3"/>
              <w:bottom w:val="single" w:sz="1" w:space="0" w:color="D3D3D3"/>
              <w:right w:val="single" w:sz="1" w:space="0" w:color="D3D3D3"/>
            </w:tcBorders>
            <w:shd w:val="clear" w:color="auto" w:fill="F2F2F2"/>
            <w:vAlign w:val="center"/>
          </w:tcPr>
          <w:p w14:paraId="10B9A715" w14:textId="77777777" w:rsidR="001B394B" w:rsidRDefault="008431EF">
            <w:pPr>
              <w:jc w:val="center"/>
            </w:pPr>
            <w:r>
              <w:rPr>
                <w:rFonts w:eastAsia="EYInterstate Light" w:cs="EYInterstate Light"/>
                <w:sz w:val="20"/>
                <w:szCs w:val="20"/>
              </w:rPr>
              <w:t>No Alerts</w:t>
            </w:r>
          </w:p>
        </w:tc>
      </w:tr>
      <w:tr w:rsidR="001B394B" w14:paraId="337518B8"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143D5B50" w14:textId="77777777" w:rsidR="001B394B" w:rsidRDefault="008431EF">
            <w:r>
              <w:rPr>
                <w:rFonts w:eastAsia="EYInterstate Light" w:cs="EYInterstate Light"/>
              </w:rPr>
              <w:t>Anti-Bribery and Anti-Corruption</w:t>
            </w:r>
          </w:p>
        </w:tc>
        <w:tc>
          <w:tcPr>
            <w:tcW w:w="0" w:type="auto"/>
            <w:tcBorders>
              <w:top w:val="single" w:sz="1" w:space="0" w:color="D3D3D3"/>
              <w:left w:val="single" w:sz="1" w:space="0" w:color="D3D3D3"/>
              <w:bottom w:val="single" w:sz="1" w:space="0" w:color="D3D3D3"/>
              <w:right w:val="single" w:sz="1" w:space="0" w:color="D3D3D3"/>
            </w:tcBorders>
            <w:shd w:val="clear" w:color="auto" w:fill="F2F2F2"/>
            <w:vAlign w:val="center"/>
          </w:tcPr>
          <w:p w14:paraId="10E4C563" w14:textId="77777777" w:rsidR="001B394B" w:rsidRDefault="008431EF">
            <w:pPr>
              <w:jc w:val="center"/>
            </w:pPr>
            <w:r>
              <w:rPr>
                <w:rFonts w:eastAsia="EYInterstate Light" w:cs="EYInterstate Light"/>
                <w:sz w:val="20"/>
                <w:szCs w:val="20"/>
              </w:rPr>
              <w:t>No Alerts</w:t>
            </w:r>
          </w:p>
        </w:tc>
      </w:tr>
      <w:tr w:rsidR="001B394B" w14:paraId="1F66D325"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2E4215B3" w14:textId="77777777" w:rsidR="001B394B" w:rsidRDefault="008431EF">
            <w:r>
              <w:rPr>
                <w:rFonts w:eastAsia="EYInterstate Light" w:cs="EYInterstate Light"/>
              </w:rPr>
              <w:t>Government Ownership and Political Affiliations</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3847391D" w14:textId="77777777" w:rsidR="001B394B" w:rsidRDefault="008431EF">
            <w:pPr>
              <w:jc w:val="center"/>
            </w:pPr>
            <w:r>
              <w:rPr>
                <w:rFonts w:eastAsia="EYInterstate Light" w:cs="EYInterstate Light"/>
                <w:color w:val="FFFFFF"/>
                <w:sz w:val="20"/>
                <w:szCs w:val="20"/>
              </w:rPr>
              <w:t>High</w:t>
            </w:r>
          </w:p>
        </w:tc>
      </w:tr>
      <w:tr w:rsidR="001B394B" w14:paraId="119629BB"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46BF0277" w14:textId="77777777" w:rsidR="001B394B" w:rsidRDefault="008431EF">
            <w:r>
              <w:rPr>
                <w:rFonts w:eastAsia="EYInterstate Light" w:cs="EYInterstate Light"/>
              </w:rPr>
              <w:t>Financial Indicators</w:t>
            </w:r>
          </w:p>
        </w:tc>
        <w:tc>
          <w:tcPr>
            <w:tcW w:w="0" w:type="auto"/>
            <w:tcBorders>
              <w:top w:val="single" w:sz="1" w:space="0" w:color="D3D3D3"/>
              <w:left w:val="single" w:sz="1" w:space="0" w:color="D3D3D3"/>
              <w:bottom w:val="single" w:sz="1" w:space="0" w:color="D3D3D3"/>
              <w:right w:val="single" w:sz="1" w:space="0" w:color="D3D3D3"/>
            </w:tcBorders>
            <w:shd w:val="clear" w:color="auto" w:fill="FFE600"/>
            <w:vAlign w:val="center"/>
          </w:tcPr>
          <w:p w14:paraId="28CE68C6" w14:textId="77777777" w:rsidR="001B394B" w:rsidRDefault="008431EF">
            <w:pPr>
              <w:jc w:val="center"/>
            </w:pPr>
            <w:r>
              <w:rPr>
                <w:rFonts w:eastAsia="EYInterstate Light" w:cs="EYInterstate Light"/>
                <w:sz w:val="20"/>
                <w:szCs w:val="20"/>
              </w:rPr>
              <w:t>Medium</w:t>
            </w:r>
          </w:p>
        </w:tc>
      </w:tr>
      <w:tr w:rsidR="001B394B" w14:paraId="3DDAF6EB"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48CBAE72" w14:textId="77777777" w:rsidR="001B394B" w:rsidRDefault="008431EF">
            <w:r>
              <w:rPr>
                <w:rFonts w:eastAsia="EYInterstate Light" w:cs="EYInterstate Light"/>
              </w:rPr>
              <w:t>Other Adverse Media</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48F01824" w14:textId="77777777" w:rsidR="001B394B" w:rsidRDefault="008431EF">
            <w:pPr>
              <w:jc w:val="center"/>
            </w:pPr>
            <w:r>
              <w:rPr>
                <w:rFonts w:eastAsia="EYInterstate Light" w:cs="EYInterstate Light"/>
                <w:color w:val="FFFFFF"/>
                <w:sz w:val="20"/>
                <w:szCs w:val="20"/>
              </w:rPr>
              <w:t>High</w:t>
            </w:r>
          </w:p>
        </w:tc>
      </w:tr>
      <w:tr w:rsidR="001B394B" w14:paraId="240CA631"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143F670C" w14:textId="77777777" w:rsidR="001B394B" w:rsidRDefault="008431EF">
            <w:r>
              <w:rPr>
                <w:rFonts w:eastAsia="EYInterstate Light" w:cs="EYInterstate Light"/>
              </w:rPr>
              <w:t>Additional Indicators</w:t>
            </w:r>
          </w:p>
        </w:tc>
        <w:tc>
          <w:tcPr>
            <w:tcW w:w="0" w:type="auto"/>
            <w:tcBorders>
              <w:top w:val="single" w:sz="1" w:space="0" w:color="D3D3D3"/>
              <w:left w:val="single" w:sz="1" w:space="0" w:color="D3D3D3"/>
              <w:bottom w:val="single" w:sz="1" w:space="0" w:color="D3D3D3"/>
              <w:right w:val="single" w:sz="1" w:space="0" w:color="D3D3D3"/>
            </w:tcBorders>
            <w:shd w:val="clear" w:color="auto" w:fill="FFE600"/>
            <w:vAlign w:val="center"/>
          </w:tcPr>
          <w:p w14:paraId="5F60EA62" w14:textId="77777777" w:rsidR="001B394B" w:rsidRDefault="008431EF">
            <w:pPr>
              <w:jc w:val="center"/>
            </w:pPr>
            <w:r>
              <w:rPr>
                <w:rFonts w:eastAsia="EYInterstate Light" w:cs="EYInterstate Light"/>
                <w:sz w:val="20"/>
                <w:szCs w:val="20"/>
              </w:rPr>
              <w:t>Medium</w:t>
            </w:r>
          </w:p>
        </w:tc>
      </w:tr>
    </w:tbl>
    <w:p w14:paraId="1450718E" w14:textId="77777777" w:rsidR="00BC48EA" w:rsidRDefault="00BC48EA" w:rsidP="00805638">
      <w:pPr>
        <w:pStyle w:val="EYNormal"/>
        <w:spacing w:after="120" w:line="240" w:lineRule="atLeast"/>
        <w:rPr>
          <w:rFonts w:cs="Arial"/>
          <w:color w:val="000000"/>
          <w:sz w:val="18"/>
          <w:szCs w:val="18"/>
        </w:rPr>
      </w:pPr>
    </w:p>
    <w:p w14:paraId="6D212090" w14:textId="77777777" w:rsidR="001428E9" w:rsidRDefault="00BD301D" w:rsidP="002D7E19">
      <w:pPr>
        <w:widowControl w:val="0"/>
        <w:tabs>
          <w:tab w:val="left" w:pos="1080"/>
        </w:tabs>
        <w:ind w:right="27"/>
        <w:jc w:val="both"/>
        <w:rPr>
          <w:rFonts w:eastAsia="Arial" w:cs="Arial"/>
          <w:color w:val="2E2E38" w:themeColor="text1"/>
        </w:rPr>
      </w:pPr>
      <w:r>
        <w:rPr>
          <w:rFonts w:eastAsia="Arial"/>
        </w:rPr>
        <w:t xml:space="preserve">Summary of </w:t>
      </w:r>
      <w:r w:rsidR="00D41FD4">
        <w:rPr>
          <w:rFonts w:eastAsia="Arial"/>
        </w:rPr>
        <w:t xml:space="preserve">the </w:t>
      </w:r>
      <w:r>
        <w:rPr>
          <w:rFonts w:eastAsia="Arial"/>
        </w:rPr>
        <w:t xml:space="preserve">findings </w:t>
      </w:r>
      <w:r w:rsidR="00D41FD4">
        <w:rPr>
          <w:rFonts w:eastAsia="Arial"/>
        </w:rPr>
        <w:t xml:space="preserve">noted </w:t>
      </w:r>
      <w:r>
        <w:rPr>
          <w:bCs/>
        </w:rPr>
        <w:t>are as under</w:t>
      </w:r>
      <w:r w:rsidR="00D41FD4">
        <w:rPr>
          <w:bCs/>
        </w:rPr>
        <w:t>:</w:t>
      </w:r>
    </w:p>
    <w:p w14:paraId="2AEB1532" w14:textId="77777777" w:rsidR="002D7E19" w:rsidRPr="002D7E19" w:rsidRDefault="002D7E19" w:rsidP="002D7E19">
      <w:pPr>
        <w:widowControl w:val="0"/>
        <w:tabs>
          <w:tab w:val="left" w:pos="1080"/>
        </w:tabs>
        <w:ind w:right="27"/>
        <w:jc w:val="both"/>
        <w:rPr>
          <w:rFonts w:eastAsia="Arial" w:cs="Arial"/>
          <w:color w:val="2E2E38" w:themeColor="text1"/>
        </w:rPr>
      </w:pPr>
    </w:p>
    <w:tbl>
      <w:tblP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407"/>
        <w:gridCol w:w="7647"/>
      </w:tblGrid>
      <w:tr w:rsidR="001428E9" w:rsidRPr="00C131DF" w14:paraId="7243D74F" w14:textId="77777777" w:rsidTr="00752709">
        <w:trPr>
          <w:cantSplit/>
          <w:trHeight w:val="498"/>
        </w:trPr>
        <w:tc>
          <w:tcPr>
            <w:tcW w:w="1197" w:type="pct"/>
            <w:tcBorders>
              <w:bottom w:val="single" w:sz="4" w:space="0" w:color="D9D9D9" w:themeColor="background1" w:themeShade="D9"/>
            </w:tcBorders>
            <w:shd w:val="clear" w:color="auto" w:fill="595959" w:themeFill="background2" w:themeFillTint="A6"/>
            <w:noWrap/>
            <w:vAlign w:val="center"/>
            <w:hideMark/>
          </w:tcPr>
          <w:p w14:paraId="1798F3C3"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Risk Areas</w:t>
            </w:r>
          </w:p>
        </w:tc>
        <w:tc>
          <w:tcPr>
            <w:tcW w:w="3803" w:type="pct"/>
            <w:tcBorders>
              <w:bottom w:val="single" w:sz="4" w:space="0" w:color="D9D9D9" w:themeColor="background1" w:themeShade="D9"/>
            </w:tcBorders>
            <w:shd w:val="clear" w:color="auto" w:fill="595959" w:themeFill="background2" w:themeFillTint="A6"/>
            <w:vAlign w:val="center"/>
          </w:tcPr>
          <w:p w14:paraId="61CC3616"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Summary</w:t>
            </w:r>
          </w:p>
        </w:tc>
      </w:tr>
      <w:tr w:rsidR="001F0E4F" w:rsidRPr="00C131DF" w14:paraId="4094AB39" w14:textId="77777777" w:rsidTr="00752709">
        <w:trPr>
          <w:trHeight w:val="369"/>
        </w:trPr>
        <w:tc>
          <w:tcPr>
            <w:tcW w:w="1197" w:type="pct"/>
            <w:shd w:val="clear" w:color="auto" w:fill="F2F2F2" w:themeFill="background1" w:themeFillShade="F2"/>
            <w:noWrap/>
            <w:vAlign w:val="center"/>
          </w:tcPr>
          <w:p w14:paraId="2FA7F26D" w14:textId="77777777" w:rsidR="001F0E4F" w:rsidRDefault="001F0E4F" w:rsidP="001F0E4F">
            <w:pPr>
              <w:pStyle w:val="EYNormal"/>
              <w:spacing w:beforeLines="100" w:before="240" w:afterLines="100" w:after="240"/>
              <w:rPr>
                <w:rFonts w:cs="Arial"/>
                <w:kern w:val="24"/>
                <w:sz w:val="18"/>
                <w:szCs w:val="18"/>
              </w:rPr>
            </w:pPr>
            <w:r w:rsidRPr="00043E7E">
              <w:rPr>
                <w:rFonts w:cs="Arial"/>
                <w:kern w:val="24"/>
                <w:sz w:val="18"/>
                <w:szCs w:val="18"/>
              </w:rPr>
              <w:t>Sanctions</w:t>
            </w:r>
          </w:p>
        </w:tc>
        <w:tc>
          <w:tcPr>
            <w:tcW w:w="3803" w:type="pct"/>
            <w:vAlign w:val="center"/>
          </w:tcPr>
          <w:p w14:paraId="590C1BD5" w14:textId="77777777" w:rsidR="001B394B" w:rsidRDefault="008431EF">
            <w:pPr>
              <w:pStyle w:val="ListParagraph"/>
              <w:numPr>
                <w:ilvl w:val="0"/>
                <w:numId w:val="1"/>
              </w:numPr>
              <w:spacing w:before="300" w:after="300"/>
            </w:pPr>
            <w:r>
              <w:t>No notable sanction findings for the entity.</w:t>
            </w:r>
            <w:r>
              <w:br/>
            </w:r>
          </w:p>
        </w:tc>
      </w:tr>
      <w:tr w:rsidR="001F0E4F" w:rsidRPr="00C131DF" w14:paraId="6B8C0EF1" w14:textId="77777777" w:rsidTr="00752709">
        <w:trPr>
          <w:trHeight w:val="640"/>
        </w:trPr>
        <w:tc>
          <w:tcPr>
            <w:tcW w:w="1197" w:type="pct"/>
            <w:shd w:val="clear" w:color="auto" w:fill="F2F2F2" w:themeFill="background1" w:themeFillShade="F2"/>
            <w:noWrap/>
            <w:vAlign w:val="center"/>
          </w:tcPr>
          <w:p w14:paraId="22797251" w14:textId="77777777" w:rsidR="001F0E4F" w:rsidRPr="00043E7E" w:rsidRDefault="001F0E4F" w:rsidP="001F0E4F">
            <w:pPr>
              <w:pStyle w:val="EYNormal"/>
              <w:spacing w:beforeLines="100" w:before="240" w:afterLines="100" w:after="240"/>
              <w:rPr>
                <w:rFonts w:cs="Arial"/>
                <w:kern w:val="24"/>
                <w:sz w:val="18"/>
                <w:szCs w:val="18"/>
              </w:rPr>
            </w:pPr>
            <w:r w:rsidRPr="00043E7E">
              <w:rPr>
                <w:rFonts w:cs="Arial"/>
                <w:sz w:val="18"/>
                <w:szCs w:val="18"/>
              </w:rPr>
              <w:t>Anti-Bribery and Anti-Corruption</w:t>
            </w:r>
          </w:p>
        </w:tc>
        <w:tc>
          <w:tcPr>
            <w:tcW w:w="3803" w:type="pct"/>
            <w:vAlign w:val="center"/>
          </w:tcPr>
          <w:p w14:paraId="28234147" w14:textId="77777777" w:rsidR="001B394B" w:rsidRDefault="008431EF">
            <w:pPr>
              <w:pStyle w:val="ListParagraph"/>
              <w:numPr>
                <w:ilvl w:val="0"/>
                <w:numId w:val="1"/>
              </w:numPr>
              <w:spacing w:before="300" w:after="300"/>
            </w:pPr>
            <w:r>
              <w:t>No notable Bribery, Corruption, or Fraud findings for this entity.</w:t>
            </w:r>
            <w:r>
              <w:br/>
            </w:r>
          </w:p>
        </w:tc>
      </w:tr>
      <w:tr w:rsidR="001F0E4F" w:rsidRPr="00C131DF" w14:paraId="6449DA05"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hideMark/>
          </w:tcPr>
          <w:p w14:paraId="77261EB2" w14:textId="77777777" w:rsidR="001F0E4F" w:rsidRPr="00043E7E" w:rsidRDefault="001F0E4F" w:rsidP="001F0E4F">
            <w:pPr>
              <w:pStyle w:val="EYNormal"/>
              <w:spacing w:beforeLines="100" w:before="240" w:afterLines="100" w:after="240"/>
              <w:rPr>
                <w:rFonts w:cs="Arial"/>
                <w:sz w:val="18"/>
                <w:szCs w:val="18"/>
              </w:rPr>
            </w:pPr>
            <w:r w:rsidRPr="00043E7E">
              <w:rPr>
                <w:rFonts w:eastAsiaTheme="minorEastAsia" w:cstheme="minorBidi"/>
                <w:kern w:val="24"/>
                <w:sz w:val="18"/>
                <w:szCs w:val="18"/>
              </w:rPr>
              <w:t>Government Ownership and Political Affiliations</w:t>
            </w:r>
          </w:p>
        </w:tc>
        <w:tc>
          <w:tcPr>
            <w:tcW w:w="3803" w:type="pct"/>
            <w:tcBorders>
              <w:bottom w:val="single" w:sz="4" w:space="0" w:color="D9D9D9" w:themeColor="background1" w:themeShade="D9"/>
            </w:tcBorders>
            <w:vAlign w:val="center"/>
          </w:tcPr>
          <w:p w14:paraId="0C748947" w14:textId="77777777" w:rsidR="001B394B" w:rsidRDefault="008431EF">
            <w:pPr>
              <w:pStyle w:val="ListParagraph"/>
              <w:numPr>
                <w:ilvl w:val="0"/>
                <w:numId w:val="1"/>
              </w:numPr>
              <w:spacing w:before="300" w:after="300"/>
            </w:pPr>
            <w:r>
              <w:t>Group / Global Ultimate Owner not found to be state-controlled</w:t>
            </w:r>
            <w:r>
              <w:br/>
            </w:r>
          </w:p>
          <w:p w14:paraId="6DC330F2" w14:textId="77777777" w:rsidR="001B394B" w:rsidRDefault="008431EF">
            <w:pPr>
              <w:pStyle w:val="ListParagraph"/>
              <w:numPr>
                <w:ilvl w:val="0"/>
                <w:numId w:val="1"/>
              </w:numPr>
              <w:spacing w:before="300" w:after="300"/>
            </w:pPr>
            <w:r>
              <w:t>There are 5 or more PEP findings for the individuals associated with this entity. Some of the most recent PEP events include:</w:t>
            </w:r>
            <w:r>
              <w:br/>
              <w:t>- Mr John Ralph Norton: Potential Political Exposure Findings</w:t>
            </w:r>
            <w:r>
              <w:br/>
              <w:t>- Ing Roderick Angus Christie: Potential Political Exposure Findings</w:t>
            </w:r>
            <w:r>
              <w:br/>
            </w:r>
          </w:p>
          <w:p w14:paraId="7439B10B" w14:textId="77777777" w:rsidR="001B394B" w:rsidRDefault="008431EF">
            <w:pPr>
              <w:pStyle w:val="ListParagraph"/>
              <w:numPr>
                <w:ilvl w:val="0"/>
                <w:numId w:val="1"/>
              </w:numPr>
              <w:spacing w:before="300" w:after="300"/>
            </w:pPr>
            <w:r>
              <w:t>There are 2 potential PEP findings within the corporate group.</w:t>
            </w:r>
            <w:r>
              <w:br/>
            </w:r>
          </w:p>
        </w:tc>
      </w:tr>
      <w:tr w:rsidR="00534D80" w:rsidRPr="00C131DF" w14:paraId="599F12F1"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tcPr>
          <w:p w14:paraId="003DE8BB" w14:textId="77777777" w:rsidR="00534D80" w:rsidRDefault="00534D80" w:rsidP="00534D80">
            <w:pPr>
              <w:pStyle w:val="EYNormal"/>
              <w:spacing w:beforeLines="100" w:before="240" w:afterLines="100" w:after="240"/>
              <w:rPr>
                <w:rFonts w:cs="Arial"/>
                <w:kern w:val="24"/>
                <w:sz w:val="18"/>
                <w:szCs w:val="18"/>
              </w:rPr>
            </w:pPr>
            <w:r>
              <w:rPr>
                <w:rFonts w:cs="Arial"/>
                <w:kern w:val="24"/>
                <w:sz w:val="18"/>
                <w:szCs w:val="18"/>
              </w:rPr>
              <w:t>Financial Indicators</w:t>
            </w:r>
          </w:p>
        </w:tc>
        <w:tc>
          <w:tcPr>
            <w:tcW w:w="3803" w:type="pct"/>
            <w:tcBorders>
              <w:bottom w:val="single" w:sz="4" w:space="0" w:color="D9D9D9" w:themeColor="background1" w:themeShade="D9"/>
            </w:tcBorders>
            <w:vAlign w:val="center"/>
          </w:tcPr>
          <w:p w14:paraId="62160B86" w14:textId="77777777" w:rsidR="001B394B" w:rsidRDefault="008431EF">
            <w:pPr>
              <w:pStyle w:val="ListParagraph"/>
              <w:numPr>
                <w:ilvl w:val="0"/>
                <w:numId w:val="1"/>
              </w:numPr>
              <w:spacing w:before="300" w:after="300"/>
            </w:pPr>
            <w:r>
              <w:t>Current Ratio: Medium (0.91)</w:t>
            </w:r>
            <w:r>
              <w:br/>
            </w:r>
          </w:p>
          <w:p w14:paraId="02C4F95D" w14:textId="77777777" w:rsidR="001B394B" w:rsidRDefault="008431EF">
            <w:pPr>
              <w:pStyle w:val="ListParagraph"/>
              <w:numPr>
                <w:ilvl w:val="0"/>
                <w:numId w:val="1"/>
              </w:numPr>
              <w:spacing w:before="300" w:after="300"/>
            </w:pPr>
            <w:r>
              <w:t>Quick Ratio: Medium (BB)</w:t>
            </w:r>
            <w:r>
              <w:br/>
            </w:r>
          </w:p>
        </w:tc>
      </w:tr>
      <w:tr w:rsidR="00534D80" w:rsidRPr="00C131DF" w14:paraId="1DBE46D0" w14:textId="77777777" w:rsidTr="00752709">
        <w:trPr>
          <w:trHeight w:val="369"/>
        </w:trPr>
        <w:tc>
          <w:tcPr>
            <w:tcW w:w="1197" w:type="pct"/>
            <w:shd w:val="clear" w:color="auto" w:fill="F2F2F2" w:themeFill="background1" w:themeFillShade="F2"/>
            <w:noWrap/>
            <w:vAlign w:val="center"/>
          </w:tcPr>
          <w:p w14:paraId="46A67D32" w14:textId="77777777" w:rsidR="00534D80" w:rsidRPr="00043E7E" w:rsidRDefault="00534D80" w:rsidP="00534D80">
            <w:pPr>
              <w:pStyle w:val="EYNormal"/>
              <w:spacing w:beforeLines="100" w:before="240" w:afterLines="100" w:after="240"/>
              <w:rPr>
                <w:rFonts w:cs="Arial"/>
                <w:kern w:val="24"/>
                <w:sz w:val="18"/>
                <w:szCs w:val="18"/>
              </w:rPr>
            </w:pPr>
            <w:r w:rsidRPr="00043E7E">
              <w:rPr>
                <w:rFonts w:eastAsiaTheme="minorEastAsia" w:cstheme="minorBidi"/>
                <w:kern w:val="24"/>
                <w:sz w:val="18"/>
                <w:szCs w:val="18"/>
              </w:rPr>
              <w:t>Other Adverse Media</w:t>
            </w:r>
          </w:p>
        </w:tc>
        <w:tc>
          <w:tcPr>
            <w:tcW w:w="3803" w:type="pct"/>
            <w:shd w:val="clear" w:color="auto" w:fill="FFFFFF" w:themeFill="background1"/>
            <w:vAlign w:val="center"/>
          </w:tcPr>
          <w:p w14:paraId="7C1DC93E" w14:textId="77777777" w:rsidR="001B394B" w:rsidRDefault="008431EF">
            <w:pPr>
              <w:pStyle w:val="ListParagraph"/>
              <w:numPr>
                <w:ilvl w:val="0"/>
                <w:numId w:val="1"/>
              </w:numPr>
              <w:spacing w:before="300" w:after="300"/>
            </w:pPr>
            <w:r>
              <w:t>There are other potential news findings.</w:t>
            </w:r>
            <w:r>
              <w:br/>
            </w:r>
          </w:p>
        </w:tc>
      </w:tr>
      <w:tr w:rsidR="00057256" w:rsidRPr="00C131DF" w14:paraId="7F02D21A" w14:textId="77777777" w:rsidTr="00752709">
        <w:trPr>
          <w:trHeight w:val="369"/>
        </w:trPr>
        <w:tc>
          <w:tcPr>
            <w:tcW w:w="1197" w:type="pct"/>
            <w:shd w:val="clear" w:color="auto" w:fill="F2F2F2" w:themeFill="background1" w:themeFillShade="F2"/>
            <w:noWrap/>
            <w:vAlign w:val="center"/>
          </w:tcPr>
          <w:p w14:paraId="27AF53A2" w14:textId="77777777" w:rsidR="00057256" w:rsidRPr="00057256" w:rsidRDefault="0021347A" w:rsidP="00534D80">
            <w:pPr>
              <w:pStyle w:val="EYNormal"/>
              <w:spacing w:beforeLines="100" w:before="240" w:afterLines="100" w:after="240"/>
              <w:rPr>
                <w:rFonts w:eastAsiaTheme="minorEastAsia" w:cstheme="minorBidi"/>
                <w:kern w:val="24"/>
                <w:sz w:val="18"/>
                <w:szCs w:val="18"/>
              </w:rPr>
            </w:pPr>
            <w:r>
              <w:rPr>
                <w:rFonts w:eastAsiaTheme="minorEastAsia" w:cstheme="minorBidi"/>
                <w:kern w:val="24"/>
                <w:sz w:val="18"/>
                <w:szCs w:val="18"/>
              </w:rPr>
              <w:lastRenderedPageBreak/>
              <w:t>Additional Indicators</w:t>
            </w:r>
          </w:p>
        </w:tc>
        <w:tc>
          <w:tcPr>
            <w:tcW w:w="3803" w:type="pct"/>
            <w:shd w:val="clear" w:color="auto" w:fill="FFFFFF" w:themeFill="background1"/>
            <w:vAlign w:val="center"/>
          </w:tcPr>
          <w:p w14:paraId="0C283EED" w14:textId="77777777" w:rsidR="001B394B" w:rsidRDefault="008431EF">
            <w:pPr>
              <w:pStyle w:val="ListParagraph"/>
              <w:numPr>
                <w:ilvl w:val="0"/>
                <w:numId w:val="1"/>
              </w:numPr>
              <w:spacing w:before="300" w:after="300"/>
            </w:pPr>
            <w:r>
              <w:t>There are notable findings in cybersecurity, ESG screening/profiling for this entity.</w:t>
            </w:r>
            <w:r>
              <w:br/>
            </w:r>
          </w:p>
        </w:tc>
      </w:tr>
    </w:tbl>
    <w:p w14:paraId="2A431EA4" w14:textId="77777777" w:rsidR="001B394B" w:rsidRDefault="001B394B">
      <w:pPr>
        <w:pageBreakBefore/>
      </w:pPr>
    </w:p>
    <w:p w14:paraId="6BFB4255"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47DDBBF7" w14:textId="77777777" w:rsidTr="006B265B">
        <w:trPr>
          <w:trHeight w:val="514"/>
        </w:trPr>
        <w:tc>
          <w:tcPr>
            <w:tcW w:w="10040" w:type="dxa"/>
            <w:shd w:val="clear" w:color="auto" w:fill="FFE600"/>
          </w:tcPr>
          <w:p w14:paraId="212C9F08" w14:textId="77777777" w:rsidR="004C7FF9" w:rsidRPr="003E1C54" w:rsidRDefault="004C7FF9" w:rsidP="001253FC">
            <w:pPr>
              <w:pStyle w:val="Heading1"/>
              <w:numPr>
                <w:ilvl w:val="0"/>
                <w:numId w:val="12"/>
              </w:numPr>
              <w:spacing w:before="60"/>
              <w:ind w:left="714" w:hanging="357"/>
              <w:rPr>
                <w:sz w:val="24"/>
                <w:szCs w:val="24"/>
              </w:rPr>
            </w:pPr>
            <w:bookmarkStart w:id="4" w:name="_Toc200110305"/>
            <w:r w:rsidRPr="003E1C54">
              <w:rPr>
                <w:sz w:val="24"/>
                <w:szCs w:val="24"/>
              </w:rPr>
              <w:t xml:space="preserve">Detailed </w:t>
            </w:r>
            <w:r>
              <w:rPr>
                <w:sz w:val="24"/>
                <w:szCs w:val="24"/>
              </w:rPr>
              <w:t>F</w:t>
            </w:r>
            <w:r w:rsidRPr="003E1C54">
              <w:rPr>
                <w:sz w:val="24"/>
                <w:szCs w:val="24"/>
              </w:rPr>
              <w:t>indings</w:t>
            </w:r>
            <w:bookmarkEnd w:id="4"/>
          </w:p>
        </w:tc>
      </w:tr>
    </w:tbl>
    <w:p w14:paraId="2080C634" w14:textId="77777777"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4F89CCCD" w14:textId="77777777" w:rsidTr="008E1102">
        <w:tc>
          <w:tcPr>
            <w:tcW w:w="8359" w:type="dxa"/>
            <w:tcBorders>
              <w:top w:val="nil"/>
              <w:left w:val="nil"/>
              <w:bottom w:val="nil"/>
              <w:right w:val="nil"/>
            </w:tcBorders>
          </w:tcPr>
          <w:p w14:paraId="074079B5" w14:textId="77777777" w:rsidR="007864AD" w:rsidRPr="008E1102" w:rsidRDefault="008E1102" w:rsidP="00DE4BBF">
            <w:pPr>
              <w:pStyle w:val="Heading3"/>
              <w:numPr>
                <w:ilvl w:val="0"/>
                <w:numId w:val="13"/>
              </w:numPr>
              <w:rPr>
                <w:kern w:val="12"/>
                <w:szCs w:val="18"/>
              </w:rPr>
            </w:pPr>
            <w:bookmarkStart w:id="5" w:name="_Toc200110306"/>
            <w:r w:rsidRPr="008E1102">
              <w:rPr>
                <w:rFonts w:eastAsiaTheme="minorHAnsi"/>
              </w:rPr>
              <w:t>Sanctions</w:t>
            </w:r>
            <w:bookmarkEnd w:id="5"/>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1B394B" w14:paraId="53A28D87" w14:textId="77777777">
        <w:trPr>
          <w:trHeight w:val="550"/>
        </w:trPr>
        <w:tc>
          <w:tcPr>
            <w:tcW w:w="0" w:type="auto"/>
            <w:shd w:val="clear" w:color="auto" w:fill="F2F2F2"/>
            <w:vAlign w:val="center"/>
          </w:tcPr>
          <w:p w14:paraId="7482A937" w14:textId="77777777" w:rsidR="001B394B" w:rsidRDefault="008431EF">
            <w:pPr>
              <w:jc w:val="center"/>
            </w:pPr>
            <w:r>
              <w:rPr>
                <w:b/>
                <w:bCs/>
              </w:rPr>
              <w:t>No Alerts</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4099951E" w14:textId="77777777" w:rsidTr="008E1102">
        <w:tc>
          <w:tcPr>
            <w:tcW w:w="10049" w:type="dxa"/>
          </w:tcPr>
          <w:p w14:paraId="1E1C5946" w14:textId="77777777" w:rsidR="007864AD" w:rsidRDefault="008E1102">
            <w:pPr>
              <w:rPr>
                <w:rFonts w:cs="Arial"/>
                <w:b/>
                <w:kern w:val="12"/>
                <w:szCs w:val="18"/>
              </w:rPr>
            </w:pPr>
            <w:r w:rsidRPr="00650624">
              <w:rPr>
                <w:rFonts w:cs="Arial"/>
                <w:i/>
                <w:iCs/>
                <w:kern w:val="12"/>
                <w:sz w:val="16"/>
                <w:szCs w:val="16"/>
              </w:rPr>
              <w:t>This section shall list third parties and related entities of all economic or financial sanctions, sectoral sanctions, secondary sanctions, trade embargoes and anti-terrorism laws, including but not limited to those imposed, administered, or enforced from time to time by US-OFAC, UNSC, the European Union, the United Kingdom, or any other Governmental authorities.</w:t>
            </w:r>
          </w:p>
        </w:tc>
      </w:tr>
    </w:tbl>
    <w:p w14:paraId="5EFA6CB3" w14:textId="77777777" w:rsidR="008E1102" w:rsidRDefault="008E1102" w:rsidP="008E110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1B394B" w14:paraId="6585B24A" w14:textId="77777777">
        <w:trPr>
          <w:trHeight w:val="500"/>
        </w:trPr>
        <w:tc>
          <w:tcPr>
            <w:tcW w:w="0" w:type="auto"/>
            <w:shd w:val="clear" w:color="auto" w:fill="F2F2F2"/>
            <w:vAlign w:val="center"/>
          </w:tcPr>
          <w:p w14:paraId="4828EFD6" w14:textId="77777777" w:rsidR="001B394B" w:rsidRDefault="008431EF">
            <w:pPr>
              <w:jc w:val="center"/>
            </w:pPr>
            <w:r>
              <w:rPr>
                <w:b/>
                <w:bCs/>
                <w:sz w:val="20"/>
                <w:szCs w:val="20"/>
              </w:rPr>
              <w:t>SANCTIONS - NO TRUE HITS IDENTIFIED</w:t>
            </w:r>
          </w:p>
        </w:tc>
      </w:tr>
    </w:tbl>
    <w:p w14:paraId="5515C102" w14:textId="77777777" w:rsidR="001B394B" w:rsidRDefault="001B394B"/>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299FB42" w14:textId="77777777" w:rsidTr="00FB0541">
        <w:tc>
          <w:tcPr>
            <w:tcW w:w="8359" w:type="dxa"/>
            <w:tcBorders>
              <w:top w:val="nil"/>
              <w:left w:val="nil"/>
              <w:bottom w:val="nil"/>
              <w:right w:val="nil"/>
            </w:tcBorders>
          </w:tcPr>
          <w:p w14:paraId="3E9A5ACB" w14:textId="77777777" w:rsidR="00B550A2" w:rsidRPr="008E1102" w:rsidRDefault="00B550A2" w:rsidP="00B550A2">
            <w:pPr>
              <w:pStyle w:val="Heading3"/>
              <w:numPr>
                <w:ilvl w:val="0"/>
                <w:numId w:val="13"/>
              </w:numPr>
              <w:rPr>
                <w:kern w:val="12"/>
                <w:szCs w:val="18"/>
              </w:rPr>
            </w:pPr>
            <w:bookmarkStart w:id="6" w:name="_Toc200110307"/>
            <w:r w:rsidRPr="00382E42">
              <w:rPr>
                <w:rStyle w:val="Emphasis"/>
                <w:i w:val="0"/>
                <w:iCs w:val="0"/>
              </w:rPr>
              <w:t>Anti-Bribery and Anti-Corruption</w:t>
            </w:r>
            <w:bookmarkEnd w:id="6"/>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1B394B" w14:paraId="0EE5F44B" w14:textId="77777777">
        <w:trPr>
          <w:trHeight w:val="550"/>
        </w:trPr>
        <w:tc>
          <w:tcPr>
            <w:tcW w:w="0" w:type="auto"/>
            <w:shd w:val="clear" w:color="auto" w:fill="F2F2F2"/>
            <w:vAlign w:val="center"/>
          </w:tcPr>
          <w:p w14:paraId="2848E0D4" w14:textId="77777777" w:rsidR="001B394B" w:rsidRDefault="008431EF">
            <w:pPr>
              <w:jc w:val="center"/>
            </w:pPr>
            <w:r>
              <w:rPr>
                <w:b/>
                <w:bCs/>
              </w:rPr>
              <w:t>No Alerts</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52E033E" w14:textId="77777777" w:rsidTr="00FB0541">
        <w:tc>
          <w:tcPr>
            <w:tcW w:w="10049" w:type="dxa"/>
          </w:tcPr>
          <w:p w14:paraId="26D99B78" w14:textId="77777777" w:rsidR="00B550A2" w:rsidRPr="00B550A2" w:rsidRDefault="00B550A2" w:rsidP="00FB0541">
            <w:pPr>
              <w:rPr>
                <w:rFonts w:cs="Arial"/>
                <w:i/>
                <w:iCs/>
                <w:kern w:val="12"/>
                <w:sz w:val="16"/>
                <w:szCs w:val="16"/>
              </w:rPr>
            </w:pPr>
            <w:r w:rsidRPr="00B550A2">
              <w:rPr>
                <w:rFonts w:cs="Arial"/>
                <w:i/>
                <w:iCs/>
                <w:kern w:val="12"/>
                <w:sz w:val="16"/>
                <w:szCs w:val="16"/>
              </w:rPr>
              <w:t>This section shall list third parties and related entities that have been charged or reported to be accused of bribery and corruption.</w:t>
            </w:r>
          </w:p>
        </w:tc>
      </w:tr>
    </w:tbl>
    <w:p w14:paraId="513F2149" w14:textId="77777777" w:rsidR="00B550A2" w:rsidRDefault="00B550A2" w:rsidP="00B550A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1B394B" w14:paraId="02F8DFF2" w14:textId="77777777">
        <w:trPr>
          <w:trHeight w:val="500"/>
        </w:trPr>
        <w:tc>
          <w:tcPr>
            <w:tcW w:w="0" w:type="auto"/>
            <w:shd w:val="clear" w:color="auto" w:fill="F2F2F2"/>
            <w:vAlign w:val="center"/>
          </w:tcPr>
          <w:p w14:paraId="7DECDD75" w14:textId="77777777" w:rsidR="001B394B" w:rsidRDefault="008431EF">
            <w:pPr>
              <w:jc w:val="center"/>
            </w:pPr>
            <w:r>
              <w:rPr>
                <w:b/>
                <w:bCs/>
                <w:sz w:val="20"/>
                <w:szCs w:val="20"/>
              </w:rPr>
              <w:t>ANTI-BRIBERY AND ANTI-CORRUPTION - NO TRUE HITS IDENTIFIED</w:t>
            </w:r>
          </w:p>
        </w:tc>
      </w:tr>
    </w:tbl>
    <w:p w14:paraId="20B405EE" w14:textId="77777777" w:rsidR="001B394B" w:rsidRDefault="001B394B"/>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7DF7C38D" w14:textId="77777777" w:rsidTr="00FB0541">
        <w:tc>
          <w:tcPr>
            <w:tcW w:w="8359" w:type="dxa"/>
            <w:tcBorders>
              <w:top w:val="nil"/>
              <w:left w:val="nil"/>
              <w:bottom w:val="nil"/>
              <w:right w:val="nil"/>
            </w:tcBorders>
          </w:tcPr>
          <w:p w14:paraId="35544C16" w14:textId="77777777" w:rsidR="001A7E53" w:rsidRPr="008E1102" w:rsidRDefault="001A7E53" w:rsidP="001A7E53">
            <w:pPr>
              <w:pStyle w:val="Heading3"/>
              <w:numPr>
                <w:ilvl w:val="0"/>
                <w:numId w:val="13"/>
              </w:numPr>
              <w:rPr>
                <w:kern w:val="12"/>
                <w:szCs w:val="18"/>
              </w:rPr>
            </w:pPr>
            <w:bookmarkStart w:id="7" w:name="_Toc200110308"/>
            <w:r w:rsidRPr="001A7E53">
              <w:rPr>
                <w:rFonts w:eastAsiaTheme="minorHAnsi"/>
              </w:rPr>
              <w:t>Government Ownership and Political Affiliations</w:t>
            </w:r>
            <w:bookmarkEnd w:id="7"/>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1B394B" w14:paraId="56B481AC" w14:textId="77777777">
        <w:trPr>
          <w:trHeight w:val="550"/>
        </w:trPr>
        <w:tc>
          <w:tcPr>
            <w:tcW w:w="0" w:type="auto"/>
            <w:shd w:val="clear" w:color="auto" w:fill="FF0000"/>
            <w:vAlign w:val="center"/>
          </w:tcPr>
          <w:p w14:paraId="2515F714" w14:textId="77777777" w:rsidR="001B394B" w:rsidRDefault="008431EF">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4A7003F8" w14:textId="77777777" w:rsidTr="00FB0541">
        <w:tc>
          <w:tcPr>
            <w:tcW w:w="10049" w:type="dxa"/>
          </w:tcPr>
          <w:p w14:paraId="65DF814B" w14:textId="77777777" w:rsidR="001A7E53" w:rsidRDefault="001A7E53" w:rsidP="00FB0541">
            <w:pPr>
              <w:rPr>
                <w:rFonts w:cs="Arial"/>
                <w:b/>
                <w:kern w:val="12"/>
                <w:szCs w:val="18"/>
              </w:rPr>
            </w:pPr>
            <w:r w:rsidRPr="001A7E53">
              <w:rPr>
                <w:rFonts w:cs="Arial"/>
                <w:i/>
                <w:iCs/>
                <w:kern w:val="12"/>
                <w:sz w:val="16"/>
                <w:szCs w:val="16"/>
              </w:rPr>
              <w:t>This section shall list third parties and related entities that are fully or partly owned by the State or the Government of any countries, or by bodies that are owned or controlled by the State or the Government or are related to political influenced individuals meaning entrusted with positions in public functions or relative of such persons.</w:t>
            </w:r>
          </w:p>
        </w:tc>
      </w:tr>
    </w:tbl>
    <w:p w14:paraId="4655263F" w14:textId="77777777" w:rsidR="001A7E53" w:rsidRDefault="001A7E53" w:rsidP="001A7E53">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1B394B" w14:paraId="2BB0DF24" w14:textId="77777777">
        <w:trPr>
          <w:trHeight w:val="500"/>
        </w:trPr>
        <w:tc>
          <w:tcPr>
            <w:tcW w:w="1000" w:type="pct"/>
            <w:shd w:val="clear" w:color="auto" w:fill="F2F2F2"/>
            <w:vAlign w:val="center"/>
          </w:tcPr>
          <w:p w14:paraId="4BA920F8" w14:textId="77777777" w:rsidR="001B394B" w:rsidRDefault="008431EF">
            <w:r>
              <w:rPr>
                <w:b/>
                <w:bCs/>
                <w:sz w:val="20"/>
                <w:szCs w:val="20"/>
              </w:rPr>
              <w:t>Name &amp; Relation</w:t>
            </w:r>
          </w:p>
        </w:tc>
        <w:tc>
          <w:tcPr>
            <w:tcW w:w="2500" w:type="pct"/>
            <w:shd w:val="clear" w:color="auto" w:fill="FFFFFF"/>
            <w:vAlign w:val="center"/>
          </w:tcPr>
          <w:p w14:paraId="32629B04" w14:textId="77777777" w:rsidR="001B394B" w:rsidRDefault="008431EF">
            <w:pPr>
              <w:jc w:val="center"/>
            </w:pPr>
            <w:r>
              <w:rPr>
                <w:sz w:val="20"/>
                <w:szCs w:val="20"/>
              </w:rPr>
              <w:t>Associated Corporate Group - PeP/SOE Exposure</w:t>
            </w:r>
          </w:p>
        </w:tc>
        <w:tc>
          <w:tcPr>
            <w:tcW w:w="750" w:type="pct"/>
            <w:shd w:val="clear" w:color="auto" w:fill="F2F2F2"/>
            <w:vAlign w:val="center"/>
          </w:tcPr>
          <w:p w14:paraId="0BE1C8E4" w14:textId="77777777" w:rsidR="001B394B" w:rsidRDefault="008431EF">
            <w:pPr>
              <w:jc w:val="center"/>
            </w:pPr>
            <w:r>
              <w:rPr>
                <w:b/>
                <w:bCs/>
                <w:sz w:val="20"/>
                <w:szCs w:val="20"/>
              </w:rPr>
              <w:t>Rating</w:t>
            </w:r>
          </w:p>
        </w:tc>
        <w:tc>
          <w:tcPr>
            <w:tcW w:w="750" w:type="pct"/>
            <w:shd w:val="clear" w:color="auto" w:fill="FFFFFF"/>
            <w:vAlign w:val="center"/>
          </w:tcPr>
          <w:p w14:paraId="6FE47D89" w14:textId="77777777" w:rsidR="001B394B" w:rsidRDefault="008431EF">
            <w:pPr>
              <w:jc w:val="center"/>
            </w:pPr>
            <w:r>
              <w:rPr>
                <w:sz w:val="20"/>
                <w:szCs w:val="20"/>
              </w:rPr>
              <w:t>High</w:t>
            </w:r>
          </w:p>
        </w:tc>
      </w:tr>
      <w:tr w:rsidR="001B394B" w14:paraId="66FD0345" w14:textId="77777777">
        <w:trPr>
          <w:trHeight w:val="500"/>
        </w:trPr>
        <w:tc>
          <w:tcPr>
            <w:tcW w:w="0" w:type="auto"/>
            <w:gridSpan w:val="4"/>
            <w:shd w:val="clear" w:color="auto" w:fill="F2F2F2"/>
            <w:vAlign w:val="center"/>
          </w:tcPr>
          <w:p w14:paraId="3B6D30FC" w14:textId="77777777" w:rsidR="001B394B" w:rsidRDefault="008431EF">
            <w:r>
              <w:rPr>
                <w:b/>
                <w:bCs/>
                <w:sz w:val="20"/>
                <w:szCs w:val="20"/>
              </w:rPr>
              <w:t>Findings</w:t>
            </w:r>
          </w:p>
        </w:tc>
      </w:tr>
      <w:tr w:rsidR="001B394B" w14:paraId="7738D1D5" w14:textId="77777777">
        <w:trPr>
          <w:trHeight w:val="500"/>
        </w:trPr>
        <w:tc>
          <w:tcPr>
            <w:tcW w:w="0" w:type="auto"/>
            <w:gridSpan w:val="4"/>
            <w:shd w:val="clear" w:color="auto" w:fill="FFFFFF"/>
          </w:tcPr>
          <w:p w14:paraId="13735219" w14:textId="77777777" w:rsidR="001B394B" w:rsidRDefault="001B394B"/>
          <w:p w14:paraId="4A214F5D" w14:textId="77777777" w:rsidR="001B394B" w:rsidRDefault="008431EF">
            <w:pPr>
              <w:spacing w:before="50" w:after="50"/>
            </w:pPr>
            <w:r>
              <w:t>PEP exposure identified among following members of the corporate group:</w:t>
            </w:r>
          </w:p>
          <w:p w14:paraId="7AEE8B28" w14:textId="77777777" w:rsidR="001B394B" w:rsidRDefault="008431EF">
            <w:pPr>
              <w:spacing w:before="50" w:after="50"/>
            </w:pPr>
            <w:r>
              <w:t>Ultimately Owned Subsidiaries:</w:t>
            </w:r>
          </w:p>
          <w:p w14:paraId="2C5D7EB6" w14:textId="77777777" w:rsidR="001B394B" w:rsidRDefault="008431EF">
            <w:pPr>
              <w:spacing w:before="50" w:after="50"/>
            </w:pPr>
            <w:r>
              <w:t>NOVEL NON-METALLIC SOLUTIONS MANUFACTURING (50.00%),</w:t>
            </w:r>
          </w:p>
          <w:p w14:paraId="19D2C54A" w14:textId="77777777" w:rsidR="001B394B" w:rsidRDefault="008431EF">
            <w:pPr>
              <w:spacing w:before="50" w:after="50"/>
            </w:pPr>
            <w:r>
              <w:t>NOVEL NON-METALLIC SOULTIONS MANUFACTURING (50.00%)</w:t>
            </w:r>
          </w:p>
          <w:p w14:paraId="45E77210" w14:textId="77777777" w:rsidR="001B394B" w:rsidRDefault="001B394B"/>
          <w:p w14:paraId="5B0FA2E8" w14:textId="77777777" w:rsidR="001B394B" w:rsidRDefault="008431EF">
            <w:r>
              <w:br/>
            </w:r>
            <w:r>
              <w:rPr>
                <w:b/>
                <w:bCs/>
              </w:rPr>
              <w:t>Source:</w:t>
            </w:r>
            <w:r>
              <w:t xml:space="preserve"> EY Network Alliance Databases</w:t>
            </w:r>
            <w:r>
              <w:br/>
            </w:r>
          </w:p>
          <w:p w14:paraId="01E988FC" w14:textId="77777777" w:rsidR="001B394B" w:rsidRDefault="001B394B"/>
        </w:tc>
      </w:tr>
    </w:tbl>
    <w:p w14:paraId="59D6D19D" w14:textId="77777777" w:rsidR="001B394B" w:rsidRDefault="001B394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1B394B" w14:paraId="06F5922C" w14:textId="77777777">
        <w:trPr>
          <w:trHeight w:val="500"/>
        </w:trPr>
        <w:tc>
          <w:tcPr>
            <w:tcW w:w="1000" w:type="pct"/>
            <w:shd w:val="clear" w:color="auto" w:fill="F2F2F2"/>
            <w:vAlign w:val="center"/>
          </w:tcPr>
          <w:p w14:paraId="213460E8" w14:textId="77777777" w:rsidR="001B394B" w:rsidRDefault="008431EF">
            <w:r>
              <w:rPr>
                <w:b/>
                <w:bCs/>
                <w:sz w:val="20"/>
                <w:szCs w:val="20"/>
              </w:rPr>
              <w:t>Name &amp; Relation</w:t>
            </w:r>
          </w:p>
        </w:tc>
        <w:tc>
          <w:tcPr>
            <w:tcW w:w="2500" w:type="pct"/>
            <w:shd w:val="clear" w:color="auto" w:fill="FFFFFF"/>
            <w:vAlign w:val="center"/>
          </w:tcPr>
          <w:p w14:paraId="71767B32" w14:textId="77777777" w:rsidR="001B394B" w:rsidRDefault="008431EF">
            <w:pPr>
              <w:jc w:val="center"/>
            </w:pPr>
            <w:r>
              <w:rPr>
                <w:sz w:val="20"/>
                <w:szCs w:val="20"/>
              </w:rPr>
              <w:t>PeP for Direct Affiliations - Organisation Level</w:t>
            </w:r>
          </w:p>
        </w:tc>
        <w:tc>
          <w:tcPr>
            <w:tcW w:w="750" w:type="pct"/>
            <w:shd w:val="clear" w:color="auto" w:fill="F2F2F2"/>
            <w:vAlign w:val="center"/>
          </w:tcPr>
          <w:p w14:paraId="696121FA" w14:textId="77777777" w:rsidR="001B394B" w:rsidRDefault="008431EF">
            <w:pPr>
              <w:jc w:val="center"/>
            </w:pPr>
            <w:r>
              <w:rPr>
                <w:b/>
                <w:bCs/>
                <w:sz w:val="20"/>
                <w:szCs w:val="20"/>
              </w:rPr>
              <w:t>Rating</w:t>
            </w:r>
          </w:p>
        </w:tc>
        <w:tc>
          <w:tcPr>
            <w:tcW w:w="750" w:type="pct"/>
            <w:shd w:val="clear" w:color="auto" w:fill="FFFFFF"/>
            <w:vAlign w:val="center"/>
          </w:tcPr>
          <w:p w14:paraId="4E61548D" w14:textId="77777777" w:rsidR="001B394B" w:rsidRDefault="008431EF">
            <w:pPr>
              <w:jc w:val="center"/>
            </w:pPr>
            <w:r>
              <w:rPr>
                <w:sz w:val="20"/>
                <w:szCs w:val="20"/>
              </w:rPr>
              <w:t>High</w:t>
            </w:r>
          </w:p>
        </w:tc>
      </w:tr>
      <w:tr w:rsidR="001B394B" w14:paraId="00779A8F" w14:textId="77777777">
        <w:trPr>
          <w:trHeight w:val="500"/>
        </w:trPr>
        <w:tc>
          <w:tcPr>
            <w:tcW w:w="0" w:type="auto"/>
            <w:gridSpan w:val="4"/>
            <w:shd w:val="clear" w:color="auto" w:fill="F2F2F2"/>
            <w:vAlign w:val="center"/>
          </w:tcPr>
          <w:p w14:paraId="15F55982" w14:textId="77777777" w:rsidR="001B394B" w:rsidRDefault="008431EF">
            <w:r>
              <w:rPr>
                <w:b/>
                <w:bCs/>
                <w:sz w:val="20"/>
                <w:szCs w:val="20"/>
              </w:rPr>
              <w:t>Findings</w:t>
            </w:r>
          </w:p>
        </w:tc>
      </w:tr>
      <w:tr w:rsidR="001B394B" w14:paraId="5A80AFDC" w14:textId="77777777">
        <w:trPr>
          <w:trHeight w:val="500"/>
        </w:trPr>
        <w:tc>
          <w:tcPr>
            <w:tcW w:w="0" w:type="auto"/>
            <w:gridSpan w:val="4"/>
            <w:shd w:val="clear" w:color="auto" w:fill="FFFFFF"/>
          </w:tcPr>
          <w:p w14:paraId="07711A9F" w14:textId="77777777" w:rsidR="001B394B" w:rsidRDefault="001B394B"/>
          <w:p w14:paraId="191701DC" w14:textId="77777777" w:rsidR="001B394B" w:rsidRDefault="008431EF">
            <w:pPr>
              <w:spacing w:before="50" w:after="50"/>
            </w:pPr>
            <w:r>
              <w:t>Following PeP or Association with State Owned Companies findings :</w:t>
            </w:r>
          </w:p>
          <w:p w14:paraId="22AF0777" w14:textId="77777777" w:rsidR="001B394B" w:rsidRDefault="008431EF">
            <w:pPr>
              <w:spacing w:before="50" w:after="50"/>
            </w:pPr>
            <w:r>
              <w:t>1. BAKER HUGHES ENERGY TECHNOLOGY UK LIMITED: On List [BVD State Owned Companies]</w:t>
            </w:r>
          </w:p>
          <w:p w14:paraId="2FBE1458" w14:textId="77777777" w:rsidR="001B394B" w:rsidRDefault="001B394B"/>
          <w:p w14:paraId="2A1F4754" w14:textId="77777777" w:rsidR="001B394B" w:rsidRDefault="008431EF">
            <w:r>
              <w:br/>
            </w:r>
            <w:r>
              <w:rPr>
                <w:b/>
                <w:bCs/>
              </w:rPr>
              <w:t>Source:</w:t>
            </w:r>
            <w:r>
              <w:t xml:space="preserve"> EY Network Alliance Databases</w:t>
            </w:r>
            <w:r>
              <w:br/>
            </w:r>
          </w:p>
          <w:p w14:paraId="0D002B10" w14:textId="77777777" w:rsidR="001B394B" w:rsidRDefault="001B394B"/>
        </w:tc>
      </w:tr>
    </w:tbl>
    <w:p w14:paraId="15E75F1B" w14:textId="77777777" w:rsidR="001B394B" w:rsidRDefault="001B394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1B394B" w14:paraId="34A44A6A" w14:textId="77777777">
        <w:trPr>
          <w:trHeight w:val="500"/>
        </w:trPr>
        <w:tc>
          <w:tcPr>
            <w:tcW w:w="1000" w:type="pct"/>
            <w:shd w:val="clear" w:color="auto" w:fill="F2F2F2"/>
            <w:vAlign w:val="center"/>
          </w:tcPr>
          <w:p w14:paraId="6838583C" w14:textId="77777777" w:rsidR="001B394B" w:rsidRDefault="008431EF">
            <w:r>
              <w:rPr>
                <w:b/>
                <w:bCs/>
                <w:sz w:val="20"/>
                <w:szCs w:val="20"/>
              </w:rPr>
              <w:t>Name &amp; Relation</w:t>
            </w:r>
          </w:p>
        </w:tc>
        <w:tc>
          <w:tcPr>
            <w:tcW w:w="2500" w:type="pct"/>
            <w:shd w:val="clear" w:color="auto" w:fill="FFFFFF"/>
            <w:vAlign w:val="center"/>
          </w:tcPr>
          <w:p w14:paraId="549DF64C" w14:textId="77777777" w:rsidR="001B394B" w:rsidRDefault="008431EF">
            <w:pPr>
              <w:jc w:val="center"/>
            </w:pPr>
            <w:r>
              <w:rPr>
                <w:sz w:val="20"/>
                <w:szCs w:val="20"/>
              </w:rPr>
              <w:t>PeP for Direct Affiliations -  Person Level</w:t>
            </w:r>
          </w:p>
        </w:tc>
        <w:tc>
          <w:tcPr>
            <w:tcW w:w="750" w:type="pct"/>
            <w:shd w:val="clear" w:color="auto" w:fill="F2F2F2"/>
            <w:vAlign w:val="center"/>
          </w:tcPr>
          <w:p w14:paraId="4AFEAF27" w14:textId="77777777" w:rsidR="001B394B" w:rsidRDefault="008431EF">
            <w:pPr>
              <w:jc w:val="center"/>
            </w:pPr>
            <w:r>
              <w:rPr>
                <w:b/>
                <w:bCs/>
                <w:sz w:val="20"/>
                <w:szCs w:val="20"/>
              </w:rPr>
              <w:t>Rating</w:t>
            </w:r>
          </w:p>
        </w:tc>
        <w:tc>
          <w:tcPr>
            <w:tcW w:w="750" w:type="pct"/>
            <w:shd w:val="clear" w:color="auto" w:fill="FFFFFF"/>
            <w:vAlign w:val="center"/>
          </w:tcPr>
          <w:p w14:paraId="27925A70" w14:textId="77777777" w:rsidR="001B394B" w:rsidRDefault="008431EF">
            <w:pPr>
              <w:jc w:val="center"/>
            </w:pPr>
            <w:r>
              <w:rPr>
                <w:sz w:val="20"/>
                <w:szCs w:val="20"/>
              </w:rPr>
              <w:t>High</w:t>
            </w:r>
          </w:p>
        </w:tc>
      </w:tr>
      <w:tr w:rsidR="001B394B" w14:paraId="09D9BEA2" w14:textId="77777777">
        <w:trPr>
          <w:trHeight w:val="500"/>
        </w:trPr>
        <w:tc>
          <w:tcPr>
            <w:tcW w:w="0" w:type="auto"/>
            <w:gridSpan w:val="4"/>
            <w:shd w:val="clear" w:color="auto" w:fill="F2F2F2"/>
            <w:vAlign w:val="center"/>
          </w:tcPr>
          <w:p w14:paraId="1DC7822D" w14:textId="77777777" w:rsidR="001B394B" w:rsidRDefault="008431EF">
            <w:r>
              <w:rPr>
                <w:b/>
                <w:bCs/>
                <w:sz w:val="20"/>
                <w:szCs w:val="20"/>
              </w:rPr>
              <w:t>Findings</w:t>
            </w:r>
          </w:p>
        </w:tc>
      </w:tr>
      <w:tr w:rsidR="001B394B" w14:paraId="675F7C4A" w14:textId="77777777">
        <w:trPr>
          <w:trHeight w:val="500"/>
        </w:trPr>
        <w:tc>
          <w:tcPr>
            <w:tcW w:w="0" w:type="auto"/>
            <w:gridSpan w:val="4"/>
            <w:shd w:val="clear" w:color="auto" w:fill="FFFFFF"/>
          </w:tcPr>
          <w:p w14:paraId="01730EDE" w14:textId="77777777" w:rsidR="001B394B" w:rsidRDefault="001B394B"/>
          <w:p w14:paraId="360E0F19" w14:textId="77777777" w:rsidR="001B394B" w:rsidRDefault="008431EF">
            <w:pPr>
              <w:spacing w:before="50" w:after="50"/>
            </w:pPr>
            <w:r>
              <w:t>Following PeP findings :</w:t>
            </w:r>
          </w:p>
          <w:p w14:paraId="5466119E" w14:textId="77777777" w:rsidR="001B394B" w:rsidRDefault="008431EF">
            <w:pPr>
              <w:spacing w:before="50" w:after="50"/>
            </w:pPr>
            <w:r>
              <w:t>1. Mr John Ralph Norton (Current  Key Executive - Operations &amp; Production contact): Potential Political Exposure Findings</w:t>
            </w:r>
          </w:p>
          <w:p w14:paraId="6ABEB00A" w14:textId="77777777" w:rsidR="001B394B" w:rsidRDefault="008431EF">
            <w:pPr>
              <w:spacing w:before="50" w:after="50"/>
            </w:pPr>
            <w:r>
              <w:t>2. Ing Roderick Angus Christie (Previous  Key Executive - Member; Unspecified executive till 2016-01-11T00:00:00): Potential Political Exposure Findings</w:t>
            </w:r>
          </w:p>
          <w:p w14:paraId="30746113" w14:textId="77777777" w:rsidR="001B394B" w:rsidRDefault="008431EF">
            <w:pPr>
              <w:spacing w:before="50" w:after="50"/>
            </w:pPr>
            <w:r>
              <w:t>3. Dr Peter Allan Goode (Previous  Key Executive - Member; Unspecified executive till 2007-02-23T00:00:00): Potential Political Exposure Findings</w:t>
            </w:r>
          </w:p>
          <w:p w14:paraId="7BBCEFE3" w14:textId="77777777" w:rsidR="001B394B" w:rsidRDefault="008431EF">
            <w:pPr>
              <w:spacing w:before="50" w:after="50"/>
            </w:pPr>
            <w:r>
              <w:t>4. Mr Donald Kenneth Grierson (Previous  Key Executive - Member; Unspecified executive till 2001-03-14T00:00:00): Potential Political Exposure Findings</w:t>
            </w:r>
          </w:p>
          <w:p w14:paraId="1A4BDD70" w14:textId="77777777" w:rsidR="001B394B" w:rsidRDefault="008431EF">
            <w:pPr>
              <w:spacing w:before="50" w:after="50"/>
            </w:pPr>
            <w:r>
              <w:t>5. Mr Bruce Michael Amos Heppenstall (Previous  Key Executive - Member; Unspecified executive till 2015-07-10T00:00:00): Potential Political Exposure Findings</w:t>
            </w:r>
          </w:p>
          <w:p w14:paraId="6B7AE2D5" w14:textId="77777777" w:rsidR="001B394B" w:rsidRDefault="008431EF">
            <w:pPr>
              <w:spacing w:before="50" w:after="50"/>
            </w:pPr>
            <w:r>
              <w:t>6. Mr John Joseph Houston (Previous  Key Executive - Member; Unspecified executive till 2009-08-31T00:00:00): Potential Political Exposure Findings</w:t>
            </w:r>
          </w:p>
          <w:p w14:paraId="645CFAB7" w14:textId="77777777" w:rsidR="001B394B" w:rsidRDefault="008431EF">
            <w:pPr>
              <w:spacing w:before="50" w:after="50"/>
            </w:pPr>
            <w:r>
              <w:t>7. Mr David Turch Lamont (Previous  Key Executive - Member; Unspecified executive till 2008-01-04T00:00:00): Potential Political Exposure Findings</w:t>
            </w:r>
          </w:p>
          <w:p w14:paraId="5E0B29B4" w14:textId="77777777" w:rsidR="001B394B" w:rsidRDefault="008431EF">
            <w:pPr>
              <w:spacing w:before="50" w:after="50"/>
            </w:pPr>
            <w:r>
              <w:t>8. Mr Felix MacHuca (Previous  Key Executive - Member; Unspecified executive till 2004-12-01T00:00:00): Potential Political Exposure Findings</w:t>
            </w:r>
          </w:p>
          <w:p w14:paraId="6D4BB574" w14:textId="77777777" w:rsidR="001B394B" w:rsidRDefault="008431EF">
            <w:pPr>
              <w:spacing w:before="50" w:after="50"/>
            </w:pPr>
            <w:r>
              <w:t>9. Mr Giorgio Matteo Tarditi (Previous  Key Executive - Member; Unspecified executive till 2013-06-10T00:00:00): Potential Political Exposure Findings</w:t>
            </w:r>
          </w:p>
          <w:p w14:paraId="0C7D25E5" w14:textId="77777777" w:rsidR="001B394B" w:rsidRDefault="008431EF">
            <w:pPr>
              <w:spacing w:before="50" w:after="50"/>
            </w:pPr>
            <w:r>
              <w:t>10. Reed Smith Corporate Services Limited (Previous  Key Executive - Company secretary till 2006-09-15T00:00:00): Potential Political Exposure Findings</w:t>
            </w:r>
          </w:p>
          <w:p w14:paraId="38237452" w14:textId="77777777" w:rsidR="001B394B" w:rsidRDefault="001B394B"/>
          <w:p w14:paraId="4332351F" w14:textId="77777777" w:rsidR="001B394B" w:rsidRDefault="008431EF">
            <w:r>
              <w:br/>
            </w:r>
            <w:r>
              <w:rPr>
                <w:b/>
                <w:bCs/>
              </w:rPr>
              <w:t>Source:</w:t>
            </w:r>
            <w:r>
              <w:t xml:space="preserve"> EY Network Alliance Databases</w:t>
            </w:r>
            <w:r>
              <w:br/>
            </w:r>
          </w:p>
          <w:p w14:paraId="782CBD1A" w14:textId="77777777" w:rsidR="001B394B" w:rsidRDefault="001B394B"/>
        </w:tc>
      </w:tr>
    </w:tbl>
    <w:p w14:paraId="553007CF" w14:textId="77777777" w:rsidR="001B394B" w:rsidRDefault="001B394B"/>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11D2C6F3" w14:textId="77777777" w:rsidTr="009879F5">
        <w:tc>
          <w:tcPr>
            <w:tcW w:w="8359" w:type="dxa"/>
            <w:tcBorders>
              <w:top w:val="nil"/>
              <w:left w:val="nil"/>
              <w:bottom w:val="nil"/>
              <w:right w:val="nil"/>
            </w:tcBorders>
          </w:tcPr>
          <w:p w14:paraId="2EA883BD" w14:textId="77777777" w:rsidR="00C360BD" w:rsidRPr="008E1102" w:rsidRDefault="00C360BD" w:rsidP="00C360BD">
            <w:pPr>
              <w:pStyle w:val="Heading3"/>
              <w:numPr>
                <w:ilvl w:val="0"/>
                <w:numId w:val="13"/>
              </w:numPr>
              <w:rPr>
                <w:kern w:val="12"/>
                <w:szCs w:val="18"/>
              </w:rPr>
            </w:pPr>
            <w:bookmarkStart w:id="8" w:name="_Toc200110309"/>
            <w:r w:rsidRPr="0015717E">
              <w:rPr>
                <w:rStyle w:val="Emphasis"/>
                <w:i w:val="0"/>
                <w:iCs w:val="0"/>
              </w:rPr>
              <w:t>Financial Indicators</w:t>
            </w:r>
            <w:bookmarkEnd w:id="8"/>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1B394B" w14:paraId="1BCC9359" w14:textId="77777777">
        <w:trPr>
          <w:trHeight w:val="550"/>
        </w:trPr>
        <w:tc>
          <w:tcPr>
            <w:tcW w:w="0" w:type="auto"/>
            <w:shd w:val="clear" w:color="auto" w:fill="FFE600"/>
            <w:vAlign w:val="center"/>
          </w:tcPr>
          <w:p w14:paraId="5E271139" w14:textId="77777777" w:rsidR="001B394B" w:rsidRDefault="008431EF">
            <w:pPr>
              <w:jc w:val="center"/>
            </w:pPr>
            <w:r>
              <w:rPr>
                <w:b/>
                <w:bCs/>
              </w:rPr>
              <w:t>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5AF51D2C" w14:textId="77777777" w:rsidTr="009879F5">
        <w:tc>
          <w:tcPr>
            <w:tcW w:w="10049" w:type="dxa"/>
          </w:tcPr>
          <w:p w14:paraId="123D766E" w14:textId="77777777" w:rsidR="00C360BD" w:rsidRDefault="000F6CCC" w:rsidP="009879F5">
            <w:pPr>
              <w:rPr>
                <w:rFonts w:cs="Arial"/>
                <w:b/>
                <w:kern w:val="12"/>
                <w:szCs w:val="18"/>
              </w:rPr>
            </w:pPr>
            <w:r w:rsidRPr="000F6CCC">
              <w:rPr>
                <w:rFonts w:cs="Arial"/>
                <w:i/>
                <w:iCs/>
                <w:kern w:val="12"/>
                <w:sz w:val="16"/>
                <w:szCs w:val="16"/>
              </w:rPr>
              <w:t>This section shall list third parties in aspects of financial performance and risk, respective ratings, key performance indicators.</w:t>
            </w:r>
          </w:p>
        </w:tc>
      </w:tr>
    </w:tbl>
    <w:p w14:paraId="086CF834"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1B394B" w14:paraId="5AE1F89E" w14:textId="77777777">
        <w:trPr>
          <w:trHeight w:val="500"/>
        </w:trPr>
        <w:tc>
          <w:tcPr>
            <w:tcW w:w="1000" w:type="pct"/>
            <w:shd w:val="clear" w:color="auto" w:fill="F2F2F2"/>
            <w:vAlign w:val="center"/>
          </w:tcPr>
          <w:p w14:paraId="577AA6D9" w14:textId="77777777" w:rsidR="001B394B" w:rsidRDefault="008431EF">
            <w:r>
              <w:rPr>
                <w:b/>
                <w:bCs/>
                <w:sz w:val="20"/>
                <w:szCs w:val="20"/>
              </w:rPr>
              <w:t>Name &amp; Relation</w:t>
            </w:r>
          </w:p>
        </w:tc>
        <w:tc>
          <w:tcPr>
            <w:tcW w:w="2500" w:type="pct"/>
            <w:shd w:val="clear" w:color="auto" w:fill="FFFFFF"/>
            <w:vAlign w:val="center"/>
          </w:tcPr>
          <w:p w14:paraId="175FC95F" w14:textId="77777777" w:rsidR="001B394B" w:rsidRDefault="008431EF">
            <w:pPr>
              <w:jc w:val="center"/>
            </w:pPr>
            <w:r>
              <w:rPr>
                <w:sz w:val="20"/>
                <w:szCs w:val="20"/>
              </w:rPr>
              <w:t>BAKER HUGHES ENERGY TECHNOLOGY UK LIMITED (Self)</w:t>
            </w:r>
          </w:p>
        </w:tc>
        <w:tc>
          <w:tcPr>
            <w:tcW w:w="750" w:type="pct"/>
            <w:shd w:val="clear" w:color="auto" w:fill="F2F2F2"/>
            <w:vAlign w:val="center"/>
          </w:tcPr>
          <w:p w14:paraId="50BD02A0" w14:textId="77777777" w:rsidR="001B394B" w:rsidRDefault="008431EF">
            <w:pPr>
              <w:jc w:val="center"/>
            </w:pPr>
            <w:r>
              <w:rPr>
                <w:b/>
                <w:bCs/>
                <w:sz w:val="20"/>
                <w:szCs w:val="20"/>
              </w:rPr>
              <w:t>Rating</w:t>
            </w:r>
          </w:p>
        </w:tc>
        <w:tc>
          <w:tcPr>
            <w:tcW w:w="750" w:type="pct"/>
            <w:shd w:val="clear" w:color="auto" w:fill="FFFFFF"/>
            <w:vAlign w:val="center"/>
          </w:tcPr>
          <w:p w14:paraId="7E1A880B" w14:textId="77777777" w:rsidR="001B394B" w:rsidRDefault="008431EF">
            <w:pPr>
              <w:jc w:val="center"/>
            </w:pPr>
            <w:r>
              <w:rPr>
                <w:sz w:val="20"/>
                <w:szCs w:val="20"/>
              </w:rPr>
              <w:t>Medium</w:t>
            </w:r>
          </w:p>
        </w:tc>
      </w:tr>
      <w:tr w:rsidR="001B394B" w14:paraId="1DA61947" w14:textId="77777777">
        <w:trPr>
          <w:trHeight w:val="500"/>
        </w:trPr>
        <w:tc>
          <w:tcPr>
            <w:tcW w:w="0" w:type="auto"/>
            <w:gridSpan w:val="4"/>
            <w:shd w:val="clear" w:color="auto" w:fill="F2F2F2"/>
            <w:vAlign w:val="center"/>
          </w:tcPr>
          <w:p w14:paraId="2A0BB186" w14:textId="77777777" w:rsidR="001B394B" w:rsidRDefault="008431EF">
            <w:r>
              <w:rPr>
                <w:b/>
                <w:bCs/>
                <w:sz w:val="20"/>
                <w:szCs w:val="20"/>
              </w:rPr>
              <w:t>Findings</w:t>
            </w:r>
          </w:p>
        </w:tc>
      </w:tr>
      <w:tr w:rsidR="001B394B" w14:paraId="404C6212" w14:textId="77777777">
        <w:trPr>
          <w:trHeight w:val="500"/>
        </w:trPr>
        <w:tc>
          <w:tcPr>
            <w:tcW w:w="0" w:type="auto"/>
            <w:gridSpan w:val="4"/>
            <w:shd w:val="clear" w:color="auto" w:fill="FFFFFF"/>
          </w:tcPr>
          <w:p w14:paraId="08248A18" w14:textId="77777777" w:rsidR="001B394B" w:rsidRDefault="008431EF">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1B394B" w14:paraId="5ED22AC2" w14:textId="77777777">
              <w:trPr>
                <w:trHeight w:val="500"/>
              </w:trPr>
              <w:tc>
                <w:tcPr>
                  <w:tcW w:w="1500" w:type="pct"/>
                  <w:shd w:val="clear" w:color="auto" w:fill="F2F2F2"/>
                  <w:vAlign w:val="center"/>
                </w:tcPr>
                <w:p w14:paraId="7CD27143" w14:textId="77777777" w:rsidR="001B394B" w:rsidRDefault="008431EF">
                  <w:pPr>
                    <w:jc w:val="center"/>
                  </w:pPr>
                  <w:r>
                    <w:rPr>
                      <w:b/>
                      <w:bCs/>
                      <w:sz w:val="20"/>
                      <w:szCs w:val="20"/>
                    </w:rPr>
                    <w:t>Financial Indicators</w:t>
                  </w:r>
                </w:p>
              </w:tc>
              <w:tc>
                <w:tcPr>
                  <w:tcW w:w="750" w:type="pct"/>
                  <w:shd w:val="clear" w:color="auto" w:fill="F2F2F2"/>
                  <w:vAlign w:val="center"/>
                </w:tcPr>
                <w:p w14:paraId="30502089" w14:textId="77777777" w:rsidR="001B394B" w:rsidRDefault="008431EF">
                  <w:pPr>
                    <w:jc w:val="center"/>
                  </w:pPr>
                  <w:r>
                    <w:rPr>
                      <w:b/>
                      <w:bCs/>
                      <w:sz w:val="20"/>
                      <w:szCs w:val="20"/>
                    </w:rPr>
                    <w:t>Rating</w:t>
                  </w:r>
                </w:p>
              </w:tc>
              <w:tc>
                <w:tcPr>
                  <w:tcW w:w="2750" w:type="pct"/>
                  <w:shd w:val="clear" w:color="auto" w:fill="F2F2F2"/>
                  <w:vAlign w:val="center"/>
                </w:tcPr>
                <w:p w14:paraId="0CFCF1BA" w14:textId="77777777" w:rsidR="001B394B" w:rsidRDefault="008431EF">
                  <w:pPr>
                    <w:jc w:val="center"/>
                  </w:pPr>
                  <w:r>
                    <w:rPr>
                      <w:b/>
                      <w:bCs/>
                      <w:sz w:val="20"/>
                      <w:szCs w:val="20"/>
                    </w:rPr>
                    <w:t>Notes</w:t>
                  </w:r>
                </w:p>
              </w:tc>
            </w:tr>
            <w:tr w:rsidR="001B394B" w14:paraId="701D9A42" w14:textId="77777777">
              <w:trPr>
                <w:trHeight w:val="500"/>
              </w:trPr>
              <w:tc>
                <w:tcPr>
                  <w:tcW w:w="1500" w:type="pct"/>
                  <w:shd w:val="clear" w:color="auto" w:fill="FFFFFF"/>
                  <w:vAlign w:val="center"/>
                </w:tcPr>
                <w:p w14:paraId="3FBF4B8A" w14:textId="77777777" w:rsidR="001B394B" w:rsidRDefault="008431EF">
                  <w:pPr>
                    <w:jc w:val="center"/>
                  </w:pPr>
                  <w:r>
                    <w:rPr>
                      <w:sz w:val="20"/>
                      <w:szCs w:val="20"/>
                    </w:rPr>
                    <w:t>Quick Ratio</w:t>
                  </w:r>
                </w:p>
              </w:tc>
              <w:tc>
                <w:tcPr>
                  <w:tcW w:w="750" w:type="pct"/>
                  <w:shd w:val="clear" w:color="auto" w:fill="FFFFFF"/>
                  <w:vAlign w:val="center"/>
                </w:tcPr>
                <w:p w14:paraId="28C1B8AA" w14:textId="77777777" w:rsidR="001B394B" w:rsidRDefault="008431EF">
                  <w:pPr>
                    <w:jc w:val="center"/>
                  </w:pPr>
                  <w:r>
                    <w:rPr>
                      <w:sz w:val="20"/>
                      <w:szCs w:val="20"/>
                    </w:rPr>
                    <w:t>Medium</w:t>
                  </w:r>
                </w:p>
              </w:tc>
              <w:tc>
                <w:tcPr>
                  <w:tcW w:w="2750" w:type="pct"/>
                  <w:shd w:val="clear" w:color="auto" w:fill="FFFFFF"/>
                  <w:vAlign w:val="center"/>
                </w:tcPr>
                <w:p w14:paraId="2AD608D5" w14:textId="77777777" w:rsidR="001B394B" w:rsidRDefault="008431EF">
                  <w:pPr>
                    <w:jc w:val="center"/>
                  </w:pPr>
                  <w:r>
                    <w:rPr>
                      <w:sz w:val="20"/>
                      <w:szCs w:val="20"/>
                    </w:rPr>
                    <w:t>Quick Ratio: Medium (BB)</w:t>
                  </w:r>
                </w:p>
              </w:tc>
            </w:tr>
            <w:tr w:rsidR="001B394B" w14:paraId="7D91D2F3" w14:textId="77777777">
              <w:trPr>
                <w:trHeight w:val="500"/>
              </w:trPr>
              <w:tc>
                <w:tcPr>
                  <w:tcW w:w="1500" w:type="pct"/>
                  <w:shd w:val="clear" w:color="auto" w:fill="FFFFFF"/>
                  <w:vAlign w:val="center"/>
                </w:tcPr>
                <w:p w14:paraId="3AB3CFBC" w14:textId="77777777" w:rsidR="001B394B" w:rsidRDefault="008431EF">
                  <w:pPr>
                    <w:jc w:val="center"/>
                  </w:pPr>
                  <w:r>
                    <w:rPr>
                      <w:sz w:val="20"/>
                      <w:szCs w:val="20"/>
                    </w:rPr>
                    <w:t>Current Ratio</w:t>
                  </w:r>
                </w:p>
              </w:tc>
              <w:tc>
                <w:tcPr>
                  <w:tcW w:w="750" w:type="pct"/>
                  <w:shd w:val="clear" w:color="auto" w:fill="FFFFFF"/>
                  <w:vAlign w:val="center"/>
                </w:tcPr>
                <w:p w14:paraId="1F353F95" w14:textId="77777777" w:rsidR="001B394B" w:rsidRDefault="008431EF">
                  <w:pPr>
                    <w:jc w:val="center"/>
                  </w:pPr>
                  <w:r>
                    <w:rPr>
                      <w:sz w:val="20"/>
                      <w:szCs w:val="20"/>
                    </w:rPr>
                    <w:t>Medium</w:t>
                  </w:r>
                </w:p>
              </w:tc>
              <w:tc>
                <w:tcPr>
                  <w:tcW w:w="2750" w:type="pct"/>
                  <w:shd w:val="clear" w:color="auto" w:fill="FFFFFF"/>
                  <w:vAlign w:val="center"/>
                </w:tcPr>
                <w:p w14:paraId="58D4FA43" w14:textId="77777777" w:rsidR="001B394B" w:rsidRDefault="008431EF">
                  <w:pPr>
                    <w:jc w:val="center"/>
                  </w:pPr>
                  <w:r>
                    <w:rPr>
                      <w:sz w:val="20"/>
                      <w:szCs w:val="20"/>
                    </w:rPr>
                    <w:t>Current Ratio: Medium (0.91)</w:t>
                  </w:r>
                </w:p>
              </w:tc>
            </w:tr>
          </w:tbl>
          <w:p w14:paraId="5E56A2B8" w14:textId="77777777" w:rsidR="001B394B" w:rsidRDefault="001B394B"/>
          <w:p w14:paraId="3CAD6328" w14:textId="77777777" w:rsidR="001B394B" w:rsidRDefault="008431EF">
            <w:r>
              <w:rPr>
                <w:b/>
                <w:bCs/>
              </w:rPr>
              <w:t>Source:</w:t>
            </w:r>
            <w:r>
              <w:t xml:space="preserve"> EY Network Alliance Databases</w:t>
            </w:r>
          </w:p>
          <w:p w14:paraId="62C1C81A" w14:textId="77777777" w:rsidR="001B394B" w:rsidRDefault="001B394B"/>
          <w:p w14:paraId="3F266DBB" w14:textId="77777777" w:rsidR="001B394B" w:rsidRDefault="001B394B"/>
        </w:tc>
      </w:tr>
    </w:tbl>
    <w:p w14:paraId="4D5B1CC9" w14:textId="77777777" w:rsidR="001B394B" w:rsidRDefault="001B394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1B394B" w14:paraId="41E55A08" w14:textId="77777777">
        <w:trPr>
          <w:trHeight w:val="500"/>
        </w:trPr>
        <w:tc>
          <w:tcPr>
            <w:tcW w:w="0" w:type="auto"/>
            <w:shd w:val="clear" w:color="auto" w:fill="F2F2F2"/>
            <w:vAlign w:val="center"/>
          </w:tcPr>
          <w:p w14:paraId="3B6C3977" w14:textId="77777777" w:rsidR="001B394B" w:rsidRDefault="008431EF">
            <w:pPr>
              <w:jc w:val="center"/>
            </w:pPr>
            <w:r>
              <w:rPr>
                <w:b/>
                <w:bCs/>
                <w:sz w:val="20"/>
                <w:szCs w:val="20"/>
              </w:rPr>
              <w:t>BANKRUPTCY - NO TRUE HITS IDENTIFIED</w:t>
            </w:r>
          </w:p>
        </w:tc>
      </w:tr>
    </w:tbl>
    <w:p w14:paraId="16BBA98B" w14:textId="77777777" w:rsidR="001B394B" w:rsidRDefault="001B394B"/>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6EBA44C7" w14:textId="77777777" w:rsidTr="009879F5">
        <w:tc>
          <w:tcPr>
            <w:tcW w:w="8359" w:type="dxa"/>
            <w:tcBorders>
              <w:top w:val="nil"/>
              <w:left w:val="nil"/>
              <w:bottom w:val="nil"/>
              <w:right w:val="nil"/>
            </w:tcBorders>
          </w:tcPr>
          <w:p w14:paraId="3863FBA9" w14:textId="77777777" w:rsidR="00C360BD" w:rsidRPr="00D01F5F" w:rsidRDefault="00C360BD" w:rsidP="00C360BD">
            <w:pPr>
              <w:pStyle w:val="Heading3"/>
              <w:numPr>
                <w:ilvl w:val="0"/>
                <w:numId w:val="13"/>
              </w:numPr>
              <w:rPr>
                <w:i/>
                <w:iCs/>
                <w:kern w:val="12"/>
                <w:szCs w:val="18"/>
              </w:rPr>
            </w:pPr>
            <w:bookmarkStart w:id="9" w:name="_Toc200110310"/>
            <w:r w:rsidRPr="00D01F5F">
              <w:rPr>
                <w:rStyle w:val="Emphasis"/>
                <w:i w:val="0"/>
                <w:iCs w:val="0"/>
              </w:rPr>
              <w:t>Other</w:t>
            </w:r>
            <w:r w:rsidRPr="00D01F5F">
              <w:rPr>
                <w:rFonts w:eastAsiaTheme="minorHAnsi"/>
                <w:i/>
                <w:iCs/>
              </w:rPr>
              <w:t xml:space="preserve"> </w:t>
            </w:r>
            <w:r w:rsidRPr="00D01F5F">
              <w:rPr>
                <w:rStyle w:val="Emphasis"/>
                <w:i w:val="0"/>
                <w:iCs w:val="0"/>
              </w:rPr>
              <w:t>Adverse</w:t>
            </w:r>
            <w:r w:rsidRPr="00D01F5F">
              <w:rPr>
                <w:rFonts w:eastAsiaTheme="minorHAnsi"/>
                <w:i/>
                <w:iCs/>
              </w:rPr>
              <w:t xml:space="preserve"> </w:t>
            </w:r>
            <w:r w:rsidRPr="00E8728F">
              <w:rPr>
                <w:rFonts w:eastAsiaTheme="minorHAnsi"/>
              </w:rPr>
              <w:t>Media</w:t>
            </w:r>
            <w:bookmarkEnd w:id="9"/>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1B394B" w14:paraId="04EBCC49" w14:textId="77777777">
        <w:trPr>
          <w:trHeight w:val="550"/>
        </w:trPr>
        <w:tc>
          <w:tcPr>
            <w:tcW w:w="0" w:type="auto"/>
            <w:shd w:val="clear" w:color="auto" w:fill="FF0000"/>
            <w:vAlign w:val="center"/>
          </w:tcPr>
          <w:p w14:paraId="7AED83F2" w14:textId="77777777" w:rsidR="001B394B" w:rsidRDefault="008431EF">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AB7B6F3" w14:textId="77777777" w:rsidTr="009879F5">
        <w:tc>
          <w:tcPr>
            <w:tcW w:w="10049" w:type="dxa"/>
          </w:tcPr>
          <w:p w14:paraId="6508B940" w14:textId="77777777" w:rsidR="00C360BD" w:rsidRDefault="00C360BD" w:rsidP="009879F5">
            <w:pPr>
              <w:rPr>
                <w:rFonts w:cs="Arial"/>
                <w:b/>
                <w:kern w:val="12"/>
                <w:szCs w:val="18"/>
              </w:rPr>
            </w:pPr>
            <w:r w:rsidRPr="00C360BD">
              <w:rPr>
                <w:rFonts w:cs="Arial"/>
                <w:i/>
                <w:iCs/>
                <w:kern w:val="12"/>
                <w:sz w:val="16"/>
                <w:szCs w:val="16"/>
              </w:rPr>
              <w:t>This section focuses on third parties that have negative/adverse media coverage on fraud, fair competition, securities exchange violations, tax violations, data privacy, etc.</w:t>
            </w:r>
          </w:p>
        </w:tc>
      </w:tr>
    </w:tbl>
    <w:p w14:paraId="14F254EF"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1B394B" w14:paraId="49E4D33F" w14:textId="77777777">
        <w:trPr>
          <w:trHeight w:val="500"/>
        </w:trPr>
        <w:tc>
          <w:tcPr>
            <w:tcW w:w="1000" w:type="pct"/>
            <w:shd w:val="clear" w:color="auto" w:fill="F2F2F2"/>
            <w:vAlign w:val="center"/>
          </w:tcPr>
          <w:p w14:paraId="2FB10155" w14:textId="77777777" w:rsidR="001B394B" w:rsidRDefault="008431EF">
            <w:r>
              <w:rPr>
                <w:b/>
                <w:bCs/>
                <w:sz w:val="20"/>
                <w:szCs w:val="20"/>
              </w:rPr>
              <w:t>Name &amp; Relation</w:t>
            </w:r>
          </w:p>
        </w:tc>
        <w:tc>
          <w:tcPr>
            <w:tcW w:w="2500" w:type="pct"/>
            <w:shd w:val="clear" w:color="auto" w:fill="FFFFFF"/>
            <w:vAlign w:val="center"/>
          </w:tcPr>
          <w:p w14:paraId="348CEFAC" w14:textId="77777777" w:rsidR="001B394B" w:rsidRDefault="008431EF">
            <w:pPr>
              <w:jc w:val="center"/>
            </w:pPr>
            <w:r>
              <w:rPr>
                <w:sz w:val="20"/>
                <w:szCs w:val="20"/>
              </w:rPr>
              <w:t>Other News Findings</w:t>
            </w:r>
          </w:p>
        </w:tc>
        <w:tc>
          <w:tcPr>
            <w:tcW w:w="750" w:type="pct"/>
            <w:shd w:val="clear" w:color="auto" w:fill="F2F2F2"/>
            <w:vAlign w:val="center"/>
          </w:tcPr>
          <w:p w14:paraId="1DD37280" w14:textId="77777777" w:rsidR="001B394B" w:rsidRDefault="008431EF">
            <w:pPr>
              <w:jc w:val="center"/>
            </w:pPr>
            <w:r>
              <w:rPr>
                <w:b/>
                <w:bCs/>
                <w:sz w:val="20"/>
                <w:szCs w:val="20"/>
              </w:rPr>
              <w:t>Rating</w:t>
            </w:r>
          </w:p>
        </w:tc>
        <w:tc>
          <w:tcPr>
            <w:tcW w:w="750" w:type="pct"/>
            <w:shd w:val="clear" w:color="auto" w:fill="FFFFFF"/>
            <w:vAlign w:val="center"/>
          </w:tcPr>
          <w:p w14:paraId="53DC6A3F" w14:textId="77777777" w:rsidR="001B394B" w:rsidRDefault="008431EF">
            <w:pPr>
              <w:jc w:val="center"/>
            </w:pPr>
            <w:r>
              <w:rPr>
                <w:sz w:val="20"/>
                <w:szCs w:val="20"/>
              </w:rPr>
              <w:t>High</w:t>
            </w:r>
          </w:p>
        </w:tc>
      </w:tr>
      <w:tr w:rsidR="001B394B" w14:paraId="20529967" w14:textId="77777777">
        <w:trPr>
          <w:trHeight w:val="500"/>
        </w:trPr>
        <w:tc>
          <w:tcPr>
            <w:tcW w:w="0" w:type="auto"/>
            <w:gridSpan w:val="4"/>
            <w:shd w:val="clear" w:color="auto" w:fill="F2F2F2"/>
            <w:vAlign w:val="center"/>
          </w:tcPr>
          <w:p w14:paraId="6A88E1FD" w14:textId="77777777" w:rsidR="001B394B" w:rsidRDefault="008431EF">
            <w:r>
              <w:rPr>
                <w:b/>
                <w:bCs/>
                <w:sz w:val="20"/>
                <w:szCs w:val="20"/>
              </w:rPr>
              <w:lastRenderedPageBreak/>
              <w:t>Findings</w:t>
            </w:r>
          </w:p>
        </w:tc>
      </w:tr>
      <w:tr w:rsidR="001B394B" w14:paraId="5D09AC7B" w14:textId="77777777">
        <w:trPr>
          <w:trHeight w:val="500"/>
        </w:trPr>
        <w:tc>
          <w:tcPr>
            <w:tcW w:w="0" w:type="auto"/>
            <w:gridSpan w:val="4"/>
            <w:shd w:val="clear" w:color="auto" w:fill="FFFFFF"/>
          </w:tcPr>
          <w:p w14:paraId="1BD3CCE0" w14:textId="77777777" w:rsidR="001B394B" w:rsidRDefault="001B394B"/>
          <w:p w14:paraId="276779A7" w14:textId="77777777" w:rsidR="001B394B" w:rsidRDefault="008431EF">
            <w:pPr>
              <w:spacing w:before="50" w:after="50"/>
            </w:pPr>
            <w:r>
              <w:t>Other News Findings are as follows:</w:t>
            </w:r>
          </w:p>
          <w:p w14:paraId="47B2D20F" w14:textId="77777777" w:rsidR="001B394B" w:rsidRDefault="008431EF">
            <w:pPr>
              <w:spacing w:before="50" w:after="50"/>
            </w:pPr>
            <w:r>
              <w:t xml:space="preserve">1. Patent Issued for Running tool cartridge system and method (USPTO 12345100) - Baker Hughes Energy Technology UK Limited: ['Patent, copyright and trademark', 'Science and technology'] - 2025 JUL 22 (NewsRx) -- By a News Reporter-Staff News Editor at Energy Business Daily -- Baker Hughes Energy Technology UK Limited (Bristol, United Kingdom) has been issued patent number 12345100, according to news reporting originating out of Alexandria, Virginia, [...] </w:t>
            </w:r>
          </w:p>
          <w:p w14:paraId="323173D9" w14:textId="77777777" w:rsidR="001B394B" w:rsidRDefault="008431EF">
            <w:pPr>
              <w:spacing w:before="50" w:after="50"/>
            </w:pPr>
            <w:r>
              <w:t xml:space="preserve"> Source:Acquire Media | Publication: NewsRx.com - Energy Business Daily | (Date: 2025-07-22)</w:t>
            </w:r>
          </w:p>
          <w:p w14:paraId="2E3622FA" w14:textId="77777777" w:rsidR="001B394B" w:rsidRDefault="008431EF">
            <w:pPr>
              <w:spacing w:before="50" w:after="50"/>
            </w:pPr>
            <w:r>
              <w:t xml:space="preserve">2. Patent Issued for Tubing head spools with orientation feature (USPTO 12331610) - Baker Hughes Energy Technology UK Limited: ['Science and technology'] - 2025 JUL 09 (NewsRx) -- By a News Reporter-Staff News Editor at Energy Business Daily -- A patent by the inventors Hatton, Darren (Aberdeen, GB), Macdonald, Scott (Kirkcaldy, GB), Walker, David John Robert (Ellon, GB), filed on August 9, 2024, [...] </w:t>
            </w:r>
          </w:p>
          <w:p w14:paraId="6DE88DCF" w14:textId="77777777" w:rsidR="001B394B" w:rsidRDefault="008431EF">
            <w:pPr>
              <w:spacing w:before="50" w:after="50"/>
            </w:pPr>
            <w:r>
              <w:t xml:space="preserve"> Source:Acquire Media | Publication: NewsRx.com - Energy Business Daily | (Date: 2025-07-09)</w:t>
            </w:r>
          </w:p>
          <w:p w14:paraId="0D9538DC" w14:textId="77777777" w:rsidR="001B394B" w:rsidRDefault="008431EF">
            <w:pPr>
              <w:spacing w:before="50" w:after="50"/>
            </w:pPr>
            <w:r>
              <w:t xml:space="preserve">3. Patent Issued for Gripping body (USPTO 12247686) - Baker Hughes Energy Technology UK Limited: ['Patent, copyright and trademark', 'Science and technology'] - 2025 MAR 31 (NewsRx) -- By a News Reporter-Staff News Editor at Energy Business Daily -- From Alexandria, Virginia, NewsRx journalists report that a patent by the inventors Roberts, Andrew (Ouston, GB), Tan, Zhimin (Katy, TX, US), Vieira de Almeida, [...] </w:t>
            </w:r>
          </w:p>
          <w:p w14:paraId="30B310BC" w14:textId="77777777" w:rsidR="001B394B" w:rsidRDefault="008431EF">
            <w:pPr>
              <w:spacing w:before="50" w:after="50"/>
            </w:pPr>
            <w:r>
              <w:t xml:space="preserve"> Source:Acquire Media | Publication: NewsRx.com - Energy Business Daily | (Date: 2025-03-31)</w:t>
            </w:r>
          </w:p>
          <w:p w14:paraId="6095DAB4" w14:textId="77777777" w:rsidR="001B394B" w:rsidRDefault="008431EF">
            <w:pPr>
              <w:spacing w:before="50" w:after="50"/>
            </w:pPr>
            <w:r>
              <w:t xml:space="preserve">4. US Patent Issued to Baker Hughes Energy Technology UK on March 11 for "Gripping body" (British, American, Brazilian Inventors) [U.S. Fed News]: ['Science and technology'] - ALEXANDRIA, Va., March 12 -- United States Patent no. 12,247,686, issued on March 11, was assigned to Baker Hughes Energy Technology UK Ltd. (Bristol, Great Britain). "Gripping body" was invented by Linfa Zhu (Katy, Texas), Zhimin Tan (Katy, Texas), Everton [...] </w:t>
            </w:r>
          </w:p>
          <w:p w14:paraId="6FF4267F" w14:textId="77777777" w:rsidR="001B394B" w:rsidRDefault="008431EF">
            <w:pPr>
              <w:spacing w:before="50" w:after="50"/>
            </w:pPr>
            <w:r>
              <w:t xml:space="preserve"> Source:Acquire Media | Publication: HT Media - U.S. Fed News | (Date: 2025-03-12)</w:t>
            </w:r>
          </w:p>
          <w:p w14:paraId="0475C0B0" w14:textId="77777777" w:rsidR="001B394B" w:rsidRDefault="008431EF">
            <w:pPr>
              <w:spacing w:before="50" w:after="50"/>
            </w:pPr>
            <w:r>
              <w:t xml:space="preserve">5. Gripping Body: ['Patent, copyright and trademark', 'Science and technology'] - ALEXANDRIA, Virginia, March 11 -- BAKER HUGHES ENERGY TECHNOLOGY UK LIMITED, Bristol, United Kingdom has been assigned a patent (No. US 12247686 B2, initially filed July 25, 2023) developed by four inventors Linfa Zhu, Katy, Texas; Zhimin Tan, Katy, Texas; [...] </w:t>
            </w:r>
          </w:p>
          <w:p w14:paraId="346DDECE" w14:textId="77777777" w:rsidR="001B394B" w:rsidRDefault="008431EF">
            <w:pPr>
              <w:spacing w:before="50" w:after="50"/>
            </w:pPr>
            <w:r>
              <w:t xml:space="preserve"> Source:Acquire Media | Publication: Targeted News Service | (Date: 2025-03-11)</w:t>
            </w:r>
          </w:p>
          <w:p w14:paraId="76094785" w14:textId="77777777" w:rsidR="001B394B" w:rsidRDefault="001B394B"/>
        </w:tc>
      </w:tr>
    </w:tbl>
    <w:p w14:paraId="572ACB91" w14:textId="77777777" w:rsidR="001B394B" w:rsidRDefault="001B394B"/>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1554A9CF" w14:textId="77777777" w:rsidTr="009879F5">
        <w:tc>
          <w:tcPr>
            <w:tcW w:w="8359" w:type="dxa"/>
            <w:tcBorders>
              <w:top w:val="nil"/>
              <w:left w:val="nil"/>
              <w:bottom w:val="nil"/>
              <w:right w:val="nil"/>
            </w:tcBorders>
          </w:tcPr>
          <w:p w14:paraId="1FD04E32" w14:textId="77777777" w:rsidR="00C360BD" w:rsidRPr="008E1102" w:rsidRDefault="00C360BD" w:rsidP="00C360BD">
            <w:pPr>
              <w:pStyle w:val="Heading3"/>
              <w:numPr>
                <w:ilvl w:val="0"/>
                <w:numId w:val="13"/>
              </w:numPr>
              <w:rPr>
                <w:kern w:val="12"/>
                <w:szCs w:val="18"/>
              </w:rPr>
            </w:pPr>
            <w:bookmarkStart w:id="10" w:name="_Toc200110311"/>
            <w:r w:rsidRPr="00C360BD">
              <w:rPr>
                <w:rFonts w:eastAsiaTheme="minorHAnsi"/>
              </w:rPr>
              <w:t>Additional Indicators</w:t>
            </w:r>
            <w:bookmarkEnd w:id="10"/>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1B394B" w14:paraId="521FBEC8" w14:textId="77777777">
        <w:trPr>
          <w:trHeight w:val="550"/>
        </w:trPr>
        <w:tc>
          <w:tcPr>
            <w:tcW w:w="0" w:type="auto"/>
            <w:shd w:val="clear" w:color="auto" w:fill="FFE600"/>
            <w:vAlign w:val="center"/>
          </w:tcPr>
          <w:p w14:paraId="6C033546" w14:textId="77777777" w:rsidR="001B394B" w:rsidRDefault="008431EF">
            <w:pPr>
              <w:jc w:val="center"/>
            </w:pPr>
            <w:r>
              <w:rPr>
                <w:b/>
                <w:bCs/>
              </w:rPr>
              <w:t>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01EC87BA" w14:textId="77777777" w:rsidTr="009879F5">
        <w:tc>
          <w:tcPr>
            <w:tcW w:w="10049" w:type="dxa"/>
          </w:tcPr>
          <w:p w14:paraId="26E6DE57" w14:textId="77777777" w:rsidR="00C360BD" w:rsidRDefault="00C360BD" w:rsidP="009879F5">
            <w:pPr>
              <w:rPr>
                <w:rFonts w:cs="Arial"/>
                <w:b/>
                <w:kern w:val="12"/>
                <w:szCs w:val="18"/>
              </w:rPr>
            </w:pPr>
            <w:r w:rsidRPr="00C360BD">
              <w:rPr>
                <w:rFonts w:cs="Arial"/>
                <w:i/>
                <w:iCs/>
                <w:kern w:val="12"/>
                <w:sz w:val="16"/>
                <w:szCs w:val="16"/>
              </w:rPr>
              <w:t>This section shall list third parties and related entities involved in data breaches, unauthorized access, malware incidents, regulatory non-compliance, and cybersecurity risks, including but not limited to those identified by NIST, ISO, GDPR, CCPA, and other relevant regulatory authorities. This section will also list third parties and related entities linked to environmental, social, and governance risks, including but not limited to carbon emissions, labor rights violations, corporate governance failures, and non-compliance with ESG frameworks such as UNPRI, GRI, SASB, and other relevant regulatory bodies.</w:t>
            </w:r>
          </w:p>
        </w:tc>
      </w:tr>
    </w:tbl>
    <w:p w14:paraId="6A1F8F0F"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1B394B" w14:paraId="317A0D76" w14:textId="77777777">
        <w:trPr>
          <w:trHeight w:val="500"/>
        </w:trPr>
        <w:tc>
          <w:tcPr>
            <w:tcW w:w="1000" w:type="pct"/>
            <w:shd w:val="clear" w:color="auto" w:fill="F2F2F2"/>
            <w:vAlign w:val="center"/>
          </w:tcPr>
          <w:p w14:paraId="57C01DE6" w14:textId="77777777" w:rsidR="001B394B" w:rsidRDefault="008431EF">
            <w:r>
              <w:rPr>
                <w:b/>
                <w:bCs/>
                <w:sz w:val="20"/>
                <w:szCs w:val="20"/>
              </w:rPr>
              <w:t>Name &amp; Relation</w:t>
            </w:r>
          </w:p>
        </w:tc>
        <w:tc>
          <w:tcPr>
            <w:tcW w:w="2500" w:type="pct"/>
            <w:shd w:val="clear" w:color="auto" w:fill="FFFFFF"/>
            <w:vAlign w:val="center"/>
          </w:tcPr>
          <w:p w14:paraId="0047DD2C" w14:textId="77777777" w:rsidR="001B394B" w:rsidRDefault="008431EF">
            <w:pPr>
              <w:jc w:val="center"/>
            </w:pPr>
            <w:r>
              <w:rPr>
                <w:sz w:val="20"/>
                <w:szCs w:val="20"/>
              </w:rPr>
              <w:t>BAKER HUGHES ENERGY TECHNOLOGY UK LIMITED (Self)</w:t>
            </w:r>
          </w:p>
        </w:tc>
        <w:tc>
          <w:tcPr>
            <w:tcW w:w="750" w:type="pct"/>
            <w:shd w:val="clear" w:color="auto" w:fill="F2F2F2"/>
            <w:vAlign w:val="center"/>
          </w:tcPr>
          <w:p w14:paraId="5FFC8194" w14:textId="77777777" w:rsidR="001B394B" w:rsidRDefault="008431EF">
            <w:pPr>
              <w:jc w:val="center"/>
            </w:pPr>
            <w:r>
              <w:rPr>
                <w:b/>
                <w:bCs/>
                <w:sz w:val="20"/>
                <w:szCs w:val="20"/>
              </w:rPr>
              <w:t>Rating</w:t>
            </w:r>
          </w:p>
        </w:tc>
        <w:tc>
          <w:tcPr>
            <w:tcW w:w="750" w:type="pct"/>
            <w:shd w:val="clear" w:color="auto" w:fill="FFFFFF"/>
            <w:vAlign w:val="center"/>
          </w:tcPr>
          <w:p w14:paraId="7503E521" w14:textId="77777777" w:rsidR="001B394B" w:rsidRDefault="008431EF">
            <w:pPr>
              <w:jc w:val="center"/>
            </w:pPr>
            <w:r>
              <w:rPr>
                <w:sz w:val="20"/>
                <w:szCs w:val="20"/>
              </w:rPr>
              <w:t>Medium</w:t>
            </w:r>
          </w:p>
        </w:tc>
      </w:tr>
      <w:tr w:rsidR="001B394B" w14:paraId="258346ED" w14:textId="77777777">
        <w:trPr>
          <w:trHeight w:val="500"/>
        </w:trPr>
        <w:tc>
          <w:tcPr>
            <w:tcW w:w="0" w:type="auto"/>
            <w:gridSpan w:val="4"/>
            <w:shd w:val="clear" w:color="auto" w:fill="F2F2F2"/>
            <w:vAlign w:val="center"/>
          </w:tcPr>
          <w:p w14:paraId="3263460E" w14:textId="77777777" w:rsidR="001B394B" w:rsidRDefault="008431EF">
            <w:r>
              <w:rPr>
                <w:b/>
                <w:bCs/>
                <w:sz w:val="20"/>
                <w:szCs w:val="20"/>
              </w:rPr>
              <w:t>Findings</w:t>
            </w:r>
          </w:p>
        </w:tc>
      </w:tr>
      <w:tr w:rsidR="001B394B" w14:paraId="40190EFB" w14:textId="77777777">
        <w:trPr>
          <w:trHeight w:val="500"/>
        </w:trPr>
        <w:tc>
          <w:tcPr>
            <w:tcW w:w="0" w:type="auto"/>
            <w:gridSpan w:val="4"/>
            <w:shd w:val="clear" w:color="auto" w:fill="FFFFFF"/>
          </w:tcPr>
          <w:p w14:paraId="3844C2A5" w14:textId="77777777" w:rsidR="001B394B" w:rsidRDefault="008431EF">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1B394B" w14:paraId="7EA40BE0" w14:textId="77777777">
              <w:trPr>
                <w:trHeight w:val="500"/>
              </w:trPr>
              <w:tc>
                <w:tcPr>
                  <w:tcW w:w="1500" w:type="pct"/>
                  <w:shd w:val="clear" w:color="auto" w:fill="F2F2F2"/>
                  <w:vAlign w:val="center"/>
                </w:tcPr>
                <w:p w14:paraId="40EC17E5" w14:textId="77777777" w:rsidR="001B394B" w:rsidRDefault="008431EF">
                  <w:pPr>
                    <w:jc w:val="center"/>
                  </w:pPr>
                  <w:r>
                    <w:rPr>
                      <w:b/>
                      <w:bCs/>
                      <w:sz w:val="20"/>
                      <w:szCs w:val="20"/>
                    </w:rPr>
                    <w:t>Cyber Security Indicators</w:t>
                  </w:r>
                </w:p>
              </w:tc>
              <w:tc>
                <w:tcPr>
                  <w:tcW w:w="750" w:type="pct"/>
                  <w:shd w:val="clear" w:color="auto" w:fill="F2F2F2"/>
                  <w:vAlign w:val="center"/>
                </w:tcPr>
                <w:p w14:paraId="3C5D91DF" w14:textId="77777777" w:rsidR="001B394B" w:rsidRDefault="008431EF">
                  <w:pPr>
                    <w:jc w:val="center"/>
                  </w:pPr>
                  <w:r>
                    <w:rPr>
                      <w:b/>
                      <w:bCs/>
                      <w:sz w:val="20"/>
                      <w:szCs w:val="20"/>
                    </w:rPr>
                    <w:t>Rating</w:t>
                  </w:r>
                </w:p>
              </w:tc>
              <w:tc>
                <w:tcPr>
                  <w:tcW w:w="2750" w:type="pct"/>
                  <w:shd w:val="clear" w:color="auto" w:fill="F2F2F2"/>
                  <w:vAlign w:val="center"/>
                </w:tcPr>
                <w:p w14:paraId="6CB1DE24" w14:textId="77777777" w:rsidR="001B394B" w:rsidRDefault="008431EF">
                  <w:pPr>
                    <w:jc w:val="center"/>
                  </w:pPr>
                  <w:r>
                    <w:rPr>
                      <w:b/>
                      <w:bCs/>
                      <w:sz w:val="20"/>
                      <w:szCs w:val="20"/>
                    </w:rPr>
                    <w:t>Notes</w:t>
                  </w:r>
                </w:p>
              </w:tc>
            </w:tr>
            <w:tr w:rsidR="001B394B" w14:paraId="7867D164" w14:textId="77777777">
              <w:trPr>
                <w:trHeight w:val="500"/>
              </w:trPr>
              <w:tc>
                <w:tcPr>
                  <w:tcW w:w="1500" w:type="pct"/>
                  <w:shd w:val="clear" w:color="auto" w:fill="FFFFFF"/>
                  <w:vAlign w:val="center"/>
                </w:tcPr>
                <w:p w14:paraId="766899DE" w14:textId="77777777" w:rsidR="001B394B" w:rsidRDefault="008431EF">
                  <w:pPr>
                    <w:jc w:val="center"/>
                  </w:pPr>
                  <w:r>
                    <w:rPr>
                      <w:sz w:val="20"/>
                      <w:szCs w:val="20"/>
                    </w:rPr>
                    <w:t>Cyber Risk Rating Score</w:t>
                  </w:r>
                </w:p>
              </w:tc>
              <w:tc>
                <w:tcPr>
                  <w:tcW w:w="750" w:type="pct"/>
                  <w:shd w:val="clear" w:color="auto" w:fill="FFFFFF"/>
                  <w:vAlign w:val="center"/>
                </w:tcPr>
                <w:p w14:paraId="25E3BF7A" w14:textId="77777777" w:rsidR="001B394B" w:rsidRDefault="008431EF">
                  <w:pPr>
                    <w:jc w:val="center"/>
                  </w:pPr>
                  <w:r>
                    <w:rPr>
                      <w:sz w:val="20"/>
                      <w:szCs w:val="20"/>
                    </w:rPr>
                    <w:t>Medium</w:t>
                  </w:r>
                </w:p>
              </w:tc>
              <w:tc>
                <w:tcPr>
                  <w:tcW w:w="2750" w:type="pct"/>
                  <w:shd w:val="clear" w:color="auto" w:fill="FFFFFF"/>
                  <w:vAlign w:val="center"/>
                </w:tcPr>
                <w:p w14:paraId="2D357F77" w14:textId="77777777" w:rsidR="001B394B" w:rsidRDefault="008431EF">
                  <w:pPr>
                    <w:jc w:val="center"/>
                  </w:pPr>
                  <w:r>
                    <w:rPr>
                      <w:sz w:val="20"/>
                      <w:szCs w:val="20"/>
                    </w:rPr>
                    <w:t>Medium Cyber Risk Rating: 720</w:t>
                  </w:r>
                </w:p>
              </w:tc>
            </w:tr>
            <w:tr w:rsidR="001B394B" w14:paraId="607AE4F6" w14:textId="77777777">
              <w:trPr>
                <w:trHeight w:val="500"/>
              </w:trPr>
              <w:tc>
                <w:tcPr>
                  <w:tcW w:w="1500" w:type="pct"/>
                  <w:shd w:val="clear" w:color="auto" w:fill="FFFFFF"/>
                  <w:vAlign w:val="center"/>
                </w:tcPr>
                <w:p w14:paraId="41D8EF60" w14:textId="77777777" w:rsidR="001B394B" w:rsidRDefault="008431EF">
                  <w:pPr>
                    <w:jc w:val="center"/>
                  </w:pPr>
                  <w:r>
                    <w:rPr>
                      <w:sz w:val="20"/>
                      <w:szCs w:val="20"/>
                    </w:rPr>
                    <w:t>Implied Cyber Risk Rating Score</w:t>
                  </w:r>
                </w:p>
              </w:tc>
              <w:tc>
                <w:tcPr>
                  <w:tcW w:w="750" w:type="pct"/>
                  <w:shd w:val="clear" w:color="auto" w:fill="FFFFFF"/>
                  <w:vAlign w:val="center"/>
                </w:tcPr>
                <w:p w14:paraId="3A640E11" w14:textId="77777777" w:rsidR="001B394B" w:rsidRDefault="008431EF">
                  <w:pPr>
                    <w:jc w:val="center"/>
                  </w:pPr>
                  <w:r>
                    <w:rPr>
                      <w:sz w:val="20"/>
                      <w:szCs w:val="20"/>
                    </w:rPr>
                    <w:t>High</w:t>
                  </w:r>
                </w:p>
              </w:tc>
              <w:tc>
                <w:tcPr>
                  <w:tcW w:w="2750" w:type="pct"/>
                  <w:shd w:val="clear" w:color="auto" w:fill="FFFFFF"/>
                  <w:vAlign w:val="center"/>
                </w:tcPr>
                <w:p w14:paraId="2B7C7400" w14:textId="77777777" w:rsidR="001B394B" w:rsidRDefault="008431EF">
                  <w:pPr>
                    <w:jc w:val="center"/>
                  </w:pPr>
                  <w:r>
                    <w:rPr>
                      <w:sz w:val="20"/>
                      <w:szCs w:val="20"/>
                    </w:rPr>
                    <w:t>High Implied Cyber Risk</w:t>
                  </w:r>
                </w:p>
              </w:tc>
            </w:tr>
            <w:tr w:rsidR="001B394B" w14:paraId="16A7BDB9" w14:textId="77777777">
              <w:trPr>
                <w:trHeight w:val="500"/>
              </w:trPr>
              <w:tc>
                <w:tcPr>
                  <w:tcW w:w="1500" w:type="pct"/>
                  <w:shd w:val="clear" w:color="auto" w:fill="FFFFFF"/>
                  <w:vAlign w:val="center"/>
                </w:tcPr>
                <w:p w14:paraId="65AE9DB6" w14:textId="77777777" w:rsidR="001B394B" w:rsidRDefault="008431EF">
                  <w:pPr>
                    <w:jc w:val="center"/>
                  </w:pPr>
                  <w:r>
                    <w:rPr>
                      <w:sz w:val="20"/>
                      <w:szCs w:val="20"/>
                    </w:rPr>
                    <w:t>Overall Cyber Risk Rating</w:t>
                  </w:r>
                </w:p>
              </w:tc>
              <w:tc>
                <w:tcPr>
                  <w:tcW w:w="750" w:type="pct"/>
                  <w:shd w:val="clear" w:color="auto" w:fill="FFFFFF"/>
                  <w:vAlign w:val="center"/>
                </w:tcPr>
                <w:p w14:paraId="76E541FB" w14:textId="77777777" w:rsidR="001B394B" w:rsidRDefault="008431EF">
                  <w:pPr>
                    <w:jc w:val="center"/>
                  </w:pPr>
                  <w:r>
                    <w:rPr>
                      <w:sz w:val="20"/>
                      <w:szCs w:val="20"/>
                    </w:rPr>
                    <w:t>Medium</w:t>
                  </w:r>
                </w:p>
              </w:tc>
              <w:tc>
                <w:tcPr>
                  <w:tcW w:w="2750" w:type="pct"/>
                  <w:shd w:val="clear" w:color="auto" w:fill="FFFFFF"/>
                  <w:vAlign w:val="center"/>
                </w:tcPr>
                <w:p w14:paraId="5421257B" w14:textId="77777777" w:rsidR="001B394B" w:rsidRDefault="008431EF">
                  <w:pPr>
                    <w:jc w:val="center"/>
                  </w:pPr>
                  <w:r>
                    <w:rPr>
                      <w:sz w:val="20"/>
                      <w:szCs w:val="20"/>
                    </w:rPr>
                    <w:t>Final Cyber Risk Rating: Medium</w:t>
                  </w:r>
                </w:p>
              </w:tc>
            </w:tr>
          </w:tbl>
          <w:p w14:paraId="3C26141C" w14:textId="77777777" w:rsidR="001B394B" w:rsidRDefault="001B394B"/>
          <w:p w14:paraId="1BDE4EF7" w14:textId="77777777" w:rsidR="001B394B" w:rsidRDefault="008431EF">
            <w:r>
              <w:rPr>
                <w:b/>
                <w:bCs/>
              </w:rPr>
              <w:t>Source:</w:t>
            </w:r>
            <w:r>
              <w:t xml:space="preserve"> EY Network Alliance Databases</w:t>
            </w:r>
          </w:p>
          <w:p w14:paraId="3A881693" w14:textId="77777777" w:rsidR="001B394B" w:rsidRDefault="001B394B"/>
          <w:p w14:paraId="11D6CBC3" w14:textId="77777777" w:rsidR="001B394B" w:rsidRDefault="008431EF">
            <w:r>
              <w:rPr>
                <w:b/>
                <w:bCs/>
                <w:u w:val="single"/>
              </w:rPr>
              <w:br/>
              <w:t>Notes:</w:t>
            </w:r>
            <w:r>
              <w:br/>
            </w:r>
            <w:r>
              <w:br/>
            </w:r>
            <w:r>
              <w:rPr>
                <w:b/>
                <w:bCs/>
              </w:rPr>
              <w:lastRenderedPageBreak/>
              <w:t>Cyber Ratings (if applicable):</w:t>
            </w:r>
            <w:r>
              <w:br/>
              <w:t>High: &lt;650; Medium: 650-750; Low: 751 - 900</w:t>
            </w:r>
          </w:p>
          <w:p w14:paraId="7853C0D1" w14:textId="77777777" w:rsidR="001B394B" w:rsidRDefault="001B394B"/>
        </w:tc>
      </w:tr>
    </w:tbl>
    <w:p w14:paraId="1C60932B" w14:textId="77777777" w:rsidR="001B394B" w:rsidRDefault="001B394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1B394B" w14:paraId="1B2459E4" w14:textId="77777777">
        <w:trPr>
          <w:trHeight w:val="500"/>
        </w:trPr>
        <w:tc>
          <w:tcPr>
            <w:tcW w:w="1000" w:type="pct"/>
            <w:shd w:val="clear" w:color="auto" w:fill="F2F2F2"/>
            <w:vAlign w:val="center"/>
          </w:tcPr>
          <w:p w14:paraId="3FFAA63F" w14:textId="77777777" w:rsidR="001B394B" w:rsidRDefault="008431EF">
            <w:r>
              <w:rPr>
                <w:b/>
                <w:bCs/>
                <w:sz w:val="20"/>
                <w:szCs w:val="20"/>
              </w:rPr>
              <w:t>Name &amp; Relation</w:t>
            </w:r>
          </w:p>
        </w:tc>
        <w:tc>
          <w:tcPr>
            <w:tcW w:w="2500" w:type="pct"/>
            <w:shd w:val="clear" w:color="auto" w:fill="FFFFFF"/>
            <w:vAlign w:val="center"/>
          </w:tcPr>
          <w:p w14:paraId="0DC89F9F" w14:textId="77777777" w:rsidR="001B394B" w:rsidRDefault="008431EF">
            <w:pPr>
              <w:jc w:val="center"/>
            </w:pPr>
            <w:r>
              <w:rPr>
                <w:sz w:val="20"/>
                <w:szCs w:val="20"/>
              </w:rPr>
              <w:t>BAKER HUGHES ENERGY TECHNOLOGY UK LIMITED (Self)</w:t>
            </w:r>
          </w:p>
        </w:tc>
        <w:tc>
          <w:tcPr>
            <w:tcW w:w="750" w:type="pct"/>
            <w:shd w:val="clear" w:color="auto" w:fill="F2F2F2"/>
            <w:vAlign w:val="center"/>
          </w:tcPr>
          <w:p w14:paraId="64A05D58" w14:textId="77777777" w:rsidR="001B394B" w:rsidRDefault="008431EF">
            <w:pPr>
              <w:jc w:val="center"/>
            </w:pPr>
            <w:r>
              <w:rPr>
                <w:b/>
                <w:bCs/>
                <w:sz w:val="20"/>
                <w:szCs w:val="20"/>
              </w:rPr>
              <w:t>Rating</w:t>
            </w:r>
          </w:p>
        </w:tc>
        <w:tc>
          <w:tcPr>
            <w:tcW w:w="750" w:type="pct"/>
            <w:shd w:val="clear" w:color="auto" w:fill="FFFFFF"/>
            <w:vAlign w:val="center"/>
          </w:tcPr>
          <w:p w14:paraId="7729D6DA" w14:textId="77777777" w:rsidR="001B394B" w:rsidRDefault="008431EF">
            <w:pPr>
              <w:jc w:val="center"/>
            </w:pPr>
            <w:r>
              <w:rPr>
                <w:sz w:val="20"/>
                <w:szCs w:val="20"/>
              </w:rPr>
              <w:t>Medium</w:t>
            </w:r>
          </w:p>
        </w:tc>
      </w:tr>
      <w:tr w:rsidR="001B394B" w14:paraId="7D65FC97" w14:textId="77777777">
        <w:trPr>
          <w:trHeight w:val="500"/>
        </w:trPr>
        <w:tc>
          <w:tcPr>
            <w:tcW w:w="0" w:type="auto"/>
            <w:gridSpan w:val="4"/>
            <w:shd w:val="clear" w:color="auto" w:fill="F2F2F2"/>
            <w:vAlign w:val="center"/>
          </w:tcPr>
          <w:p w14:paraId="5C993A7F" w14:textId="77777777" w:rsidR="001B394B" w:rsidRDefault="008431EF">
            <w:r>
              <w:rPr>
                <w:b/>
                <w:bCs/>
                <w:sz w:val="20"/>
                <w:szCs w:val="20"/>
              </w:rPr>
              <w:t>Findings</w:t>
            </w:r>
          </w:p>
        </w:tc>
      </w:tr>
      <w:tr w:rsidR="001B394B" w14:paraId="34547628" w14:textId="77777777">
        <w:trPr>
          <w:trHeight w:val="500"/>
        </w:trPr>
        <w:tc>
          <w:tcPr>
            <w:tcW w:w="0" w:type="auto"/>
            <w:gridSpan w:val="4"/>
            <w:shd w:val="clear" w:color="auto" w:fill="FFFFFF"/>
          </w:tcPr>
          <w:p w14:paraId="4C98209F" w14:textId="77777777" w:rsidR="001B394B" w:rsidRDefault="008431EF">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1B394B" w14:paraId="2B12E0E6" w14:textId="77777777">
              <w:trPr>
                <w:trHeight w:val="500"/>
              </w:trPr>
              <w:tc>
                <w:tcPr>
                  <w:tcW w:w="1500" w:type="pct"/>
                  <w:shd w:val="clear" w:color="auto" w:fill="F2F2F2"/>
                  <w:vAlign w:val="center"/>
                </w:tcPr>
                <w:p w14:paraId="03283FAB" w14:textId="77777777" w:rsidR="001B394B" w:rsidRDefault="008431EF">
                  <w:pPr>
                    <w:jc w:val="center"/>
                  </w:pPr>
                  <w:r>
                    <w:rPr>
                      <w:b/>
                      <w:bCs/>
                      <w:sz w:val="20"/>
                      <w:szCs w:val="20"/>
                    </w:rPr>
                    <w:t>ESG Indicators</w:t>
                  </w:r>
                </w:p>
              </w:tc>
              <w:tc>
                <w:tcPr>
                  <w:tcW w:w="750" w:type="pct"/>
                  <w:shd w:val="clear" w:color="auto" w:fill="F2F2F2"/>
                  <w:vAlign w:val="center"/>
                </w:tcPr>
                <w:p w14:paraId="3A1F36AC" w14:textId="77777777" w:rsidR="001B394B" w:rsidRDefault="008431EF">
                  <w:pPr>
                    <w:jc w:val="center"/>
                  </w:pPr>
                  <w:r>
                    <w:rPr>
                      <w:b/>
                      <w:bCs/>
                      <w:sz w:val="20"/>
                      <w:szCs w:val="20"/>
                    </w:rPr>
                    <w:t>Rating</w:t>
                  </w:r>
                </w:p>
              </w:tc>
              <w:tc>
                <w:tcPr>
                  <w:tcW w:w="2750" w:type="pct"/>
                  <w:shd w:val="clear" w:color="auto" w:fill="F2F2F2"/>
                  <w:vAlign w:val="center"/>
                </w:tcPr>
                <w:p w14:paraId="5A813D20" w14:textId="77777777" w:rsidR="001B394B" w:rsidRDefault="008431EF">
                  <w:pPr>
                    <w:jc w:val="center"/>
                  </w:pPr>
                  <w:r>
                    <w:rPr>
                      <w:b/>
                      <w:bCs/>
                      <w:sz w:val="20"/>
                      <w:szCs w:val="20"/>
                    </w:rPr>
                    <w:t>Notes</w:t>
                  </w:r>
                </w:p>
              </w:tc>
            </w:tr>
            <w:tr w:rsidR="001B394B" w14:paraId="6CAFB39F" w14:textId="77777777">
              <w:trPr>
                <w:trHeight w:val="500"/>
              </w:trPr>
              <w:tc>
                <w:tcPr>
                  <w:tcW w:w="1500" w:type="pct"/>
                  <w:shd w:val="clear" w:color="auto" w:fill="FFFFFF"/>
                  <w:vAlign w:val="center"/>
                </w:tcPr>
                <w:p w14:paraId="0E4A9D17" w14:textId="77777777" w:rsidR="001B394B" w:rsidRDefault="008431EF">
                  <w:pPr>
                    <w:jc w:val="center"/>
                  </w:pPr>
                  <w:r>
                    <w:rPr>
                      <w:sz w:val="20"/>
                      <w:szCs w:val="20"/>
                    </w:rPr>
                    <w:t>ESG Overall Score</w:t>
                  </w:r>
                </w:p>
              </w:tc>
              <w:tc>
                <w:tcPr>
                  <w:tcW w:w="750" w:type="pct"/>
                  <w:shd w:val="clear" w:color="auto" w:fill="FFFFFF"/>
                  <w:vAlign w:val="center"/>
                </w:tcPr>
                <w:p w14:paraId="5F794469" w14:textId="77777777" w:rsidR="001B394B" w:rsidRDefault="008431EF">
                  <w:pPr>
                    <w:jc w:val="center"/>
                  </w:pPr>
                  <w:r>
                    <w:rPr>
                      <w:sz w:val="20"/>
                      <w:szCs w:val="20"/>
                    </w:rPr>
                    <w:t>Medium</w:t>
                  </w:r>
                </w:p>
              </w:tc>
              <w:tc>
                <w:tcPr>
                  <w:tcW w:w="2750" w:type="pct"/>
                  <w:shd w:val="clear" w:color="auto" w:fill="FFFFFF"/>
                  <w:vAlign w:val="center"/>
                </w:tcPr>
                <w:p w14:paraId="4A424DCE" w14:textId="77777777" w:rsidR="001B394B" w:rsidRDefault="008431EF">
                  <w:pPr>
                    <w:jc w:val="center"/>
                  </w:pPr>
                  <w:r>
                    <w:rPr>
                      <w:sz w:val="20"/>
                      <w:szCs w:val="20"/>
                    </w:rPr>
                    <w:t>Medium Overall ESG Score: 37</w:t>
                  </w:r>
                </w:p>
              </w:tc>
            </w:tr>
          </w:tbl>
          <w:p w14:paraId="2B8AC829" w14:textId="77777777" w:rsidR="001B394B" w:rsidRDefault="001B394B"/>
          <w:p w14:paraId="062D87DE" w14:textId="77777777" w:rsidR="001B394B" w:rsidRDefault="008431EF">
            <w:r>
              <w:rPr>
                <w:b/>
                <w:bCs/>
              </w:rPr>
              <w:t>Source:</w:t>
            </w:r>
            <w:r>
              <w:t xml:space="preserve"> EY Network Alliance Databases</w:t>
            </w:r>
          </w:p>
          <w:p w14:paraId="1BC20141" w14:textId="77777777" w:rsidR="001B394B" w:rsidRDefault="001B394B"/>
          <w:p w14:paraId="7CB6D787" w14:textId="77777777" w:rsidR="001B394B" w:rsidRDefault="008431EF">
            <w:r>
              <w:rPr>
                <w:b/>
                <w:bCs/>
                <w:u w:val="single"/>
              </w:rPr>
              <w:br/>
              <w:t>Notes:</w:t>
            </w:r>
            <w:r>
              <w:br/>
            </w:r>
            <w:r>
              <w:br/>
            </w:r>
            <w:r>
              <w:rPr>
                <w:b/>
                <w:bCs/>
              </w:rPr>
              <w:t>ESG Ratings (if applicable):</w:t>
            </w:r>
            <w:r>
              <w:br/>
            </w:r>
            <w:r>
              <w:t>High/Weak : 0-29; Medium/Moderate: 30-49; Low/Robust:50-100</w:t>
            </w:r>
          </w:p>
          <w:p w14:paraId="0D7749BC" w14:textId="77777777" w:rsidR="001B394B" w:rsidRDefault="001B394B"/>
        </w:tc>
      </w:tr>
    </w:tbl>
    <w:p w14:paraId="2745B39A" w14:textId="77777777" w:rsidR="001B394B" w:rsidRDefault="001B394B"/>
    <w:p w14:paraId="3807D0F8" w14:textId="77777777" w:rsidR="001B394B" w:rsidRDefault="001B394B">
      <w:pPr>
        <w:pageBreakBefore/>
      </w:pPr>
    </w:p>
    <w:p w14:paraId="1EE89283"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2ABF4A9B" w14:textId="77777777" w:rsidTr="0002094A">
        <w:tc>
          <w:tcPr>
            <w:tcW w:w="10051" w:type="dxa"/>
            <w:shd w:val="clear" w:color="auto" w:fill="FFE600"/>
          </w:tcPr>
          <w:p w14:paraId="5B496BF4" w14:textId="77777777" w:rsidR="000F6CCC" w:rsidRPr="003E1C54" w:rsidRDefault="000F6CCC" w:rsidP="000F6CCC">
            <w:pPr>
              <w:pStyle w:val="Heading1"/>
              <w:numPr>
                <w:ilvl w:val="0"/>
                <w:numId w:val="12"/>
              </w:numPr>
              <w:spacing w:before="60"/>
              <w:rPr>
                <w:sz w:val="24"/>
                <w:szCs w:val="24"/>
              </w:rPr>
            </w:pPr>
            <w:bookmarkStart w:id="11" w:name="_Toc200109600"/>
            <w:bookmarkStart w:id="12" w:name="_Toc200110312"/>
            <w:r w:rsidRPr="00BF36FA">
              <w:rPr>
                <w:sz w:val="24"/>
                <w:szCs w:val="24"/>
              </w:rPr>
              <w:t>Annexures</w:t>
            </w:r>
            <w:bookmarkEnd w:id="11"/>
            <w:bookmarkEnd w:id="12"/>
          </w:p>
        </w:tc>
      </w:tr>
    </w:tbl>
    <w:p w14:paraId="079DE36B" w14:textId="77777777" w:rsidR="000F6CCC" w:rsidRDefault="000F6CCC" w:rsidP="000F6CCC">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1B394B" w14:paraId="232B760C" w14:textId="77777777">
        <w:trPr>
          <w:trHeight w:val="500"/>
        </w:trPr>
        <w:tc>
          <w:tcPr>
            <w:tcW w:w="5000" w:type="pct"/>
            <w:shd w:val="clear" w:color="auto" w:fill="F2F2F2"/>
            <w:vAlign w:val="center"/>
          </w:tcPr>
          <w:p w14:paraId="4F2A41CF" w14:textId="77777777" w:rsidR="001B394B" w:rsidRDefault="008431EF">
            <w:r>
              <w:rPr>
                <w:b/>
                <w:bCs/>
                <w:sz w:val="20"/>
                <w:szCs w:val="20"/>
              </w:rPr>
              <w:t>Full List of Shareholders</w:t>
            </w:r>
          </w:p>
        </w:tc>
      </w:tr>
      <w:tr w:rsidR="001B394B" w14:paraId="39B94B58" w14:textId="77777777">
        <w:trPr>
          <w:trHeight w:val="500"/>
        </w:trPr>
        <w:tc>
          <w:tcPr>
            <w:tcW w:w="0" w:type="auto"/>
            <w:shd w:val="clear" w:color="auto" w:fill="FFFFFF"/>
          </w:tcPr>
          <w:p w14:paraId="555C67A6" w14:textId="77777777" w:rsidR="001B394B" w:rsidRDefault="008431EF">
            <w:r>
              <w:br/>
              <w:t>Direct Shareholders</w:t>
            </w:r>
          </w:p>
          <w:p w14:paraId="55013B79" w14:textId="77777777" w:rsidR="001B394B" w:rsidRDefault="008431EF">
            <w:r>
              <w:br/>
              <w:t>1. VETCO INTERNATIONAL HOLDING 4 (Wholly owned, &gt;= 98%)</w:t>
            </w:r>
          </w:p>
          <w:p w14:paraId="2B536793" w14:textId="77777777" w:rsidR="001B394B" w:rsidRDefault="001B394B"/>
        </w:tc>
      </w:tr>
    </w:tbl>
    <w:p w14:paraId="148C39C0" w14:textId="77777777" w:rsidR="001B394B" w:rsidRDefault="001B394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1B394B" w14:paraId="51E26661" w14:textId="77777777">
        <w:trPr>
          <w:trHeight w:val="500"/>
        </w:trPr>
        <w:tc>
          <w:tcPr>
            <w:tcW w:w="5000" w:type="pct"/>
            <w:shd w:val="clear" w:color="auto" w:fill="F2F2F2"/>
            <w:vAlign w:val="center"/>
          </w:tcPr>
          <w:p w14:paraId="629038DD" w14:textId="77777777" w:rsidR="001B394B" w:rsidRDefault="008431EF">
            <w:r>
              <w:rPr>
                <w:b/>
                <w:bCs/>
                <w:sz w:val="20"/>
                <w:szCs w:val="20"/>
              </w:rPr>
              <w:t>Key Management Personnel</w:t>
            </w:r>
          </w:p>
        </w:tc>
      </w:tr>
      <w:tr w:rsidR="001B394B" w14:paraId="2099F7A3" w14:textId="77777777">
        <w:trPr>
          <w:trHeight w:val="500"/>
        </w:trPr>
        <w:tc>
          <w:tcPr>
            <w:tcW w:w="0" w:type="auto"/>
            <w:shd w:val="clear" w:color="auto" w:fill="FFFFFF"/>
          </w:tcPr>
          <w:p w14:paraId="757E66E2" w14:textId="77777777" w:rsidR="001B394B" w:rsidRDefault="008431EF">
            <w:r>
              <w:br/>
              <w:t>Current Key Executives</w:t>
            </w:r>
          </w:p>
          <w:p w14:paraId="0D3DEF87" w14:textId="77777777" w:rsidR="001B394B" w:rsidRDefault="008431EF">
            <w:r>
              <w:br/>
            </w:r>
            <w:r>
              <w:t>1. Mr Guido Cicolani - Senior Vice President - Executive Contact (Senior management)</w:t>
            </w:r>
          </w:p>
          <w:p w14:paraId="1C1AD899" w14:textId="77777777" w:rsidR="001B394B" w:rsidRDefault="008431EF">
            <w:r>
              <w:br/>
              <w:t>2. Nicola Howie - Quality Manager - Admin Contact (Administration department)</w:t>
            </w:r>
          </w:p>
          <w:p w14:paraId="4CF43528" w14:textId="77777777" w:rsidR="001B394B" w:rsidRDefault="008431EF">
            <w:r>
              <w:br/>
            </w:r>
            <w:r>
              <w:t>3. Olayemi Olawale - House Manager - Admin Contact (Administration department)</w:t>
            </w:r>
          </w:p>
          <w:p w14:paraId="4FA815A0" w14:textId="77777777" w:rsidR="001B394B" w:rsidRDefault="008431EF">
            <w:r>
              <w:br/>
              <w:t>4. Mphil Shona Osborne - Quality Manager - Admin Contact (Administration department)</w:t>
            </w:r>
          </w:p>
          <w:p w14:paraId="7E5269A5" w14:textId="77777777" w:rsidR="001B394B" w:rsidRDefault="008431EF">
            <w:r>
              <w:br/>
              <w:t>5. Mr Ryan Milne - Business Development Manager - Sales Contact (Sales &amp; Retail)</w:t>
            </w:r>
          </w:p>
          <w:p w14:paraId="3AABECEE" w14:textId="77777777" w:rsidR="001B394B" w:rsidRDefault="008431EF">
            <w:r>
              <w:br/>
            </w:r>
            <w:r>
              <w:t>6. Ms Dawn Morley - Senior Account Manager - Sales Contact (Sales &amp; Retail)</w:t>
            </w:r>
          </w:p>
          <w:p w14:paraId="70AD4864" w14:textId="77777777" w:rsidR="001B394B" w:rsidRDefault="008431EF">
            <w:r>
              <w:br/>
              <w:t>7. Mr Craig Broadhurst - Hotel Manager - Operations Contact (Operations &amp; Production &amp; Manufacturing)</w:t>
            </w:r>
          </w:p>
          <w:p w14:paraId="42BF0DAD" w14:textId="77777777" w:rsidR="001B394B" w:rsidRDefault="008431EF">
            <w:r>
              <w:br/>
              <w:t>8. Mr Nick Coull - Services Manager - Operations Contact (Operations &amp; Production &amp; Manufacturing)</w:t>
            </w:r>
          </w:p>
          <w:p w14:paraId="367C8EAC" w14:textId="77777777" w:rsidR="001B394B" w:rsidRDefault="008431EF">
            <w:r>
              <w:br/>
              <w:t>9. Mr Peter Fraser - Services Manager - Operations Contact (Operations &amp; Production &amp; Manufacturing)</w:t>
            </w:r>
          </w:p>
          <w:p w14:paraId="637A3ABE" w14:textId="77777777" w:rsidR="001B394B" w:rsidRDefault="008431EF">
            <w:r>
              <w:br/>
              <w:t>10. Ms Helene Hadley - Specialist Services Manager - Operations Contact (Operations &amp; Production &amp; Manufacturing)</w:t>
            </w:r>
          </w:p>
          <w:p w14:paraId="632C7831" w14:textId="77777777" w:rsidR="001B394B" w:rsidRDefault="008431EF">
            <w:r>
              <w:br/>
              <w:t>11. Ms Kirsty Jones - Project Manager - Operations Contact (Operations &amp; Production &amp; Manufacturing)</w:t>
            </w:r>
          </w:p>
          <w:p w14:paraId="3C0BE297" w14:textId="77777777" w:rsidR="001B394B" w:rsidRDefault="008431EF">
            <w:r>
              <w:br/>
              <w:t>12. Dr Michael Robert Lloyd - Operations Manager - Operations Contact (Operations &amp; Production &amp; Manufacturing)</w:t>
            </w:r>
          </w:p>
          <w:p w14:paraId="2F009F30" w14:textId="77777777" w:rsidR="001B394B" w:rsidRDefault="008431EF">
            <w:r>
              <w:br/>
              <w:t>13. Mr Ben Millar - Project Manager - Operations Contact (Operations &amp; Production &amp; Manufacturing)</w:t>
            </w:r>
          </w:p>
          <w:p w14:paraId="45E7B03B" w14:textId="77777777" w:rsidR="001B394B" w:rsidRDefault="008431EF">
            <w:r>
              <w:br/>
              <w:t>14. Mr Iain John Murray - Project Manager - Operations Contact (Operations &amp; Production &amp; Manufacturing)</w:t>
            </w:r>
          </w:p>
          <w:p w14:paraId="64609F53" w14:textId="77777777" w:rsidR="001B394B" w:rsidRDefault="008431EF">
            <w:r>
              <w:br/>
              <w:t>15. Mr Graham Shearer - Project Manager - Operations Contact (Operations &amp; Production &amp; Manufacturing)</w:t>
            </w:r>
          </w:p>
          <w:p w14:paraId="69CD0F76" w14:textId="77777777" w:rsidR="001B394B" w:rsidRDefault="008431EF">
            <w:r>
              <w:br/>
              <w:t>16. Kalind Singh - Project Manager - Operations Contact (Operations &amp; Production &amp; Manufacturing)</w:t>
            </w:r>
          </w:p>
          <w:p w14:paraId="7AD719AD" w14:textId="77777777" w:rsidR="001B394B" w:rsidRDefault="008431EF">
            <w:r>
              <w:br/>
              <w:t>17. Mr Paul Smythe - Project Manager - Operations Contact (Operations &amp; Production &amp; Manufacturing)</w:t>
            </w:r>
          </w:p>
          <w:p w14:paraId="2900ECB2" w14:textId="77777777" w:rsidR="001B394B" w:rsidRDefault="008431EF">
            <w:r>
              <w:br/>
              <w:t>18. Mr Jim Stein - System Quality Manager - Operations Contact (Operations &amp; Production &amp; Manufacturing)</w:t>
            </w:r>
          </w:p>
          <w:p w14:paraId="23854367" w14:textId="77777777" w:rsidR="001B394B" w:rsidRDefault="008431EF">
            <w:r>
              <w:br/>
              <w:t>19. Mr Dan Buck - Test Manager - IT Contact (Information Technology (IT) &amp; Information Systems (IS))</w:t>
            </w:r>
          </w:p>
          <w:p w14:paraId="4A779EFC" w14:textId="77777777" w:rsidR="001B394B" w:rsidRDefault="008431EF">
            <w:r>
              <w:br/>
              <w:t>20. Mr Robert Abraham - Quality Assurance Manager - Health and Safety Contact (Health &amp; Safety)</w:t>
            </w:r>
          </w:p>
          <w:p w14:paraId="6A1AF7D8" w14:textId="77777777" w:rsidR="001B394B" w:rsidRDefault="008431EF">
            <w:r>
              <w:br/>
              <w:t>21. Mr Kelvin Adams - Quality Assurance Manager - Health and Safety Contact (Health &amp; Safety)</w:t>
            </w:r>
          </w:p>
          <w:p w14:paraId="27A3128E" w14:textId="77777777" w:rsidR="001B394B" w:rsidRDefault="008431EF">
            <w:r>
              <w:br/>
              <w:t>22. Jude Ayeni - Manager - General Contact (Other or unspecified department)</w:t>
            </w:r>
          </w:p>
          <w:p w14:paraId="360B9971" w14:textId="77777777" w:rsidR="001B394B" w:rsidRDefault="008431EF">
            <w:r>
              <w:br/>
              <w:t>23. Ms Jemma Berridge - Manager - General Contact (Other or unspecified department)</w:t>
            </w:r>
          </w:p>
          <w:p w14:paraId="760A654E" w14:textId="77777777" w:rsidR="001B394B" w:rsidRDefault="008431EF">
            <w:r>
              <w:br/>
              <w:t>24. Ms Hannah Darrington - Senior Manager - General Contact (Other or unspecified department)</w:t>
            </w:r>
          </w:p>
          <w:p w14:paraId="07DD58B3" w14:textId="77777777" w:rsidR="001B394B" w:rsidRDefault="008431EF">
            <w:r>
              <w:br/>
              <w:t>25. Mr Gareth Davies - Manager - General Contact (Other or unspecified department)</w:t>
            </w:r>
          </w:p>
          <w:p w14:paraId="51A08C24" w14:textId="77777777" w:rsidR="001B394B" w:rsidRDefault="008431EF">
            <w:r>
              <w:lastRenderedPageBreak/>
              <w:br/>
              <w:t>26. Ms Tracey Downie - Manager - General Contact (Other or unspecified department)</w:t>
            </w:r>
          </w:p>
          <w:p w14:paraId="172D1500" w14:textId="77777777" w:rsidR="001B394B" w:rsidRDefault="008431EF">
            <w:r>
              <w:br/>
              <w:t>27. Mr Darren Hatton - Manager - General Contact (Other or unspecified department)</w:t>
            </w:r>
          </w:p>
          <w:p w14:paraId="378B6543" w14:textId="77777777" w:rsidR="001B394B" w:rsidRDefault="008431EF">
            <w:r>
              <w:br/>
              <w:t>28. Austin Hendy - Manager - General Contact (Other or unspecified department)</w:t>
            </w:r>
          </w:p>
          <w:p w14:paraId="79B88105" w14:textId="77777777" w:rsidR="001B394B" w:rsidRDefault="008431EF">
            <w:r>
              <w:br/>
              <w:t>29. Mr Andrew Inglis - Senior Manager - General Contact (Other or unspecified department)</w:t>
            </w:r>
          </w:p>
          <w:p w14:paraId="363A9A2C" w14:textId="77777777" w:rsidR="001B394B" w:rsidRDefault="008431EF">
            <w:r>
              <w:br/>
              <w:t>30. Mr Alexandre Jousselme - Manager - General Contact (Other or unspecified department)</w:t>
            </w:r>
          </w:p>
          <w:p w14:paraId="01395F7B" w14:textId="77777777" w:rsidR="001B394B" w:rsidRDefault="008431EF">
            <w:r>
              <w:br/>
              <w:t>31. Mr Chris Lowe - Senior Manager - General Contact (Other or unspecified department)</w:t>
            </w:r>
          </w:p>
          <w:p w14:paraId="1110AED4" w14:textId="77777777" w:rsidR="001B394B" w:rsidRDefault="008431EF">
            <w:r>
              <w:br/>
              <w:t>32. Mr Sami Mahmoud - Manager - General Contact (Other or unspecified department)</w:t>
            </w:r>
          </w:p>
          <w:p w14:paraId="480FB6E2" w14:textId="77777777" w:rsidR="001B394B" w:rsidRDefault="008431EF">
            <w:r>
              <w:br/>
              <w:t>33. Ms Maria Morais - Senior Manager - General Contact (Other or unspecified department)</w:t>
            </w:r>
          </w:p>
          <w:p w14:paraId="1DE7E677" w14:textId="77777777" w:rsidR="001B394B" w:rsidRDefault="008431EF">
            <w:r>
              <w:br/>
            </w:r>
            <w:r>
              <w:t>34. Mr Tim Newton - Proposals Manager - General Contact (Other or unspecified department)</w:t>
            </w:r>
          </w:p>
          <w:p w14:paraId="648123AB" w14:textId="77777777" w:rsidR="001B394B" w:rsidRDefault="008431EF">
            <w:r>
              <w:br/>
              <w:t>35. Ms Michelle Nimmo - Manager - General Contact (Other or unspecified department)</w:t>
            </w:r>
          </w:p>
          <w:p w14:paraId="4942390D" w14:textId="77777777" w:rsidR="001B394B" w:rsidRDefault="008431EF">
            <w:r>
              <w:br/>
              <w:t>36. Ms Victoria Poole - Manager - General Contact (Other or unspecified department)</w:t>
            </w:r>
          </w:p>
          <w:p w14:paraId="0C939113" w14:textId="77777777" w:rsidR="001B394B" w:rsidRDefault="008431EF">
            <w:r>
              <w:br/>
              <w:t>37. Mr Mark Ranford - Senior Manager - General Contact (Other or unspecified department)</w:t>
            </w:r>
          </w:p>
          <w:p w14:paraId="14314838" w14:textId="77777777" w:rsidR="001B394B" w:rsidRDefault="008431EF">
            <w:r>
              <w:br/>
              <w:t>38. Ms Caroline Schnetz - Manager - General Contact (Other or unspecified department)</w:t>
            </w:r>
          </w:p>
          <w:p w14:paraId="41AC364E" w14:textId="77777777" w:rsidR="001B394B" w:rsidRDefault="008431EF">
            <w:r>
              <w:br/>
              <w:t>39. Norrie Sweetmore - Manager - General Contact (Other or unspecified department)</w:t>
            </w:r>
          </w:p>
          <w:p w14:paraId="06AC1D64" w14:textId="77777777" w:rsidR="001B394B" w:rsidRDefault="008431EF">
            <w:r>
              <w:br/>
              <w:t>40. Gabriele Tenero - Manager - General Contact (Other or unspecified department)</w:t>
            </w:r>
          </w:p>
          <w:p w14:paraId="13F02AA5" w14:textId="77777777" w:rsidR="001B394B" w:rsidRDefault="008431EF">
            <w:r>
              <w:br/>
              <w:t>41. Dimiter Tziavara - Manager - General Contact (Other or unspecified department)</w:t>
            </w:r>
          </w:p>
          <w:p w14:paraId="7FA0C0F2" w14:textId="77777777" w:rsidR="001B394B" w:rsidRDefault="008431EF">
            <w:r>
              <w:br/>
              <w:t>42. Cara Cheyne - Logistics Manager - Transport Contact (Other or unspecified department)</w:t>
            </w:r>
          </w:p>
          <w:p w14:paraId="55170F48" w14:textId="77777777" w:rsidR="001B394B" w:rsidRDefault="008431EF">
            <w:r>
              <w:br/>
              <w:t>43. Ms Valentina Baldini - Member; Unspecified executive (Board of Directors; Senior management)</w:t>
            </w:r>
          </w:p>
          <w:p w14:paraId="70B2114C" w14:textId="77777777" w:rsidR="001B394B" w:rsidRDefault="008431EF">
            <w:r>
              <w:br/>
              <w:t>44. Mr Andrew John Barr - Member; Unspecified executive (Board of Directors; Senior management)</w:t>
            </w:r>
          </w:p>
          <w:p w14:paraId="7A4E9022" w14:textId="77777777" w:rsidR="001B394B" w:rsidRDefault="008431EF">
            <w:r>
              <w:br/>
              <w:t>45. Mr Domenico Di Giambattista - Senior / Executive contact (Senior management)</w:t>
            </w:r>
          </w:p>
          <w:p w14:paraId="32FC6E8D" w14:textId="77777777" w:rsidR="001B394B" w:rsidRDefault="008431EF">
            <w:r>
              <w:br/>
              <w:t>46. Mr David Vincent Firmani - Member; Unspecified executive (Board of Directors; Senior management)</w:t>
            </w:r>
          </w:p>
          <w:p w14:paraId="1929D6FD" w14:textId="77777777" w:rsidR="001B394B" w:rsidRDefault="008431EF">
            <w:r>
              <w:br/>
              <w:t>47. Mr Daniel James Wright - Senior / Executive contact (Senior management)</w:t>
            </w:r>
          </w:p>
          <w:p w14:paraId="7529717D" w14:textId="77777777" w:rsidR="001B394B" w:rsidRDefault="008431EF">
            <w:r>
              <w:br/>
              <w:t>48. Ms Diane Abel - Senior / Executive contact; Administration department contact (Senior management; Administration department)</w:t>
            </w:r>
          </w:p>
          <w:p w14:paraId="51F3B07C" w14:textId="77777777" w:rsidR="001B394B" w:rsidRDefault="008431EF">
            <w:r>
              <w:br/>
              <w:t>49. Mr Chris French - Senior / Executive contact; Administration department contact (Senior management; Administration department)</w:t>
            </w:r>
          </w:p>
          <w:p w14:paraId="0CC66A6E" w14:textId="77777777" w:rsidR="001B394B" w:rsidRDefault="008431EF">
            <w:r>
              <w:br/>
              <w:t>50. Mr Pavel Grigorov - Senior / Executive contact (Senior management)</w:t>
            </w:r>
          </w:p>
          <w:p w14:paraId="32EDA839" w14:textId="77777777" w:rsidR="001B394B" w:rsidRDefault="008431EF">
            <w:r>
              <w:br/>
              <w:t>51. Mr Mokshoud Islam - Senior / Executive contact; Administration department contact (Senior management; Administration department)</w:t>
            </w:r>
          </w:p>
          <w:p w14:paraId="625B5744" w14:textId="77777777" w:rsidR="001B394B" w:rsidRDefault="008431EF">
            <w:r>
              <w:br/>
              <w:t>52. Ms Tina Mulcahy - Senior / Executive contact; Administration department contact (Senior management; Administration department)</w:t>
            </w:r>
          </w:p>
          <w:p w14:paraId="652FAD42" w14:textId="77777777" w:rsidR="001B394B" w:rsidRDefault="008431EF">
            <w:r>
              <w:br/>
            </w:r>
            <w:r>
              <w:t>53. Mr Babatunde Okunola - Senior / Executive contact; Administration department contact (Senior management; Administration department)</w:t>
            </w:r>
          </w:p>
          <w:p w14:paraId="7116A9D8" w14:textId="77777777" w:rsidR="001B394B" w:rsidRDefault="008431EF">
            <w:r>
              <w:br/>
              <w:t>54. Mr Nasir Saleem - Senior / Executive contact; Administration department contact (Senior management; Administration department)</w:t>
            </w:r>
          </w:p>
          <w:p w14:paraId="0D7EC0C1" w14:textId="77777777" w:rsidR="001B394B" w:rsidRDefault="008431EF">
            <w:r>
              <w:br/>
              <w:t>55. Jinal Shah - Senior / Executive contact (Senior management)</w:t>
            </w:r>
          </w:p>
          <w:p w14:paraId="52B55433" w14:textId="77777777" w:rsidR="001B394B" w:rsidRDefault="008431EF">
            <w:r>
              <w:lastRenderedPageBreak/>
              <w:br/>
              <w:t>56. Jourdann Wilde - Senior / Executive contact; Administration department contact (Senior management; Administration department)</w:t>
            </w:r>
          </w:p>
          <w:p w14:paraId="116C0930" w14:textId="77777777" w:rsidR="001B394B" w:rsidRDefault="008431EF">
            <w:r>
              <w:br/>
              <w:t>57. Mr Patrick Brendan Byrne - Executive - General Contact (Other or unspecified department)</w:t>
            </w:r>
          </w:p>
          <w:p w14:paraId="78A9360C" w14:textId="77777777" w:rsidR="001B394B" w:rsidRDefault="008431EF">
            <w:r>
              <w:br/>
              <w:t>58. Mr Kevin Emmerson - Executive - General Contact (Other or unspecified department)</w:t>
            </w:r>
          </w:p>
          <w:p w14:paraId="0E8B72BB" w14:textId="77777777" w:rsidR="001B394B" w:rsidRDefault="008431EF">
            <w:r>
              <w:br/>
              <w:t>59. Mr Michael J. Holston - Executive - General Contact (Other or unspecified department)</w:t>
            </w:r>
          </w:p>
          <w:p w14:paraId="16BD39E4" w14:textId="77777777" w:rsidR="001B394B" w:rsidRDefault="008431EF">
            <w:r>
              <w:br/>
              <w:t>60. Mr Dan House - Executive - General Contact (Other or unspecified department)</w:t>
            </w:r>
          </w:p>
          <w:p w14:paraId="74629E04" w14:textId="77777777" w:rsidR="001B394B" w:rsidRDefault="008431EF">
            <w:r>
              <w:br/>
              <w:t>61. Tlegen Mukashev - Executive - General Contact (Other or unspecified department)</w:t>
            </w:r>
          </w:p>
          <w:p w14:paraId="0654F685" w14:textId="77777777" w:rsidR="001B394B" w:rsidRDefault="008431EF">
            <w:r>
              <w:br/>
            </w:r>
            <w:r>
              <w:t>62. Mr James Ratcliffe - Executive - General Contact (Other or unspecified department)</w:t>
            </w:r>
          </w:p>
          <w:p w14:paraId="0481F18F" w14:textId="77777777" w:rsidR="001B394B" w:rsidRDefault="008431EF">
            <w:r>
              <w:br/>
              <w:t>63. Mr Neil Tracy - Executive - General Contact (Other or unspecified department)</w:t>
            </w:r>
          </w:p>
          <w:p w14:paraId="081CB8FE" w14:textId="77777777" w:rsidR="001B394B" w:rsidRDefault="008431EF">
            <w:r>
              <w:br/>
              <w:t>64. Mr Gaurav Varma - Executive - General Contact (Other or unspecified department)</w:t>
            </w:r>
          </w:p>
          <w:p w14:paraId="50F1AB09" w14:textId="77777777" w:rsidR="001B394B" w:rsidRDefault="008431EF">
            <w:r>
              <w:br/>
              <w:t>65. Mr Andy Warrick - Executive - General Contact (Other or unspecified department)</w:t>
            </w:r>
          </w:p>
          <w:p w14:paraId="623B4C0A" w14:textId="77777777" w:rsidR="001B394B" w:rsidRDefault="008431EF">
            <w:r>
              <w:br/>
              <w:t>66. Ms Lorraine Amanda Dunlop - Company secretary (Senior management)</w:t>
            </w:r>
          </w:p>
          <w:p w14:paraId="17E0F852" w14:textId="77777777" w:rsidR="001B394B" w:rsidRDefault="008431EF">
            <w:r>
              <w:br/>
              <w:t>67. Mr Fulvio Biasiolo - Finance &amp; Accounting contact</w:t>
            </w:r>
          </w:p>
          <w:p w14:paraId="2CA32FB7" w14:textId="77777777" w:rsidR="001B394B" w:rsidRDefault="008431EF">
            <w:r>
              <w:br/>
              <w:t>68. Dorota Costa - Finance &amp; Accounting contact</w:t>
            </w:r>
          </w:p>
          <w:p w14:paraId="0B6A55BA" w14:textId="77777777" w:rsidR="001B394B" w:rsidRDefault="008431EF">
            <w:r>
              <w:br/>
              <w:t>69. Ms Alina Girdzejevska - Finance &amp; Accounting contact</w:t>
            </w:r>
          </w:p>
          <w:p w14:paraId="096776AC" w14:textId="77777777" w:rsidR="001B394B" w:rsidRDefault="008431EF">
            <w:r>
              <w:br/>
              <w:t>70. Mr Richard Chamberlain - Administration department contact</w:t>
            </w:r>
          </w:p>
          <w:p w14:paraId="61405D81" w14:textId="77777777" w:rsidR="001B394B" w:rsidRDefault="008431EF">
            <w:r>
              <w:br/>
              <w:t>71. Mr Matthew Dibbins - Administration department contact; Health &amp; Safety contact (Administration department; Health &amp; Safety)</w:t>
            </w:r>
          </w:p>
          <w:p w14:paraId="7D500077" w14:textId="77777777" w:rsidR="001B394B" w:rsidRDefault="008431EF">
            <w:r>
              <w:br/>
              <w:t>72. Mr Simon Jones - Administration department contact; Health &amp; Safety contact (Administration department; Health &amp; Safety)</w:t>
            </w:r>
          </w:p>
          <w:p w14:paraId="012ED6EF" w14:textId="77777777" w:rsidR="001B394B" w:rsidRDefault="008431EF">
            <w:r>
              <w:br/>
              <w:t>73. Ms June Lennon - Administration department contact</w:t>
            </w:r>
          </w:p>
          <w:p w14:paraId="7CF8527B" w14:textId="77777777" w:rsidR="001B394B" w:rsidRDefault="008431EF">
            <w:r>
              <w:br/>
              <w:t>74. Ms Lorraine Morris - Administration department contact; Operations &amp; Production contact (Administration department; Operations &amp; Production &amp; Manufacturing)</w:t>
            </w:r>
          </w:p>
          <w:p w14:paraId="5D8139B6" w14:textId="77777777" w:rsidR="001B394B" w:rsidRDefault="008431EF">
            <w:r>
              <w:br/>
              <w:t>75. Mr Andy Nicklin - Administration department contact</w:t>
            </w:r>
          </w:p>
          <w:p w14:paraId="418FD841" w14:textId="77777777" w:rsidR="001B394B" w:rsidRDefault="008431EF">
            <w:r>
              <w:br/>
              <w:t>76. Mr John Veach - Administration department contact</w:t>
            </w:r>
          </w:p>
          <w:p w14:paraId="466806FC" w14:textId="77777777" w:rsidR="001B394B" w:rsidRDefault="008431EF">
            <w:r>
              <w:br/>
              <w:t>77. Melissa Bumble - Personnel contact (Human Resources (HR))</w:t>
            </w:r>
          </w:p>
          <w:p w14:paraId="1FE0D56E" w14:textId="77777777" w:rsidR="001B394B" w:rsidRDefault="008431EF">
            <w:r>
              <w:br/>
              <w:t>78. Mr Robert Devine - Personnel contact (Human Resources (HR))</w:t>
            </w:r>
          </w:p>
          <w:p w14:paraId="0F68954F" w14:textId="77777777" w:rsidR="001B394B" w:rsidRDefault="008431EF">
            <w:r>
              <w:br/>
              <w:t>79. Mr Bogdan Alexandru - Sales &amp; Retail contact</w:t>
            </w:r>
          </w:p>
          <w:p w14:paraId="3A34C1F4" w14:textId="77777777" w:rsidR="001B394B" w:rsidRDefault="008431EF">
            <w:r>
              <w:br/>
              <w:t>80. Abbey Benstead - Sales &amp; Retail contact</w:t>
            </w:r>
          </w:p>
          <w:p w14:paraId="150187B5" w14:textId="77777777" w:rsidR="001B394B" w:rsidRDefault="008431EF">
            <w:r>
              <w:br/>
              <w:t>81. Mr Joseph Frank Greener - Sales &amp; Retail contact</w:t>
            </w:r>
          </w:p>
          <w:p w14:paraId="76BFEAF7" w14:textId="77777777" w:rsidR="001B394B" w:rsidRDefault="008431EF">
            <w:r>
              <w:br/>
              <w:t>82. Ms Denise Mansfield - Sales &amp; Retail contact</w:t>
            </w:r>
          </w:p>
          <w:p w14:paraId="3BA5F91F" w14:textId="77777777" w:rsidR="001B394B" w:rsidRDefault="008431EF">
            <w:r>
              <w:br/>
              <w:t>83. Ms Susan Ramshaw - Sales &amp; Retail contact</w:t>
            </w:r>
          </w:p>
          <w:p w14:paraId="6952E99C" w14:textId="77777777" w:rsidR="001B394B" w:rsidRDefault="008431EF">
            <w:r>
              <w:br/>
              <w:t>84. Mr Graham John Boswell - Technical &amp; Scientific contact (Research &amp; Development / Engineering)</w:t>
            </w:r>
          </w:p>
          <w:p w14:paraId="2CD8ED39" w14:textId="77777777" w:rsidR="001B394B" w:rsidRDefault="008431EF">
            <w:r>
              <w:br/>
              <w:t>85. Mr Ian Chu - Technical &amp; Scientific contact (Research &amp; Development / Engineering)</w:t>
            </w:r>
          </w:p>
          <w:p w14:paraId="19117E99" w14:textId="77777777" w:rsidR="001B394B" w:rsidRDefault="008431EF">
            <w:r>
              <w:br/>
              <w:t>86. Mr Lewis Gatt - Technical &amp; Scientific contact (Research &amp; Development / Engineering)</w:t>
            </w:r>
          </w:p>
          <w:p w14:paraId="4F3273B8" w14:textId="77777777" w:rsidR="001B394B" w:rsidRDefault="008431EF">
            <w:r>
              <w:lastRenderedPageBreak/>
              <w:br/>
              <w:t>87. Mr Jim Gowans - Technical &amp; Scientific contact (Research &amp; Development / Engineering)</w:t>
            </w:r>
          </w:p>
          <w:p w14:paraId="5D8E4643" w14:textId="77777777" w:rsidR="001B394B" w:rsidRDefault="008431EF">
            <w:r>
              <w:br/>
              <w:t>88. Mr Richard Keddie - Technical &amp; Scientific contact (Research &amp; Development / Engineering)</w:t>
            </w:r>
          </w:p>
          <w:p w14:paraId="362A722D" w14:textId="77777777" w:rsidR="001B394B" w:rsidRDefault="008431EF">
            <w:r>
              <w:br/>
              <w:t>89. Mr Jonathan Lamb - Technical &amp; Scientific contact (Research &amp; Development / Engineering)</w:t>
            </w:r>
          </w:p>
          <w:p w14:paraId="156AE92A" w14:textId="77777777" w:rsidR="001B394B" w:rsidRDefault="008431EF">
            <w:r>
              <w:br/>
            </w:r>
            <w:r>
              <w:t>90. Mr Danny Quick - Technical &amp; Scientific contact (Research &amp; Development / Engineering)</w:t>
            </w:r>
          </w:p>
          <w:p w14:paraId="417FA84E" w14:textId="77777777" w:rsidR="001B394B" w:rsidRDefault="008431EF">
            <w:r>
              <w:br/>
              <w:t>91. Mr Mike Troup - Technical &amp; Scientific contact (Research &amp; Development / Engineering)</w:t>
            </w:r>
          </w:p>
          <w:p w14:paraId="59688D14" w14:textId="77777777" w:rsidR="001B394B" w:rsidRDefault="008431EF">
            <w:r>
              <w:br/>
              <w:t>92. Mr Richard Van Gelder - Technical &amp; Scientific contact; Research &amp; Development contact (Research &amp; Development / Engineering)</w:t>
            </w:r>
          </w:p>
          <w:p w14:paraId="1AF922D1" w14:textId="77777777" w:rsidR="001B394B" w:rsidRDefault="008431EF">
            <w:r>
              <w:br/>
              <w:t>93. Mr Mark Anis - Research &amp; Development contact (Research &amp; Development / Engineering)</w:t>
            </w:r>
          </w:p>
          <w:p w14:paraId="62B96AA4" w14:textId="77777777" w:rsidR="001B394B" w:rsidRDefault="008431EF">
            <w:r>
              <w:br/>
              <w:t>94. Captain Andrew Mark Aspden - Research &amp; Development contact (Research &amp; Development / Engineering)</w:t>
            </w:r>
          </w:p>
          <w:p w14:paraId="7E3CF0B0" w14:textId="77777777" w:rsidR="001B394B" w:rsidRDefault="008431EF">
            <w:r>
              <w:br/>
              <w:t>95. Mr Tim Banham - Research &amp; Development contact (Research &amp; Development / Engineering)</w:t>
            </w:r>
          </w:p>
          <w:p w14:paraId="02EA8B59" w14:textId="77777777" w:rsidR="001B394B" w:rsidRDefault="008431EF">
            <w:r>
              <w:br/>
              <w:t>96. Ms Carolyn Bean - Research &amp; Development contact (Research &amp; Development / Engineering)</w:t>
            </w:r>
          </w:p>
          <w:p w14:paraId="7AF08F19" w14:textId="77777777" w:rsidR="001B394B" w:rsidRDefault="008431EF">
            <w:r>
              <w:br/>
              <w:t>97. Mr Matthew Beckingham - Research &amp; Development contact (Research &amp; Development / Engineering)</w:t>
            </w:r>
          </w:p>
          <w:p w14:paraId="79AEB402" w14:textId="77777777" w:rsidR="001B394B" w:rsidRDefault="008431EF">
            <w:r>
              <w:br/>
              <w:t>98. Mr Ugochukwu Beng - Research &amp; Development contact (Research &amp; Development / Engineering)</w:t>
            </w:r>
          </w:p>
          <w:p w14:paraId="3E3CA04C" w14:textId="77777777" w:rsidR="001B394B" w:rsidRDefault="008431EF">
            <w:r>
              <w:br/>
              <w:t>99. Mr Stephen Blackwell - Research &amp; Development contact (Research &amp; Development / Engineering)</w:t>
            </w:r>
          </w:p>
          <w:p w14:paraId="36DE48EB" w14:textId="77777777" w:rsidR="001B394B" w:rsidRDefault="008431EF">
            <w:r>
              <w:br/>
              <w:t>100. Mr Bob Cherloti - Research &amp; Development contact (Research &amp; Development / Engineering)</w:t>
            </w:r>
          </w:p>
          <w:p w14:paraId="08A039E3" w14:textId="77777777" w:rsidR="001B394B" w:rsidRDefault="008431EF">
            <w:r>
              <w:br/>
              <w:t>101. Mr Keith Colder - Research &amp; Development contact (Research &amp; Development / Engineering)</w:t>
            </w:r>
          </w:p>
          <w:p w14:paraId="05D97D21" w14:textId="77777777" w:rsidR="001B394B" w:rsidRDefault="008431EF">
            <w:r>
              <w:br/>
              <w:t>102. Mikey Cumming - Research &amp; Development contact (Research &amp; Development / Engineering)</w:t>
            </w:r>
          </w:p>
          <w:p w14:paraId="03A20F4B" w14:textId="77777777" w:rsidR="001B394B" w:rsidRDefault="008431EF">
            <w:r>
              <w:br/>
            </w:r>
            <w:r>
              <w:t>103. Mr Li Ding - Research &amp; Development contact (Research &amp; Development / Engineering)</w:t>
            </w:r>
          </w:p>
          <w:p w14:paraId="7B315B7A" w14:textId="77777777" w:rsidR="001B394B" w:rsidRDefault="008431EF">
            <w:r>
              <w:br/>
              <w:t>104. Mr Craig Ellis - Research &amp; Development contact (Research &amp; Development / Engineering)</w:t>
            </w:r>
          </w:p>
          <w:p w14:paraId="2F8F501B" w14:textId="77777777" w:rsidR="001B394B" w:rsidRDefault="008431EF">
            <w:r>
              <w:br/>
              <w:t>105. Mr Imanol Fernandez - Research &amp; Development contact (Research &amp; Development / Engineering)</w:t>
            </w:r>
          </w:p>
          <w:p w14:paraId="2800EE28" w14:textId="77777777" w:rsidR="001B394B" w:rsidRDefault="008431EF">
            <w:r>
              <w:br/>
              <w:t>106. Mr Tom Ferris - Research &amp; Development contact (Research &amp; Development / Engineering)</w:t>
            </w:r>
          </w:p>
          <w:p w14:paraId="46BD3FE9" w14:textId="77777777" w:rsidR="001B394B" w:rsidRDefault="008431EF">
            <w:r>
              <w:br/>
              <w:t>107. Ms Stephanie Gadsby - Research &amp; Development contact (Research &amp; Development / Engineering)</w:t>
            </w:r>
          </w:p>
          <w:p w14:paraId="65499D24" w14:textId="77777777" w:rsidR="001B394B" w:rsidRDefault="008431EF">
            <w:r>
              <w:br/>
              <w:t>108. Ms Dany George - Research &amp; Development contact (Research &amp; Development / Engineering)</w:t>
            </w:r>
          </w:p>
          <w:p w14:paraId="541E6391" w14:textId="77777777" w:rsidR="001B394B" w:rsidRDefault="008431EF">
            <w:r>
              <w:br/>
              <w:t>109. Mr Nathan Goodison - Research &amp; Development contact (Research &amp; Development / Engineering)</w:t>
            </w:r>
          </w:p>
          <w:p w14:paraId="2CDE8453" w14:textId="77777777" w:rsidR="001B394B" w:rsidRDefault="008431EF">
            <w:r>
              <w:br/>
              <w:t>110. Mr Vincent Griffin - Research &amp; Development contact (Research &amp; Development / Engineering)</w:t>
            </w:r>
          </w:p>
          <w:p w14:paraId="6F87250A" w14:textId="77777777" w:rsidR="001B394B" w:rsidRDefault="008431EF">
            <w:r>
              <w:br/>
              <w:t>111. Mr Matt Hampson - Research &amp; Development contact (Research &amp; Development / Engineering)</w:t>
            </w:r>
          </w:p>
          <w:p w14:paraId="2EA4D603" w14:textId="77777777" w:rsidR="001B394B" w:rsidRDefault="008431EF">
            <w:r>
              <w:br/>
              <w:t>112. Mr Marc Heeley - Research &amp; Development contact (Research &amp; Development / Engineering)</w:t>
            </w:r>
          </w:p>
          <w:p w14:paraId="04B301CB" w14:textId="77777777" w:rsidR="001B394B" w:rsidRDefault="008431EF">
            <w:r>
              <w:br/>
              <w:t>113. Russell Ieng - Research &amp; Development contact (Research &amp; Development / Engineering)</w:t>
            </w:r>
          </w:p>
          <w:p w14:paraId="62586DE9" w14:textId="77777777" w:rsidR="001B394B" w:rsidRDefault="008431EF">
            <w:r>
              <w:br/>
              <w:t>114. Al Jamil - Research &amp; Development contact (Research &amp; Development / Engineering)</w:t>
            </w:r>
          </w:p>
          <w:p w14:paraId="757D6114" w14:textId="77777777" w:rsidR="001B394B" w:rsidRDefault="008431EF">
            <w:r>
              <w:br/>
              <w:t>115. Mr Dave Lambert - Research &amp; Development contact (Research &amp; Development / Engineering)</w:t>
            </w:r>
          </w:p>
          <w:p w14:paraId="66022982" w14:textId="77777777" w:rsidR="001B394B" w:rsidRDefault="008431EF">
            <w:r>
              <w:br/>
              <w:t>116. Bently Liew - Research &amp; Development contact (Research &amp; Development / Engineering)</w:t>
            </w:r>
          </w:p>
          <w:p w14:paraId="7BFF5A22" w14:textId="77777777" w:rsidR="001B394B" w:rsidRDefault="008431EF">
            <w:r>
              <w:br/>
              <w:t>117. Mr William Lodeweegs - Research &amp; Development contact (Research &amp; Development / Engineering)</w:t>
            </w:r>
          </w:p>
          <w:p w14:paraId="0E31B880" w14:textId="77777777" w:rsidR="001B394B" w:rsidRDefault="008431EF">
            <w:r>
              <w:br/>
            </w:r>
            <w:r>
              <w:t>118. Mr Grant Malone - Research &amp; Development contact (Research &amp; Development / Engineering)</w:t>
            </w:r>
          </w:p>
          <w:p w14:paraId="247FBA94" w14:textId="77777777" w:rsidR="001B394B" w:rsidRDefault="008431EF">
            <w:r>
              <w:br/>
              <w:t>119. Mr Barry McKay - Research &amp; Development contact (Research &amp; Development / Engineering)</w:t>
            </w:r>
          </w:p>
          <w:p w14:paraId="53257C75" w14:textId="77777777" w:rsidR="001B394B" w:rsidRDefault="008431EF">
            <w:r>
              <w:lastRenderedPageBreak/>
              <w:br/>
              <w:t>120. Mr Jack McNally - Research &amp; Development contact (Research &amp; Development / Engineering)</w:t>
            </w:r>
          </w:p>
          <w:p w14:paraId="60247349" w14:textId="77777777" w:rsidR="001B394B" w:rsidRDefault="008431EF">
            <w:r>
              <w:br/>
              <w:t>121. Mr Thomas Mxguinness - Research &amp; Development contact (Research &amp; Development / Engineering)</w:t>
            </w:r>
          </w:p>
          <w:p w14:paraId="7167AF1A" w14:textId="77777777" w:rsidR="001B394B" w:rsidRDefault="008431EF">
            <w:r>
              <w:br/>
              <w:t>122. Mr Richard Newlands - Research &amp; Development contact (Research &amp; Development / Engineering)</w:t>
            </w:r>
          </w:p>
          <w:p w14:paraId="31B574C1" w14:textId="77777777" w:rsidR="001B394B" w:rsidRDefault="008431EF">
            <w:r>
              <w:br/>
              <w:t>123. Ms Isabel Pedr - Research &amp; Development contact (Research &amp; Development / Engineering)</w:t>
            </w:r>
          </w:p>
          <w:p w14:paraId="194CD0C7" w14:textId="77777777" w:rsidR="001B394B" w:rsidRDefault="008431EF">
            <w:r>
              <w:br/>
              <w:t>124. Mr Alan Porteous - Research &amp; Development contact (Research &amp; Development / Engineering)</w:t>
            </w:r>
          </w:p>
          <w:p w14:paraId="32F232C4" w14:textId="77777777" w:rsidR="001B394B" w:rsidRDefault="008431EF">
            <w:r>
              <w:br/>
              <w:t>125. Mr John Ried - Research &amp; Development contact (Research &amp; Development / Engineering)</w:t>
            </w:r>
          </w:p>
          <w:p w14:paraId="10926631" w14:textId="77777777" w:rsidR="001B394B" w:rsidRDefault="008431EF">
            <w:r>
              <w:br/>
              <w:t>126. Mr Ray Rimmer - Research &amp; Development contact (Research &amp; Development / Engineering)</w:t>
            </w:r>
          </w:p>
          <w:p w14:paraId="5B67293C" w14:textId="77777777" w:rsidR="001B394B" w:rsidRDefault="008431EF">
            <w:r>
              <w:br/>
              <w:t>127. Mr Tony Scorgie - Research &amp; Development contact (Research &amp; Development / Engineering)</w:t>
            </w:r>
          </w:p>
          <w:p w14:paraId="1FA5CEEC" w14:textId="77777777" w:rsidR="001B394B" w:rsidRDefault="008431EF">
            <w:r>
              <w:br/>
              <w:t>128. Mr Hector Sheed - Research &amp; Development contact (Research &amp; Development / Engineering)</w:t>
            </w:r>
          </w:p>
          <w:p w14:paraId="36FFEB55" w14:textId="77777777" w:rsidR="001B394B" w:rsidRDefault="008431EF">
            <w:r>
              <w:br/>
              <w:t>129. Ramotan Simamora - Research &amp; Development contact (Research &amp; Development / Engineering)</w:t>
            </w:r>
          </w:p>
          <w:p w14:paraId="12F3ED2E" w14:textId="77777777" w:rsidR="001B394B" w:rsidRDefault="008431EF">
            <w:r>
              <w:br/>
              <w:t>130. Mr Murray Smith - Research &amp; Development contact (Research &amp; Development / Engineering)</w:t>
            </w:r>
          </w:p>
          <w:p w14:paraId="32DEB443" w14:textId="77777777" w:rsidR="001B394B" w:rsidRDefault="008431EF">
            <w:r>
              <w:br/>
              <w:t>131. Ms Claire Smith - Research &amp; Development contact (Research &amp; Development / Engineering)</w:t>
            </w:r>
          </w:p>
          <w:p w14:paraId="24B62ACF" w14:textId="77777777" w:rsidR="001B394B" w:rsidRDefault="008431EF">
            <w:r>
              <w:br/>
              <w:t>132. Mr Josh Snook - Research &amp; Development contact (Research &amp; Development / Engineering)</w:t>
            </w:r>
          </w:p>
          <w:p w14:paraId="7B951113" w14:textId="77777777" w:rsidR="001B394B" w:rsidRDefault="008431EF">
            <w:r>
              <w:br/>
              <w:t>133. Mr Justin Steer - Research &amp; Development contact (Research &amp; Development / Engineering)</w:t>
            </w:r>
          </w:p>
          <w:p w14:paraId="20BD09DA" w14:textId="77777777" w:rsidR="001B394B" w:rsidRDefault="008431EF">
            <w:r>
              <w:br/>
              <w:t>134. Mr Andrew Strachan - Research &amp; Development contact (Research &amp; Development / Engineering)</w:t>
            </w:r>
          </w:p>
          <w:p w14:paraId="0F2FC518" w14:textId="77777777" w:rsidR="001B394B" w:rsidRDefault="008431EF">
            <w:r>
              <w:br/>
              <w:t>135. Mr Jakub Szymborski - Research &amp; Development contact (Research &amp; Development / Engineering)</w:t>
            </w:r>
          </w:p>
          <w:p w14:paraId="36A8D57A" w14:textId="77777777" w:rsidR="001B394B" w:rsidRDefault="008431EF">
            <w:r>
              <w:br/>
              <w:t>136. Ms Amy Tipton - Research &amp; Development contact (Research &amp; Development / Engineering)</w:t>
            </w:r>
          </w:p>
          <w:p w14:paraId="06128629" w14:textId="77777777" w:rsidR="001B394B" w:rsidRDefault="008431EF">
            <w:r>
              <w:br/>
              <w:t>137. Mr Max White - Research &amp; Development contact (Research &amp; Development / Engineering)</w:t>
            </w:r>
          </w:p>
          <w:p w14:paraId="0FB18866" w14:textId="77777777" w:rsidR="001B394B" w:rsidRDefault="008431EF">
            <w:r>
              <w:br/>
              <w:t>138. Mr Tony Wilde - Research &amp; Development contact (Research &amp; Development / Engineering)</w:t>
            </w:r>
          </w:p>
          <w:p w14:paraId="28CA58B2" w14:textId="77777777" w:rsidR="001B394B" w:rsidRDefault="008431EF">
            <w:r>
              <w:br/>
              <w:t>139. Mr Graeme Woods - Research &amp; Development contact (Research &amp; Development / Engineering)</w:t>
            </w:r>
          </w:p>
          <w:p w14:paraId="75B95B82" w14:textId="77777777" w:rsidR="001B394B" w:rsidRDefault="008431EF">
            <w:r>
              <w:br/>
              <w:t>140. Mr Callum Bayfield - Operations &amp; Production contact (Operations &amp; Production &amp; Manufacturing)</w:t>
            </w:r>
          </w:p>
          <w:p w14:paraId="62F888EE" w14:textId="77777777" w:rsidR="001B394B" w:rsidRDefault="008431EF">
            <w:r>
              <w:br/>
              <w:t>141. Cameron Birrell - Operations &amp; Production contact (Operations &amp; Production &amp; Manufacturing)</w:t>
            </w:r>
          </w:p>
          <w:p w14:paraId="73A9F24B" w14:textId="77777777" w:rsidR="001B394B" w:rsidRDefault="008431EF">
            <w:r>
              <w:br/>
              <w:t>142. Mr Dieter Brewer - Operations &amp; Production contact (Operations &amp; Production &amp; Manufacturing)</w:t>
            </w:r>
          </w:p>
          <w:p w14:paraId="59C10D4C" w14:textId="77777777" w:rsidR="001B394B" w:rsidRDefault="008431EF">
            <w:r>
              <w:br/>
              <w:t>143. Mr James Cargill - Operations &amp; Production contact (Operations &amp; Production &amp; Manufacturing)</w:t>
            </w:r>
          </w:p>
          <w:p w14:paraId="5E2805BB" w14:textId="77777777" w:rsidR="001B394B" w:rsidRDefault="008431EF">
            <w:r>
              <w:br/>
              <w:t>144. Mr Peter Currell - Operations &amp; Production contact (Operations &amp; Production &amp; Manufacturing)</w:t>
            </w:r>
          </w:p>
          <w:p w14:paraId="4070D111" w14:textId="77777777" w:rsidR="001B394B" w:rsidRDefault="008431EF">
            <w:r>
              <w:br/>
              <w:t>145. Mr Luke George - Operations &amp; Production contact (Operations &amp; Production &amp; Manufacturing)</w:t>
            </w:r>
          </w:p>
          <w:p w14:paraId="431155DD" w14:textId="77777777" w:rsidR="001B394B" w:rsidRDefault="008431EF">
            <w:r>
              <w:br/>
            </w:r>
            <w:r>
              <w:t>146. Mr Roy Goodwin - Operations &amp; Production contact (Operations &amp; Production &amp; Manufacturing)</w:t>
            </w:r>
          </w:p>
          <w:p w14:paraId="0B17CD37" w14:textId="77777777" w:rsidR="001B394B" w:rsidRDefault="008431EF">
            <w:r>
              <w:br/>
              <w:t>147. Mr Douglas McInally - Operations &amp; Production contact (Operations &amp; Production &amp; Manufacturing)</w:t>
            </w:r>
          </w:p>
          <w:p w14:paraId="2B2866DC" w14:textId="77777777" w:rsidR="001B394B" w:rsidRDefault="008431EF">
            <w:r>
              <w:br/>
              <w:t>148. Mr Graeme Nicol - Operations &amp; Production contact (Operations &amp; Production &amp; Manufacturing)</w:t>
            </w:r>
          </w:p>
          <w:p w14:paraId="47FEE262" w14:textId="77777777" w:rsidR="001B394B" w:rsidRDefault="008431EF">
            <w:r>
              <w:br/>
              <w:t>149. Mr John Ralph Norton - Operations &amp; Production contact (Operations &amp; Production &amp; Manufacturing)</w:t>
            </w:r>
          </w:p>
          <w:p w14:paraId="183FA8FD" w14:textId="77777777" w:rsidR="001B394B" w:rsidRDefault="008431EF">
            <w:r>
              <w:br/>
              <w:t>150. Mr George Palmer - Operations &amp; Production contact (Operations &amp; Production &amp; Manufacturing)</w:t>
            </w:r>
          </w:p>
          <w:p w14:paraId="5D42AE27" w14:textId="77777777" w:rsidR="001B394B" w:rsidRDefault="008431EF">
            <w:r>
              <w:br/>
              <w:t>151. Mr Alex Rogers - Operations &amp; Production contact (Operations &amp; Production &amp; Manufacturing)</w:t>
            </w:r>
          </w:p>
          <w:p w14:paraId="621FE981" w14:textId="77777777" w:rsidR="001B394B" w:rsidRDefault="008431EF">
            <w:r>
              <w:br/>
              <w:t>152. Mr Neil Sands - Operations &amp; Production contact (Operations &amp; Production &amp; Manufacturing)</w:t>
            </w:r>
          </w:p>
          <w:p w14:paraId="7D4DE3CF" w14:textId="77777777" w:rsidR="001B394B" w:rsidRDefault="008431EF">
            <w:r>
              <w:lastRenderedPageBreak/>
              <w:br/>
            </w:r>
            <w:r>
              <w:t>153. Mr Sami Semlali - Operations &amp; Production contact (Operations &amp; Production &amp; Manufacturing)</w:t>
            </w:r>
          </w:p>
          <w:p w14:paraId="30297642" w14:textId="77777777" w:rsidR="001B394B" w:rsidRDefault="008431EF">
            <w:r>
              <w:br/>
              <w:t>154. Mr Edward Shaw - Operations &amp; Production contact (Operations &amp; Production &amp; Manufacturing)</w:t>
            </w:r>
          </w:p>
          <w:p w14:paraId="41AA97C5" w14:textId="77777777" w:rsidR="001B394B" w:rsidRDefault="008431EF">
            <w:r>
              <w:br/>
              <w:t>155. Derry Simpson - Operations &amp; Production contact (Operations &amp; Production &amp; Manufacturing)</w:t>
            </w:r>
          </w:p>
          <w:p w14:paraId="488D3995" w14:textId="77777777" w:rsidR="001B394B" w:rsidRDefault="008431EF">
            <w:r>
              <w:br/>
              <w:t>156. Ms Stephanie Sweeney - Operations &amp; Production contact (Operations &amp; Production &amp; Manufacturing)</w:t>
            </w:r>
          </w:p>
          <w:p w14:paraId="6CE6DAE0" w14:textId="77777777" w:rsidR="001B394B" w:rsidRDefault="008431EF">
            <w:r>
              <w:br/>
              <w:t>157. Mr Blair Telfer - Operations &amp; Production contact (Operations &amp; Production &amp; Manufacturing)</w:t>
            </w:r>
          </w:p>
          <w:p w14:paraId="6F67A3BB" w14:textId="77777777" w:rsidR="001B394B" w:rsidRDefault="008431EF">
            <w:r>
              <w:br/>
              <w:t>158. Mr Steven Woodruff - Operations &amp; Production contact (Operations &amp; Production &amp; Manufacturing)</w:t>
            </w:r>
          </w:p>
          <w:p w14:paraId="76012D8C" w14:textId="77777777" w:rsidR="001B394B" w:rsidRDefault="008431EF">
            <w:r>
              <w:br/>
              <w:t>159. Fionn Hardy - Purchasing contact (Purchasing &amp; Procurement)</w:t>
            </w:r>
          </w:p>
          <w:p w14:paraId="263D545D" w14:textId="77777777" w:rsidR="001B394B" w:rsidRDefault="008431EF">
            <w:r>
              <w:br/>
              <w:t>160. Ms Ava Howard - Purchasing contact (Purchasing &amp; Procurement)</w:t>
            </w:r>
          </w:p>
          <w:p w14:paraId="19DA3B0B" w14:textId="77777777" w:rsidR="001B394B" w:rsidRDefault="008431EF">
            <w:r>
              <w:br/>
              <w:t>161. Mr Grant Aldridge - IT &amp; IS contact (Information Technology (IT) &amp; Information Systems (IS))</w:t>
            </w:r>
          </w:p>
          <w:p w14:paraId="6417E4DE" w14:textId="77777777" w:rsidR="001B394B" w:rsidRDefault="008431EF">
            <w:r>
              <w:br/>
              <w:t>162. Thanasis Ceng - IT &amp; IS contact (Information Technology (IT) &amp; Information Systems (IS))</w:t>
            </w:r>
          </w:p>
          <w:p w14:paraId="03B40A9E" w14:textId="77777777" w:rsidR="001B394B" w:rsidRDefault="008431EF">
            <w:r>
              <w:br/>
              <w:t>163. Ms Anne Croll - IT &amp; IS contact (Information Technology (IT) &amp; Information Systems (IS))</w:t>
            </w:r>
          </w:p>
          <w:p w14:paraId="2D080D71" w14:textId="77777777" w:rsidR="001B394B" w:rsidRDefault="008431EF">
            <w:r>
              <w:br/>
              <w:t>164. Mr David Cruickshank - IT &amp; IS contact (Information Technology (IT) &amp; Information Systems (IS))</w:t>
            </w:r>
          </w:p>
          <w:p w14:paraId="28F86AD0" w14:textId="77777777" w:rsidR="001B394B" w:rsidRDefault="008431EF">
            <w:r>
              <w:br/>
              <w:t>165. Mr Neil Davis - IT &amp; IS contact (Information Technology (IT) &amp; Information Systems (IS))</w:t>
            </w:r>
          </w:p>
          <w:p w14:paraId="5D268155" w14:textId="77777777" w:rsidR="001B394B" w:rsidRDefault="008431EF">
            <w:r>
              <w:br/>
              <w:t>166. Mr Paul Gilbert - IT &amp; IS contact (Information Technology (IT) &amp; Information Systems (IS))</w:t>
            </w:r>
          </w:p>
          <w:p w14:paraId="293C7691" w14:textId="77777777" w:rsidR="001B394B" w:rsidRDefault="008431EF">
            <w:r>
              <w:br/>
              <w:t>167. Ms Mollie Godfrey - IT &amp; IS contact (Information Technology (IT) &amp; Information Systems (IS))</w:t>
            </w:r>
          </w:p>
          <w:p w14:paraId="0F9D669B" w14:textId="77777777" w:rsidR="001B394B" w:rsidRDefault="008431EF">
            <w:r>
              <w:br/>
              <w:t>168. Laurence Gregory - IT &amp; IS contact (Information Technology (IT) &amp; Information Systems (IS))</w:t>
            </w:r>
          </w:p>
          <w:p w14:paraId="2475F831" w14:textId="77777777" w:rsidR="001B394B" w:rsidRDefault="008431EF">
            <w:r>
              <w:br/>
              <w:t>169. Ms Irina Grimble - IT &amp; IS contact (Information Technology (IT) &amp; Information Systems (IS))</w:t>
            </w:r>
          </w:p>
          <w:p w14:paraId="5CBF25E6" w14:textId="77777777" w:rsidR="001B394B" w:rsidRDefault="008431EF">
            <w:r>
              <w:br/>
              <w:t>170. Ms Claire Haggart - IT &amp; IS contact (Information Technology (IT) &amp; Information Systems (IS))</w:t>
            </w:r>
          </w:p>
          <w:p w14:paraId="2C1DC7F1" w14:textId="77777777" w:rsidR="001B394B" w:rsidRDefault="008431EF">
            <w:r>
              <w:br/>
              <w:t>171. Ms Jennifer Hamer - IT &amp; IS contact (Information Technology (IT) &amp; Information Systems (IS))</w:t>
            </w:r>
          </w:p>
          <w:p w14:paraId="0D8C24CC" w14:textId="77777777" w:rsidR="001B394B" w:rsidRDefault="008431EF">
            <w:r>
              <w:br/>
              <w:t>172. Mr Blair Henderson - IT &amp; IS contact (Information Technology (IT) &amp; Information Systems (IS))</w:t>
            </w:r>
          </w:p>
          <w:p w14:paraId="546C5B15" w14:textId="77777777" w:rsidR="001B394B" w:rsidRDefault="008431EF">
            <w:r>
              <w:br/>
              <w:t>173. Mr Paul Kearnan - IT &amp; IS contact (Information Technology (IT) &amp; Information Systems (IS))</w:t>
            </w:r>
          </w:p>
          <w:p w14:paraId="5BEF1E93" w14:textId="77777777" w:rsidR="001B394B" w:rsidRDefault="008431EF">
            <w:r>
              <w:br/>
            </w:r>
            <w:r>
              <w:t>174. Mr Ben Lavin - IT &amp; IS contact (Information Technology (IT) &amp; Information Systems (IS))</w:t>
            </w:r>
          </w:p>
          <w:p w14:paraId="7F74E775" w14:textId="77777777" w:rsidR="001B394B" w:rsidRDefault="008431EF">
            <w:r>
              <w:br/>
              <w:t>175. Mr Pawel Lewandowski - IT &amp; IS contact (Information Technology (IT) &amp; Information Systems (IS))</w:t>
            </w:r>
          </w:p>
          <w:p w14:paraId="42E06F96" w14:textId="77777777" w:rsidR="001B394B" w:rsidRDefault="008431EF">
            <w:r>
              <w:br/>
              <w:t>176. Mr Gregg Matthews - IT &amp; IS contact (Information Technology (IT) &amp; Information Systems (IS))</w:t>
            </w:r>
          </w:p>
          <w:p w14:paraId="37259F8A" w14:textId="77777777" w:rsidR="001B394B" w:rsidRDefault="008431EF">
            <w:r>
              <w:br/>
              <w:t>177. Mr Gus McAdams - IT &amp; IS contact (Information Technology (IT) &amp; Information Systems (IS))</w:t>
            </w:r>
          </w:p>
          <w:p w14:paraId="39664700" w14:textId="77777777" w:rsidR="001B394B" w:rsidRDefault="008431EF">
            <w:r>
              <w:br/>
              <w:t>178. Mr Anthony Sharples - IT &amp; IS contact (Information Technology (IT) &amp; Information Systems (IS))</w:t>
            </w:r>
          </w:p>
          <w:p w14:paraId="23BEAAFC" w14:textId="77777777" w:rsidR="001B394B" w:rsidRDefault="008431EF">
            <w:r>
              <w:br/>
              <w:t>179. Mr Simon Tamlin - IT &amp; IS contact (Information Technology (IT) &amp; Information Systems (IS))</w:t>
            </w:r>
          </w:p>
          <w:p w14:paraId="64B2532C" w14:textId="77777777" w:rsidR="001B394B" w:rsidRDefault="008431EF">
            <w:r>
              <w:br/>
              <w:t>180. Mr Ralph Udolu - IT &amp; IS contact (Information Technology (IT) &amp; Information Systems (IS))</w:t>
            </w:r>
          </w:p>
          <w:p w14:paraId="282D9FB8" w14:textId="77777777" w:rsidR="001B394B" w:rsidRDefault="008431EF">
            <w:r>
              <w:br/>
              <w:t>181. Mr Chris Unwin - IT &amp; IS contact (Information Technology (IT) &amp; Information Systems (IS))</w:t>
            </w:r>
          </w:p>
          <w:p w14:paraId="79551C6C" w14:textId="77777777" w:rsidR="001B394B" w:rsidRDefault="008431EF">
            <w:r>
              <w:br/>
              <w:t>182. Mr Christopher David Abbott - General contact (Other or unspecified department)</w:t>
            </w:r>
          </w:p>
          <w:p w14:paraId="51305F7B" w14:textId="77777777" w:rsidR="001B394B" w:rsidRDefault="008431EF">
            <w:r>
              <w:br/>
              <w:t>183. Ms Melanie Allan - General contact (Other or unspecified department)</w:t>
            </w:r>
          </w:p>
          <w:p w14:paraId="47CBE273" w14:textId="77777777" w:rsidR="001B394B" w:rsidRDefault="008431EF">
            <w:r>
              <w:br/>
              <w:t>184. Mr William Angus - General contact (Other or unspecified department)</w:t>
            </w:r>
          </w:p>
          <w:p w14:paraId="73BB3DC6" w14:textId="77777777" w:rsidR="001B394B" w:rsidRDefault="008431EF">
            <w:r>
              <w:br/>
              <w:t>185. Mr Babajide Aremu - General contact (Other or unspecified department)</w:t>
            </w:r>
          </w:p>
          <w:p w14:paraId="713DD9A0" w14:textId="77777777" w:rsidR="001B394B" w:rsidRDefault="008431EF">
            <w:r>
              <w:lastRenderedPageBreak/>
              <w:br/>
              <w:t>186. Ms Lauren Askwith - General contact (Other or unspecified department)</w:t>
            </w:r>
          </w:p>
          <w:p w14:paraId="6CD2C356" w14:textId="77777777" w:rsidR="001B394B" w:rsidRDefault="008431EF">
            <w:r>
              <w:br/>
              <w:t>187. Ms Gold Babalola - General contact (Other or unspecified department)</w:t>
            </w:r>
          </w:p>
          <w:p w14:paraId="6C9CAFF4" w14:textId="77777777" w:rsidR="001B394B" w:rsidRDefault="008431EF">
            <w:r>
              <w:br/>
              <w:t>188. Mr Stephen Baines - General contact (Other or unspecified department)</w:t>
            </w:r>
          </w:p>
          <w:p w14:paraId="52170B44" w14:textId="77777777" w:rsidR="001B394B" w:rsidRDefault="008431EF">
            <w:r>
              <w:br/>
              <w:t>189. Mr James Battensby - General contact (Other or unspecified department)</w:t>
            </w:r>
          </w:p>
          <w:p w14:paraId="591811A2" w14:textId="77777777" w:rsidR="001B394B" w:rsidRDefault="008431EF">
            <w:r>
              <w:br/>
              <w:t>190. Ms Samantha Blay - General contact (Other or unspecified department)</w:t>
            </w:r>
          </w:p>
          <w:p w14:paraId="0B695D34" w14:textId="77777777" w:rsidR="001B394B" w:rsidRDefault="008431EF">
            <w:r>
              <w:br/>
              <w:t>191. Ms Kathryn Breitsprecher - General contact (Other or unspecified department)</w:t>
            </w:r>
          </w:p>
          <w:p w14:paraId="64295633" w14:textId="77777777" w:rsidR="001B394B" w:rsidRDefault="008431EF">
            <w:r>
              <w:br/>
              <w:t>192. Mr Colin Bull - General contact (Other or unspecified department)</w:t>
            </w:r>
          </w:p>
          <w:p w14:paraId="20DCD937" w14:textId="77777777" w:rsidR="001B394B" w:rsidRDefault="008431EF">
            <w:r>
              <w:br/>
              <w:t>193. Satya Ceng - General contact (Other or unspecified department)</w:t>
            </w:r>
          </w:p>
          <w:p w14:paraId="5385E207" w14:textId="77777777" w:rsidR="001B394B" w:rsidRDefault="008431EF">
            <w:r>
              <w:br/>
              <w:t>194. Ms Krystal Clarke - General contact (Other or unspecified department)</w:t>
            </w:r>
          </w:p>
          <w:p w14:paraId="523D1895" w14:textId="77777777" w:rsidR="001B394B" w:rsidRDefault="008431EF">
            <w:r>
              <w:br/>
              <w:t>195. Gill Connor - General contact (Other or unspecified department)</w:t>
            </w:r>
          </w:p>
          <w:p w14:paraId="0CE4F781" w14:textId="77777777" w:rsidR="001B394B" w:rsidRDefault="008431EF">
            <w:r>
              <w:br/>
              <w:t>196. Stish Czykieta - General contact (Other or unspecified department)</w:t>
            </w:r>
          </w:p>
          <w:p w14:paraId="46F7CE81" w14:textId="77777777" w:rsidR="001B394B" w:rsidRDefault="008431EF">
            <w:r>
              <w:br/>
              <w:t>197. Mr Sean Dalton - General contact (Other or unspecified department)</w:t>
            </w:r>
          </w:p>
          <w:p w14:paraId="2BB9FF02" w14:textId="77777777" w:rsidR="001B394B" w:rsidRDefault="008431EF">
            <w:r>
              <w:br/>
              <w:t>198. Mr Steven Doolan - General contact (Other or unspecified department)</w:t>
            </w:r>
          </w:p>
          <w:p w14:paraId="1978C8E5" w14:textId="77777777" w:rsidR="001B394B" w:rsidRDefault="008431EF">
            <w:r>
              <w:br/>
              <w:t>199. Mr Ian David Dring - General contact (Other or unspecified department)</w:t>
            </w:r>
          </w:p>
          <w:p w14:paraId="49BFB283" w14:textId="77777777" w:rsidR="001B394B" w:rsidRDefault="008431EF">
            <w:r>
              <w:br/>
              <w:t>200. Mr Sean Elliott - General contact (Other or unspecified department)</w:t>
            </w:r>
          </w:p>
          <w:p w14:paraId="5A3023B4" w14:textId="77777777" w:rsidR="001B394B" w:rsidRDefault="008431EF">
            <w:r>
              <w:br/>
              <w:t>201. Mr Darren Fapm - General contact (Other or unspecified department)</w:t>
            </w:r>
          </w:p>
          <w:p w14:paraId="03D6A19C" w14:textId="77777777" w:rsidR="001B394B" w:rsidRDefault="008431EF">
            <w:r>
              <w:br/>
            </w:r>
            <w:r>
              <w:t>202. Mr Lee Farrer - General contact (Other or unspecified department)</w:t>
            </w:r>
          </w:p>
          <w:p w14:paraId="5C02A2C1" w14:textId="77777777" w:rsidR="001B394B" w:rsidRDefault="008431EF">
            <w:r>
              <w:br/>
              <w:t>203. Mr George Franko - General contact (Other or unspecified department)</w:t>
            </w:r>
          </w:p>
          <w:p w14:paraId="6C2AB215" w14:textId="77777777" w:rsidR="001B394B" w:rsidRDefault="008431EF">
            <w:r>
              <w:br/>
            </w:r>
            <w:r>
              <w:t>204. Mr David Gardner - General contact (Other or unspecified department)</w:t>
            </w:r>
          </w:p>
          <w:p w14:paraId="3CFEC604" w14:textId="77777777" w:rsidR="001B394B" w:rsidRDefault="008431EF">
            <w:r>
              <w:br/>
              <w:t>205. Mr Cezary Gaszewski - General contact (Other or unspecified department)</w:t>
            </w:r>
          </w:p>
          <w:p w14:paraId="14FF60FF" w14:textId="77777777" w:rsidR="001B394B" w:rsidRDefault="008431EF">
            <w:r>
              <w:br/>
              <w:t>206. Mr Ali Gonzalez - General contact (Other or unspecified department)</w:t>
            </w:r>
          </w:p>
          <w:p w14:paraId="2438CC70" w14:textId="77777777" w:rsidR="001B394B" w:rsidRDefault="008431EF">
            <w:r>
              <w:br/>
              <w:t>207. Mr Mikolaj Gorski - General contact (Other or unspecified department)</w:t>
            </w:r>
          </w:p>
          <w:p w14:paraId="3207A833" w14:textId="77777777" w:rsidR="001B394B" w:rsidRDefault="008431EF">
            <w:r>
              <w:br/>
              <w:t>208. Mr Howard Gradiosh - General contact (Other or unspecified department)</w:t>
            </w:r>
          </w:p>
          <w:p w14:paraId="6ACC7940" w14:textId="77777777" w:rsidR="001B394B" w:rsidRDefault="008431EF">
            <w:r>
              <w:br/>
              <w:t>209. Aliam Hamad - General contact (Other or unspecified department)</w:t>
            </w:r>
          </w:p>
          <w:p w14:paraId="41548C74" w14:textId="77777777" w:rsidR="001B394B" w:rsidRDefault="008431EF">
            <w:r>
              <w:br/>
              <w:t>210. Mr Calum Hepburn - General contact (Other or unspecified department)</w:t>
            </w:r>
          </w:p>
          <w:p w14:paraId="639D0FE3" w14:textId="77777777" w:rsidR="001B394B" w:rsidRDefault="008431EF">
            <w:r>
              <w:br/>
              <w:t>211. Mr Tony Hepple - General contact (Other or unspecified department)</w:t>
            </w:r>
          </w:p>
          <w:p w14:paraId="1B7757D3" w14:textId="77777777" w:rsidR="001B394B" w:rsidRDefault="008431EF">
            <w:r>
              <w:br/>
              <w:t>212. Mr Chris Hoad - General contact (Other or unspecified department)</w:t>
            </w:r>
          </w:p>
          <w:p w14:paraId="4C7103C2" w14:textId="77777777" w:rsidR="001B394B" w:rsidRDefault="008431EF">
            <w:r>
              <w:br/>
              <w:t>213. Mr Andrew Hofford - General contact (Other or unspecified department)</w:t>
            </w:r>
          </w:p>
          <w:p w14:paraId="26A9F59B" w14:textId="77777777" w:rsidR="001B394B" w:rsidRDefault="008431EF">
            <w:r>
              <w:br/>
              <w:t>214. Ms Katie Hons - General contact (Other or unspecified department)</w:t>
            </w:r>
          </w:p>
          <w:p w14:paraId="614003C3" w14:textId="77777777" w:rsidR="001B394B" w:rsidRDefault="008431EF">
            <w:r>
              <w:br/>
              <w:t>215. Leighton Hunter - General contact (Other or unspecified department)</w:t>
            </w:r>
          </w:p>
          <w:p w14:paraId="6FDD427A" w14:textId="77777777" w:rsidR="001B394B" w:rsidRDefault="008431EF">
            <w:r>
              <w:br/>
              <w:t>216. Mr Andy Jarret - General contact (Other or unspecified department)</w:t>
            </w:r>
          </w:p>
          <w:p w14:paraId="164C3F14" w14:textId="77777777" w:rsidR="001B394B" w:rsidRDefault="008431EF">
            <w:r>
              <w:br/>
              <w:t>217. Durno Jessiman - General contact (Other or unspecified department)</w:t>
            </w:r>
          </w:p>
          <w:p w14:paraId="061CA661" w14:textId="77777777" w:rsidR="001B394B" w:rsidRDefault="008431EF">
            <w:r>
              <w:br/>
              <w:t>218. Mr Alex Lees - General contact (Other or unspecified department)</w:t>
            </w:r>
          </w:p>
          <w:p w14:paraId="14278EFD" w14:textId="77777777" w:rsidR="001B394B" w:rsidRDefault="008431EF">
            <w:r>
              <w:lastRenderedPageBreak/>
              <w:br/>
              <w:t>219. Ms Donna Marie Luckhurst - General contact (Other or unspecified department)</w:t>
            </w:r>
          </w:p>
          <w:p w14:paraId="4CA538C8" w14:textId="77777777" w:rsidR="001B394B" w:rsidRDefault="008431EF">
            <w:r>
              <w:br/>
              <w:t>220. Ms Eleanor Malone - General contact (Other or unspecified department)</w:t>
            </w:r>
          </w:p>
          <w:p w14:paraId="79802552" w14:textId="77777777" w:rsidR="001B394B" w:rsidRDefault="008431EF">
            <w:r>
              <w:br/>
              <w:t>221. Mr Roger Mason - General contact (Other or unspecified department)</w:t>
            </w:r>
          </w:p>
          <w:p w14:paraId="4424C4BB" w14:textId="77777777" w:rsidR="001B394B" w:rsidRDefault="008431EF">
            <w:r>
              <w:br/>
              <w:t>222. Ms Mary McIntosh - General contact (Other or unspecified department)</w:t>
            </w:r>
          </w:p>
          <w:p w14:paraId="519C2335" w14:textId="77777777" w:rsidR="001B394B" w:rsidRDefault="008431EF">
            <w:r>
              <w:br/>
              <w:t>223. Mr Alan McMillan - General contact (Other or unspecified department)</w:t>
            </w:r>
          </w:p>
          <w:p w14:paraId="6DFF89F5" w14:textId="77777777" w:rsidR="001B394B" w:rsidRDefault="008431EF">
            <w:r>
              <w:br/>
              <w:t>224. Ms Claire McShee - General contact (Other or unspecified department)</w:t>
            </w:r>
          </w:p>
          <w:p w14:paraId="7F5C76CF" w14:textId="77777777" w:rsidR="001B394B" w:rsidRDefault="008431EF">
            <w:r>
              <w:br/>
              <w:t>225. Morgan Mearns - General contact (Other or unspecified department)</w:t>
            </w:r>
          </w:p>
          <w:p w14:paraId="1946D851" w14:textId="77777777" w:rsidR="001B394B" w:rsidRDefault="008431EF">
            <w:r>
              <w:br/>
              <w:t>226. Mr Kevin Mennie - General contact (Other or unspecified department)</w:t>
            </w:r>
          </w:p>
          <w:p w14:paraId="4DE54B4E" w14:textId="77777777" w:rsidR="001B394B" w:rsidRDefault="008431EF">
            <w:r>
              <w:br/>
              <w:t>227. Mr Ray Miller - General contact (Other or unspecified department)</w:t>
            </w:r>
          </w:p>
          <w:p w14:paraId="7086CBCB" w14:textId="77777777" w:rsidR="001B394B" w:rsidRDefault="008431EF">
            <w:r>
              <w:br/>
              <w:t>228. Naeem-Ur-Rehman Minhas - General contact (Other or unspecified department)</w:t>
            </w:r>
          </w:p>
          <w:p w14:paraId="7E45307D" w14:textId="77777777" w:rsidR="001B394B" w:rsidRDefault="008431EF">
            <w:r>
              <w:br/>
              <w:t>229. Mr Andrew Morrison - General contact (Other or unspecified department)</w:t>
            </w:r>
          </w:p>
          <w:p w14:paraId="3F623474" w14:textId="77777777" w:rsidR="001B394B" w:rsidRDefault="008431EF">
            <w:r>
              <w:br/>
            </w:r>
            <w:r>
              <w:t>230. Mr Hamish Nicoll - General contact (Other or unspecified department)</w:t>
            </w:r>
          </w:p>
          <w:p w14:paraId="35832886" w14:textId="77777777" w:rsidR="001B394B" w:rsidRDefault="008431EF">
            <w:r>
              <w:br/>
              <w:t>231. Mr Robert O'donnell - General contact (Other or unspecified department)</w:t>
            </w:r>
          </w:p>
          <w:p w14:paraId="03B6631E" w14:textId="77777777" w:rsidR="001B394B" w:rsidRDefault="008431EF">
            <w:r>
              <w:br/>
              <w:t>232. Mr Mike Ollerhead - General contact (Other or unspecified department)</w:t>
            </w:r>
          </w:p>
          <w:p w14:paraId="07051F7D" w14:textId="77777777" w:rsidR="001B394B" w:rsidRDefault="008431EF">
            <w:r>
              <w:br/>
              <w:t>233. Adeleye Olumayowa - General contact (Other or unspecified department)</w:t>
            </w:r>
          </w:p>
          <w:p w14:paraId="6A95AA9E" w14:textId="77777777" w:rsidR="001B394B" w:rsidRDefault="008431EF">
            <w:r>
              <w:br/>
              <w:t>234. Mayowa Oni - General contact (Other or unspecified department)</w:t>
            </w:r>
          </w:p>
          <w:p w14:paraId="0ABF4FAF" w14:textId="77777777" w:rsidR="001B394B" w:rsidRDefault="008431EF">
            <w:r>
              <w:br/>
              <w:t>235. Mr Phil Paisley - General contact (Other or unspecified department)</w:t>
            </w:r>
          </w:p>
          <w:p w14:paraId="6860AFB5" w14:textId="77777777" w:rsidR="001B394B" w:rsidRDefault="008431EF">
            <w:r>
              <w:br/>
              <w:t>236. Mr Christoph A. Pereira - General contact (Other or unspecified department)</w:t>
            </w:r>
          </w:p>
          <w:p w14:paraId="6041A95D" w14:textId="77777777" w:rsidR="001B394B" w:rsidRDefault="008431EF">
            <w:r>
              <w:br/>
              <w:t>237. Ms Isabel Pernia - General contact (Other or unspecified department)</w:t>
            </w:r>
          </w:p>
          <w:p w14:paraId="520B433B" w14:textId="77777777" w:rsidR="001B394B" w:rsidRDefault="008431EF">
            <w:r>
              <w:br/>
              <w:t>238. Mr Paul Pike - General contact (Other or unspecified department)</w:t>
            </w:r>
          </w:p>
          <w:p w14:paraId="151EFE3C" w14:textId="77777777" w:rsidR="001B394B" w:rsidRDefault="008431EF">
            <w:r>
              <w:br/>
              <w:t>239. Mr Divya Raj - General contact (Other or unspecified department)</w:t>
            </w:r>
          </w:p>
          <w:p w14:paraId="610C086E" w14:textId="77777777" w:rsidR="001B394B" w:rsidRDefault="008431EF">
            <w:r>
              <w:br/>
              <w:t>240. Kam Randhawa - General contact (Other or unspecified department)</w:t>
            </w:r>
          </w:p>
          <w:p w14:paraId="25AC4C7D" w14:textId="77777777" w:rsidR="001B394B" w:rsidRDefault="008431EF">
            <w:r>
              <w:br/>
              <w:t>241. Mr Steve Rounce - General contact (Other or unspecified department)</w:t>
            </w:r>
          </w:p>
          <w:p w14:paraId="5DFF19CC" w14:textId="77777777" w:rsidR="001B394B" w:rsidRDefault="008431EF">
            <w:r>
              <w:br/>
              <w:t>242. Ms Christina Sanders - General contact (Other or unspecified department)</w:t>
            </w:r>
          </w:p>
          <w:p w14:paraId="1E8D7E67" w14:textId="77777777" w:rsidR="001B394B" w:rsidRDefault="008431EF">
            <w:r>
              <w:br/>
              <w:t>243. Mr Peter Shanks - General contact (Other or unspecified department)</w:t>
            </w:r>
          </w:p>
          <w:p w14:paraId="35370059" w14:textId="77777777" w:rsidR="001B394B" w:rsidRDefault="008431EF">
            <w:r>
              <w:br/>
              <w:t>244. Mr Gary Sinclair - General contact (Other or unspecified department)</w:t>
            </w:r>
          </w:p>
          <w:p w14:paraId="1A152263" w14:textId="77777777" w:rsidR="001B394B" w:rsidRDefault="008431EF">
            <w:r>
              <w:br/>
              <w:t>245. Ms Louisa Smillie - General contact (Other or unspecified department)</w:t>
            </w:r>
          </w:p>
          <w:p w14:paraId="37D4F174" w14:textId="77777777" w:rsidR="001B394B" w:rsidRDefault="008431EF">
            <w:r>
              <w:br/>
              <w:t>246. Mr Graham Snee - General contact (Other or unspecified department)</w:t>
            </w:r>
          </w:p>
          <w:p w14:paraId="7F3FBF89" w14:textId="77777777" w:rsidR="001B394B" w:rsidRDefault="008431EF">
            <w:r>
              <w:br/>
              <w:t>247. Mr Anthony Tindall - General contact (Other or unspecified department)</w:t>
            </w:r>
          </w:p>
          <w:p w14:paraId="4BA3E726" w14:textId="77777777" w:rsidR="001B394B" w:rsidRDefault="008431EF">
            <w:r>
              <w:br/>
              <w:t>248. Ms Sandra Van Der Toorren - General contact (Other or unspecified department)</w:t>
            </w:r>
          </w:p>
          <w:p w14:paraId="69E78AB9" w14:textId="77777777" w:rsidR="001B394B" w:rsidRDefault="008431EF">
            <w:r>
              <w:br/>
              <w:t>249. Mr Brian Westley - General contact (Other or unspecified department)</w:t>
            </w:r>
          </w:p>
          <w:p w14:paraId="72C1C6F3" w14:textId="77777777" w:rsidR="001B394B" w:rsidRDefault="008431EF">
            <w:r>
              <w:br/>
              <w:t>250. Meg Wronska - General contact (Other or unspecified department)</w:t>
            </w:r>
          </w:p>
          <w:p w14:paraId="0EFA6020" w14:textId="77777777" w:rsidR="001B394B" w:rsidRDefault="008431EF">
            <w:r>
              <w:br/>
              <w:t>251. Baker Yolohbrake - General contact (Other or unspecified department)</w:t>
            </w:r>
          </w:p>
          <w:p w14:paraId="36466B3D" w14:textId="77777777" w:rsidR="001B394B" w:rsidRDefault="008431EF">
            <w:r>
              <w:lastRenderedPageBreak/>
              <w:br/>
              <w:t>252. Al Zakwani - General contact (Other or unspecified department)</w:t>
            </w:r>
          </w:p>
          <w:p w14:paraId="468CE52B" w14:textId="77777777" w:rsidR="001B394B" w:rsidRDefault="008431EF">
            <w:r>
              <w:br/>
            </w:r>
            <w:r>
              <w:t>253. Ms Emily Zishiri - General contact (Other or unspecified department)</w:t>
            </w:r>
          </w:p>
          <w:p w14:paraId="26406C94" w14:textId="77777777" w:rsidR="001B394B" w:rsidRDefault="008431EF">
            <w:r>
              <w:br/>
              <w:t>Previous Key Executives</w:t>
            </w:r>
          </w:p>
          <w:p w14:paraId="109227F6" w14:textId="77777777" w:rsidR="001B394B" w:rsidRDefault="008431EF">
            <w:r>
              <w:br/>
              <w:t>1. Mr John Michael Townley - Manager - Fleet Contact (Other or unspecified department)</w:t>
            </w:r>
          </w:p>
          <w:p w14:paraId="5213B2B3" w14:textId="77777777" w:rsidR="001B394B" w:rsidRDefault="008431EF">
            <w:r>
              <w:br/>
              <w:t>2. Mr Conrad Joseph Apps - Member; Unspecified executive (Board of Directors; Senior management)</w:t>
            </w:r>
          </w:p>
          <w:p w14:paraId="58BB6EEB" w14:textId="77777777" w:rsidR="001B394B" w:rsidRDefault="008431EF">
            <w:r>
              <w:br/>
              <w:t>3. Mr Samuel Richard Aquillano - Member; Unspecified executive (Board of Directors; Senior management)</w:t>
            </w:r>
          </w:p>
          <w:p w14:paraId="299B0ACF" w14:textId="77777777" w:rsidR="001B394B" w:rsidRDefault="008431EF">
            <w:r>
              <w:br/>
            </w:r>
            <w:r>
              <w:t>4. Mr Dean Arnison - Senior / Executive contact; Transport contact (Senior management; Other or unspecified department)</w:t>
            </w:r>
          </w:p>
          <w:p w14:paraId="3BFA6E15" w14:textId="77777777" w:rsidR="001B394B" w:rsidRDefault="008431EF">
            <w:r>
              <w:br/>
              <w:t>5. Mr Adam Paul Butcher - Member; Unspecified executive (Board of Directors; Senior management)</w:t>
            </w:r>
          </w:p>
          <w:p w14:paraId="115DEF07" w14:textId="77777777" w:rsidR="001B394B" w:rsidRDefault="008431EF">
            <w:r>
              <w:br/>
              <w:t>6. Mr Ian Neil Campbell - Member; Unspecified executive (Board of Directors; Senior management)</w:t>
            </w:r>
          </w:p>
          <w:p w14:paraId="5BA79963" w14:textId="77777777" w:rsidR="001B394B" w:rsidRDefault="008431EF">
            <w:r>
              <w:br/>
              <w:t>7. Mr Antonio Campori - Member; Unspecified executive (Board of Directors; Senior management)</w:t>
            </w:r>
          </w:p>
          <w:p w14:paraId="47B44D7F" w14:textId="77777777" w:rsidR="001B394B" w:rsidRDefault="008431EF">
            <w:r>
              <w:br/>
              <w:t>8. Mr John Angus Carmichael - Member; Unspecified executive (Board of Directors; Senior management)</w:t>
            </w:r>
          </w:p>
          <w:p w14:paraId="6B0DD581" w14:textId="77777777" w:rsidR="001B394B" w:rsidRDefault="008431EF">
            <w:r>
              <w:br/>
              <w:t>9. Mr Romain Pierre-Jacques Marie Chambault - Member; Unspecified executive (Board of Directors; Senior management)</w:t>
            </w:r>
          </w:p>
          <w:p w14:paraId="0CC4A3F0" w14:textId="77777777" w:rsidR="001B394B" w:rsidRDefault="008431EF">
            <w:r>
              <w:br/>
              <w:t>10. Mr Terence Daniel Chastain - Member; Unspecified executive (Board of Directors; Senior management)</w:t>
            </w:r>
          </w:p>
          <w:p w14:paraId="6ED1DB38" w14:textId="77777777" w:rsidR="001B394B" w:rsidRDefault="008431EF">
            <w:r>
              <w:br/>
              <w:t>11. Ms Carole Audrey Chichester - Member; Unspecified executive (Board of Directors; Senior management)</w:t>
            </w:r>
          </w:p>
          <w:p w14:paraId="03D3D38E" w14:textId="77777777" w:rsidR="001B394B" w:rsidRDefault="008431EF">
            <w:r>
              <w:br/>
              <w:t>12. Ing Roderick Angus Christie - Member; Unspecified executive (Board of Directors; Senior management)</w:t>
            </w:r>
          </w:p>
          <w:p w14:paraId="7067AAC0" w14:textId="77777777" w:rsidR="001B394B" w:rsidRDefault="008431EF">
            <w:r>
              <w:br/>
              <w:t>13. Mr Matthew William John Corbin - Member; Unspecified executive (Board of Directors; Senior management)</w:t>
            </w:r>
          </w:p>
          <w:p w14:paraId="540E827B" w14:textId="77777777" w:rsidR="001B394B" w:rsidRDefault="008431EF">
            <w:r>
              <w:br/>
              <w:t>14. Mr Stephen Robert Cox - Member; Unspecified executive (Board of Directors; Senior management)</w:t>
            </w:r>
          </w:p>
          <w:p w14:paraId="4BB096E7" w14:textId="77777777" w:rsidR="001B394B" w:rsidRDefault="008431EF">
            <w:r>
              <w:br/>
              <w:t>15. Mr Colm Martin Deighan - Member; Unspecified executive (Board of Directors; Senior management)</w:t>
            </w:r>
          </w:p>
          <w:p w14:paraId="5099FD2D" w14:textId="77777777" w:rsidR="001B394B" w:rsidRDefault="008431EF">
            <w:r>
              <w:br/>
              <w:t>16. Mr Nicholas Alexander Dunn - Member; Unspecified executive (Board of Directors; Senior management)</w:t>
            </w:r>
          </w:p>
          <w:p w14:paraId="3E927858" w14:textId="77777777" w:rsidR="001B394B" w:rsidRDefault="008431EF">
            <w:r>
              <w:br/>
              <w:t>17. Mr Graham Gillies - Member; Unspecified executive (Board of Directors; Senior management)</w:t>
            </w:r>
          </w:p>
          <w:p w14:paraId="141FAF5F" w14:textId="77777777" w:rsidR="001B394B" w:rsidRDefault="008431EF">
            <w:r>
              <w:br/>
              <w:t>18. Dr Peter Allan Goode - Member; Unspecified executive (Board of Directors; Senior management)</w:t>
            </w:r>
          </w:p>
          <w:p w14:paraId="1E979C77" w14:textId="77777777" w:rsidR="001B394B" w:rsidRDefault="008431EF">
            <w:r>
              <w:br/>
              <w:t>19. Mr Donald Kenneth Grierson - Member; Unspecified executive (Board of Directors; Senior management)</w:t>
            </w:r>
          </w:p>
          <w:p w14:paraId="395A499D" w14:textId="77777777" w:rsidR="001B394B" w:rsidRDefault="008431EF">
            <w:r>
              <w:br/>
              <w:t>20. Mr Peter Hargraves - Member; Unspecified executive (Board of Directors; Senior management)</w:t>
            </w:r>
          </w:p>
          <w:p w14:paraId="57C6D158" w14:textId="77777777" w:rsidR="001B394B" w:rsidRDefault="008431EF">
            <w:r>
              <w:br/>
              <w:t>21. Mr Bruce Michael Amos Heppenstall - Member; Unspecified executive (Board of Directors; Senior management)</w:t>
            </w:r>
          </w:p>
          <w:p w14:paraId="0159F77C" w14:textId="77777777" w:rsidR="001B394B" w:rsidRDefault="008431EF">
            <w:r>
              <w:br/>
              <w:t>22. Ms Stephanie Hoffmann - Member; Unspecified executive (Board of Directors; Senior management)</w:t>
            </w:r>
          </w:p>
          <w:p w14:paraId="737813B4" w14:textId="77777777" w:rsidR="001B394B" w:rsidRDefault="008431EF">
            <w:r>
              <w:br/>
              <w:t>23. Mr John Joseph Houston - Member; Unspecified executive (Board of Directors; Senior management)</w:t>
            </w:r>
          </w:p>
          <w:p w14:paraId="6098E16B" w14:textId="77777777" w:rsidR="001B394B" w:rsidRDefault="008431EF">
            <w:r>
              <w:br/>
              <w:t>24. Mr Jamere T Jackson - Member; Unspecified executive (Board of Directors; Senior management)</w:t>
            </w:r>
          </w:p>
          <w:p w14:paraId="640CA301" w14:textId="77777777" w:rsidR="001B394B" w:rsidRDefault="008431EF">
            <w:r>
              <w:br/>
              <w:t>25. Mr David Russell Justiss - Member; Unspecified executive (Board of Directors; Senior management)</w:t>
            </w:r>
          </w:p>
          <w:p w14:paraId="53D65519" w14:textId="77777777" w:rsidR="001B394B" w:rsidRDefault="008431EF">
            <w:r>
              <w:br/>
              <w:t>26. Mr Alessandro Lagi - Member; Unspecified executive (Board of Directors; Senior management)</w:t>
            </w:r>
          </w:p>
          <w:p w14:paraId="608B83F6" w14:textId="77777777" w:rsidR="001B394B" w:rsidRDefault="008431EF">
            <w:r>
              <w:br/>
              <w:t>27. Mr David Turch Lamont - Member; Unspecified executive (Board of Directors; Senior management)</w:t>
            </w:r>
          </w:p>
          <w:p w14:paraId="63525313" w14:textId="77777777" w:rsidR="001B394B" w:rsidRDefault="008431EF">
            <w:r>
              <w:br/>
              <w:t>28. Mr Davis Marc Larssen - Member; Unspecified executive (Board of Directors; Senior management)</w:t>
            </w:r>
          </w:p>
          <w:p w14:paraId="6849F084" w14:textId="77777777" w:rsidR="001B394B" w:rsidRDefault="008431EF">
            <w:r>
              <w:br/>
              <w:t>29. Mr Benjamin Linke - Member; Unspecified executive (Board of Directors; Senior management)</w:t>
            </w:r>
          </w:p>
          <w:p w14:paraId="779CF861" w14:textId="77777777" w:rsidR="001B394B" w:rsidRDefault="008431EF">
            <w:r>
              <w:lastRenderedPageBreak/>
              <w:br/>
              <w:t>30. Mr Felix MacHuca - Member; Unspecified executive (Board of Directors; Senior management)</w:t>
            </w:r>
          </w:p>
          <w:p w14:paraId="5BF187D0" w14:textId="77777777" w:rsidR="001B394B" w:rsidRDefault="008431EF">
            <w:r>
              <w:br/>
              <w:t>31. Mr Philip Stewart Mason - Member; Unspecified executive (Board of Directors; Senior management)</w:t>
            </w:r>
          </w:p>
          <w:p w14:paraId="5BF42A07" w14:textId="77777777" w:rsidR="001B394B" w:rsidRDefault="008431EF">
            <w:r>
              <w:br/>
              <w:t>32. Ing Alberto Matucci - Member; Unspecified executive (Board of Directors; Senior management)</w:t>
            </w:r>
          </w:p>
          <w:p w14:paraId="40FD24DC" w14:textId="77777777" w:rsidR="001B394B" w:rsidRDefault="008431EF">
            <w:r>
              <w:br/>
            </w:r>
            <w:r>
              <w:t>33. Mr George Walter Mitchell Maxwell - Member; Unspecified executive (Board of Directors; Senior management)</w:t>
            </w:r>
          </w:p>
          <w:p w14:paraId="4A7BEF5A" w14:textId="77777777" w:rsidR="001B394B" w:rsidRDefault="008431EF">
            <w:r>
              <w:br/>
              <w:t>34. Mr Rogerio Guimaraes Mendonca - Member; Unspecified executive (Board of Directors; Senior management)</w:t>
            </w:r>
          </w:p>
          <w:p w14:paraId="0F9A2AF6" w14:textId="77777777" w:rsidR="001B394B" w:rsidRDefault="008431EF">
            <w:r>
              <w:br/>
              <w:t>35. Mr James Michael Mock - Member; Unspecified executive (Board of Directors; Senior management)</w:t>
            </w:r>
          </w:p>
          <w:p w14:paraId="286EDBFC" w14:textId="77777777" w:rsidR="001B394B" w:rsidRDefault="008431EF">
            <w:r>
              <w:br/>
              <w:t>36. Mr John George Allan Munro - Member; Unspecified executive (Board of Directors; Senior management)</w:t>
            </w:r>
          </w:p>
          <w:p w14:paraId="3FFA2A5D" w14:textId="77777777" w:rsidR="001B394B" w:rsidRDefault="008431EF">
            <w:r>
              <w:br/>
              <w:t>37. Ms Gillies Alexander Nicolson - Member; Unspecified executive (Board of Directors; Senior management)</w:t>
            </w:r>
          </w:p>
          <w:p w14:paraId="7B380720" w14:textId="77777777" w:rsidR="001B394B" w:rsidRDefault="008431EF">
            <w:r>
              <w:br/>
              <w:t>38. Mr James Kenneth Roberts - Member; Unspecified executive (Board of Directors; Senior management)</w:t>
            </w:r>
          </w:p>
          <w:p w14:paraId="2F76528F" w14:textId="77777777" w:rsidR="001B394B" w:rsidRDefault="008431EF">
            <w:r>
              <w:br/>
              <w:t>39. Mr Carl Adam Julius Roemmele - Member; Unspecified executive (Board of Directors; Senior management)</w:t>
            </w:r>
          </w:p>
          <w:p w14:paraId="6949FC35" w14:textId="77777777" w:rsidR="001B394B" w:rsidRDefault="008431EF">
            <w:r>
              <w:br/>
              <w:t>40. Ms Erica Salvadori - Member; Unspecified executive (Board of Directors; Senior management)</w:t>
            </w:r>
          </w:p>
          <w:p w14:paraId="565D694D" w14:textId="77777777" w:rsidR="001B394B" w:rsidRDefault="008431EF">
            <w:r>
              <w:br/>
              <w:t>41. Mr Neil Saunders - Member; Unspecified executive (Board of Directors; Senior management)</w:t>
            </w:r>
          </w:p>
          <w:p w14:paraId="589D85F7" w14:textId="77777777" w:rsidR="001B394B" w:rsidRDefault="008431EF">
            <w:r>
              <w:br/>
              <w:t>42. Mr Gary Allen Shaw - Member; Unspecified executive (Board of Directors; Senior management)</w:t>
            </w:r>
          </w:p>
          <w:p w14:paraId="2E292A26" w14:textId="77777777" w:rsidR="001B394B" w:rsidRDefault="008431EF">
            <w:r>
              <w:br/>
              <w:t>43. Mr Alasdair Murray Campbell Sloan - Member; Unspecified executive (Board of Directors; Senior management)</w:t>
            </w:r>
          </w:p>
          <w:p w14:paraId="7C42D056" w14:textId="77777777" w:rsidR="001B394B" w:rsidRDefault="008431EF">
            <w:r>
              <w:br/>
              <w:t>44. Mr Kevin Patrick Smith - Member; Unspecified executive (Board of Directors; Senior management)</w:t>
            </w:r>
          </w:p>
          <w:p w14:paraId="2A3F7FF6" w14:textId="77777777" w:rsidR="001B394B" w:rsidRDefault="008431EF">
            <w:r>
              <w:br/>
              <w:t>45. Mr Stuart Andrew Spence - Member; Unspecified executive (Board of Directors; Senior management)</w:t>
            </w:r>
          </w:p>
          <w:p w14:paraId="611CB8A3" w14:textId="77777777" w:rsidR="001B394B" w:rsidRDefault="008431EF">
            <w:r>
              <w:br/>
              <w:t>46. Mr Michael Piotr Stepniak - Member; Unspecified executive (Board of Directors; Senior management)</w:t>
            </w:r>
          </w:p>
          <w:p w14:paraId="25E42EDE" w14:textId="77777777" w:rsidR="001B394B" w:rsidRDefault="008431EF">
            <w:r>
              <w:br/>
              <w:t>47. Mr Giorgio Matteo Tarditi - Member; Unspecified executive (Board of Directors; Senior management)</w:t>
            </w:r>
          </w:p>
          <w:p w14:paraId="3DE6B278" w14:textId="77777777" w:rsidR="001B394B" w:rsidRDefault="008431EF">
            <w:r>
              <w:br/>
              <w:t>48. Mr Mark Timothy Thatcher - Member; Unspecified executive (Board of Directors; Senior management)</w:t>
            </w:r>
          </w:p>
          <w:p w14:paraId="56598BCB" w14:textId="77777777" w:rsidR="001B394B" w:rsidRDefault="008431EF">
            <w:r>
              <w:br/>
            </w:r>
            <w:r>
              <w:t>49. Mr James Watson Palmer Thomson - Member; Unspecified executive (Board of Directors; Senior management)</w:t>
            </w:r>
          </w:p>
          <w:p w14:paraId="4454E1A8" w14:textId="77777777" w:rsidR="001B394B" w:rsidRDefault="008431EF">
            <w:r>
              <w:br/>
              <w:t>50. Mr James Martin Tidwell - Member; Unspecified executive (Board of Directors; Senior management)</w:t>
            </w:r>
          </w:p>
          <w:p w14:paraId="0761CDFD" w14:textId="77777777" w:rsidR="001B394B" w:rsidRDefault="008431EF">
            <w:r>
              <w:br/>
              <w:t>51. Mr David Emerson Tucker - Member; Unspecified executive (Board of Directors; Senior management)</w:t>
            </w:r>
          </w:p>
          <w:p w14:paraId="4E282239" w14:textId="77777777" w:rsidR="001B394B" w:rsidRDefault="008431EF">
            <w:r>
              <w:br/>
              <w:t>52. Mr Henry John Ware - Member; Unspecified executive (Board of Directors; Senior management)</w:t>
            </w:r>
          </w:p>
          <w:p w14:paraId="74B5D133" w14:textId="77777777" w:rsidR="001B394B" w:rsidRDefault="008431EF">
            <w:r>
              <w:br/>
              <w:t>53. Ms Joanna Carolyn Pyper Dunbar - Company secretary (Senior management)</w:t>
            </w:r>
          </w:p>
          <w:p w14:paraId="7E279253" w14:textId="77777777" w:rsidR="001B394B" w:rsidRDefault="008431EF">
            <w:r>
              <w:br/>
              <w:t>54. Reed Smith Corporate Services Limited - Company secretary (Senior management)</w:t>
            </w:r>
          </w:p>
          <w:p w14:paraId="4F2583A5" w14:textId="77777777" w:rsidR="001B394B" w:rsidRDefault="008431EF">
            <w:r>
              <w:br/>
              <w:t>55. Mr Leslie Alfred Thomas Wood - Company secretary (Senior management)</w:t>
            </w:r>
          </w:p>
          <w:p w14:paraId="6D3836C4" w14:textId="77777777" w:rsidR="001B394B" w:rsidRDefault="001B394B"/>
        </w:tc>
      </w:tr>
    </w:tbl>
    <w:p w14:paraId="4DBDFA8F" w14:textId="77777777" w:rsidR="001B394B" w:rsidRDefault="001B394B"/>
    <w:p w14:paraId="0C4231B2" w14:textId="77777777" w:rsidR="000F6CCC" w:rsidRDefault="000F6CCC" w:rsidP="000F6CCC">
      <w:pPr>
        <w:rPr>
          <w:i/>
          <w:iCs/>
        </w:rPr>
      </w:pPr>
    </w:p>
    <w:p w14:paraId="627922CC" w14:textId="77777777" w:rsidR="001B394B" w:rsidRDefault="001B394B">
      <w:pPr>
        <w:pageBreakBefore/>
      </w:pPr>
    </w:p>
    <w:p w14:paraId="5C38E198" w14:textId="77777777" w:rsidR="000F6CCC" w:rsidRDefault="000F6CCC">
      <w:pPr>
        <w:rPr>
          <w:rFonts w:cs="Arial"/>
          <w:szCs w:val="18"/>
        </w:rPr>
      </w:pPr>
    </w:p>
    <w:p w14:paraId="0D337D3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C258B0" w:rsidRPr="003E1C54" w14:paraId="4A378C2B" w14:textId="77777777" w:rsidTr="0057700E">
        <w:tc>
          <w:tcPr>
            <w:tcW w:w="10051" w:type="dxa"/>
            <w:shd w:val="clear" w:color="auto" w:fill="FFE600"/>
          </w:tcPr>
          <w:p w14:paraId="0B580153" w14:textId="77777777" w:rsidR="00C258B0" w:rsidRPr="003E1C54" w:rsidRDefault="000879E7" w:rsidP="000F6CCC">
            <w:pPr>
              <w:pStyle w:val="Heading1"/>
              <w:numPr>
                <w:ilvl w:val="0"/>
                <w:numId w:val="12"/>
              </w:numPr>
              <w:spacing w:before="60"/>
              <w:rPr>
                <w:sz w:val="24"/>
                <w:szCs w:val="24"/>
              </w:rPr>
            </w:pPr>
            <w:bookmarkStart w:id="13" w:name="_Toc200110313"/>
            <w:r>
              <w:rPr>
                <w:sz w:val="24"/>
                <w:szCs w:val="24"/>
              </w:rPr>
              <w:t>Data Sources</w:t>
            </w:r>
            <w:bookmarkEnd w:id="13"/>
            <w:r>
              <w:rPr>
                <w:sz w:val="24"/>
                <w:szCs w:val="24"/>
              </w:rPr>
              <w:t xml:space="preserve"> </w:t>
            </w:r>
          </w:p>
        </w:tc>
      </w:tr>
    </w:tbl>
    <w:p w14:paraId="50091E3E" w14:textId="77777777" w:rsidR="0045300C" w:rsidRDefault="0045300C" w:rsidP="0045300C">
      <w:pPr>
        <w:rPr>
          <w:sz w:val="24"/>
          <w:szCs w:val="36"/>
          <w:lang w:val="fr-FR"/>
        </w:rPr>
      </w:pPr>
    </w:p>
    <w:tbl>
      <w:tblPr>
        <w:tblW w:w="10017" w:type="dxa"/>
        <w:tblCellSpacing w:w="20" w:type="dxa"/>
        <w:tblInd w:w="45" w:type="dxa"/>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ayout w:type="fixed"/>
        <w:tblLook w:val="0000" w:firstRow="0" w:lastRow="0" w:firstColumn="0" w:lastColumn="0" w:noHBand="0" w:noVBand="0"/>
      </w:tblPr>
      <w:tblGrid>
        <w:gridCol w:w="5055"/>
        <w:gridCol w:w="4962"/>
      </w:tblGrid>
      <w:tr w:rsidR="0031537B" w:rsidRPr="006A44B4" w14:paraId="325BC5F9" w14:textId="77777777" w:rsidTr="00CA1B9A">
        <w:trPr>
          <w:trHeight w:val="457"/>
          <w:tblCellSpacing w:w="20" w:type="dxa"/>
        </w:trPr>
        <w:tc>
          <w:tcPr>
            <w:tcW w:w="9937" w:type="dxa"/>
            <w:gridSpan w:val="2"/>
            <w:shd w:val="clear" w:color="auto" w:fill="595959" w:themeFill="background2" w:themeFillTint="A6"/>
            <w:vAlign w:val="center"/>
          </w:tcPr>
          <w:p w14:paraId="08DA1B73" w14:textId="77777777" w:rsidR="0031537B" w:rsidRPr="006A44B4" w:rsidRDefault="0031537B" w:rsidP="009A3AF2">
            <w:pPr>
              <w:jc w:val="center"/>
              <w:rPr>
                <w:rFonts w:ascii="EYInterstate" w:hAnsi="EYInterstate" w:cs="Arial"/>
                <w:b/>
                <w:color w:val="404040"/>
              </w:rPr>
            </w:pPr>
            <w:r w:rsidRPr="009A3AF2">
              <w:rPr>
                <w:color w:val="FFFFFF" w:themeColor="background1"/>
                <w:sz w:val="24"/>
                <w:szCs w:val="36"/>
                <w:lang w:val="fr-FR"/>
              </w:rPr>
              <w:t xml:space="preserve">Illustrative watchlists scanned </w:t>
            </w:r>
            <w:r w:rsidRPr="009A3AF2">
              <w:rPr>
                <w:color w:val="FFFFFF" w:themeColor="background1"/>
                <w:sz w:val="24"/>
                <w:szCs w:val="36"/>
              </w:rPr>
              <w:t>through</w:t>
            </w:r>
            <w:r w:rsidRPr="009A3AF2">
              <w:rPr>
                <w:color w:val="FFFFFF" w:themeColor="background1"/>
                <w:sz w:val="24"/>
                <w:szCs w:val="36"/>
                <w:lang w:val="fr-FR"/>
              </w:rPr>
              <w:t xml:space="preserve"> </w:t>
            </w:r>
            <w:r w:rsidRPr="009A3AF2">
              <w:rPr>
                <w:color w:val="FFFFFF" w:themeColor="background1"/>
                <w:sz w:val="24"/>
                <w:szCs w:val="36"/>
              </w:rPr>
              <w:t>databases</w:t>
            </w:r>
          </w:p>
        </w:tc>
      </w:tr>
      <w:tr w:rsidR="0031537B" w:rsidRPr="006A44B4" w14:paraId="2DE1FFC2" w14:textId="77777777" w:rsidTr="00CA1B9A">
        <w:trPr>
          <w:trHeight w:val="360"/>
          <w:tblCellSpacing w:w="20" w:type="dxa"/>
        </w:trPr>
        <w:tc>
          <w:tcPr>
            <w:tcW w:w="4995" w:type="dxa"/>
            <w:tcBorders>
              <w:top w:val="single" w:sz="6" w:space="0" w:color="D9D9D9"/>
              <w:bottom w:val="single" w:sz="6" w:space="0" w:color="D9D9D9"/>
            </w:tcBorders>
            <w:shd w:val="clear" w:color="auto" w:fill="FFFFFF"/>
            <w:vAlign w:val="center"/>
          </w:tcPr>
          <w:p w14:paraId="05C6A7F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Bank of England Consolidated List</w:t>
            </w:r>
          </w:p>
        </w:tc>
        <w:tc>
          <w:tcPr>
            <w:tcW w:w="4902" w:type="dxa"/>
            <w:tcBorders>
              <w:top w:val="single" w:sz="6" w:space="0" w:color="D9D9D9"/>
              <w:bottom w:val="single" w:sz="6" w:space="0" w:color="D9D9D9"/>
            </w:tcBorders>
            <w:shd w:val="clear" w:color="auto" w:fill="FFFFFF"/>
            <w:vAlign w:val="center"/>
          </w:tcPr>
          <w:p w14:paraId="312685A6"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Syria </w:t>
            </w:r>
          </w:p>
        </w:tc>
      </w:tr>
      <w:tr w:rsidR="0031537B" w:rsidRPr="006A44B4" w14:paraId="4A7BBC8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521D6FC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Bureau of Industry and Security List</w:t>
            </w:r>
          </w:p>
        </w:tc>
        <w:tc>
          <w:tcPr>
            <w:tcW w:w="4902" w:type="dxa"/>
            <w:tcBorders>
              <w:top w:val="single" w:sz="6" w:space="0" w:color="D9D9D9"/>
              <w:bottom w:val="single" w:sz="6" w:space="0" w:color="D9D9D9"/>
            </w:tcBorders>
            <w:shd w:val="clear" w:color="auto" w:fill="FFFFFF"/>
            <w:vAlign w:val="center"/>
          </w:tcPr>
          <w:p w14:paraId="4E55BE8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Russia </w:t>
            </w:r>
          </w:p>
        </w:tc>
      </w:tr>
      <w:tr w:rsidR="0031537B" w:rsidRPr="006A44B4" w14:paraId="01DB1763"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7FB6AD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Consolidated List – Australia</w:t>
            </w:r>
          </w:p>
        </w:tc>
        <w:tc>
          <w:tcPr>
            <w:tcW w:w="4902" w:type="dxa"/>
            <w:tcBorders>
              <w:top w:val="single" w:sz="6" w:space="0" w:color="D9D9D9"/>
              <w:bottom w:val="single" w:sz="6" w:space="0" w:color="D9D9D9"/>
            </w:tcBorders>
            <w:shd w:val="clear" w:color="auto" w:fill="FFFFFF"/>
            <w:vAlign w:val="center"/>
          </w:tcPr>
          <w:p w14:paraId="533DB87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Weapons of Mass Destruction Proliferators (NPWMD) </w:t>
            </w:r>
          </w:p>
        </w:tc>
      </w:tr>
      <w:tr w:rsidR="0031537B" w:rsidRPr="006A44B4" w14:paraId="14F16C7C"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D1CD62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Hijack Suspects</w:t>
            </w:r>
          </w:p>
        </w:tc>
        <w:tc>
          <w:tcPr>
            <w:tcW w:w="4902" w:type="dxa"/>
            <w:tcBorders>
              <w:top w:val="single" w:sz="6" w:space="0" w:color="D9D9D9"/>
              <w:bottom w:val="single" w:sz="6" w:space="0" w:color="D9D9D9"/>
            </w:tcBorders>
            <w:shd w:val="clear" w:color="auto" w:fill="FFFFFF"/>
            <w:vAlign w:val="center"/>
          </w:tcPr>
          <w:p w14:paraId="664F8D6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Global Terrorists (SDGT) </w:t>
            </w:r>
          </w:p>
        </w:tc>
      </w:tr>
      <w:tr w:rsidR="0031537B" w:rsidRPr="006A44B4" w14:paraId="5EE4B0BC"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CDB9B6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Top Ten Most Wanted</w:t>
            </w:r>
          </w:p>
        </w:tc>
        <w:tc>
          <w:tcPr>
            <w:tcW w:w="4902" w:type="dxa"/>
            <w:tcBorders>
              <w:top w:val="single" w:sz="6" w:space="0" w:color="D9D9D9"/>
              <w:bottom w:val="single" w:sz="6" w:space="0" w:color="D9D9D9"/>
            </w:tcBorders>
            <w:shd w:val="clear" w:color="auto" w:fill="FFFFFF"/>
            <w:vAlign w:val="center"/>
          </w:tcPr>
          <w:p w14:paraId="5FE492E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Traffickers (SDNT) </w:t>
            </w:r>
          </w:p>
        </w:tc>
      </w:tr>
      <w:tr w:rsidR="0031537B" w:rsidRPr="006A44B4" w14:paraId="54D1C386"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65D101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Hong Kong Monetary Authority List</w:t>
            </w:r>
          </w:p>
        </w:tc>
        <w:tc>
          <w:tcPr>
            <w:tcW w:w="4902" w:type="dxa"/>
            <w:tcBorders>
              <w:top w:val="single" w:sz="6" w:space="0" w:color="D9D9D9"/>
              <w:bottom w:val="single" w:sz="6" w:space="0" w:color="D9D9D9"/>
            </w:tcBorders>
            <w:shd w:val="clear" w:color="auto" w:fill="FFFFFF"/>
            <w:vAlign w:val="center"/>
          </w:tcPr>
          <w:p w14:paraId="3B3E01A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 Kingpins (SDNTK) </w:t>
            </w:r>
          </w:p>
        </w:tc>
      </w:tr>
      <w:tr w:rsidR="0031537B" w:rsidRPr="006A44B4" w14:paraId="0F2DF50A"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E46C87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Interpol Most Wanted</w:t>
            </w:r>
          </w:p>
        </w:tc>
        <w:tc>
          <w:tcPr>
            <w:tcW w:w="4902" w:type="dxa"/>
            <w:tcBorders>
              <w:top w:val="single" w:sz="6" w:space="0" w:color="D9D9D9"/>
              <w:bottom w:val="single" w:sz="6" w:space="0" w:color="D9D9D9"/>
            </w:tcBorders>
            <w:shd w:val="clear" w:color="auto" w:fill="FFFFFF"/>
            <w:vAlign w:val="center"/>
          </w:tcPr>
          <w:p w14:paraId="4C846BF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Terrorists (SDT) </w:t>
            </w:r>
          </w:p>
        </w:tc>
      </w:tr>
      <w:tr w:rsidR="0031537B" w:rsidRPr="006A44B4" w14:paraId="1AE8AEA3"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711E371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Monetary Authority of Singapore List</w:t>
            </w:r>
          </w:p>
        </w:tc>
        <w:tc>
          <w:tcPr>
            <w:tcW w:w="4902" w:type="dxa"/>
            <w:tcBorders>
              <w:top w:val="single" w:sz="6" w:space="0" w:color="D9D9D9"/>
              <w:bottom w:val="single" w:sz="6" w:space="0" w:color="D9D9D9"/>
            </w:tcBorders>
            <w:shd w:val="clear" w:color="auto" w:fill="FFFFFF"/>
            <w:vAlign w:val="center"/>
          </w:tcPr>
          <w:p w14:paraId="2F34E2A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Patriot Act (BPI-PA) </w:t>
            </w:r>
          </w:p>
        </w:tc>
      </w:tr>
      <w:tr w:rsidR="0031537B" w:rsidRPr="006A44B4" w14:paraId="2231D7AB"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B8067F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Non-cooperative Countries and Territories</w:t>
            </w:r>
          </w:p>
        </w:tc>
        <w:tc>
          <w:tcPr>
            <w:tcW w:w="4902" w:type="dxa"/>
            <w:tcBorders>
              <w:top w:val="single" w:sz="6" w:space="0" w:color="D9D9D9"/>
              <w:bottom w:val="single" w:sz="6" w:space="0" w:color="D9D9D9"/>
            </w:tcBorders>
            <w:shd w:val="clear" w:color="auto" w:fill="FFFFFF"/>
            <w:vAlign w:val="center"/>
          </w:tcPr>
          <w:p w14:paraId="3822981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Traffickers (BPI-SDNT) </w:t>
            </w:r>
          </w:p>
        </w:tc>
      </w:tr>
      <w:tr w:rsidR="0031537B" w:rsidRPr="006A44B4" w14:paraId="57B6E288" w14:textId="77777777" w:rsidTr="00CA1B9A">
        <w:trPr>
          <w:trHeight w:val="239"/>
          <w:tblCellSpacing w:w="20" w:type="dxa"/>
        </w:trPr>
        <w:tc>
          <w:tcPr>
            <w:tcW w:w="4995" w:type="dxa"/>
            <w:tcBorders>
              <w:top w:val="single" w:sz="6" w:space="0" w:color="D9D9D9"/>
              <w:bottom w:val="single" w:sz="6" w:space="0" w:color="D9D9D9"/>
            </w:tcBorders>
            <w:shd w:val="clear" w:color="auto" w:fill="FFFFFF"/>
            <w:vAlign w:val="center"/>
          </w:tcPr>
          <w:p w14:paraId="6D2B73C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OFAC's Specially Designated Nationals &amp; Blocked Persons</w:t>
            </w:r>
          </w:p>
        </w:tc>
        <w:tc>
          <w:tcPr>
            <w:tcW w:w="4902" w:type="dxa"/>
            <w:tcBorders>
              <w:top w:val="single" w:sz="6" w:space="0" w:color="D9D9D9"/>
              <w:bottom w:val="single" w:sz="6" w:space="0" w:color="D9D9D9"/>
            </w:tcBorders>
            <w:shd w:val="clear" w:color="auto" w:fill="FFFFFF"/>
            <w:vAlign w:val="center"/>
          </w:tcPr>
          <w:p w14:paraId="37050C5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 Kingpins (BPI-SDNTK) </w:t>
            </w:r>
          </w:p>
        </w:tc>
      </w:tr>
      <w:tr w:rsidR="0031537B" w:rsidRPr="006A44B4" w14:paraId="5FA40D65"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1E1D6A7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Politically Exposed Persons </w:t>
            </w:r>
          </w:p>
        </w:tc>
        <w:tc>
          <w:tcPr>
            <w:tcW w:w="4902" w:type="dxa"/>
            <w:tcBorders>
              <w:top w:val="single" w:sz="6" w:space="0" w:color="D9D9D9"/>
              <w:bottom w:val="single" w:sz="6" w:space="0" w:color="D9D9D9"/>
            </w:tcBorders>
            <w:shd w:val="clear" w:color="auto" w:fill="FFFFFF"/>
            <w:vAlign w:val="center"/>
          </w:tcPr>
          <w:p w14:paraId="69899EF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Primary Money Laundering Concern Institutions List </w:t>
            </w:r>
          </w:p>
        </w:tc>
      </w:tr>
      <w:tr w:rsidR="0031537B" w:rsidRPr="006A44B4" w14:paraId="41FC1ADA"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33A2C73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Terrorist Exclusion List</w:t>
            </w:r>
          </w:p>
        </w:tc>
        <w:tc>
          <w:tcPr>
            <w:tcW w:w="4902" w:type="dxa"/>
            <w:tcBorders>
              <w:top w:val="single" w:sz="6" w:space="0" w:color="D9D9D9"/>
              <w:bottom w:val="single" w:sz="6" w:space="0" w:color="D9D9D9"/>
            </w:tcBorders>
            <w:shd w:val="clear" w:color="auto" w:fill="FFFFFF"/>
            <w:vAlign w:val="center"/>
          </w:tcPr>
          <w:p w14:paraId="06C15590"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DFAT (Australia) Consolidated List </w:t>
            </w:r>
          </w:p>
        </w:tc>
      </w:tr>
      <w:tr w:rsidR="0031537B" w:rsidRPr="006A44B4" w14:paraId="510391E8"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7F9EF71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United Nations Consolidated List </w:t>
            </w:r>
          </w:p>
        </w:tc>
        <w:tc>
          <w:tcPr>
            <w:tcW w:w="4902" w:type="dxa"/>
            <w:tcBorders>
              <w:top w:val="single" w:sz="6" w:space="0" w:color="D9D9D9"/>
              <w:bottom w:val="single" w:sz="6" w:space="0" w:color="D9D9D9"/>
            </w:tcBorders>
            <w:shd w:val="clear" w:color="auto" w:fill="FFFFFF"/>
            <w:vAlign w:val="center"/>
          </w:tcPr>
          <w:p w14:paraId="107AC5D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OSFI Consolidated List (Individuals)</w:t>
            </w:r>
          </w:p>
        </w:tc>
      </w:tr>
      <w:tr w:rsidR="0031537B" w:rsidRPr="006A44B4" w14:paraId="3DC1D772"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110146D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World Bank Debarred Parties</w:t>
            </w:r>
          </w:p>
        </w:tc>
        <w:tc>
          <w:tcPr>
            <w:tcW w:w="4902" w:type="dxa"/>
            <w:tcBorders>
              <w:top w:val="single" w:sz="6" w:space="0" w:color="D9D9D9"/>
              <w:bottom w:val="single" w:sz="6" w:space="0" w:color="D9D9D9"/>
            </w:tcBorders>
            <w:shd w:val="clear" w:color="auto" w:fill="FFFFFF"/>
            <w:vAlign w:val="center"/>
          </w:tcPr>
          <w:p w14:paraId="7907DD4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Canadian OSFI Consolidated List </w:t>
            </w:r>
          </w:p>
        </w:tc>
      </w:tr>
      <w:tr w:rsidR="0031537B" w:rsidRPr="006A44B4" w14:paraId="5E065F09"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50730FA6"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Excluded Parties List System</w:t>
            </w:r>
          </w:p>
        </w:tc>
        <w:tc>
          <w:tcPr>
            <w:tcW w:w="4902" w:type="dxa"/>
            <w:tcBorders>
              <w:top w:val="single" w:sz="6" w:space="0" w:color="D9D9D9"/>
              <w:bottom w:val="single" w:sz="2" w:space="0" w:color="D9D9D9"/>
            </w:tcBorders>
            <w:shd w:val="clear" w:color="auto" w:fill="FFFFFF"/>
            <w:vAlign w:val="center"/>
          </w:tcPr>
          <w:p w14:paraId="692C27F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Canada OSFI Cumulative Warning List</w:t>
            </w:r>
          </w:p>
        </w:tc>
      </w:tr>
      <w:tr w:rsidR="0031537B" w:rsidRPr="006A44B4" w14:paraId="29550072"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578C57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Debarred Parties List </w:t>
            </w:r>
          </w:p>
        </w:tc>
        <w:tc>
          <w:tcPr>
            <w:tcW w:w="4902" w:type="dxa"/>
            <w:tcBorders>
              <w:top w:val="single" w:sz="6" w:space="0" w:color="D9D9D9"/>
              <w:bottom w:val="single" w:sz="2" w:space="0" w:color="D9D9D9"/>
            </w:tcBorders>
            <w:shd w:val="clear" w:color="auto" w:fill="FFFFFF"/>
            <w:vAlign w:val="center"/>
          </w:tcPr>
          <w:p w14:paraId="753C675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EU Consolidated list </w:t>
            </w:r>
          </w:p>
        </w:tc>
      </w:tr>
      <w:tr w:rsidR="0031537B" w:rsidRPr="006A44B4" w14:paraId="3D518487"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CFEE3D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Other Weapons Proliferation Sanctions </w:t>
            </w:r>
          </w:p>
        </w:tc>
        <w:tc>
          <w:tcPr>
            <w:tcW w:w="4902" w:type="dxa"/>
            <w:tcBorders>
              <w:top w:val="single" w:sz="6" w:space="0" w:color="D9D9D9"/>
              <w:bottom w:val="single" w:sz="2" w:space="0" w:color="D9D9D9"/>
            </w:tcBorders>
            <w:shd w:val="clear" w:color="auto" w:fill="FFFFFF"/>
            <w:vAlign w:val="center"/>
          </w:tcPr>
          <w:p w14:paraId="197875F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Japan Foreign End Users of Concern</w:t>
            </w:r>
          </w:p>
        </w:tc>
      </w:tr>
      <w:tr w:rsidR="0031537B" w:rsidRPr="006A44B4" w14:paraId="2F89767A"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7B56110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Foreign Terrorist Organizations </w:t>
            </w:r>
          </w:p>
        </w:tc>
        <w:tc>
          <w:tcPr>
            <w:tcW w:w="4902" w:type="dxa"/>
            <w:tcBorders>
              <w:top w:val="single" w:sz="6" w:space="0" w:color="D9D9D9"/>
              <w:bottom w:val="single" w:sz="2" w:space="0" w:color="D9D9D9"/>
            </w:tcBorders>
            <w:shd w:val="clear" w:color="auto" w:fill="FFFFFF"/>
            <w:vAlign w:val="center"/>
          </w:tcPr>
          <w:p w14:paraId="2FD8E9AE"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Singapore MAS Terrorism List  </w:t>
            </w:r>
          </w:p>
        </w:tc>
      </w:tr>
      <w:tr w:rsidR="00CA1B9A" w:rsidRPr="006A44B4" w14:paraId="7CFAF33C"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792FDFC"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EU Combating Terrorism List</w:t>
            </w:r>
          </w:p>
        </w:tc>
        <w:tc>
          <w:tcPr>
            <w:tcW w:w="4902" w:type="dxa"/>
            <w:vAlign w:val="center"/>
          </w:tcPr>
          <w:p w14:paraId="6D269A50" w14:textId="77777777" w:rsidR="00CA1B9A" w:rsidRPr="006A44B4" w:rsidRDefault="00CA1B9A" w:rsidP="00CA1B9A">
            <w:r w:rsidRPr="006A44B4">
              <w:rPr>
                <w:rFonts w:ascii="EYInterstate" w:hAnsi="EYInterstate" w:cs="Arial"/>
                <w:bCs/>
                <w:color w:val="404040"/>
                <w:sz w:val="16"/>
                <w:szCs w:val="16"/>
              </w:rPr>
              <w:t>UN Security Council Resolution 1737 (2006) Iran List</w:t>
            </w:r>
          </w:p>
        </w:tc>
      </w:tr>
      <w:tr w:rsidR="00CA1B9A" w:rsidRPr="006A44B4" w14:paraId="65DC828B"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2522E85"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WMD End-Use Control Concerns: Iran</w:t>
            </w:r>
          </w:p>
        </w:tc>
        <w:tc>
          <w:tcPr>
            <w:tcW w:w="4902" w:type="dxa"/>
            <w:vAlign w:val="center"/>
          </w:tcPr>
          <w:p w14:paraId="65CF898B" w14:textId="77777777" w:rsidR="00CA1B9A" w:rsidRPr="006A44B4" w:rsidRDefault="00CA1B9A" w:rsidP="00CA1B9A">
            <w:r w:rsidRPr="006A44B4">
              <w:rPr>
                <w:rFonts w:ascii="EYInterstate" w:hAnsi="EYInterstate" w:cs="Arial"/>
                <w:bCs/>
                <w:color w:val="404040"/>
                <w:sz w:val="16"/>
                <w:szCs w:val="16"/>
              </w:rPr>
              <w:t>US Federal Reserve Board Enforcement Actions</w:t>
            </w:r>
          </w:p>
        </w:tc>
      </w:tr>
      <w:tr w:rsidR="00CA1B9A" w:rsidRPr="006A44B4" w14:paraId="42FC4571"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578901A9"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BIS (UK) WMD End-Use Control - Iran List</w:t>
            </w:r>
          </w:p>
        </w:tc>
        <w:tc>
          <w:tcPr>
            <w:tcW w:w="4902" w:type="dxa"/>
            <w:vAlign w:val="center"/>
          </w:tcPr>
          <w:p w14:paraId="3E119134" w14:textId="77777777" w:rsidR="00CA1B9A" w:rsidRPr="006A44B4" w:rsidRDefault="00CA1B9A" w:rsidP="00CA1B9A">
            <w:r w:rsidRPr="006A44B4">
              <w:rPr>
                <w:rFonts w:ascii="EYInterstate" w:hAnsi="EYInterstate" w:cs="Arial"/>
                <w:bCs/>
                <w:color w:val="404040"/>
                <w:sz w:val="16"/>
                <w:szCs w:val="16"/>
              </w:rPr>
              <w:t>UN Security Council Resolution 1747 (2007) Iran List</w:t>
            </w:r>
          </w:p>
        </w:tc>
      </w:tr>
      <w:tr w:rsidR="00CA1B9A" w:rsidRPr="006A44B4" w14:paraId="49328B00"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300D9D0"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CSSF (Luxembourg) Sanctions List</w:t>
            </w:r>
          </w:p>
        </w:tc>
        <w:tc>
          <w:tcPr>
            <w:tcW w:w="4902" w:type="dxa"/>
            <w:vAlign w:val="center"/>
          </w:tcPr>
          <w:p w14:paraId="32B0F1A1" w14:textId="77777777" w:rsidR="00CA1B9A" w:rsidRPr="006A44B4" w:rsidRDefault="00CA1B9A" w:rsidP="00CA1B9A">
            <w:r w:rsidRPr="006A44B4">
              <w:rPr>
                <w:rFonts w:ascii="EYInterstate" w:hAnsi="EYInterstate" w:cs="Arial"/>
                <w:bCs/>
                <w:color w:val="404040"/>
                <w:sz w:val="16"/>
                <w:szCs w:val="16"/>
              </w:rPr>
              <w:t>EU Combating Terrorism List</w:t>
            </w:r>
          </w:p>
        </w:tc>
      </w:tr>
      <w:tr w:rsidR="00CA1B9A" w:rsidRPr="006A44B4" w14:paraId="59BADA2D"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30B4CDA"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SICCFIN (Monaco) Economic Sanctions</w:t>
            </w:r>
          </w:p>
        </w:tc>
        <w:tc>
          <w:tcPr>
            <w:tcW w:w="4902" w:type="dxa"/>
            <w:vAlign w:val="center"/>
          </w:tcPr>
          <w:p w14:paraId="53901678" w14:textId="77777777" w:rsidR="00CA1B9A" w:rsidRPr="006A44B4" w:rsidRDefault="00CA1B9A" w:rsidP="00CA1B9A">
            <w:r w:rsidRPr="006A44B4">
              <w:rPr>
                <w:rFonts w:ascii="EYInterstate" w:hAnsi="EYInterstate" w:cs="Arial"/>
                <w:bCs/>
                <w:color w:val="404040"/>
                <w:sz w:val="16"/>
                <w:szCs w:val="16"/>
              </w:rPr>
              <w:t>WMD End-Use Control Concerns: Iran</w:t>
            </w:r>
          </w:p>
        </w:tc>
      </w:tr>
      <w:tr w:rsidR="00CA1B9A" w:rsidRPr="006A44B4" w14:paraId="2D534718"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7050CF5B"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South Korea Ministry of Strategy and Finance - UN Iran List</w:t>
            </w:r>
          </w:p>
        </w:tc>
        <w:tc>
          <w:tcPr>
            <w:tcW w:w="4902" w:type="dxa"/>
            <w:vAlign w:val="center"/>
          </w:tcPr>
          <w:p w14:paraId="672FBC2F" w14:textId="77777777" w:rsidR="00CA1B9A" w:rsidRPr="006A44B4" w:rsidRDefault="00CA1B9A" w:rsidP="00CA1B9A">
            <w:r w:rsidRPr="006A44B4">
              <w:rPr>
                <w:rFonts w:ascii="EYInterstate" w:hAnsi="EYInterstate" w:cs="Arial"/>
                <w:bCs/>
                <w:color w:val="404040"/>
                <w:sz w:val="16"/>
                <w:szCs w:val="16"/>
              </w:rPr>
              <w:t>BIS (UK) WMD End-Use Control - Iran List</w:t>
            </w:r>
          </w:p>
        </w:tc>
      </w:tr>
    </w:tbl>
    <w:p w14:paraId="6EDB2C66" w14:textId="77777777" w:rsidR="00BB15FB" w:rsidRDefault="00BB15FB" w:rsidP="0045300C">
      <w:pPr>
        <w:snapToGrid w:val="0"/>
        <w:jc w:val="both"/>
        <w:rPr>
          <w:rFonts w:cs="Arial"/>
          <w:color w:val="404040"/>
          <w:sz w:val="20"/>
          <w:szCs w:val="22"/>
          <w:lang w:eastAsia="en-GB"/>
        </w:rPr>
      </w:pPr>
    </w:p>
    <w:p w14:paraId="6943263C" w14:textId="77777777"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38DBDBD6" wp14:editId="658D6D04">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E7E993" w14:textId="77777777" w:rsidR="0045300C" w:rsidRPr="00B63600" w:rsidRDefault="0045300C" w:rsidP="0045300C">
                            <w:pPr>
                              <w:pStyle w:val="BodyText"/>
                              <w:jc w:val="both"/>
                              <w:rPr>
                                <w:b/>
                                <w:color w:val="404040"/>
                                <w:szCs w:val="18"/>
                              </w:rPr>
                            </w:pPr>
                            <w:r w:rsidRPr="00B63600">
                              <w:rPr>
                                <w:b/>
                                <w:color w:val="404040"/>
                                <w:szCs w:val="18"/>
                              </w:rPr>
                              <w:t>Disclaimer:</w:t>
                            </w:r>
                          </w:p>
                          <w:p w14:paraId="46F8AC4E" w14:textId="77777777"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4CF7087F" w14:textId="77777777" w:rsidR="00BB15FB" w:rsidRPr="00B63600" w:rsidRDefault="00BB15FB" w:rsidP="0045300C">
                            <w:pPr>
                              <w:pStyle w:val="BodyText"/>
                              <w:jc w:val="both"/>
                              <w:rPr>
                                <w:b/>
                                <w:color w:val="404040"/>
                                <w:szCs w:val="18"/>
                                <w:u w:val="single"/>
                              </w:rPr>
                            </w:pPr>
                          </w:p>
                          <w:p w14:paraId="3C0DDA03" w14:textId="77777777" w:rsidR="0045300C" w:rsidRPr="00B63600" w:rsidRDefault="0045300C" w:rsidP="0045300C">
                            <w:pPr>
                              <w:pStyle w:val="BodyText"/>
                              <w:jc w:val="both"/>
                              <w:rPr>
                                <w:b/>
                                <w:color w:val="FF0000"/>
                                <w:szCs w:val="18"/>
                                <w:u w:val="single"/>
                              </w:rPr>
                            </w:pPr>
                          </w:p>
                          <w:p w14:paraId="7A7171D0" w14:textId="77777777" w:rsidR="0045300C" w:rsidRPr="00B63600" w:rsidRDefault="0045300C" w:rsidP="0045300C">
                            <w:pPr>
                              <w:pStyle w:val="EYLeader"/>
                              <w:spacing w:after="120"/>
                              <w:jc w:val="both"/>
                              <w:rPr>
                                <w:b/>
                                <w:color w:val="404040"/>
                                <w:sz w:val="18"/>
                                <w:szCs w:val="18"/>
                              </w:rPr>
                            </w:pPr>
                            <w:bookmarkStart w:id="14" w:name="_Toc192312749"/>
                            <w:bookmarkStart w:id="15" w:name="_Toc192317095"/>
                            <w:bookmarkStart w:id="16" w:name="_Toc192317136"/>
                            <w:r w:rsidRPr="00B63600">
                              <w:rPr>
                                <w:b/>
                                <w:color w:val="404040"/>
                                <w:sz w:val="18"/>
                                <w:szCs w:val="18"/>
                              </w:rPr>
                              <w:t xml:space="preserve">Copyright: </w:t>
                            </w:r>
                          </w:p>
                          <w:p w14:paraId="6D2838C3" w14:textId="77777777"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4"/>
                            <w:bookmarkEnd w:id="15"/>
                            <w:bookmarkEnd w:id="16"/>
                          </w:p>
                          <w:p w14:paraId="3B1688F3"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8" w:name="_Toc192312749"/>
                      <w:bookmarkStart w:id="19" w:name="_Toc192317095"/>
                      <w:bookmarkStart w:id="20"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8"/>
                      <w:bookmarkEnd w:id="19"/>
                      <w:bookmarkEnd w:id="20"/>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8"/>
      <w:footerReference w:type="default" r:id="rId19"/>
      <w:headerReference w:type="first" r:id="rId20"/>
      <w:footerReference w:type="first" r:id="rId21"/>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1F218" w14:textId="77777777" w:rsidR="00030D82" w:rsidRDefault="00030D82">
      <w:r>
        <w:separator/>
      </w:r>
    </w:p>
  </w:endnote>
  <w:endnote w:type="continuationSeparator" w:id="0">
    <w:p w14:paraId="5E47B2DD" w14:textId="77777777" w:rsidR="00030D82" w:rsidRDefault="00030D82">
      <w:r>
        <w:continuationSeparator/>
      </w:r>
    </w:p>
  </w:endnote>
  <w:endnote w:type="continuationNotice" w:id="1">
    <w:p w14:paraId="104F370B" w14:textId="77777777" w:rsidR="00030D82" w:rsidRDefault="00030D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1740" w14:textId="77777777" w:rsidR="000F3F30" w:rsidRDefault="000F3F30">
    <w:pPr>
      <w:pStyle w:val="Footer"/>
    </w:pPr>
  </w:p>
  <w:p w14:paraId="61DDDBF9" w14:textId="77777777"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76C0" w14:textId="77777777" w:rsidR="000F3F30" w:rsidRDefault="000F3F30">
    <w:pPr>
      <w:pStyle w:val="Footer"/>
    </w:pPr>
  </w:p>
  <w:p w14:paraId="0D1B9B0A" w14:textId="77777777"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3276" w14:textId="77777777" w:rsidR="00792163" w:rsidRDefault="00792163">
    <w:pPr>
      <w:pStyle w:val="Footer"/>
    </w:pPr>
    <w:r>
      <w:rPr>
        <w:noProof/>
      </w:rPr>
      <w:drawing>
        <wp:anchor distT="0" distB="0" distL="114300" distR="114300" simplePos="0" relativeHeight="251660289" behindDoc="0" locked="0" layoutInCell="1" allowOverlap="1" wp14:anchorId="1D9D31D2" wp14:editId="328D0AE6">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3950" w14:textId="77777777"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A074" w14:textId="77777777"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BEEA6" w14:textId="77777777" w:rsidR="00030D82" w:rsidRDefault="00030D82">
      <w:r>
        <w:separator/>
      </w:r>
    </w:p>
  </w:footnote>
  <w:footnote w:type="continuationSeparator" w:id="0">
    <w:p w14:paraId="5A8F0FA1" w14:textId="77777777" w:rsidR="00030D82" w:rsidRDefault="00030D82">
      <w:r>
        <w:continuationSeparator/>
      </w:r>
    </w:p>
  </w:footnote>
  <w:footnote w:type="continuationNotice" w:id="1">
    <w:p w14:paraId="5E409EBB" w14:textId="77777777" w:rsidR="00030D82" w:rsidRDefault="00030D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06A1" w14:textId="77777777" w:rsidR="000F3F30" w:rsidRDefault="000F3F30">
    <w:pPr>
      <w:pStyle w:val="Header"/>
    </w:pPr>
  </w:p>
  <w:p w14:paraId="5C0A398F"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5DAD" w14:textId="77777777" w:rsidR="000F3F30" w:rsidRDefault="000F3F30">
    <w:pPr>
      <w:pStyle w:val="Header"/>
    </w:pPr>
  </w:p>
  <w:p w14:paraId="35ADB3E1" w14:textId="77777777"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F7BC" w14:textId="77777777"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6535A7CF"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B68E"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394B"/>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2B6"/>
    <w:rsid w:val="004C064F"/>
    <w:rsid w:val="004C0802"/>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92F"/>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1EF"/>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6D9A07"/>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www.geoilandgas.com"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3.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9</Pages>
  <Words>6274</Words>
  <Characters>35766</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41957</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Riddhi K Singh</cp:lastModifiedBy>
  <cp:revision>588</cp:revision>
  <cp:lastPrinted>2025-07-28T11:32:00Z</cp:lastPrinted>
  <dcterms:created xsi:type="dcterms:W3CDTF">2024-12-22T17:47:00Z</dcterms:created>
  <dcterms:modified xsi:type="dcterms:W3CDTF">2025-07-28T11:32:00Z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