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UNICAST AUTOTECH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[Unicast Autotech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NEW DELHI, Delhi</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27-B/7, NEW ROHTAK ROAD, NEW DELHI, Delhi - 110005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23/08/2012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U34102DL2012PTC240620</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16,844,171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UNICAST AUTOTECH PRIVATE LIMITED, a Private Limited Indian Non-Government Company based in New Delhi, carries an overall Medium risk rating. The most material risk area is Financial, with 13 findings flagged, indicating concentrated exposure in financial controls or performance considerations. Legal risk is also Medium, with 2 findings flagged that contribute to the company’s overall risk posture. Entity existence presents a Medium risk with 1 finding, warranting verification attention. Notably, Adverse Media risk is Low, suggesting no significant negative publicity, and Cyber risk is Low, indicating no major cyber concerns identified. Overall, the risk profile is moderate, driven primarily by financial and legal factors, with clean signals in media and cyber domains.</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27-B/7, NEW ROHTAK ROAD, NEW DELHI, Delhi - 110005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residences, various commercial establishments, hospitals, and places of worship indicates a mixture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06.05.24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31.10.23</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16.09.22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/47566/2021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/23282/2021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S.C.C. /23291/2021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/23302/2021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12.04.26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/9370/2021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CARBPL/17614/2021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CARBP/84/2022</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Rs.250,000,000 in favour of YES BANK LIMITED dated 01.08.26</w:t>
      </w:r>
    </w:p>
    <w:p>
      <w:pPr>
        <w:spacing w:after="50" w:before="50"/>
      </w:pPr>
      <w:r>
        <w:rPr>
          <w:b w:val="false"/>
          <w:bCs w:val="false"/>
        </w:rPr>
        <w:t xml:space="preserve">2. Creation of Rs.30,000,000 in favour of MAHINDRA AND MAHINDRA FINANCIAL SERVICES LIMITED dated 31.07.17</w:t>
      </w:r>
    </w:p>
    <w:p>
      <w:pPr>
        <w:spacing w:after="50" w:before="50"/>
      </w:pPr>
      <w:r>
        <w:rPr>
          <w:b w:val="false"/>
          <w:bCs w:val="false"/>
        </w:rPr>
        <w:t xml:space="preserve">3. Creation of Rs.8,192,202 in favour of SIEMENS FINANCIAL SERVICES PRIVATE LIMITED dated 14.08.14</w:t>
      </w:r>
    </w:p>
    <w:p>
      <w:pPr>
        <w:spacing w:after="50" w:before="50"/>
      </w:pPr>
      <w:r>
        <w:rPr>
          <w:b w:val="false"/>
          <w:bCs w:val="false"/>
        </w:rPr>
        <w:t xml:space="preserve">4. Creation of Rs.22,396,249 in favour of SIEMENS FINANCIAL SERVICES PRIVATE LIMITED dated 17.06.14</w:t>
      </w:r>
    </w:p>
    <w:p>
      <w:pPr>
        <w:spacing w:after="50" w:before="50"/>
      </w:pPr>
      <w:r>
        <w:rPr>
          <w:b w:val="false"/>
          <w:bCs w:val="false"/>
        </w:rPr>
        <w:t xml:space="preserve">5. Creation of Rs.12,900,000 in favour of SIEMENS FINANCIAL SERVICES PRIVATE LIMITED dated 23.09.13</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168.44</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1,187.89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-1,871.54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420.79</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469.92</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151.76</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82.83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3,928.85</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3,727.85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920.3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2,834.12</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3,576.1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1,655.74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-215.8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-1,111.09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-567.97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25.42</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-49.79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26.39</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-43.72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0.51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4.33</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220</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405</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-20.84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unavailable or could not be confidently matched</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UNICAST AUTOTECH PVT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PYKRP0053353000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01-Dec-13</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NARASAPURA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223-226 NARASPURA INDL AREA  ,NARASAPURA,KARNATAKA,563133,India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1.9 L ; 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15.2 K ; 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1.6 L ; 48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41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 L ; 40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39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1.3 L ; 37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1.2 L ; 35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1.1 L ; 32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SAHUWALA CYLINDERS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482.36</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ARETE 22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14.46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29AABCU4886A2Z6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-1.55</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ADVERSE MEDIA – NO TRUE HITS IDENTIFIED</w:t>
            </w:r>
          </w:p>
        </w:tc>
      </w:tr>
    </w:tbl>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SAHUWALA CYLINDERS PRIVATE LIMITED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VIVEK KUMAR JAIN - Director</w:t>
            </w:r>
          </w:p>
          <w:p>
            <w:r>
              <w:rPr>
                <w:sz w:val="18"/>
                <w:szCs w:val="18"/>
              </w:rPr>
              <w:br/>
              <w:t xml:space="preserve">2. RAJIV KUMAR JAIN - Director</w:t>
            </w:r>
          </w:p>
          <w:p>
            <w:r>
              <w:rPr>
                <w:sz w:val="18"/>
                <w:szCs w:val="18"/>
              </w:rPr>
              <w:br/>
              <w:t xml:space="preserve">3. ABHISHEK GUPTA - Director</w:t>
            </w:r>
          </w:p>
          <w:p>
            <w:r>
              <w:rPr>
                <w:sz w:val="18"/>
                <w:szCs w:val="18"/>
              </w:rPr>
              <w:br/>
              <w:t xml:space="preserve">4. GUPTA ADITYA - Director</w:t>
            </w:r>
          </w:p>
          <w:p>
            <w:r>
              <w:rPr>
                <w:sz w:val="18"/>
                <w:szCs w:val="18"/>
              </w:rPr>
              <w:br/>
              <w:t xml:space="preserve">5. PRADEEP KUMAR JAIN - Director</w:t>
            </w:r>
          </w:p>
          <w:p>
            <w:r>
              <w:rPr>
                <w:sz w:val="18"/>
                <w:szCs w:val="18"/>
              </w:rPr>
              <w:br/>
              <w:t xml:space="preserve">6. ARVIND KUMAR JAIN - Director</w:t>
            </w:r>
          </w:p>
          <w:p>
            <w:r>
              <w:rPr>
                <w:sz w:val="18"/>
                <w:szCs w:val="18"/>
              </w:rPr>
              <w:br/>
              <w:t xml:space="preserve">7. SANJAY KUMAR JAIN - Director</w:t>
            </w:r>
          </w:p>
          <w:p>
            <w:r>
              <w:rPr>
                <w:sz w:val="18"/>
                <w:szCs w:val="18"/>
              </w:rPr>
              <w:br/>
              <w:t xml:space="preserve">8. DEEPALI AGARWAL - Director</w:t>
            </w:r>
          </w:p>
          <w:p>
            <w:r>
              <w:rPr>
                <w:sz w:val="18"/>
                <w:szCs w:val="18"/>
              </w:rPr>
              <w:br/>
              <w:t xml:space="preserve">9. PANKAJ AGARWAL - Director</w:t>
            </w:r>
          </w:p>
          <w:p>
            <w:r>
              <w:rPr>
                <w:sz w:val="18"/>
                <w:szCs w:val="18"/>
              </w:rPr>
              <w:br/>
              <w:t xml:space="preserve">10. ANAND KUMAR SHARMA - Director</w:t>
            </w:r>
          </w:p>
          <w:p>
            <w:r>
              <w:rPr>
                <w:sz w:val="18"/>
                <w:szCs w:val="18"/>
              </w:rPr>
              <w:br/>
              <w:t xml:space="preserve">11. VIPUL VAIBHAV - Director</w:t>
            </w:r>
          </w:p>
          <w:p>
            <w:r>
              <w:rPr>
                <w:sz w:val="18"/>
                <w:szCs w:val="18"/>
              </w:rPr>
              <w:br/>
              <w:t xml:space="preserve">12. ATUL VAIBHAV - Director</w:t>
            </w:r>
          </w:p>
          <w:p>
            <w:r>
              <w:rPr>
                <w:sz w:val="18"/>
                <w:szCs w:val="18"/>
              </w:rPr>
              <w:br/>
              <w:t xml:space="preserve">13. GEETANJALI SHARMA - Company Secretary</w:t>
            </w:r>
          </w:p>
          <w:p>
            <w:r>
              <w:rPr>
                <w:sz w:val="18"/>
                <w:szCs w:val="18"/>
              </w:rPr>
              <w:br/>
              <w:t xml:space="preserve">14. ANANDA BABU CHEPURI - Director</w:t>
            </w:r>
          </w:p>
          <w:p>
            <w:r>
              <w:rPr>
                <w:sz w:val="18"/>
                <w:szCs w:val="18"/>
              </w:rPr>
              <w:br/>
              <w:t xml:space="preserve">15. SIDDHI JAIN - Company Secretary</w:t>
            </w:r>
          </w:p>
          <w:p>
            <w:r>
              <w:rPr>
                <w:sz w:val="18"/>
                <w:szCs w:val="18"/>
              </w:rPr>
              <w:br/>
              <w:t xml:space="preserve">16. RUCHIKA DHIMAN - Company Secretary</w:t>
            </w:r>
          </w:p>
          <w:p>
            <w:r>
              <w:rPr>
                <w:sz w:val="18"/>
                <w:szCs w:val="18"/>
              </w:rPr>
              <w:br/>
              <w:t xml:space="preserve">17. NAMRATA NAIR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- 5376/2023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- 2017/2023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- 2032/2023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- 2032/2023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- 657/2023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- 657/2023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- 807/2023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- 807/2023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807(ND)2023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807(ND)2023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2032(ND)2023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2032(ND)2023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657(ND)2023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657(ND)2023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- 2684/2023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- 2684/2023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2684(ND)2023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2684(ND)2023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- 383/2023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- 383/2023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383(ND)2023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383(ND)2023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- 5994/2022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- 5994/2022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5994(ND)2022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5994(ND)2022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5993(ND)2022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5993(ND)2022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- 763/2021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- 4344/2022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- 4344/2022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4344(ND)2022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4344(ND)2022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- 4041/2022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- 4041/2022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- 4090/2022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- 4090/2022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- 4039/2022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- 4039/2022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4041(ND)2022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4041(ND)2022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4090(ND)2022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4090(ND)2022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4039(ND)2022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4039(ND)2022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Case Not Registered</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Case Not Registered was filed before the Debts Recovery Tribunal under the category of Loan Recovery.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Loan Recovery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/47566/2021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/23282/2021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 /23291/2021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/23302/2021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/9370/2021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OS/546/2022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OS/546/2022 was filed before the Principal District Court, Chengalpet, Kancheepuram under the category of Civil Cases. This matter pertains to Cases Filed Against This Corporate, where M/s  CMR Toyotsu Aluminium India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(COMM.)/2383/2021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(COMM.)/2383/2021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 (I) (COMM.)/2384/2021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 (I) (COMM.)/2384/2021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(COMM.)/144/2021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(COMM.)/144/2021 was filed before the District and Sessions Judge,New Delhi, PHC under the category of Arbitration Matters.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O.M.P.(I) (COMM.)  141/2021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O.M.P.(I) (COMM.)  141/2021 was filed before the High Court of Delhi under the category of Arbitration Matters. This matter pertains to Cases Filed Against This Corporate, where SANDHAR TECHNOLOGIES LIMITED has initiated proceedings against UNICAST AUTOTECH PRIVATE LIMITED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O.S./8078/2014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O.S./8078/2014 was filed before the CCH1 PRL. CITY CIVIL and SESSIONS JUDGE under the category of Civil Cases. This matter pertains to Cases Filed Against This Corporate, where M/S BLUE TECH E OFFICE SOLUTIONS, M S BLUE TECH E OFFICE SOLUTIONS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CARBPL/17614/2021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CARBP/84/2022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TA/2859/2022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TA/2859/2022 was filed before the Debts Recovery Tribunal under the category of Applications.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04.06.24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(COMM) /2164/2022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(COMM) /2164/2022 was filed before the District and Sessions Judge, Central, THC under the category of Others. This matter pertains to Cases Filed Against This Corporate, where AEROAIDS CORPORATION THROUGH ITS PARTNER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TRAFFIC CHALLAN/21938/2022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TRAFFIC CHALLAN/21938/2022 was filed before the Chief Metropolitan Magistrate, New Delhi, PHC under the category of Others. This matter pertains to Cases Filed Against This Corporate, where STATE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 /143/2021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 /143/2021 was filed before the District and Sessions Judge,New Delhi, PHC under the category of Others.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S.C.S. /64/2021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S.C.S. /64/2021 was filed before the District and Sessions Court, DNH, Silvassa under the category of Others. This matter pertains to Cases Filed Against This Corporate, where Lubrikote Specialties Private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WP/738/2020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WP/738/2020 was filed before the High Court of Karnataka under the category of Writs and Regulatory Matters. This matter pertains to Cases Filed Against This Corporate, where RASHMI G K has initiated proceedings against UNICAST AUTOTECH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30.07.19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IDact of S10/44/2017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IDact of S10/44/2017 was filed before the PRL. DISTRICT AND SESSIONS JUDGE, KOLAR under the category of Writs and Regulatory Matters. This matter pertains to Cases Filed Against This Corporate, where Rashmi G K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SANJAY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00234791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MURTI UDYOG LIMITED — Director (2009-05-01 – 2012-02-09)</w:t>
            </w:r>
          </w:p>
          <w:p>
            <w:pPr>
              <w:spacing w:after="15" w:before="15"/>
            </w:pPr>
            <w:r>
              <w:rPr>
                <w:sz w:val="16"/>
                <w:szCs w:val="16"/>
              </w:rPr>
              <w:t xml:space="preserve">• KIRAN UDYOG PRIVATE LIMITED — Whole-time director (2000-01-10 – 2020-03-09) [UNDER CIRP]</w:t>
            </w:r>
          </w:p>
          <w:p>
            <w:pPr>
              <w:spacing w:after="15" w:before="15"/>
            </w:pPr>
            <w:r>
              <w:rPr>
                <w:sz w:val="16"/>
                <w:szCs w:val="16"/>
              </w:rPr>
              <w:t xml:space="preserve">• K U DIE CASTINGS PRIVATE LIMITED — Director (1990-12-26 – 2020-03-09)</w:t>
            </w:r>
          </w:p>
          <w:p>
            <w:pPr>
              <w:spacing w:after="15" w:before="15"/>
            </w:pPr>
            <w:r>
              <w:rPr>
                <w:sz w:val="16"/>
                <w:szCs w:val="16"/>
              </w:rPr>
              <w:t xml:space="preserve">• UNICAST AUTOTECH PRIVATE LIMITED — Director (2012-08-23 – 2020-03-09)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RAJIV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00234872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ARVIND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00234939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 U DIE CASTINGS PRIVATE LIMITED — Director (1990-12-26 – 2021-06-21)</w:t>
            </w:r>
          </w:p>
          <w:p>
            <w:pPr>
              <w:spacing w:after="15" w:before="15"/>
            </w:pPr>
            <w:r>
              <w:rPr>
                <w:sz w:val="16"/>
                <w:szCs w:val="16"/>
              </w:rPr>
              <w:t xml:space="preserve">• UNICAST AUTOTECH PRIVATE LIMITED — Director (2012-08-23 – 2025-03-06)</w:t>
            </w:r>
          </w:p>
          <w:p>
            <w:pPr>
              <w:spacing w:after="15" w:before="15"/>
            </w:pPr>
            <w:r>
              <w:rPr>
                <w:sz w:val="16"/>
                <w:szCs w:val="16"/>
              </w:rPr>
              <w:t xml:space="preserve">• KIRAN UDYOG PRIVATE LIMITED — Managing Director (2000-01-10 – Present) [UNDER CIRP]</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VIVEK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SAVI CAKES N RIBBONS PRIVATE LIMITED — Director (2019-11-21 – Present) [STRIKE OFF]</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PRADEEP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00303976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STARTRITE FINANCIAL SERVICES PRIVATE LIMITED — Director (2001-03-12 – Present)</w:t>
            </w:r>
          </w:p>
          <w:p>
            <w:pPr>
              <w:spacing w:after="15" w:before="15"/>
            </w:pPr>
            <w:r>
              <w:rPr>
                <w:sz w:val="16"/>
                <w:szCs w:val="16"/>
              </w:rPr>
              <w:t xml:space="preserve">• A R J METAL PRIVATE LIMITED — Director (2013-11-11 – 2015-12-30)</w:t>
            </w:r>
          </w:p>
          <w:p>
            <w:pPr>
              <w:spacing w:after="15" w:before="15"/>
            </w:pPr>
            <w:r>
              <w:rPr>
                <w:sz w:val="16"/>
                <w:szCs w:val="16"/>
              </w:rPr>
              <w:t xml:space="preserve">• EVERGROWING INVESTMENTS AND CONSULTANTS PRIVATE LIMITED — Director (2004-09-15 – 2013-11-11)</w:t>
            </w:r>
          </w:p>
          <w:p>
            <w:pPr>
              <w:spacing w:after="15" w:before="15"/>
            </w:pPr>
            <w:r>
              <w:rPr>
                <w:sz w:val="16"/>
                <w:szCs w:val="16"/>
              </w:rPr>
              <w:t xml:space="preserve">• LEAD FINANCIAL SERVICES LIMITED — Director (2007-03-10 – 2024-09-25)</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p>
            <w:pPr>
              <w:spacing w:after="15" w:before="15"/>
            </w:pPr>
            <w:r>
              <w:rPr>
                <w:sz w:val="16"/>
                <w:szCs w:val="16"/>
              </w:rPr>
              <w:t xml:space="preserve">• SLS STOCK AND SHARE BROKERS PRIVATE LIMITED — Director (2004-12-10 – 2008-08-12)</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ABHISHEK GUPTA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00671043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SAHUWALA HIGH PRESSURE CYLINDERS PRIVATE LIMITED — Director (2006-12-01 – 2009-06-22) [AMALGAMATED]</w:t>
            </w:r>
          </w:p>
          <w:p>
            <w:pPr>
              <w:spacing w:after="15" w:before="15"/>
            </w:pPr>
            <w:r>
              <w:rPr>
                <w:sz w:val="16"/>
                <w:szCs w:val="16"/>
              </w:rPr>
              <w:t xml:space="preserve">• SAHUWALA CYLINDERS PRIVATE LIMITED — Director (2016-12-31 – Present)</w:t>
            </w:r>
          </w:p>
          <w:p>
            <w:pPr>
              <w:spacing w:after="15" w:before="15"/>
            </w:pPr>
            <w:r>
              <w:rPr>
                <w:sz w:val="16"/>
                <w:szCs w:val="16"/>
              </w:rPr>
              <w:t xml:space="preserve">• ANG AGRO FOODS PRIVATE LIMITED — Director (2010-08-09 – 2023-08-01)</w:t>
            </w:r>
          </w:p>
          <w:p>
            <w:pPr>
              <w:spacing w:after="15" w:before="15"/>
            </w:pPr>
            <w:r>
              <w:rPr>
                <w:sz w:val="16"/>
                <w:szCs w:val="16"/>
              </w:rPr>
              <w:t xml:space="preserve">• ANJANEYA ROLLER FLOUR MILLS PRIVATE LIMITED — Director (2018-08-23 – Present)</w:t>
            </w:r>
          </w:p>
          <w:p>
            <w:pPr>
              <w:spacing w:after="15" w:before="15"/>
            </w:pPr>
            <w:r>
              <w:rPr>
                <w:sz w:val="16"/>
                <w:szCs w:val="16"/>
              </w:rPr>
              <w:t xml:space="preserve">• GODAVARI ROLLER FLOUR MILLS PRIVATE LIMITED — Director (2019-09-03 – Present)</w:t>
            </w:r>
          </w:p>
          <w:p>
            <w:pPr>
              <w:spacing w:after="15" w:before="15"/>
            </w:pPr>
            <w:r>
              <w:rPr>
                <w:sz w:val="16"/>
                <w:szCs w:val="16"/>
              </w:rPr>
              <w:t xml:space="preserve">• UNICAST AUTOTECH PRIVATE LIMITED — Director (2024-04-11 – Present)</w:t>
            </w:r>
          </w:p>
          <w:p>
            <w:pPr>
              <w:spacing w:after="15" w:before="15"/>
            </w:pPr>
            <w:r>
              <w:rPr>
                <w:sz w:val="16"/>
                <w:szCs w:val="16"/>
              </w:rPr>
              <w:t xml:space="preserve">• ECON TOMASETTO INDIA PRIVATE LIMITED — Director (2012-12-17 – Present) [STRIKE OFF]</w:t>
            </w:r>
          </w:p>
          <w:p>
            <w:pPr>
              <w:spacing w:after="15" w:before="15"/>
            </w:pPr>
            <w:r>
              <w:rPr>
                <w:sz w:val="16"/>
                <w:szCs w:val="16"/>
              </w:rPr>
              <w:t xml:space="preserve">• DOLPHIN FINANCE AND INVESTMENT COMPANY LIMITED — Additional Director (2009-08-31 – 2021-10-21)</w:t>
            </w:r>
          </w:p>
          <w:p>
            <w:pPr>
              <w:spacing w:after="15" w:before="15"/>
            </w:pPr>
            <w:r>
              <w:rPr>
                <w:sz w:val="16"/>
                <w:szCs w:val="16"/>
              </w:rPr>
              <w:t xml:space="preserve">• COROMANDEL ROLLER FLOUR MILLS PVT LTD — Director (2009-06-22 – 2023-08-01)</w:t>
            </w:r>
          </w:p>
          <w:p>
            <w:pPr>
              <w:spacing w:after="15" w:before="15"/>
            </w:pPr>
            <w:r>
              <w:rPr>
                <w:sz w:val="16"/>
                <w:szCs w:val="16"/>
              </w:rPr>
              <w:t xml:space="preserve">• TIRUMALA BALAJI SLEEPERS PRIVATE LIMITED — Additional Director (2021-10-07 – 2021-12-17)</w:t>
            </w:r>
          </w:p>
          <w:p>
            <w:pPr>
              <w:spacing w:after="15" w:before="15"/>
            </w:pPr>
            <w:r>
              <w:rPr>
                <w:sz w:val="16"/>
                <w:szCs w:val="16"/>
              </w:rPr>
              <w:t xml:space="preserve">• SAHUWALA CYLINDERS UNIT-3 PRIVATE LIMITED — Director (2022-07-26 – 2023-08-09)</w:t>
            </w:r>
          </w:p>
          <w:p>
            <w:pPr>
              <w:spacing w:after="15" w:before="15"/>
            </w:pPr>
            <w:r>
              <w:rPr>
                <w:sz w:val="16"/>
                <w:szCs w:val="16"/>
              </w:rPr>
              <w:t xml:space="preserve">• SAHUWALA CYLINDERS UNIT-2 PRIVATE LIMITED — Director (2022-08-01 – 2023-08-09)</w:t>
            </w:r>
          </w:p>
          <w:p>
            <w:pPr>
              <w:spacing w:after="15" w:before="15"/>
            </w:pPr>
            <w:r>
              <w:rPr>
                <w:sz w:val="16"/>
                <w:szCs w:val="16"/>
              </w:rPr>
              <w:t xml:space="preserve">• RAJAMAHENDRI FOOD PRODUCTS PRIVATE LIMITED — Director (2022-09-28 – Present)</w:t>
            </w:r>
          </w:p>
          <w:p>
            <w:pPr>
              <w:spacing w:after="15" w:before="15"/>
            </w:pPr>
            <w:r>
              <w:rPr>
                <w:sz w:val="16"/>
                <w:szCs w:val="16"/>
              </w:rPr>
              <w:t xml:space="preserve">• ALL INDIA HIGH PRESSURE CYLINDER MANUFACTURERS' ASOCIATION — Director (2023-01-10 – Present)</w:t>
            </w:r>
          </w:p>
          <w:p>
            <w:pPr>
              <w:spacing w:after="15" w:before="15"/>
            </w:pPr>
            <w:r>
              <w:rPr>
                <w:sz w:val="16"/>
                <w:szCs w:val="16"/>
              </w:rPr>
              <w:t xml:space="preserve">• ARETE 22 LIMITED — Managing Director (2021-02-09 – Present)</w:t>
            </w:r>
          </w:p>
          <w:p>
            <w:pPr>
              <w:spacing w:after="15" w:before="15"/>
            </w:pPr>
            <w:r>
              <w:rPr>
                <w:sz w:val="16"/>
                <w:szCs w:val="16"/>
              </w:rPr>
              <w:t xml:space="preserve">• GLOBAL GOURMET (I) FOODS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GUPTA ADITYA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00671864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(2004-07-16 – 2023-03-15)</w:t>
            </w:r>
          </w:p>
          <w:p>
            <w:pPr>
              <w:spacing w:after="15" w:before="15"/>
            </w:pPr>
            <w:r>
              <w:rPr>
                <w:sz w:val="16"/>
                <w:szCs w:val="16"/>
              </w:rPr>
              <w:t xml:space="preserve">• NITHYA ESTATES AND DEVELOPERS INDIA PRIVATE LIMITED — Managing Director (2007-10-31 – Present)</w:t>
            </w:r>
          </w:p>
          <w:p>
            <w:pPr>
              <w:spacing w:after="15" w:before="15"/>
            </w:pPr>
            <w:r>
              <w:rPr>
                <w:sz w:val="16"/>
                <w:szCs w:val="16"/>
              </w:rPr>
              <w:t xml:space="preserve">• MINOLTA SECURITIES LTD. — Director (2020-02-03 – 2025-11-25)</w:t>
            </w:r>
          </w:p>
          <w:p>
            <w:pPr>
              <w:spacing w:after="15" w:before="15"/>
            </w:pPr>
            <w:r>
              <w:rPr>
                <w:sz w:val="16"/>
                <w:szCs w:val="16"/>
              </w:rPr>
              <w:t xml:space="preserve">• ANJANEYA ROLLER FLOUR MILLS PRIVATE LIMITED — Director (2003-02-01 – 2016-11-14)</w:t>
            </w:r>
          </w:p>
          <w:p>
            <w:pPr>
              <w:spacing w:after="15" w:before="15"/>
            </w:pPr>
            <w:r>
              <w:rPr>
                <w:sz w:val="16"/>
                <w:szCs w:val="16"/>
              </w:rPr>
              <w:t xml:space="preserve">• GODAVARI ROLLER FLOUR MILLS PRIVATE LIMITED — Director (2002-07-08 – 2019-07-20)</w:t>
            </w:r>
          </w:p>
          <w:p>
            <w:pPr>
              <w:spacing w:after="15" w:before="15"/>
            </w:pPr>
            <w:r>
              <w:rPr>
                <w:sz w:val="16"/>
                <w:szCs w:val="16"/>
              </w:rPr>
              <w:t xml:space="preserve">• UNICAST AUTOTECH PRIVATE LIMITED — Director (2024-08-20 – 2026-03-03)</w:t>
            </w:r>
          </w:p>
          <w:p>
            <w:pPr>
              <w:spacing w:after="15" w:before="15"/>
            </w:pPr>
            <w:r>
              <w:rPr>
                <w:sz w:val="16"/>
                <w:szCs w:val="16"/>
              </w:rPr>
              <w:t xml:space="preserve">• BERYLL DESIGN ONE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DEEPALI AGARWAL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03156261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(2010-08-20 – 2013-10-01)</w:t>
            </w:r>
          </w:p>
          <w:p>
            <w:pPr>
              <w:spacing w:after="15" w:before="15"/>
            </w:pPr>
            <w:r>
              <w:rPr>
                <w:sz w:val="16"/>
                <w:szCs w:val="16"/>
              </w:rPr>
              <w:t xml:space="preserve">• KARNI MATA AUTO PRIVATE LIMITED — Director (2012-06-04 – 2013-08-06)</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PANKAJ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03381413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 R J METAL PRIVATE LIMITED — Director (2011-02-08 – 2013-11-11)</w:t>
            </w:r>
          </w:p>
          <w:p>
            <w:pPr>
              <w:spacing w:after="15" w:before="15"/>
            </w:pPr>
            <w:r>
              <w:rPr>
                <w:sz w:val="16"/>
                <w:szCs w:val="16"/>
              </w:rPr>
              <w:t xml:space="preserve">• KARNI MATA AUTO PRIVATE LIMITED — Director (2012-06-04 – 2013-11-11)</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ANAND KUMAR SHARMA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06738295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(2013-11-11 – 2015-12-30)</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ATUL VAIBHAV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06932645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p>
            <w:pPr>
              <w:spacing w:after="15" w:before="15"/>
            </w:pPr>
            <w:r>
              <w:rPr>
                <w:sz w:val="16"/>
                <w:szCs w:val="16"/>
              </w:rPr>
              <w:t xml:space="preserve">• OKINAWA SKILL NEXT INDIA PRIVATE LIMITED — Director (2016-01-08 – 2020-03-14)</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VIPUL VAIBHAV</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06938597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ANANDA BABU CHEPURI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10270908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(2023-08-09 – Present)</w:t>
            </w:r>
          </w:p>
          <w:p>
            <w:pPr>
              <w:spacing w:after="15" w:before="15"/>
            </w:pPr>
            <w:r>
              <w:rPr>
                <w:sz w:val="16"/>
                <w:szCs w:val="16"/>
              </w:rPr>
              <w:t xml:space="preserve">• UNICAST AUTOTECH PRIVATE LIMITED — Director (2024-09-09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30a821d75500c32416bb9ef48886748dc95e7f1.png"/><Relationship Id="rId24" Type="http://schemas.openxmlformats.org/officeDocument/2006/relationships/image" Target="media/5b7fa9d34eb466611109f71112114616b29e5442.png"/><Relationship Id="rId25" Type="http://schemas.openxmlformats.org/officeDocument/2006/relationships/image" Target="media/42b02fa94881ac15f46938d9eb34d7d311172048.png"/><Relationship Id="rId26" Type="http://schemas.openxmlformats.org/officeDocument/2006/relationships/image" Target="media/4af1bf89e10b862fb83a40d73663996d36a925dd.png"/><Relationship Id="rId27" Type="http://schemas.openxmlformats.org/officeDocument/2006/relationships/image" Target="media/3ab3fcfc615915ff03a1ef29226e19d7593f2a46.png"/><Relationship Id="rId28" Type="http://schemas.openxmlformats.org/officeDocument/2006/relationships/image" Target="media/6000eeb5980adbf6a9918a336623d16eb8d8a576.png"/><Relationship Id="rId29" Type="http://schemas.openxmlformats.org/officeDocument/2006/relationships/image" Target="media/0de054da2913c5941e6af99662eed6b1994a59ec.jpg"/><Relationship Id="rId30" Type="http://schemas.openxmlformats.org/officeDocument/2006/relationships/image" Target="media/b2a2ee1ed3c3430b3d7dc30a7ea00f1e6b317b2c.jpg"/><Relationship Id="rId31" Type="http://schemas.openxmlformats.org/officeDocument/2006/relationships/image" Target="media/80a85e697495bb10dc95aafce563e5bd058cfa81.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