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6DDB" w14:textId="66928B72" w:rsidR="00722BD5" w:rsidRDefault="00722BD5" w:rsidP="00434CAF"/>
    <w:p w14:paraId="2ECB3340" w14:textId="2225951C" w:rsidR="00AF0224" w:rsidRDefault="00805014" w:rsidP="00434CAF">
      <w:r>
        <w:t xml:space="preserve">Go to </w:t>
      </w:r>
      <w:r w:rsidRPr="00173E75">
        <w:rPr>
          <w:b/>
        </w:rPr>
        <w:t>home handler</w:t>
      </w:r>
      <w:r>
        <w:t xml:space="preserve"> and update it to look like this: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6"/>
        <w:gridCol w:w="2185"/>
      </w:tblGrid>
      <w:tr w:rsidR="00A2462F" w14:paraId="68FC18B5" w14:textId="77777777" w:rsidTr="00540558">
        <w:tc>
          <w:tcPr>
            <w:tcW w:w="7686" w:type="dxa"/>
          </w:tcPr>
          <w:p w14:paraId="6C00F400" w14:textId="4DAAF8D4" w:rsidR="00805014" w:rsidRDefault="00A2462F" w:rsidP="00434CAF">
            <w:r>
              <w:rPr>
                <w:noProof/>
                <w:lang w:val="bg-BG" w:eastAsia="bg-BG"/>
              </w:rPr>
              <w:drawing>
                <wp:inline distT="0" distB="0" distL="0" distR="0" wp14:anchorId="3318B8BB" wp14:editId="6FF404C8">
                  <wp:extent cx="5057775" cy="3600301"/>
                  <wp:effectExtent l="19050" t="19050" r="9525" b="196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858" cy="3630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7B9D9F7A" w14:textId="445595CE" w:rsidR="00805014" w:rsidRPr="00173E75" w:rsidRDefault="00173E75" w:rsidP="00434CAF">
            <w:pPr>
              <w:rPr>
                <w:lang w:val="bg-BG"/>
              </w:rPr>
            </w:pPr>
            <w:r w:rsidRPr="00E56255">
              <w:rPr>
                <w:b/>
              </w:rPr>
              <w:t>Remove</w:t>
            </w:r>
            <w:r>
              <w:t xml:space="preserve"> any </w:t>
            </w:r>
            <w:r w:rsidRPr="00E56255">
              <w:rPr>
                <w:b/>
              </w:rPr>
              <w:t>route</w:t>
            </w:r>
            <w:r>
              <w:t xml:space="preserve"> and </w:t>
            </w:r>
            <w:r w:rsidRPr="00E56255">
              <w:rPr>
                <w:b/>
              </w:rPr>
              <w:t>http</w:t>
            </w:r>
            <w:r>
              <w:t xml:space="preserve"> </w:t>
            </w:r>
            <w:r w:rsidRPr="00E56255">
              <w:rPr>
                <w:b/>
              </w:rPr>
              <w:t>checks</w:t>
            </w:r>
            <w:r>
              <w:t xml:space="preserve"> and </w:t>
            </w:r>
            <w:r w:rsidRPr="00E56255">
              <w:rPr>
                <w:b/>
              </w:rPr>
              <w:t>extract</w:t>
            </w:r>
            <w:r>
              <w:t xml:space="preserve"> every single if-case </w:t>
            </w:r>
            <w:r w:rsidRPr="00E56255">
              <w:t>to</w:t>
            </w:r>
            <w:r>
              <w:t xml:space="preserve"> a </w:t>
            </w:r>
            <w:r w:rsidRPr="00E56255">
              <w:rPr>
                <w:b/>
              </w:rPr>
              <w:t>function</w:t>
            </w:r>
            <w:r>
              <w:t>.</w:t>
            </w:r>
          </w:p>
        </w:tc>
      </w:tr>
      <w:tr w:rsidR="00A2462F" w14:paraId="4649B2CB" w14:textId="77777777" w:rsidTr="00540558">
        <w:tc>
          <w:tcPr>
            <w:tcW w:w="7686" w:type="dxa"/>
          </w:tcPr>
          <w:p w14:paraId="2A4CCEAB" w14:textId="0837C1A0" w:rsidR="00805014" w:rsidRDefault="00E416BF" w:rsidP="00434CAF">
            <w:r>
              <w:rPr>
                <w:noProof/>
                <w:lang w:val="bg-BG" w:eastAsia="bg-BG"/>
              </w:rPr>
              <w:drawing>
                <wp:inline distT="0" distB="0" distL="0" distR="0" wp14:anchorId="5E0BBE3C" wp14:editId="0218328D">
                  <wp:extent cx="5057775" cy="3894511"/>
                  <wp:effectExtent l="19050" t="19050" r="9525" b="107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795" cy="3899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5FA133B6" w14:textId="77777777" w:rsidR="00805014" w:rsidRDefault="00805014" w:rsidP="00434CAF"/>
        </w:tc>
      </w:tr>
      <w:tr w:rsidR="00A2462F" w14:paraId="6115666C" w14:textId="77777777" w:rsidTr="00540558">
        <w:tc>
          <w:tcPr>
            <w:tcW w:w="7686" w:type="dxa"/>
          </w:tcPr>
          <w:p w14:paraId="145D023F" w14:textId="113410C1" w:rsidR="00805014" w:rsidRDefault="00A2462F" w:rsidP="00434CAF"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157373A3" wp14:editId="45B507CE">
                  <wp:extent cx="5208270" cy="1467400"/>
                  <wp:effectExtent l="19050" t="19050" r="11430" b="190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782" cy="1480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4F2BDEF6" w14:textId="77777777" w:rsidR="00805014" w:rsidRDefault="00805014" w:rsidP="00434CAF"/>
        </w:tc>
      </w:tr>
    </w:tbl>
    <w:p w14:paraId="589D6EAA" w14:textId="1CC7F8A8" w:rsidR="0037433C" w:rsidRDefault="002075F7" w:rsidP="0037433C">
      <w:pPr>
        <w:pStyle w:val="Heading2"/>
      </w:pPr>
      <w:bookmarkStart w:id="0" w:name="_SetUp_RoboMongo"/>
      <w:bookmarkEnd w:id="0"/>
      <w:r>
        <w:t>Edit Product</w:t>
      </w:r>
    </w:p>
    <w:p w14:paraId="57C57A40" w14:textId="096FC4C6" w:rsidR="00B84F6D" w:rsidRDefault="00B84F6D" w:rsidP="00757127">
      <w:pPr>
        <w:rPr>
          <w:noProof/>
        </w:rPr>
      </w:pPr>
    </w:p>
    <w:p w14:paraId="784D07BB" w14:textId="26A8B394" w:rsidR="00A91B75" w:rsidRPr="00507F14" w:rsidRDefault="003D047A" w:rsidP="00757127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2BE168" wp14:editId="1B495E30">
            <wp:extent cx="5172075" cy="4367640"/>
            <wp:effectExtent l="19050" t="19050" r="9525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683" cy="4369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FDEBC4" w14:textId="31EF98A0" w:rsidR="003D047A" w:rsidRPr="00A91B75" w:rsidRDefault="00A91B75" w:rsidP="00A91B75">
      <w:pPr>
        <w:tabs>
          <w:tab w:val="left" w:pos="9225"/>
        </w:tabs>
      </w:pPr>
      <w:r>
        <w:tab/>
      </w:r>
    </w:p>
    <w:p w14:paraId="3FF825D3" w14:textId="2FE7E407" w:rsidR="00A91B75" w:rsidRDefault="00A91B75" w:rsidP="00757127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8A263A3" wp14:editId="5645D71E">
            <wp:extent cx="5153025" cy="4355504"/>
            <wp:effectExtent l="19050" t="19050" r="9525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557" cy="4377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3AADF" w14:textId="228FEED8" w:rsidR="00CF188E" w:rsidRDefault="00CF188E" w:rsidP="00757127">
      <w:pPr>
        <w:rPr>
          <w:noProof/>
        </w:rPr>
      </w:pPr>
      <w:r>
        <w:rPr>
          <w:noProof/>
        </w:rPr>
        <w:t>Before diving into writing the logic behind editing product we should consider two key things:</w:t>
      </w:r>
    </w:p>
    <w:p w14:paraId="06CA9F53" w14:textId="4593EF9B" w:rsidR="00CF188E" w:rsidRDefault="00CF188E" w:rsidP="002F3F9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Product's picture should be </w:t>
      </w:r>
      <w:r w:rsidRPr="00CF188E">
        <w:rPr>
          <w:b/>
          <w:noProof/>
        </w:rPr>
        <w:t>edited</w:t>
      </w:r>
      <w:r>
        <w:rPr>
          <w:noProof/>
        </w:rPr>
        <w:t xml:space="preserve"> if </w:t>
      </w:r>
      <w:r w:rsidRPr="00CF188E">
        <w:rPr>
          <w:b/>
          <w:noProof/>
        </w:rPr>
        <w:t>only</w:t>
      </w:r>
      <w:r>
        <w:rPr>
          <w:noProof/>
        </w:rPr>
        <w:t xml:space="preserve"> a new one is </w:t>
      </w:r>
      <w:r w:rsidRPr="00CF188E">
        <w:rPr>
          <w:b/>
          <w:noProof/>
        </w:rPr>
        <w:t>uploaded</w:t>
      </w:r>
      <w:r>
        <w:rPr>
          <w:noProof/>
        </w:rPr>
        <w:t xml:space="preserve"> (e.g. if we edit only title there is no need of uploading same picture)</w:t>
      </w:r>
    </w:p>
    <w:p w14:paraId="082E77C3" w14:textId="1060F8C2" w:rsidR="00CF188E" w:rsidRDefault="00CF188E" w:rsidP="002F3F9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With changing product's category we should </w:t>
      </w:r>
      <w:r w:rsidRPr="00CF188E">
        <w:rPr>
          <w:b/>
          <w:noProof/>
        </w:rPr>
        <w:t>remove</w:t>
      </w:r>
      <w:r>
        <w:rPr>
          <w:noProof/>
        </w:rPr>
        <w:t xml:space="preserve"> </w:t>
      </w:r>
      <w:r w:rsidRPr="00CF188E">
        <w:rPr>
          <w:b/>
          <w:noProof/>
        </w:rPr>
        <w:t xml:space="preserve">the product's reference </w:t>
      </w:r>
      <w:r w:rsidRPr="00CF188E">
        <w:rPr>
          <w:noProof/>
        </w:rPr>
        <w:t>in</w:t>
      </w:r>
      <w:r w:rsidRPr="00CF188E">
        <w:rPr>
          <w:b/>
          <w:noProof/>
        </w:rPr>
        <w:t xml:space="preserve"> old category</w:t>
      </w:r>
      <w:r>
        <w:rPr>
          <w:noProof/>
        </w:rPr>
        <w:t xml:space="preserve"> and </w:t>
      </w:r>
      <w:r w:rsidRPr="00CF188E">
        <w:rPr>
          <w:b/>
          <w:noProof/>
        </w:rPr>
        <w:t>add</w:t>
      </w:r>
      <w:r>
        <w:rPr>
          <w:noProof/>
        </w:rPr>
        <w:t xml:space="preserve"> it to the </w:t>
      </w:r>
      <w:r w:rsidRPr="00CF188E">
        <w:rPr>
          <w:b/>
          <w:noProof/>
        </w:rPr>
        <w:t>new</w:t>
      </w:r>
      <w:r>
        <w:rPr>
          <w:noProof/>
        </w:rPr>
        <w:t xml:space="preserve"> one.</w:t>
      </w:r>
    </w:p>
    <w:p w14:paraId="7333D15D" w14:textId="7EB59FC8" w:rsidR="00CF188E" w:rsidRDefault="00CF188E" w:rsidP="00CF188E">
      <w:pPr>
        <w:pStyle w:val="ListParagraph"/>
        <w:ind w:left="0"/>
        <w:rPr>
          <w:noProof/>
        </w:rPr>
      </w:pPr>
      <w:r>
        <w:rPr>
          <w:noProof/>
        </w:rPr>
        <w:t xml:space="preserve">With keeping this arguments in mind we are ready to create our </w:t>
      </w:r>
      <w:r w:rsidRPr="00CF188E">
        <w:rPr>
          <w:b/>
          <w:noProof/>
        </w:rPr>
        <w:t>product/edit</w:t>
      </w:r>
      <w:r>
        <w:rPr>
          <w:noProof/>
        </w:rPr>
        <w:t xml:space="preserve"> </w:t>
      </w:r>
      <w:r w:rsidRPr="00BF5568">
        <w:rPr>
          <w:b/>
          <w:noProof/>
        </w:rPr>
        <w:t>view</w:t>
      </w:r>
      <w:r>
        <w:rPr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F188E" w14:paraId="3C582FBF" w14:textId="77777777" w:rsidTr="009727F8">
        <w:trPr>
          <w:trHeight w:val="287"/>
        </w:trPr>
        <w:tc>
          <w:tcPr>
            <w:tcW w:w="10651" w:type="dxa"/>
          </w:tcPr>
          <w:p w14:paraId="533BE8A0" w14:textId="287CB44C" w:rsidR="00CF188E" w:rsidRPr="00A6646C" w:rsidRDefault="00CF188E" w:rsidP="00CF188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color w:val="000000"/>
                <w:sz w:val="30"/>
                <w:szCs w:val="30"/>
              </w:rPr>
            </w:pPr>
          </w:p>
        </w:tc>
      </w:tr>
    </w:tbl>
    <w:p w14:paraId="18BFB1D2" w14:textId="31CE4229" w:rsidR="00CF188E" w:rsidRDefault="00BF5568" w:rsidP="00F11E95">
      <w:pPr>
        <w:pStyle w:val="ListParagraph"/>
        <w:spacing w:before="120"/>
        <w:ind w:left="0"/>
        <w:rPr>
          <w:noProof/>
        </w:rPr>
      </w:pPr>
      <w:r>
        <w:rPr>
          <w:noProof/>
          <w:lang w:val="bg-BG"/>
        </w:rPr>
        <w:t xml:space="preserve">Now in the </w:t>
      </w:r>
      <w:r w:rsidRPr="00BF5568">
        <w:rPr>
          <w:b/>
          <w:noProof/>
          <w:lang w:val="bg-BG"/>
        </w:rPr>
        <w:t>product</w:t>
      </w:r>
      <w:r>
        <w:rPr>
          <w:noProof/>
          <w:lang w:val="bg-BG"/>
        </w:rPr>
        <w:t xml:space="preserve"> </w:t>
      </w:r>
      <w:r w:rsidRPr="00BF5568">
        <w:rPr>
          <w:b/>
          <w:noProof/>
          <w:lang w:val="bg-BG"/>
        </w:rPr>
        <w:t>handler</w:t>
      </w:r>
      <w:r>
        <w:rPr>
          <w:noProof/>
        </w:rPr>
        <w:t xml:space="preserve"> and add action for visualizing the edit form:</w:t>
      </w:r>
    </w:p>
    <w:p w14:paraId="50CCE63A" w14:textId="08F42B86" w:rsidR="00BF5568" w:rsidRDefault="00BF5568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003C154" wp14:editId="2076E497">
            <wp:extent cx="4030832" cy="3390900"/>
            <wp:effectExtent l="19050" t="19050" r="27305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567" cy="3402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366177" w14:textId="4F3A7590" w:rsidR="009727F8" w:rsidRDefault="009727F8" w:rsidP="00CF188E">
      <w:pPr>
        <w:pStyle w:val="ListParagraph"/>
        <w:ind w:left="0"/>
        <w:rPr>
          <w:noProof/>
        </w:rPr>
      </w:pPr>
      <w:r>
        <w:rPr>
          <w:noProof/>
        </w:rPr>
        <w:t xml:space="preserve">*Hint: </w:t>
      </w:r>
      <w:hyperlink r:id="rId14" w:history="1">
        <w:r w:rsidRPr="009727F8">
          <w:rPr>
            <w:rStyle w:val="Hyperlink"/>
            <w:noProof/>
          </w:rPr>
          <w:t>here</w:t>
        </w:r>
      </w:hyperlink>
      <w:r>
        <w:rPr>
          <w:noProof/>
        </w:rPr>
        <w:t xml:space="preserve"> is how you could send status code</w:t>
      </w:r>
    </w:p>
    <w:p w14:paraId="2B723324" w14:textId="01CA5F3C" w:rsidR="009727F8" w:rsidRDefault="009727F8" w:rsidP="00CF188E">
      <w:pPr>
        <w:pStyle w:val="ListParagraph"/>
        <w:ind w:left="0"/>
        <w:rPr>
          <w:noProof/>
        </w:rPr>
      </w:pPr>
      <w:r>
        <w:rPr>
          <w:noProof/>
        </w:rPr>
        <w:t xml:space="preserve">This was the easy part, now </w:t>
      </w:r>
      <w:r w:rsidR="00305E69">
        <w:rPr>
          <w:noProof/>
        </w:rPr>
        <w:t xml:space="preserve">we have to implement the </w:t>
      </w:r>
      <w:r>
        <w:rPr>
          <w:noProof/>
        </w:rPr>
        <w:t>real logic behind</w:t>
      </w:r>
      <w:r w:rsidR="00305E69">
        <w:rPr>
          <w:noProof/>
        </w:rPr>
        <w:t xml:space="preserve"> editing a product:</w:t>
      </w:r>
    </w:p>
    <w:p w14:paraId="4BB43492" w14:textId="5C76F787" w:rsidR="00305E69" w:rsidRDefault="00305E69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57BEBCC" wp14:editId="224FE110">
            <wp:extent cx="6372225" cy="2118986"/>
            <wp:effectExtent l="19050" t="19050" r="9525" b="152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154" cy="21216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02D9B2" w14:textId="79A604E6" w:rsidR="00305E69" w:rsidRDefault="00305E69" w:rsidP="00CF188E">
      <w:pPr>
        <w:pStyle w:val="ListParagraph"/>
        <w:ind w:left="0"/>
        <w:rPr>
          <w:noProof/>
        </w:rPr>
      </w:pPr>
      <w:r>
        <w:rPr>
          <w:noProof/>
        </w:rPr>
        <w:t xml:space="preserve">Note the usage of </w:t>
      </w:r>
      <w:hyperlink r:id="rId16" w:history="1">
        <w:r w:rsidRPr="00305E69">
          <w:rPr>
            <w:rStyle w:val="Hyperlink"/>
            <w:noProof/>
          </w:rPr>
          <w:t>encodeURIComponent</w:t>
        </w:r>
      </w:hyperlink>
      <w:r>
        <w:rPr>
          <w:noProof/>
        </w:rPr>
        <w:t xml:space="preserve"> – it will simply </w:t>
      </w:r>
      <w:r w:rsidRPr="00305E69">
        <w:rPr>
          <w:b/>
          <w:noProof/>
        </w:rPr>
        <w:t>escape</w:t>
      </w:r>
      <w:r>
        <w:rPr>
          <w:noProof/>
        </w:rPr>
        <w:t xml:space="preserve"> any </w:t>
      </w:r>
      <w:r w:rsidRPr="00305E69">
        <w:rPr>
          <w:b/>
          <w:noProof/>
        </w:rPr>
        <w:t>invalid</w:t>
      </w:r>
      <w:r>
        <w:rPr>
          <w:noProof/>
        </w:rPr>
        <w:t xml:space="preserve"> url </w:t>
      </w:r>
      <w:r w:rsidRPr="00305E69">
        <w:rPr>
          <w:b/>
          <w:noProof/>
        </w:rPr>
        <w:t>characters</w:t>
      </w:r>
      <w:r>
        <w:rPr>
          <w:noProof/>
        </w:rPr>
        <w:t xml:space="preserve"> (like "/" or " ")</w:t>
      </w:r>
    </w:p>
    <w:p w14:paraId="7116D520" w14:textId="593EDD98" w:rsidR="00305E69" w:rsidRDefault="00305E69" w:rsidP="00CF188E">
      <w:pPr>
        <w:pStyle w:val="ListParagraph"/>
        <w:ind w:left="0"/>
        <w:rPr>
          <w:noProof/>
        </w:rPr>
      </w:pPr>
      <w:r>
        <w:rPr>
          <w:noProof/>
        </w:rPr>
        <w:t>Then we continue with editing the product object:</w:t>
      </w:r>
    </w:p>
    <w:p w14:paraId="005DE605" w14:textId="06B9C495" w:rsidR="00305E69" w:rsidRDefault="00305E69" w:rsidP="00CF188E">
      <w:pPr>
        <w:pStyle w:val="ListParagraph"/>
        <w:ind w:left="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F4CED65" wp14:editId="5A09A78B">
            <wp:extent cx="5760720" cy="1399032"/>
            <wp:effectExtent l="19050" t="19050" r="11430" b="1079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0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743C6" w14:textId="4FAE12DC" w:rsidR="00305E69" w:rsidRDefault="00305E69" w:rsidP="00CF188E">
      <w:pPr>
        <w:pStyle w:val="ListParagraph"/>
        <w:ind w:left="0"/>
        <w:rPr>
          <w:noProof/>
        </w:rPr>
      </w:pPr>
      <w:r>
        <w:rPr>
          <w:noProof/>
        </w:rPr>
        <w:t xml:space="preserve">We just </w:t>
      </w:r>
      <w:r w:rsidRPr="00305E69">
        <w:rPr>
          <w:b/>
          <w:noProof/>
        </w:rPr>
        <w:t>re-assign</w:t>
      </w:r>
      <w:r>
        <w:rPr>
          <w:noProof/>
        </w:rPr>
        <w:t xml:space="preserve"> </w:t>
      </w:r>
      <w:r w:rsidRPr="00305E69">
        <w:rPr>
          <w:b/>
          <w:noProof/>
        </w:rPr>
        <w:t>values</w:t>
      </w:r>
      <w:r>
        <w:rPr>
          <w:noProof/>
        </w:rPr>
        <w:t xml:space="preserve"> passed </w:t>
      </w:r>
      <w:r w:rsidRPr="00305E69">
        <w:rPr>
          <w:b/>
          <w:noProof/>
        </w:rPr>
        <w:t>from</w:t>
      </w:r>
      <w:r>
        <w:rPr>
          <w:noProof/>
        </w:rPr>
        <w:t xml:space="preserve"> the </w:t>
      </w:r>
      <w:r w:rsidRPr="00305E69">
        <w:rPr>
          <w:b/>
          <w:noProof/>
        </w:rPr>
        <w:t>form</w:t>
      </w:r>
      <w:r>
        <w:rPr>
          <w:noProof/>
        </w:rPr>
        <w:t xml:space="preserve"> in order to </w:t>
      </w:r>
      <w:r w:rsidRPr="00305E69">
        <w:rPr>
          <w:b/>
          <w:noProof/>
        </w:rPr>
        <w:t>update</w:t>
      </w:r>
      <w:r>
        <w:rPr>
          <w:noProof/>
        </w:rPr>
        <w:t xml:space="preserve"> the </w:t>
      </w:r>
      <w:r w:rsidRPr="00305E69">
        <w:rPr>
          <w:b/>
          <w:noProof/>
        </w:rPr>
        <w:t>current</w:t>
      </w:r>
      <w:r>
        <w:rPr>
          <w:noProof/>
        </w:rPr>
        <w:t xml:space="preserve"> </w:t>
      </w:r>
      <w:r w:rsidRPr="00305E69">
        <w:rPr>
          <w:b/>
          <w:noProof/>
        </w:rPr>
        <w:t>product</w:t>
      </w:r>
      <w:r>
        <w:rPr>
          <w:noProof/>
        </w:rPr>
        <w:t xml:space="preserve"> object.</w:t>
      </w:r>
    </w:p>
    <w:p w14:paraId="0DF4A9DB" w14:textId="77777777" w:rsidR="00F03666" w:rsidRDefault="00305E69" w:rsidP="00CF188E">
      <w:pPr>
        <w:pStyle w:val="ListParagraph"/>
        <w:ind w:left="0"/>
        <w:rPr>
          <w:noProof/>
        </w:rPr>
      </w:pPr>
      <w:r>
        <w:rPr>
          <w:noProof/>
        </w:rPr>
        <w:t>The next part is little messy though. The reason is because we have to deal with the relation between product and category.</w:t>
      </w:r>
    </w:p>
    <w:p w14:paraId="64166919" w14:textId="6D933BA9" w:rsidR="00305E69" w:rsidRDefault="00305E69" w:rsidP="00CF188E">
      <w:pPr>
        <w:pStyle w:val="ListParagraph"/>
        <w:ind w:left="0"/>
        <w:rPr>
          <w:noProof/>
        </w:rPr>
      </w:pPr>
      <w:r>
        <w:rPr>
          <w:noProof/>
        </w:rPr>
        <w:t xml:space="preserve">Whenever we </w:t>
      </w:r>
      <w:r w:rsidRPr="00DC5824">
        <w:rPr>
          <w:b/>
          <w:noProof/>
        </w:rPr>
        <w:t>change</w:t>
      </w:r>
      <w:r>
        <w:rPr>
          <w:noProof/>
        </w:rPr>
        <w:t xml:space="preserve"> some </w:t>
      </w:r>
      <w:r w:rsidRPr="00DC5824">
        <w:rPr>
          <w:b/>
          <w:noProof/>
        </w:rPr>
        <w:t>product'</w:t>
      </w:r>
      <w:r w:rsidR="00F03666" w:rsidRPr="00DC5824">
        <w:rPr>
          <w:b/>
          <w:noProof/>
        </w:rPr>
        <w:t>s</w:t>
      </w:r>
      <w:r w:rsidR="00F03666">
        <w:rPr>
          <w:noProof/>
        </w:rPr>
        <w:t xml:space="preserve"> </w:t>
      </w:r>
      <w:r w:rsidR="00F03666" w:rsidRPr="00DC5824">
        <w:rPr>
          <w:b/>
          <w:noProof/>
        </w:rPr>
        <w:t>category</w:t>
      </w:r>
      <w:r w:rsidR="00F03666">
        <w:rPr>
          <w:noProof/>
        </w:rPr>
        <w:t xml:space="preserve"> we should go to that </w:t>
      </w:r>
      <w:r w:rsidR="00F03666" w:rsidRPr="00DC5824">
        <w:rPr>
          <w:b/>
          <w:noProof/>
        </w:rPr>
        <w:t>old category</w:t>
      </w:r>
      <w:r w:rsidR="00F03666">
        <w:rPr>
          <w:noProof/>
        </w:rPr>
        <w:t xml:space="preserve"> and </w:t>
      </w:r>
      <w:r w:rsidR="00F03666" w:rsidRPr="00DC5824">
        <w:rPr>
          <w:b/>
          <w:noProof/>
        </w:rPr>
        <w:t>remove product's reference</w:t>
      </w:r>
      <w:r w:rsidR="00F03666">
        <w:rPr>
          <w:noProof/>
        </w:rPr>
        <w:t xml:space="preserve"> from it and last but least in the </w:t>
      </w:r>
      <w:r w:rsidR="00F03666" w:rsidRPr="00DC5824">
        <w:rPr>
          <w:b/>
          <w:noProof/>
        </w:rPr>
        <w:t>new category</w:t>
      </w:r>
      <w:r w:rsidR="00F03666">
        <w:rPr>
          <w:noProof/>
        </w:rPr>
        <w:t xml:space="preserve"> we should </w:t>
      </w:r>
      <w:r w:rsidR="00F03666" w:rsidRPr="00DC5824">
        <w:rPr>
          <w:b/>
          <w:noProof/>
        </w:rPr>
        <w:t>add product's reference</w:t>
      </w:r>
      <w:r w:rsidR="00F03666">
        <w:rPr>
          <w:noProof/>
        </w:rPr>
        <w:t>.</w:t>
      </w:r>
      <w:r w:rsidR="00BC77F4">
        <w:rPr>
          <w:noProof/>
        </w:rPr>
        <w:t xml:space="preserve"> So here is a suggestion of how it could be done:</w:t>
      </w:r>
    </w:p>
    <w:p w14:paraId="4464AA52" w14:textId="020A4EEC" w:rsidR="00BC77F4" w:rsidRDefault="00BC77F4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CF39599" wp14:editId="692F3874">
            <wp:extent cx="5943600" cy="2322576"/>
            <wp:effectExtent l="19050" t="19050" r="19050" b="209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26BDB" w14:textId="71450DC8" w:rsidR="00BC77F4" w:rsidRDefault="00BC77F4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33F6819" wp14:editId="29D42253">
            <wp:extent cx="5943600" cy="2273663"/>
            <wp:effectExtent l="19050" t="19050" r="19050" b="1270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0766" cy="22764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2EB1A3" w14:textId="477984C3" w:rsidR="00F11E95" w:rsidRDefault="00F11E95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E2B99C7" wp14:editId="3DE54D04">
            <wp:extent cx="5943600" cy="1735909"/>
            <wp:effectExtent l="19050" t="19050" r="19050" b="171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566" cy="1738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E6FE84" w14:textId="3A2336A7" w:rsidR="00F11E95" w:rsidRDefault="00F11E95" w:rsidP="00CF188E">
      <w:pPr>
        <w:pStyle w:val="ListParagraph"/>
        <w:ind w:left="0"/>
        <w:rPr>
          <w:noProof/>
        </w:rPr>
      </w:pPr>
      <w:r>
        <w:rPr>
          <w:noProof/>
        </w:rPr>
        <w:t xml:space="preserve">One last thing before we move on – </w:t>
      </w:r>
      <w:r w:rsidRPr="00F11E95">
        <w:rPr>
          <w:b/>
          <w:noProof/>
        </w:rPr>
        <w:t>routing</w:t>
      </w:r>
      <w:r>
        <w:rPr>
          <w:noProof/>
        </w:rPr>
        <w:t>:</w:t>
      </w:r>
    </w:p>
    <w:p w14:paraId="73F47583" w14:textId="45687699" w:rsidR="00F11E95" w:rsidRDefault="00F11E95" w:rsidP="00CF188E">
      <w:pPr>
        <w:pStyle w:val="ListParagraph"/>
        <w:ind w:left="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17FA586" wp14:editId="3CC22844">
            <wp:extent cx="5943600" cy="338328"/>
            <wp:effectExtent l="19050" t="19050" r="19050" b="2413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1EF18A" w14:textId="3A745C47" w:rsidR="00CD0B66" w:rsidRDefault="00CD0B66" w:rsidP="00757127"/>
    <w:p w14:paraId="73BA28D6" w14:textId="6C34A394" w:rsidR="00AC3724" w:rsidRDefault="00AC3724" w:rsidP="00757127"/>
    <w:p w14:paraId="2D19CFF4" w14:textId="7815824C" w:rsidR="00AC3724" w:rsidRDefault="00AC3724" w:rsidP="00757127"/>
    <w:p w14:paraId="6F26343A" w14:textId="77777777" w:rsidR="0055191F" w:rsidRDefault="0055191F" w:rsidP="00757127"/>
    <w:p w14:paraId="6FCF57B0" w14:textId="77777777" w:rsidR="0055191F" w:rsidRDefault="0055191F" w:rsidP="00757127"/>
    <w:p w14:paraId="0D4ABFEE" w14:textId="77777777" w:rsidR="0055191F" w:rsidRDefault="0055191F" w:rsidP="00757127"/>
    <w:p w14:paraId="2F88A17D" w14:textId="58A0BB70" w:rsidR="00B976A5" w:rsidRDefault="00B976A5" w:rsidP="00271B91"/>
    <w:p w14:paraId="646205CF" w14:textId="2943A77B" w:rsidR="00E562FD" w:rsidRDefault="00E562FD" w:rsidP="00271B91"/>
    <w:p w14:paraId="0AF7F3D9" w14:textId="0A94C747" w:rsidR="00B976A5" w:rsidRDefault="00B976A5" w:rsidP="00271B91">
      <w:r>
        <w:lastRenderedPageBreak/>
        <w:t>Use the following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D4D81" w14:paraId="41F3AB58" w14:textId="77777777" w:rsidTr="00454A1A">
        <w:trPr>
          <w:trHeight w:val="287"/>
        </w:trPr>
        <w:tc>
          <w:tcPr>
            <w:tcW w:w="10651" w:type="dxa"/>
          </w:tcPr>
          <w:p w14:paraId="7BA3474F" w14:textId="4F1DF085" w:rsidR="00CD4D81" w:rsidRPr="00CD4D81" w:rsidRDefault="00CD4D81" w:rsidP="00CD4D81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color w:val="000000"/>
                <w:szCs w:val="30"/>
              </w:rPr>
            </w:pPr>
            <w:bookmarkStart w:id="1" w:name="_GoBack"/>
          </w:p>
        </w:tc>
      </w:tr>
    </w:tbl>
    <w:p w14:paraId="08AD9BAE" w14:textId="62E2EAE7" w:rsidR="00CD4D81" w:rsidRDefault="00643C95" w:rsidP="00271B91">
      <w:r w:rsidRPr="00643C95">
        <w:rPr>
          <w:b/>
        </w:rPr>
        <w:t>*Note</w:t>
      </w:r>
      <w:r>
        <w:t xml:space="preserve"> that only the </w:t>
      </w:r>
      <w:r w:rsidRPr="00CB3617">
        <w:rPr>
          <w:b/>
        </w:rPr>
        <w:t>GET</w:t>
      </w:r>
      <w:r>
        <w:t xml:space="preserve"> action should be implemented. When we have users we will come back for this one.</w:t>
      </w:r>
    </w:p>
    <w:p w14:paraId="0814532F" w14:textId="765F3771" w:rsidR="00E562FD" w:rsidRDefault="00E562FD" w:rsidP="00271B91">
      <w:r w:rsidRPr="00527813">
        <w:rPr>
          <w:b/>
        </w:rPr>
        <w:t xml:space="preserve">In the next </w:t>
      </w:r>
      <w:r w:rsidRPr="00527813">
        <w:rPr>
          <w:b/>
          <w:noProof/>
        </w:rPr>
        <w:t>part</w:t>
      </w:r>
      <w:r>
        <w:t xml:space="preserve"> we will implement the functi</w:t>
      </w:r>
      <w:r w:rsidR="00527813">
        <w:t xml:space="preserve">onality behind </w:t>
      </w:r>
      <w:r w:rsidR="00527813" w:rsidRPr="006D5538">
        <w:rPr>
          <w:b/>
        </w:rPr>
        <w:t>buying a product</w:t>
      </w:r>
      <w:r w:rsidR="00527813">
        <w:t xml:space="preserve"> and we will cover up </w:t>
      </w:r>
      <w:r w:rsidR="00527813" w:rsidRPr="006D5538">
        <w:rPr>
          <w:b/>
        </w:rPr>
        <w:t>user authentication</w:t>
      </w:r>
      <w:r w:rsidR="00527813">
        <w:t>.</w:t>
      </w:r>
    </w:p>
    <w:bookmarkEnd w:id="1"/>
    <w:p w14:paraId="7D82D3A0" w14:textId="6DA53BB3" w:rsidR="00806E22" w:rsidRPr="00271B91" w:rsidRDefault="00806E22" w:rsidP="00271B91"/>
    <w:sectPr w:rsidR="00806E22" w:rsidRPr="00271B91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8C2FA" w14:textId="77777777" w:rsidR="0094278C" w:rsidRDefault="0094278C" w:rsidP="008068A2">
      <w:pPr>
        <w:spacing w:after="0" w:line="240" w:lineRule="auto"/>
      </w:pPr>
      <w:r>
        <w:separator/>
      </w:r>
    </w:p>
  </w:endnote>
  <w:endnote w:type="continuationSeparator" w:id="0">
    <w:p w14:paraId="78E57657" w14:textId="77777777" w:rsidR="0094278C" w:rsidRDefault="009427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9727F8" w:rsidRPr="00AC77AD" w:rsidRDefault="009727F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727F8" w:rsidRDefault="009727F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727F8" w:rsidRDefault="009727F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69FCF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50032D" w:rsidR="009727F8" w:rsidRPr="008C2B83" w:rsidRDefault="009727F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6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6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50032D" w:rsidR="009727F8" w:rsidRPr="008C2B83" w:rsidRDefault="009727F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66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66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727F8" w:rsidRDefault="009727F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727F8" w:rsidRDefault="009727F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727F8" w:rsidRDefault="009727F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727F8" w:rsidRDefault="009727F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727F8" w:rsidRDefault="009727F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727F8" w:rsidRDefault="009727F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4B0F3" w14:textId="77777777" w:rsidR="0094278C" w:rsidRDefault="0094278C" w:rsidP="008068A2">
      <w:pPr>
        <w:spacing w:after="0" w:line="240" w:lineRule="auto"/>
      </w:pPr>
      <w:r>
        <w:separator/>
      </w:r>
    </w:p>
  </w:footnote>
  <w:footnote w:type="continuationSeparator" w:id="0">
    <w:p w14:paraId="722292E3" w14:textId="77777777" w:rsidR="0094278C" w:rsidRDefault="009427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727F8" w:rsidRDefault="009727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84489"/>
    <w:multiLevelType w:val="hybridMultilevel"/>
    <w:tmpl w:val="D72E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187"/>
    <w:rsid w:val="00007044"/>
    <w:rsid w:val="000127A4"/>
    <w:rsid w:val="00023DC6"/>
    <w:rsid w:val="00025F04"/>
    <w:rsid w:val="00031C7C"/>
    <w:rsid w:val="00041961"/>
    <w:rsid w:val="00064D15"/>
    <w:rsid w:val="00081B89"/>
    <w:rsid w:val="00081D72"/>
    <w:rsid w:val="00086727"/>
    <w:rsid w:val="000900CA"/>
    <w:rsid w:val="000A6794"/>
    <w:rsid w:val="000A7320"/>
    <w:rsid w:val="000B39E6"/>
    <w:rsid w:val="000B56F0"/>
    <w:rsid w:val="000C3D30"/>
    <w:rsid w:val="000C48F4"/>
    <w:rsid w:val="000D1F1C"/>
    <w:rsid w:val="000D276A"/>
    <w:rsid w:val="000D2AD2"/>
    <w:rsid w:val="000E6701"/>
    <w:rsid w:val="000F0A27"/>
    <w:rsid w:val="00101F44"/>
    <w:rsid w:val="00103906"/>
    <w:rsid w:val="00106E3B"/>
    <w:rsid w:val="0011545A"/>
    <w:rsid w:val="001275B9"/>
    <w:rsid w:val="00141F0D"/>
    <w:rsid w:val="00142C75"/>
    <w:rsid w:val="0014553E"/>
    <w:rsid w:val="00145B26"/>
    <w:rsid w:val="001558A3"/>
    <w:rsid w:val="001619DF"/>
    <w:rsid w:val="00164CDC"/>
    <w:rsid w:val="00167CF1"/>
    <w:rsid w:val="00171021"/>
    <w:rsid w:val="00173E75"/>
    <w:rsid w:val="00180A3B"/>
    <w:rsid w:val="001837BD"/>
    <w:rsid w:val="00183A2C"/>
    <w:rsid w:val="00194C90"/>
    <w:rsid w:val="00194D48"/>
    <w:rsid w:val="001A04F0"/>
    <w:rsid w:val="001A3D02"/>
    <w:rsid w:val="001A6728"/>
    <w:rsid w:val="001A6B34"/>
    <w:rsid w:val="001B54D1"/>
    <w:rsid w:val="001B7060"/>
    <w:rsid w:val="001C1FCD"/>
    <w:rsid w:val="001C36ED"/>
    <w:rsid w:val="001D2464"/>
    <w:rsid w:val="001D604D"/>
    <w:rsid w:val="001E1161"/>
    <w:rsid w:val="001E3FEF"/>
    <w:rsid w:val="001E4297"/>
    <w:rsid w:val="001E6645"/>
    <w:rsid w:val="00200946"/>
    <w:rsid w:val="00202683"/>
    <w:rsid w:val="00203006"/>
    <w:rsid w:val="0020377A"/>
    <w:rsid w:val="002075F7"/>
    <w:rsid w:val="00215FCE"/>
    <w:rsid w:val="0022398A"/>
    <w:rsid w:val="00231728"/>
    <w:rsid w:val="002326A7"/>
    <w:rsid w:val="0023369F"/>
    <w:rsid w:val="00235232"/>
    <w:rsid w:val="00243B00"/>
    <w:rsid w:val="00250819"/>
    <w:rsid w:val="00256210"/>
    <w:rsid w:val="0025656B"/>
    <w:rsid w:val="0025703C"/>
    <w:rsid w:val="00264287"/>
    <w:rsid w:val="0026589D"/>
    <w:rsid w:val="002664E1"/>
    <w:rsid w:val="002674C4"/>
    <w:rsid w:val="00271B91"/>
    <w:rsid w:val="0027245B"/>
    <w:rsid w:val="00276534"/>
    <w:rsid w:val="00276698"/>
    <w:rsid w:val="00277D81"/>
    <w:rsid w:val="002819B5"/>
    <w:rsid w:val="0029173C"/>
    <w:rsid w:val="0029694C"/>
    <w:rsid w:val="00297DC9"/>
    <w:rsid w:val="002A0321"/>
    <w:rsid w:val="002A2D2D"/>
    <w:rsid w:val="002A3D2E"/>
    <w:rsid w:val="002B665B"/>
    <w:rsid w:val="002C0368"/>
    <w:rsid w:val="002C2FCB"/>
    <w:rsid w:val="002C46A0"/>
    <w:rsid w:val="002C71C6"/>
    <w:rsid w:val="002C76C2"/>
    <w:rsid w:val="002D777E"/>
    <w:rsid w:val="002F2D43"/>
    <w:rsid w:val="002F3F93"/>
    <w:rsid w:val="002F7516"/>
    <w:rsid w:val="003031F2"/>
    <w:rsid w:val="00305122"/>
    <w:rsid w:val="00305E69"/>
    <w:rsid w:val="003117C2"/>
    <w:rsid w:val="00313A39"/>
    <w:rsid w:val="003230CF"/>
    <w:rsid w:val="0033212E"/>
    <w:rsid w:val="00333EAD"/>
    <w:rsid w:val="0033490F"/>
    <w:rsid w:val="00340F78"/>
    <w:rsid w:val="00363059"/>
    <w:rsid w:val="003636C2"/>
    <w:rsid w:val="0037433C"/>
    <w:rsid w:val="0037498C"/>
    <w:rsid w:val="00380A57"/>
    <w:rsid w:val="003817EF"/>
    <w:rsid w:val="00382A45"/>
    <w:rsid w:val="0038720D"/>
    <w:rsid w:val="00397CD0"/>
    <w:rsid w:val="003A1551"/>
    <w:rsid w:val="003A1601"/>
    <w:rsid w:val="003A5602"/>
    <w:rsid w:val="003A6A6E"/>
    <w:rsid w:val="003B0278"/>
    <w:rsid w:val="003B1846"/>
    <w:rsid w:val="003B1FF1"/>
    <w:rsid w:val="003B5B1A"/>
    <w:rsid w:val="003B6A53"/>
    <w:rsid w:val="003B79CC"/>
    <w:rsid w:val="003C10D6"/>
    <w:rsid w:val="003C1308"/>
    <w:rsid w:val="003C4095"/>
    <w:rsid w:val="003C5DFE"/>
    <w:rsid w:val="003D047A"/>
    <w:rsid w:val="003D369B"/>
    <w:rsid w:val="003E1013"/>
    <w:rsid w:val="003E167F"/>
    <w:rsid w:val="003E2A3C"/>
    <w:rsid w:val="003E2CBA"/>
    <w:rsid w:val="003E2F33"/>
    <w:rsid w:val="003E448E"/>
    <w:rsid w:val="003E6BFB"/>
    <w:rsid w:val="003E6D13"/>
    <w:rsid w:val="003E7166"/>
    <w:rsid w:val="003E76C9"/>
    <w:rsid w:val="003F1864"/>
    <w:rsid w:val="003F63F3"/>
    <w:rsid w:val="00403C0E"/>
    <w:rsid w:val="00407FDB"/>
    <w:rsid w:val="0041081C"/>
    <w:rsid w:val="00411FC1"/>
    <w:rsid w:val="00416AC2"/>
    <w:rsid w:val="0041760B"/>
    <w:rsid w:val="00420F9A"/>
    <w:rsid w:val="00422BBE"/>
    <w:rsid w:val="004311CA"/>
    <w:rsid w:val="00434CAF"/>
    <w:rsid w:val="00442B42"/>
    <w:rsid w:val="004434AF"/>
    <w:rsid w:val="00450A96"/>
    <w:rsid w:val="00451B50"/>
    <w:rsid w:val="004535B5"/>
    <w:rsid w:val="004552BC"/>
    <w:rsid w:val="0046259B"/>
    <w:rsid w:val="004637F0"/>
    <w:rsid w:val="00464719"/>
    <w:rsid w:val="00466415"/>
    <w:rsid w:val="00467630"/>
    <w:rsid w:val="0047331A"/>
    <w:rsid w:val="004755E3"/>
    <w:rsid w:val="0047640B"/>
    <w:rsid w:val="0047644B"/>
    <w:rsid w:val="00476D4B"/>
    <w:rsid w:val="00480869"/>
    <w:rsid w:val="00491748"/>
    <w:rsid w:val="00491AF7"/>
    <w:rsid w:val="004933F1"/>
    <w:rsid w:val="004A456D"/>
    <w:rsid w:val="004A7E77"/>
    <w:rsid w:val="004C0A80"/>
    <w:rsid w:val="004C6BD4"/>
    <w:rsid w:val="004C70FD"/>
    <w:rsid w:val="004D035F"/>
    <w:rsid w:val="004D03E1"/>
    <w:rsid w:val="004D29A9"/>
    <w:rsid w:val="004D3084"/>
    <w:rsid w:val="004D49E3"/>
    <w:rsid w:val="004E0683"/>
    <w:rsid w:val="004E0D4F"/>
    <w:rsid w:val="004E6732"/>
    <w:rsid w:val="004F185D"/>
    <w:rsid w:val="004F3029"/>
    <w:rsid w:val="004F3A3D"/>
    <w:rsid w:val="0050017E"/>
    <w:rsid w:val="00503820"/>
    <w:rsid w:val="0050512E"/>
    <w:rsid w:val="005054C7"/>
    <w:rsid w:val="00507F14"/>
    <w:rsid w:val="00507F81"/>
    <w:rsid w:val="005113C8"/>
    <w:rsid w:val="0051155B"/>
    <w:rsid w:val="005172E9"/>
    <w:rsid w:val="00517B12"/>
    <w:rsid w:val="00524789"/>
    <w:rsid w:val="00527012"/>
    <w:rsid w:val="00527813"/>
    <w:rsid w:val="00537053"/>
    <w:rsid w:val="00540558"/>
    <w:rsid w:val="005439C9"/>
    <w:rsid w:val="005448CC"/>
    <w:rsid w:val="0054500C"/>
    <w:rsid w:val="0055191F"/>
    <w:rsid w:val="00553CCB"/>
    <w:rsid w:val="00563DC7"/>
    <w:rsid w:val="00564029"/>
    <w:rsid w:val="00564D7B"/>
    <w:rsid w:val="0056527D"/>
    <w:rsid w:val="0056786B"/>
    <w:rsid w:val="0057138C"/>
    <w:rsid w:val="00574A93"/>
    <w:rsid w:val="00575AF3"/>
    <w:rsid w:val="005803E5"/>
    <w:rsid w:val="0058108F"/>
    <w:rsid w:val="00584EDB"/>
    <w:rsid w:val="0058723E"/>
    <w:rsid w:val="00594821"/>
    <w:rsid w:val="00596247"/>
    <w:rsid w:val="00596357"/>
    <w:rsid w:val="00597EDB"/>
    <w:rsid w:val="005B0164"/>
    <w:rsid w:val="005B792A"/>
    <w:rsid w:val="005B7B6F"/>
    <w:rsid w:val="005C131C"/>
    <w:rsid w:val="005C58BC"/>
    <w:rsid w:val="005C61B7"/>
    <w:rsid w:val="005C6A24"/>
    <w:rsid w:val="005D5BEC"/>
    <w:rsid w:val="005E04CE"/>
    <w:rsid w:val="005E08B0"/>
    <w:rsid w:val="005E231C"/>
    <w:rsid w:val="005E6CC9"/>
    <w:rsid w:val="005F093D"/>
    <w:rsid w:val="005F29EB"/>
    <w:rsid w:val="00600083"/>
    <w:rsid w:val="00604363"/>
    <w:rsid w:val="00606FD2"/>
    <w:rsid w:val="0061502B"/>
    <w:rsid w:val="0061612C"/>
    <w:rsid w:val="0061683B"/>
    <w:rsid w:val="0062076D"/>
    <w:rsid w:val="00621F74"/>
    <w:rsid w:val="00624212"/>
    <w:rsid w:val="006242A9"/>
    <w:rsid w:val="00624DCF"/>
    <w:rsid w:val="0063342B"/>
    <w:rsid w:val="00643C95"/>
    <w:rsid w:val="00644D27"/>
    <w:rsid w:val="0065154C"/>
    <w:rsid w:val="006519D9"/>
    <w:rsid w:val="00654CF2"/>
    <w:rsid w:val="00660F7C"/>
    <w:rsid w:val="006640AE"/>
    <w:rsid w:val="00670041"/>
    <w:rsid w:val="00671B2F"/>
    <w:rsid w:val="00671FE2"/>
    <w:rsid w:val="00674815"/>
    <w:rsid w:val="0068255A"/>
    <w:rsid w:val="006878BC"/>
    <w:rsid w:val="006910D3"/>
    <w:rsid w:val="00695634"/>
    <w:rsid w:val="006A3827"/>
    <w:rsid w:val="006A57A6"/>
    <w:rsid w:val="006A5B2F"/>
    <w:rsid w:val="006B1D29"/>
    <w:rsid w:val="006B3D9B"/>
    <w:rsid w:val="006C0CB9"/>
    <w:rsid w:val="006C1B4D"/>
    <w:rsid w:val="006C55A2"/>
    <w:rsid w:val="006C7CD3"/>
    <w:rsid w:val="006D239A"/>
    <w:rsid w:val="006D361B"/>
    <w:rsid w:val="006D5538"/>
    <w:rsid w:val="006D6997"/>
    <w:rsid w:val="006D7F7E"/>
    <w:rsid w:val="006E2245"/>
    <w:rsid w:val="006E27AE"/>
    <w:rsid w:val="006E55B4"/>
    <w:rsid w:val="006E79B3"/>
    <w:rsid w:val="006E7E50"/>
    <w:rsid w:val="006F50F7"/>
    <w:rsid w:val="006F570E"/>
    <w:rsid w:val="007039CF"/>
    <w:rsid w:val="00704432"/>
    <w:rsid w:val="007047CC"/>
    <w:rsid w:val="007051DF"/>
    <w:rsid w:val="00715841"/>
    <w:rsid w:val="007164D2"/>
    <w:rsid w:val="00722BD5"/>
    <w:rsid w:val="007231C9"/>
    <w:rsid w:val="007235A1"/>
    <w:rsid w:val="00724DA4"/>
    <w:rsid w:val="0072579B"/>
    <w:rsid w:val="00743E38"/>
    <w:rsid w:val="007558EA"/>
    <w:rsid w:val="00757127"/>
    <w:rsid w:val="007576CC"/>
    <w:rsid w:val="00763912"/>
    <w:rsid w:val="00764B61"/>
    <w:rsid w:val="0076577A"/>
    <w:rsid w:val="00766864"/>
    <w:rsid w:val="00773FDA"/>
    <w:rsid w:val="00774E44"/>
    <w:rsid w:val="00776E36"/>
    <w:rsid w:val="007837A7"/>
    <w:rsid w:val="00785258"/>
    <w:rsid w:val="00785545"/>
    <w:rsid w:val="0078622E"/>
    <w:rsid w:val="00791F02"/>
    <w:rsid w:val="0079324A"/>
    <w:rsid w:val="00794EEE"/>
    <w:rsid w:val="00797DD0"/>
    <w:rsid w:val="007A22D5"/>
    <w:rsid w:val="007A635E"/>
    <w:rsid w:val="007B1F4D"/>
    <w:rsid w:val="007B3C83"/>
    <w:rsid w:val="007C2C37"/>
    <w:rsid w:val="007C3E81"/>
    <w:rsid w:val="007C42AC"/>
    <w:rsid w:val="007C7513"/>
    <w:rsid w:val="007D5069"/>
    <w:rsid w:val="007D67A4"/>
    <w:rsid w:val="007D742F"/>
    <w:rsid w:val="007E0960"/>
    <w:rsid w:val="007E303B"/>
    <w:rsid w:val="007E4E4F"/>
    <w:rsid w:val="007F04BF"/>
    <w:rsid w:val="007F0ED0"/>
    <w:rsid w:val="007F177C"/>
    <w:rsid w:val="007F3050"/>
    <w:rsid w:val="007F5F65"/>
    <w:rsid w:val="00801502"/>
    <w:rsid w:val="00805014"/>
    <w:rsid w:val="008063E1"/>
    <w:rsid w:val="008065FE"/>
    <w:rsid w:val="008068A2"/>
    <w:rsid w:val="00806E22"/>
    <w:rsid w:val="008078ED"/>
    <w:rsid w:val="008100BA"/>
    <w:rsid w:val="008105A0"/>
    <w:rsid w:val="008166A4"/>
    <w:rsid w:val="008171AB"/>
    <w:rsid w:val="008202B2"/>
    <w:rsid w:val="00820438"/>
    <w:rsid w:val="008307C1"/>
    <w:rsid w:val="00832D47"/>
    <w:rsid w:val="008369B7"/>
    <w:rsid w:val="00836CA4"/>
    <w:rsid w:val="00847A56"/>
    <w:rsid w:val="0085184F"/>
    <w:rsid w:val="00851DA4"/>
    <w:rsid w:val="00855A24"/>
    <w:rsid w:val="00861625"/>
    <w:rsid w:val="008617B5"/>
    <w:rsid w:val="00870828"/>
    <w:rsid w:val="00875049"/>
    <w:rsid w:val="00875576"/>
    <w:rsid w:val="00876856"/>
    <w:rsid w:val="0088080B"/>
    <w:rsid w:val="0088314B"/>
    <w:rsid w:val="00886096"/>
    <w:rsid w:val="008A0F67"/>
    <w:rsid w:val="008B07D7"/>
    <w:rsid w:val="008B125A"/>
    <w:rsid w:val="008B557F"/>
    <w:rsid w:val="008B629A"/>
    <w:rsid w:val="008C0772"/>
    <w:rsid w:val="008C10A2"/>
    <w:rsid w:val="008C2344"/>
    <w:rsid w:val="008C2B83"/>
    <w:rsid w:val="008C4116"/>
    <w:rsid w:val="008C5930"/>
    <w:rsid w:val="008D5923"/>
    <w:rsid w:val="008E163B"/>
    <w:rsid w:val="008E6CF3"/>
    <w:rsid w:val="008F202C"/>
    <w:rsid w:val="008F3B11"/>
    <w:rsid w:val="008F5B43"/>
    <w:rsid w:val="008F5FDB"/>
    <w:rsid w:val="00902E68"/>
    <w:rsid w:val="00904850"/>
    <w:rsid w:val="00912BC6"/>
    <w:rsid w:val="009230F8"/>
    <w:rsid w:val="00923AC6"/>
    <w:rsid w:val="009254B7"/>
    <w:rsid w:val="00930CEE"/>
    <w:rsid w:val="00930F6A"/>
    <w:rsid w:val="00936E29"/>
    <w:rsid w:val="00941FFF"/>
    <w:rsid w:val="0094278C"/>
    <w:rsid w:val="00953A8C"/>
    <w:rsid w:val="00955691"/>
    <w:rsid w:val="00961157"/>
    <w:rsid w:val="00961FE1"/>
    <w:rsid w:val="00963B2F"/>
    <w:rsid w:val="00965AD0"/>
    <w:rsid w:val="00965C5B"/>
    <w:rsid w:val="00965CFB"/>
    <w:rsid w:val="0096684B"/>
    <w:rsid w:val="009727F8"/>
    <w:rsid w:val="0097425E"/>
    <w:rsid w:val="00976598"/>
    <w:rsid w:val="00976E46"/>
    <w:rsid w:val="0099533A"/>
    <w:rsid w:val="009971A4"/>
    <w:rsid w:val="009A273D"/>
    <w:rsid w:val="009A515A"/>
    <w:rsid w:val="009B0910"/>
    <w:rsid w:val="009B1FAC"/>
    <w:rsid w:val="009B2490"/>
    <w:rsid w:val="009B4FB4"/>
    <w:rsid w:val="009C0C39"/>
    <w:rsid w:val="009D1805"/>
    <w:rsid w:val="009D1B0F"/>
    <w:rsid w:val="009D3D3F"/>
    <w:rsid w:val="009E1A09"/>
    <w:rsid w:val="009E2294"/>
    <w:rsid w:val="00A00360"/>
    <w:rsid w:val="00A02545"/>
    <w:rsid w:val="00A025E6"/>
    <w:rsid w:val="00A036EB"/>
    <w:rsid w:val="00A05555"/>
    <w:rsid w:val="00A05826"/>
    <w:rsid w:val="00A06D89"/>
    <w:rsid w:val="00A070C3"/>
    <w:rsid w:val="00A131FD"/>
    <w:rsid w:val="00A1635E"/>
    <w:rsid w:val="00A2462F"/>
    <w:rsid w:val="00A35790"/>
    <w:rsid w:val="00A45A89"/>
    <w:rsid w:val="00A4704B"/>
    <w:rsid w:val="00A47F12"/>
    <w:rsid w:val="00A50BE8"/>
    <w:rsid w:val="00A537DA"/>
    <w:rsid w:val="00A6646C"/>
    <w:rsid w:val="00A66DE2"/>
    <w:rsid w:val="00A70227"/>
    <w:rsid w:val="00A720E9"/>
    <w:rsid w:val="00A73484"/>
    <w:rsid w:val="00A75178"/>
    <w:rsid w:val="00A7541D"/>
    <w:rsid w:val="00A91B75"/>
    <w:rsid w:val="00AA3772"/>
    <w:rsid w:val="00AB106E"/>
    <w:rsid w:val="00AB2224"/>
    <w:rsid w:val="00AC1937"/>
    <w:rsid w:val="00AC36D6"/>
    <w:rsid w:val="00AC3724"/>
    <w:rsid w:val="00AC38D8"/>
    <w:rsid w:val="00AC44DE"/>
    <w:rsid w:val="00AC60FE"/>
    <w:rsid w:val="00AC77AD"/>
    <w:rsid w:val="00AD3214"/>
    <w:rsid w:val="00AD7E6D"/>
    <w:rsid w:val="00AE05D3"/>
    <w:rsid w:val="00AE2D7C"/>
    <w:rsid w:val="00AE355A"/>
    <w:rsid w:val="00AF0224"/>
    <w:rsid w:val="00B009F6"/>
    <w:rsid w:val="00B05648"/>
    <w:rsid w:val="00B118EB"/>
    <w:rsid w:val="00B148DD"/>
    <w:rsid w:val="00B2472A"/>
    <w:rsid w:val="00B24C01"/>
    <w:rsid w:val="00B31006"/>
    <w:rsid w:val="00B311C9"/>
    <w:rsid w:val="00B34C17"/>
    <w:rsid w:val="00B4509E"/>
    <w:rsid w:val="00B45958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67BA4"/>
    <w:rsid w:val="00B753E7"/>
    <w:rsid w:val="00B84359"/>
    <w:rsid w:val="00B84F6D"/>
    <w:rsid w:val="00B86067"/>
    <w:rsid w:val="00B86AF3"/>
    <w:rsid w:val="00B9309B"/>
    <w:rsid w:val="00B976A5"/>
    <w:rsid w:val="00BA1F40"/>
    <w:rsid w:val="00BA4820"/>
    <w:rsid w:val="00BA4C21"/>
    <w:rsid w:val="00BA7FB0"/>
    <w:rsid w:val="00BB05FA"/>
    <w:rsid w:val="00BB4E32"/>
    <w:rsid w:val="00BB4FDF"/>
    <w:rsid w:val="00BB5B10"/>
    <w:rsid w:val="00BC1B6A"/>
    <w:rsid w:val="00BC56D6"/>
    <w:rsid w:val="00BC5F62"/>
    <w:rsid w:val="00BC77F4"/>
    <w:rsid w:val="00BD5D38"/>
    <w:rsid w:val="00BD6681"/>
    <w:rsid w:val="00BF1775"/>
    <w:rsid w:val="00BF1C71"/>
    <w:rsid w:val="00BF201D"/>
    <w:rsid w:val="00BF5568"/>
    <w:rsid w:val="00C017AB"/>
    <w:rsid w:val="00C0490B"/>
    <w:rsid w:val="00C07904"/>
    <w:rsid w:val="00C121AF"/>
    <w:rsid w:val="00C14C80"/>
    <w:rsid w:val="00C21E28"/>
    <w:rsid w:val="00C31360"/>
    <w:rsid w:val="00C31DFB"/>
    <w:rsid w:val="00C355A5"/>
    <w:rsid w:val="00C35AB4"/>
    <w:rsid w:val="00C4019F"/>
    <w:rsid w:val="00C43B64"/>
    <w:rsid w:val="00C45F03"/>
    <w:rsid w:val="00C5107D"/>
    <w:rsid w:val="00C52038"/>
    <w:rsid w:val="00C53355"/>
    <w:rsid w:val="00C53F37"/>
    <w:rsid w:val="00C5499A"/>
    <w:rsid w:val="00C62A0F"/>
    <w:rsid w:val="00C73578"/>
    <w:rsid w:val="00C807FD"/>
    <w:rsid w:val="00C82862"/>
    <w:rsid w:val="00C84E4D"/>
    <w:rsid w:val="00C97670"/>
    <w:rsid w:val="00CA2FD0"/>
    <w:rsid w:val="00CA4395"/>
    <w:rsid w:val="00CA5813"/>
    <w:rsid w:val="00CB3617"/>
    <w:rsid w:val="00CB626D"/>
    <w:rsid w:val="00CC40BB"/>
    <w:rsid w:val="00CD0B66"/>
    <w:rsid w:val="00CD4D81"/>
    <w:rsid w:val="00CD50A9"/>
    <w:rsid w:val="00CD5181"/>
    <w:rsid w:val="00CD5CEF"/>
    <w:rsid w:val="00CD7485"/>
    <w:rsid w:val="00CE2360"/>
    <w:rsid w:val="00CE236C"/>
    <w:rsid w:val="00CF0047"/>
    <w:rsid w:val="00CF188E"/>
    <w:rsid w:val="00CF25C6"/>
    <w:rsid w:val="00CF67CA"/>
    <w:rsid w:val="00D02FCD"/>
    <w:rsid w:val="00D038DD"/>
    <w:rsid w:val="00D07521"/>
    <w:rsid w:val="00D13843"/>
    <w:rsid w:val="00D22895"/>
    <w:rsid w:val="00D23413"/>
    <w:rsid w:val="00D3404A"/>
    <w:rsid w:val="00D414B4"/>
    <w:rsid w:val="00D4354E"/>
    <w:rsid w:val="00D435FB"/>
    <w:rsid w:val="00D43F69"/>
    <w:rsid w:val="00D50F79"/>
    <w:rsid w:val="00D52CA5"/>
    <w:rsid w:val="00D60D04"/>
    <w:rsid w:val="00D70196"/>
    <w:rsid w:val="00D73957"/>
    <w:rsid w:val="00D73C92"/>
    <w:rsid w:val="00D74423"/>
    <w:rsid w:val="00D74A00"/>
    <w:rsid w:val="00D82260"/>
    <w:rsid w:val="00D8395C"/>
    <w:rsid w:val="00D85A02"/>
    <w:rsid w:val="00D910AA"/>
    <w:rsid w:val="00D9399F"/>
    <w:rsid w:val="00DA45A8"/>
    <w:rsid w:val="00DA5D58"/>
    <w:rsid w:val="00DA7801"/>
    <w:rsid w:val="00DA7AAE"/>
    <w:rsid w:val="00DB07E4"/>
    <w:rsid w:val="00DB4DD0"/>
    <w:rsid w:val="00DB536D"/>
    <w:rsid w:val="00DC1371"/>
    <w:rsid w:val="00DC190A"/>
    <w:rsid w:val="00DC28E6"/>
    <w:rsid w:val="00DC5824"/>
    <w:rsid w:val="00DC79E8"/>
    <w:rsid w:val="00DD55F0"/>
    <w:rsid w:val="00DD7BB2"/>
    <w:rsid w:val="00DE1B8E"/>
    <w:rsid w:val="00DF00FA"/>
    <w:rsid w:val="00DF1364"/>
    <w:rsid w:val="00DF24D1"/>
    <w:rsid w:val="00DF3462"/>
    <w:rsid w:val="00DF57D8"/>
    <w:rsid w:val="00DF6F6D"/>
    <w:rsid w:val="00E01A73"/>
    <w:rsid w:val="00E032C5"/>
    <w:rsid w:val="00E079AB"/>
    <w:rsid w:val="00E24C6A"/>
    <w:rsid w:val="00E25811"/>
    <w:rsid w:val="00E32F85"/>
    <w:rsid w:val="00E36E42"/>
    <w:rsid w:val="00E36FD8"/>
    <w:rsid w:val="00E37380"/>
    <w:rsid w:val="00E416BF"/>
    <w:rsid w:val="00E43C58"/>
    <w:rsid w:val="00E465C4"/>
    <w:rsid w:val="00E56255"/>
    <w:rsid w:val="00E562FD"/>
    <w:rsid w:val="00E63F64"/>
    <w:rsid w:val="00E709E1"/>
    <w:rsid w:val="00E70FA9"/>
    <w:rsid w:val="00E74365"/>
    <w:rsid w:val="00E74623"/>
    <w:rsid w:val="00E75F2E"/>
    <w:rsid w:val="00E80E3D"/>
    <w:rsid w:val="00E841E4"/>
    <w:rsid w:val="00E86D42"/>
    <w:rsid w:val="00E870B8"/>
    <w:rsid w:val="00E92733"/>
    <w:rsid w:val="00E95840"/>
    <w:rsid w:val="00EA1019"/>
    <w:rsid w:val="00EA2537"/>
    <w:rsid w:val="00EA3B29"/>
    <w:rsid w:val="00EA7384"/>
    <w:rsid w:val="00EB2DC9"/>
    <w:rsid w:val="00EB4385"/>
    <w:rsid w:val="00EB5431"/>
    <w:rsid w:val="00EB7421"/>
    <w:rsid w:val="00EC36F5"/>
    <w:rsid w:val="00EC5A4D"/>
    <w:rsid w:val="00ED0DEA"/>
    <w:rsid w:val="00ED662F"/>
    <w:rsid w:val="00ED73C4"/>
    <w:rsid w:val="00EE2A25"/>
    <w:rsid w:val="00EE5B48"/>
    <w:rsid w:val="00EE6FA2"/>
    <w:rsid w:val="00EF27B9"/>
    <w:rsid w:val="00F03666"/>
    <w:rsid w:val="00F04CEF"/>
    <w:rsid w:val="00F07491"/>
    <w:rsid w:val="00F11E95"/>
    <w:rsid w:val="00F141A9"/>
    <w:rsid w:val="00F20B48"/>
    <w:rsid w:val="00F22474"/>
    <w:rsid w:val="00F258BA"/>
    <w:rsid w:val="00F27E9C"/>
    <w:rsid w:val="00F332EC"/>
    <w:rsid w:val="00F35F59"/>
    <w:rsid w:val="00F36AB2"/>
    <w:rsid w:val="00F41F41"/>
    <w:rsid w:val="00F46918"/>
    <w:rsid w:val="00F46DDE"/>
    <w:rsid w:val="00F55C0F"/>
    <w:rsid w:val="00F655ED"/>
    <w:rsid w:val="00F65EB0"/>
    <w:rsid w:val="00F7033C"/>
    <w:rsid w:val="00F7301F"/>
    <w:rsid w:val="00F775C9"/>
    <w:rsid w:val="00F82EAA"/>
    <w:rsid w:val="00F82F24"/>
    <w:rsid w:val="00F91CA0"/>
    <w:rsid w:val="00F91D9E"/>
    <w:rsid w:val="00F96D0D"/>
    <w:rsid w:val="00F976AD"/>
    <w:rsid w:val="00FA2BDE"/>
    <w:rsid w:val="00FA6461"/>
    <w:rsid w:val="00FB2A95"/>
    <w:rsid w:val="00FB7C5C"/>
    <w:rsid w:val="00FC0289"/>
    <w:rsid w:val="00FC10F6"/>
    <w:rsid w:val="00FC1444"/>
    <w:rsid w:val="00FD20AC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encodeURIComponent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a/42370052/5591237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82899-4BF7-4CF8-8D2B-187C5C8B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"ExpressJS Fundamentals" course @ SoftUni</vt:lpstr>
    </vt:vector>
  </TitlesOfParts>
  <Company>Software University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Windows User</cp:lastModifiedBy>
  <cp:revision>249</cp:revision>
  <cp:lastPrinted>2015-10-26T22:35:00Z</cp:lastPrinted>
  <dcterms:created xsi:type="dcterms:W3CDTF">2016-05-21T08:57:00Z</dcterms:created>
  <dcterms:modified xsi:type="dcterms:W3CDTF">2018-06-20T13:45:00Z</dcterms:modified>
  <cp:category>programming, education, software engineering, software development</cp:category>
</cp:coreProperties>
</file>