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D074" w14:textId="1792194C" w:rsidR="00FE1B03" w:rsidRDefault="00AB7957" w:rsidP="00745F69">
      <w:pPr>
        <w:pStyle w:val="Heading1"/>
        <w:rPr>
          <w:lang w:val="en-US"/>
        </w:rPr>
      </w:pPr>
      <w:bookmarkStart w:id="0" w:name="_GoBack"/>
      <w:bookmarkEnd w:id="0"/>
      <w:r>
        <w:rPr>
          <w:lang w:val="en-US"/>
        </w:rPr>
        <w:t>BD-8172</w:t>
      </w:r>
    </w:p>
    <w:p w14:paraId="5AE12A49" w14:textId="0B201CC5" w:rsidR="00AB7957" w:rsidRDefault="00AB7957" w:rsidP="00AB7957">
      <w:pPr>
        <w:rPr>
          <w:lang w:val="en-US"/>
        </w:rPr>
      </w:pPr>
    </w:p>
    <w:p w14:paraId="69FC7AC5" w14:textId="556C968B" w:rsidR="00AB7957" w:rsidRPr="00F8507D" w:rsidRDefault="00F8507D" w:rsidP="00F8507D">
      <w:pPr>
        <w:pStyle w:val="ListParagraph"/>
        <w:numPr>
          <w:ilvl w:val="0"/>
          <w:numId w:val="1"/>
        </w:numPr>
        <w:rPr>
          <w:lang w:val="en-US"/>
        </w:rPr>
      </w:pPr>
      <w:r>
        <w:rPr>
          <w:rStyle w:val="Strong"/>
          <w:rFonts w:ascii="Segoe UI" w:hAnsi="Segoe UI" w:cs="Segoe UI"/>
          <w:color w:val="172B4D"/>
          <w:spacing w:val="-1"/>
          <w:sz w:val="21"/>
          <w:szCs w:val="21"/>
          <w:shd w:val="clear" w:color="auto" w:fill="EBECF0"/>
        </w:rPr>
        <w:t>New business from Insight.</w:t>
      </w:r>
    </w:p>
    <w:p w14:paraId="78E20F1F" w14:textId="03FAA32B" w:rsidR="00AB7957" w:rsidRDefault="00AB7957" w:rsidP="00AB7957">
      <w:pPr>
        <w:rPr>
          <w:lang w:val="en-US"/>
        </w:rPr>
      </w:pPr>
      <w:r>
        <w:rPr>
          <w:noProof/>
        </w:rPr>
        <w:drawing>
          <wp:inline distT="0" distB="0" distL="0" distR="0" wp14:anchorId="78F49714" wp14:editId="5A54D84B">
            <wp:extent cx="5114925" cy="56959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114925" cy="5695950"/>
                    </a:xfrm>
                    <a:prstGeom prst="rect">
                      <a:avLst/>
                    </a:prstGeom>
                  </pic:spPr>
                </pic:pic>
              </a:graphicData>
            </a:graphic>
          </wp:inline>
        </w:drawing>
      </w:r>
    </w:p>
    <w:p w14:paraId="41526E01" w14:textId="578C6017" w:rsidR="00AB7957" w:rsidRDefault="00AB7957" w:rsidP="00AB7957">
      <w:pPr>
        <w:rPr>
          <w:lang w:val="en-US"/>
        </w:rPr>
      </w:pPr>
      <w:r>
        <w:rPr>
          <w:noProof/>
          <w:lang w:val="en-US"/>
        </w:rPr>
        <w:lastRenderedPageBreak/>
        <w:drawing>
          <wp:inline distT="0" distB="0" distL="0" distR="0" wp14:anchorId="06CAEB4E" wp14:editId="3AD96614">
            <wp:extent cx="5727700" cy="3149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14:paraId="3F4F3E41" w14:textId="38E21D12" w:rsidR="002D4E87" w:rsidRDefault="002D4E87" w:rsidP="00AB7957">
      <w:pPr>
        <w:rPr>
          <w:lang w:val="en-US"/>
        </w:rPr>
      </w:pPr>
      <w:r>
        <w:rPr>
          <w:lang w:val="en-US"/>
        </w:rPr>
        <w:t>After amend the quote and complete it, the result was that it did not change the Agent for service automatically to Lloyds America, Inc. For this step the user needs to do it manually.</w:t>
      </w:r>
    </w:p>
    <w:p w14:paraId="558217DA" w14:textId="4DBE501D" w:rsidR="002D4E87" w:rsidRDefault="002D4E87" w:rsidP="00AB7957">
      <w:pPr>
        <w:rPr>
          <w:lang w:val="en-US"/>
        </w:rPr>
      </w:pPr>
      <w:r>
        <w:rPr>
          <w:noProof/>
        </w:rPr>
        <w:drawing>
          <wp:inline distT="0" distB="0" distL="0" distR="0" wp14:anchorId="19144DD7" wp14:editId="57A3D626">
            <wp:extent cx="5731510" cy="324104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731510" cy="3241040"/>
                    </a:xfrm>
                    <a:prstGeom prst="rect">
                      <a:avLst/>
                    </a:prstGeom>
                  </pic:spPr>
                </pic:pic>
              </a:graphicData>
            </a:graphic>
          </wp:inline>
        </w:drawing>
      </w:r>
    </w:p>
    <w:p w14:paraId="6BC3C7B0" w14:textId="0A556D74" w:rsidR="00AB7957" w:rsidRDefault="00AB7957" w:rsidP="00AB7957">
      <w:pPr>
        <w:rPr>
          <w:lang w:val="en-US"/>
        </w:rPr>
      </w:pPr>
      <w:r>
        <w:rPr>
          <w:lang w:val="en-US"/>
        </w:rPr>
        <w:t>Did not Pass. It is defaulted to Foley &amp; Lardener LLP.</w:t>
      </w:r>
    </w:p>
    <w:p w14:paraId="0A54AF5F" w14:textId="6DD873C6" w:rsidR="00F8507D" w:rsidRDefault="00F8507D">
      <w:pPr>
        <w:rPr>
          <w:lang w:val="en-US"/>
        </w:rPr>
      </w:pPr>
      <w:r>
        <w:rPr>
          <w:lang w:val="en-US"/>
        </w:rPr>
        <w:br w:type="page"/>
      </w:r>
    </w:p>
    <w:p w14:paraId="23DE6FD6" w14:textId="6C78B81F" w:rsidR="00F8507D" w:rsidRPr="00862CBA" w:rsidRDefault="00F8507D" w:rsidP="00862CBA">
      <w:pPr>
        <w:pStyle w:val="ListParagraph"/>
        <w:numPr>
          <w:ilvl w:val="0"/>
          <w:numId w:val="1"/>
        </w:numPr>
        <w:rPr>
          <w:rStyle w:val="Strong"/>
          <w:rFonts w:ascii="Segoe UI" w:hAnsi="Segoe UI" w:cs="Segoe UI"/>
          <w:color w:val="172B4D"/>
          <w:spacing w:val="-1"/>
          <w:sz w:val="21"/>
          <w:szCs w:val="21"/>
          <w:shd w:val="clear" w:color="auto" w:fill="EBECF0"/>
        </w:rPr>
      </w:pPr>
      <w:r w:rsidRPr="00862CBA">
        <w:rPr>
          <w:rStyle w:val="Strong"/>
          <w:rFonts w:ascii="Segoe UI" w:hAnsi="Segoe UI" w:cs="Segoe UI"/>
          <w:color w:val="172B4D"/>
          <w:spacing w:val="-1"/>
          <w:sz w:val="21"/>
          <w:szCs w:val="21"/>
          <w:shd w:val="clear" w:color="auto" w:fill="EBECF0"/>
        </w:rPr>
        <w:lastRenderedPageBreak/>
        <w:t>Copy a previous quote and continues with the creation of the new one</w:t>
      </w:r>
    </w:p>
    <w:p w14:paraId="65BBB0C1" w14:textId="7CCC5F61" w:rsidR="00862CBA" w:rsidRDefault="00862CBA" w:rsidP="00862CBA">
      <w:pPr>
        <w:pStyle w:val="ListParagraph"/>
        <w:rPr>
          <w:lang w:val="en-US"/>
        </w:rPr>
      </w:pPr>
      <w:r w:rsidRPr="00862CBA">
        <w:rPr>
          <w:lang w:val="en-US"/>
        </w:rPr>
        <w:drawing>
          <wp:inline distT="0" distB="0" distL="0" distR="0" wp14:anchorId="6DF06B05" wp14:editId="2E8595A2">
            <wp:extent cx="5731510" cy="3120390"/>
            <wp:effectExtent l="0" t="0" r="254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3120390"/>
                    </a:xfrm>
                    <a:prstGeom prst="rect">
                      <a:avLst/>
                    </a:prstGeom>
                  </pic:spPr>
                </pic:pic>
              </a:graphicData>
            </a:graphic>
          </wp:inline>
        </w:drawing>
      </w:r>
    </w:p>
    <w:p w14:paraId="4773FA28" w14:textId="3F9F610F" w:rsidR="00862CBA" w:rsidRDefault="00862CBA" w:rsidP="00862CBA">
      <w:pPr>
        <w:pStyle w:val="ListParagraph"/>
        <w:rPr>
          <w:lang w:val="en-US"/>
        </w:rPr>
      </w:pPr>
      <w:r w:rsidRPr="00862CBA">
        <w:rPr>
          <w:lang w:val="en-US"/>
        </w:rPr>
        <w:drawing>
          <wp:inline distT="0" distB="0" distL="0" distR="0" wp14:anchorId="3F235F51" wp14:editId="6A9AF464">
            <wp:extent cx="5731510" cy="3481070"/>
            <wp:effectExtent l="0" t="0" r="254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31510" cy="3481070"/>
                    </a:xfrm>
                    <a:prstGeom prst="rect">
                      <a:avLst/>
                    </a:prstGeom>
                  </pic:spPr>
                </pic:pic>
              </a:graphicData>
            </a:graphic>
          </wp:inline>
        </w:drawing>
      </w:r>
    </w:p>
    <w:p w14:paraId="605B59A9" w14:textId="2A445834" w:rsidR="00DB2669" w:rsidRPr="00862CBA" w:rsidRDefault="00DB2669" w:rsidP="00862CBA">
      <w:pPr>
        <w:pStyle w:val="ListParagraph"/>
        <w:rPr>
          <w:lang w:val="en-US"/>
        </w:rPr>
      </w:pPr>
      <w:r>
        <w:rPr>
          <w:noProof/>
        </w:rPr>
        <w:lastRenderedPageBreak/>
        <w:drawing>
          <wp:inline distT="0" distB="0" distL="0" distR="0" wp14:anchorId="1AF89278" wp14:editId="2AF43270">
            <wp:extent cx="5731510" cy="324675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731510" cy="3246755"/>
                    </a:xfrm>
                    <a:prstGeom prst="rect">
                      <a:avLst/>
                    </a:prstGeom>
                  </pic:spPr>
                </pic:pic>
              </a:graphicData>
            </a:graphic>
          </wp:inline>
        </w:drawing>
      </w:r>
    </w:p>
    <w:sectPr w:rsidR="00DB2669" w:rsidRPr="00862CBA" w:rsidSect="00FE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76944"/>
    <w:multiLevelType w:val="hybridMultilevel"/>
    <w:tmpl w:val="6CBAB5BA"/>
    <w:lvl w:ilvl="0" w:tplc="35184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24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7957"/>
    <w:rsid w:val="001232EA"/>
    <w:rsid w:val="002D4E87"/>
    <w:rsid w:val="00653DC3"/>
    <w:rsid w:val="00745F69"/>
    <w:rsid w:val="0083770A"/>
    <w:rsid w:val="00862CBA"/>
    <w:rsid w:val="009E3142"/>
    <w:rsid w:val="00AB7957"/>
    <w:rsid w:val="00BF337F"/>
    <w:rsid w:val="00D64E41"/>
    <w:rsid w:val="00DB2669"/>
    <w:rsid w:val="00F8507D"/>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E984"/>
  <w15:chartTrackingRefBased/>
  <w15:docId w15:val="{A0B80628-B94C-495F-B3E8-5B33B868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character" w:styleId="Strong">
    <w:name w:val="Strong"/>
    <w:basedOn w:val="DefaultParagraphFont"/>
    <w:uiPriority w:val="22"/>
    <w:qFormat/>
    <w:rsid w:val="00F8507D"/>
    <w:rPr>
      <w:b/>
      <w:bCs/>
    </w:rPr>
  </w:style>
  <w:style w:type="paragraph" w:styleId="ListParagraph">
    <w:name w:val="List Paragraph"/>
    <w:basedOn w:val="Normal"/>
    <w:uiPriority w:val="34"/>
    <w:qFormat/>
    <w:rsid w:val="00F8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Duque</dc:creator>
  <cp:keywords/>
  <dc:description/>
  <cp:lastModifiedBy>Emiliano Duque</cp:lastModifiedBy>
  <cp:revision>4</cp:revision>
  <dcterms:created xsi:type="dcterms:W3CDTF">2022-07-21T23:29:00Z</dcterms:created>
  <dcterms:modified xsi:type="dcterms:W3CDTF">2022-07-21T23:47:00Z</dcterms:modified>
</cp:coreProperties>
</file>