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F559" w14:textId="4A870CE2" w:rsidR="00FE1B03" w:rsidRDefault="00F35476" w:rsidP="00745F69">
      <w:pPr>
        <w:pStyle w:val="Heading1"/>
      </w:pPr>
      <w:r>
        <w:t>BD-12879_Tested-03</w:t>
      </w:r>
    </w:p>
    <w:p w14:paraId="17DE6337" w14:textId="7DACE8CB" w:rsidR="00D35951" w:rsidRDefault="00D35951" w:rsidP="00D35951">
      <w:pPr>
        <w:spacing w:after="0"/>
      </w:pPr>
      <w:r>
        <w:t>BBR Q# 20315</w:t>
      </w:r>
      <w:r w:rsidR="00D7449C">
        <w:t>64</w:t>
      </w:r>
    </w:p>
    <w:p w14:paraId="4990F006" w14:textId="6FE9A8B9" w:rsidR="00D35951" w:rsidRDefault="00D35951" w:rsidP="00D35951">
      <w:pPr>
        <w:spacing w:after="0"/>
      </w:pPr>
      <w:r>
        <w:t>Industry Class: Auto Dealership</w:t>
      </w:r>
    </w:p>
    <w:p w14:paraId="71FABC3D" w14:textId="01371777" w:rsidR="00D35951" w:rsidRDefault="00D35951" w:rsidP="00D35951">
      <w:pPr>
        <w:spacing w:after="0"/>
      </w:pPr>
      <w:r>
        <w:t>Revenue: $249M</w:t>
      </w:r>
    </w:p>
    <w:p w14:paraId="5854F51D" w14:textId="0FF2E02C" w:rsidR="00D35951" w:rsidRDefault="00D35951" w:rsidP="00D35951">
      <w:pPr>
        <w:spacing w:after="0"/>
      </w:pPr>
      <w:r>
        <w:t xml:space="preserve">SLDF Base: </w:t>
      </w:r>
      <w:r w:rsidR="003F0E16">
        <w:t>1.4</w:t>
      </w:r>
    </w:p>
    <w:p w14:paraId="4E4C38B2" w14:textId="7994A8E3" w:rsidR="00D35951" w:rsidRDefault="00D35951" w:rsidP="00D35951">
      <w:pPr>
        <w:spacing w:after="0"/>
      </w:pPr>
      <w:r>
        <w:t xml:space="preserve">HG: </w:t>
      </w:r>
      <w:r w:rsidR="003F0E16">
        <w:t>1</w:t>
      </w:r>
    </w:p>
    <w:p w14:paraId="5D27D25D" w14:textId="47801EDB" w:rsidR="00D35951" w:rsidRDefault="00D35951" w:rsidP="00D35951">
      <w:pPr>
        <w:spacing w:after="0"/>
      </w:pPr>
      <w:r>
        <w:t>State: CA</w:t>
      </w:r>
    </w:p>
    <w:p w14:paraId="5BBE217C" w14:textId="77777777" w:rsidR="00D35951" w:rsidRDefault="00D35951" w:rsidP="00D35951">
      <w:pPr>
        <w:spacing w:after="0"/>
      </w:pPr>
      <w:r>
        <w:t>Line: Surplus</w:t>
      </w:r>
    </w:p>
    <w:p w14:paraId="3A061EF5" w14:textId="77777777" w:rsidR="00D35951" w:rsidRPr="00D35951" w:rsidRDefault="00D35951" w:rsidP="00D35951"/>
    <w:p w14:paraId="1CD027AE" w14:textId="691A8DBC" w:rsidR="00F35476" w:rsidRDefault="00F35476" w:rsidP="00F35476">
      <w:r>
        <w:rPr>
          <w:noProof/>
        </w:rPr>
        <w:drawing>
          <wp:inline distT="0" distB="0" distL="0" distR="0" wp14:anchorId="743C33E4" wp14:editId="15A74BFE">
            <wp:extent cx="5731510" cy="3863975"/>
            <wp:effectExtent l="0" t="0" r="2540" b="317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4AC0" w14:textId="5E72D983" w:rsidR="007D0C8A" w:rsidRDefault="007D0C8A" w:rsidP="00F35476">
      <w:r>
        <w:rPr>
          <w:noProof/>
        </w:rPr>
        <w:drawing>
          <wp:inline distT="0" distB="0" distL="0" distR="0" wp14:anchorId="770F4EED" wp14:editId="69ED3AE7">
            <wp:extent cx="5731510" cy="1058545"/>
            <wp:effectExtent l="0" t="0" r="254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901" w14:textId="36EAEB3A" w:rsidR="003F0E16" w:rsidRDefault="003F0E16" w:rsidP="00F35476">
      <w:r>
        <w:rPr>
          <w:noProof/>
        </w:rPr>
        <w:lastRenderedPageBreak/>
        <w:drawing>
          <wp:inline distT="0" distB="0" distL="0" distR="0" wp14:anchorId="1B0DCF80" wp14:editId="1E1980FC">
            <wp:extent cx="5731510" cy="157988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EBB5" w14:textId="037A91E9" w:rsidR="004D0656" w:rsidRDefault="004D0656" w:rsidP="00F35476">
      <w:r>
        <w:rPr>
          <w:noProof/>
        </w:rPr>
        <w:drawing>
          <wp:inline distT="0" distB="0" distL="0" distR="0" wp14:anchorId="6C37DA59" wp14:editId="73190D8C">
            <wp:extent cx="5731510" cy="164147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4E6C" w14:textId="6D3F8CFB" w:rsidR="004E76E8" w:rsidRDefault="004E76E8" w:rsidP="00F35476">
      <w:r>
        <w:rPr>
          <w:noProof/>
        </w:rPr>
        <w:drawing>
          <wp:inline distT="0" distB="0" distL="0" distR="0" wp14:anchorId="12902127" wp14:editId="7EEDBEAC">
            <wp:extent cx="5731510" cy="1616075"/>
            <wp:effectExtent l="0" t="0" r="254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5951" w14:textId="3411FFB0" w:rsidR="00F66D43" w:rsidRDefault="00F66D43" w:rsidP="00F35476">
      <w:r>
        <w:t>R</w:t>
      </w:r>
      <w:r w:rsidR="00794AD6">
        <w:t>SA</w:t>
      </w:r>
      <w:r>
        <w:t xml:space="preserve"> 6</w:t>
      </w:r>
      <w:r w:rsidR="00794AD6">
        <w:t>B</w:t>
      </w:r>
      <w:r>
        <w:t>=</w:t>
      </w:r>
      <w:r w:rsidR="00794AD6">
        <w:t>NO</w:t>
      </w:r>
    </w:p>
    <w:p w14:paraId="5787E87D" w14:textId="3C18B0FF" w:rsidR="00F66D43" w:rsidRDefault="00F66D43" w:rsidP="00F35476">
      <w:r>
        <w:rPr>
          <w:noProof/>
        </w:rPr>
        <w:drawing>
          <wp:inline distT="0" distB="0" distL="0" distR="0" wp14:anchorId="254AE470" wp14:editId="5A5D6557">
            <wp:extent cx="5731510" cy="16256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DE8" w14:textId="058AFF09" w:rsidR="005C715E" w:rsidRDefault="005C715E" w:rsidP="005C715E">
      <w:r>
        <w:t>RSA 6B8=9=NO</w:t>
      </w:r>
    </w:p>
    <w:p w14:paraId="4066BFEE" w14:textId="4FED9005" w:rsidR="00CE0824" w:rsidRDefault="00CE0824" w:rsidP="005C715E">
      <w:r>
        <w:rPr>
          <w:noProof/>
        </w:rPr>
        <w:lastRenderedPageBreak/>
        <w:drawing>
          <wp:inline distT="0" distB="0" distL="0" distR="0" wp14:anchorId="2BCB7D85" wp14:editId="0759D9CF">
            <wp:extent cx="5731510" cy="162242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0141" w14:textId="00F05418" w:rsidR="00155E38" w:rsidRDefault="00155E38" w:rsidP="005C715E">
      <w:r>
        <w:rPr>
          <w:noProof/>
        </w:rPr>
        <w:drawing>
          <wp:inline distT="0" distB="0" distL="0" distR="0" wp14:anchorId="6AA6F50B" wp14:editId="3E709AD3">
            <wp:extent cx="5731510" cy="169926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BC1E" w14:textId="4CF9991E" w:rsidR="00155E38" w:rsidRDefault="00155E38" w:rsidP="005C715E">
      <w:r>
        <w:rPr>
          <w:noProof/>
        </w:rPr>
        <w:drawing>
          <wp:inline distT="0" distB="0" distL="0" distR="0" wp14:anchorId="066FDC7F" wp14:editId="0685E056">
            <wp:extent cx="5731510" cy="155003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EEA4" w14:textId="0192A18B" w:rsidR="007D0C8A" w:rsidRDefault="007D0C8A" w:rsidP="005C715E">
      <w:r>
        <w:rPr>
          <w:noProof/>
        </w:rPr>
        <w:drawing>
          <wp:inline distT="0" distB="0" distL="0" distR="0" wp14:anchorId="46E0A356" wp14:editId="5CD20EE7">
            <wp:extent cx="5731510" cy="3104515"/>
            <wp:effectExtent l="0" t="0" r="2540" b="635"/>
            <wp:docPr id="10" name="Picture 1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FB01" w14:textId="4F9290AB" w:rsidR="007D0C8A" w:rsidRDefault="007D0C8A" w:rsidP="005C715E">
      <w:r>
        <w:rPr>
          <w:noProof/>
        </w:rPr>
        <w:lastRenderedPageBreak/>
        <w:drawing>
          <wp:inline distT="0" distB="0" distL="0" distR="0" wp14:anchorId="6845A503" wp14:editId="52D85156">
            <wp:extent cx="5067300" cy="60198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49A" w14:textId="7C73D171" w:rsidR="007D0C8A" w:rsidRDefault="007D0C8A" w:rsidP="005C715E">
      <w:r>
        <w:t>When the Surplus Deviation Factor is override, the premium is directly affected by it, no matter the SLDF selections previously done by the user.</w:t>
      </w:r>
    </w:p>
    <w:p w14:paraId="7325046C" w14:textId="67A645E7" w:rsidR="007D0C8A" w:rsidRDefault="007D0C8A" w:rsidP="005C715E">
      <w:r>
        <w:rPr>
          <w:noProof/>
        </w:rPr>
        <w:drawing>
          <wp:inline distT="0" distB="0" distL="0" distR="0" wp14:anchorId="70D4A920" wp14:editId="76164644">
            <wp:extent cx="5731510" cy="1721485"/>
            <wp:effectExtent l="0" t="0" r="2540" b="0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F4F0" w14:textId="77777777" w:rsidR="005C715E" w:rsidRPr="00F35476" w:rsidRDefault="005C715E" w:rsidP="00F35476"/>
    <w:sectPr w:rsidR="005C715E" w:rsidRPr="00F3547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5476"/>
    <w:rsid w:val="001232EA"/>
    <w:rsid w:val="00155E38"/>
    <w:rsid w:val="003F0E16"/>
    <w:rsid w:val="004D0656"/>
    <w:rsid w:val="004E76E8"/>
    <w:rsid w:val="005C715E"/>
    <w:rsid w:val="00653DC3"/>
    <w:rsid w:val="006619D0"/>
    <w:rsid w:val="00745F69"/>
    <w:rsid w:val="00794AD6"/>
    <w:rsid w:val="007D0C8A"/>
    <w:rsid w:val="0083770A"/>
    <w:rsid w:val="009E3142"/>
    <w:rsid w:val="00BF337F"/>
    <w:rsid w:val="00CE0824"/>
    <w:rsid w:val="00D35951"/>
    <w:rsid w:val="00D64E41"/>
    <w:rsid w:val="00D7449C"/>
    <w:rsid w:val="00F27A1F"/>
    <w:rsid w:val="00F35476"/>
    <w:rsid w:val="00F66D43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6796"/>
  <w15:chartTrackingRefBased/>
  <w15:docId w15:val="{3A943EE5-1115-4F08-9276-ADCA9DF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14</cp:revision>
  <dcterms:created xsi:type="dcterms:W3CDTF">2022-11-26T16:04:00Z</dcterms:created>
  <dcterms:modified xsi:type="dcterms:W3CDTF">2022-11-28T19:02:00Z</dcterms:modified>
</cp:coreProperties>
</file>