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B20" w:rsidRDefault="009D3FE0">
      <w:r>
        <w:t>Lunes 27/05 solemne ética</w:t>
      </w:r>
      <w:r w:rsidR="007E1E8B">
        <w:t xml:space="preserve"> 14:00</w:t>
      </w:r>
    </w:p>
    <w:p w:rsidR="007E1E8B" w:rsidRDefault="007E1E8B">
      <w:r>
        <w:t>Lunes 20/05 clase repaso 14:00</w:t>
      </w:r>
    </w:p>
    <w:p w:rsidR="009D3FE0" w:rsidRPr="007E1E8B" w:rsidRDefault="009D3FE0">
      <w:pPr>
        <w:rPr>
          <w:b/>
          <w:u w:val="single"/>
        </w:rPr>
      </w:pPr>
      <w:r w:rsidRPr="007E1E8B">
        <w:rPr>
          <w:b/>
          <w:u w:val="single"/>
        </w:rPr>
        <w:t>Contratos de adhesión</w:t>
      </w:r>
    </w:p>
    <w:p w:rsidR="009D3FE0" w:rsidRDefault="009D3FE0">
      <w:r>
        <w:t xml:space="preserve">Letra chica, es aquella que se incluye en una pieza publicitaria </w:t>
      </w:r>
      <w:r w:rsidR="004168EB">
        <w:t>para entregar información adicional sobre un producto o servicio publicitado, en este sentido su objetivo debiera ser informar sobre materias que por su importancia relativa no merece destacarse en el texto principal.</w:t>
      </w:r>
    </w:p>
    <w:p w:rsidR="004168EB" w:rsidRDefault="004168EB">
      <w:r>
        <w:t>Su objetivo debiera ser informar al consumidor sobre limitaciones o restricciones que no contradigan de manera sustancial el aviso principal de una campaña.</w:t>
      </w:r>
    </w:p>
    <w:p w:rsidR="004168EB" w:rsidRDefault="004168EB" w:rsidP="004168EB">
      <w:pPr>
        <w:pStyle w:val="Prrafodelista"/>
        <w:numPr>
          <w:ilvl w:val="0"/>
          <w:numId w:val="1"/>
        </w:numPr>
      </w:pPr>
      <w:r>
        <w:t xml:space="preserve">Prominencia, la letra pequeña debe ser de un tamaño suficiente de manera de ser notada </w:t>
      </w:r>
    </w:p>
    <w:p w:rsidR="004168EB" w:rsidRDefault="004168EB" w:rsidP="004168EB">
      <w:pPr>
        <w:pStyle w:val="Prrafodelista"/>
      </w:pPr>
      <w:proofErr w:type="gramStart"/>
      <w:r>
        <w:t>y</w:t>
      </w:r>
      <w:proofErr w:type="gramEnd"/>
      <w:r>
        <w:t xml:space="preserve"> </w:t>
      </w:r>
      <w:proofErr w:type="spellStart"/>
      <w:r>
        <w:t>leida</w:t>
      </w:r>
      <w:proofErr w:type="spellEnd"/>
      <w:r>
        <w:t>.</w:t>
      </w:r>
    </w:p>
    <w:p w:rsidR="004168EB" w:rsidRDefault="004168EB" w:rsidP="004168EB">
      <w:pPr>
        <w:pStyle w:val="Prrafodelista"/>
        <w:numPr>
          <w:ilvl w:val="0"/>
          <w:numId w:val="1"/>
        </w:numPr>
      </w:pPr>
      <w:proofErr w:type="spellStart"/>
      <w:r>
        <w:t>Presentacion</w:t>
      </w:r>
      <w:proofErr w:type="spellEnd"/>
      <w:r>
        <w:t xml:space="preserve">, redacción y forma debe permitir la comprensión del </w:t>
      </w:r>
      <w:proofErr w:type="spellStart"/>
      <w:proofErr w:type="gramStart"/>
      <w:r>
        <w:t>publico</w:t>
      </w:r>
      <w:proofErr w:type="spellEnd"/>
      <w:proofErr w:type="gramEnd"/>
      <w:r>
        <w:t>.</w:t>
      </w:r>
    </w:p>
    <w:p w:rsidR="004168EB" w:rsidRDefault="004168EB" w:rsidP="004168EB">
      <w:pPr>
        <w:pStyle w:val="Prrafodelista"/>
        <w:numPr>
          <w:ilvl w:val="0"/>
          <w:numId w:val="1"/>
        </w:numPr>
      </w:pPr>
      <w:r>
        <w:t>Ubicación, debiera estar en un lugar en el cual el destinatario pueda leerla.</w:t>
      </w:r>
    </w:p>
    <w:p w:rsidR="004168EB" w:rsidRDefault="004168EB" w:rsidP="004168EB">
      <w:pPr>
        <w:pStyle w:val="Prrafodelista"/>
        <w:numPr>
          <w:ilvl w:val="0"/>
          <w:numId w:val="1"/>
        </w:numPr>
      </w:pPr>
      <w:r>
        <w:t xml:space="preserve">Proximidad, la letra pequeña </w:t>
      </w:r>
      <w:proofErr w:type="gramStart"/>
      <w:r>
        <w:t>este</w:t>
      </w:r>
      <w:proofErr w:type="gramEnd"/>
      <w:r>
        <w:t xml:space="preserve"> cerca de la promesa principal de la campaña.</w:t>
      </w:r>
    </w:p>
    <w:p w:rsidR="001E29EA" w:rsidRDefault="001E29EA" w:rsidP="001E29EA">
      <w:pPr>
        <w:pStyle w:val="Prrafodelista"/>
      </w:pPr>
    </w:p>
    <w:p w:rsidR="004168EB" w:rsidRDefault="001E29EA" w:rsidP="001E29EA">
      <w:r>
        <w:t xml:space="preserve">Absoluto publicitario, aquella información contenida en la publicidad que tiene un tono excluyente o que denota una superioridad respecto a los competidores, son aceptables en la medida que son veraces y demostrables por quien realiza la afirmación absoluta. </w:t>
      </w:r>
    </w:p>
    <w:p w:rsidR="001E29EA" w:rsidRDefault="001E29EA" w:rsidP="001E29EA">
      <w:r>
        <w:t>Hay 2 tipos de absolutos</w:t>
      </w:r>
    </w:p>
    <w:p w:rsidR="001E29EA" w:rsidRDefault="001E29EA" w:rsidP="001E29EA">
      <w:pPr>
        <w:pStyle w:val="Prrafodelista"/>
        <w:numPr>
          <w:ilvl w:val="0"/>
          <w:numId w:val="2"/>
        </w:numPr>
      </w:pPr>
      <w:r>
        <w:t>Comparativo, mejor, más que</w:t>
      </w:r>
    </w:p>
    <w:p w:rsidR="001E29EA" w:rsidRDefault="001E29EA" w:rsidP="001E29EA">
      <w:pPr>
        <w:pStyle w:val="Prrafodelista"/>
        <w:numPr>
          <w:ilvl w:val="0"/>
          <w:numId w:val="2"/>
        </w:numPr>
      </w:pPr>
      <w:r>
        <w:t>Mensurables, precio, características físicas del producto</w:t>
      </w:r>
    </w:p>
    <w:p w:rsidR="004168EB" w:rsidRDefault="001E29EA" w:rsidP="001E29EA">
      <w:pPr>
        <w:pStyle w:val="Prrafodelista"/>
        <w:numPr>
          <w:ilvl w:val="0"/>
          <w:numId w:val="2"/>
        </w:numPr>
      </w:pPr>
      <w:r>
        <w:t>Otros que no son dimensiónales, que corresponden a impresiones o percepciones subjetivas.</w:t>
      </w:r>
    </w:p>
    <w:p w:rsidR="00397FB8" w:rsidRDefault="00397FB8" w:rsidP="00397FB8">
      <w:proofErr w:type="spellStart"/>
      <w:r>
        <w:t>Poliza</w:t>
      </w:r>
      <w:proofErr w:type="spellEnd"/>
      <w:r>
        <w:t xml:space="preserve"> voluntaria o comercial, corresponde al periodo el cual garantiza una determinada marca por un producto determinado</w:t>
      </w:r>
    </w:p>
    <w:p w:rsidR="00397FB8" w:rsidRDefault="00397FB8" w:rsidP="00397FB8">
      <w:proofErr w:type="spellStart"/>
      <w:r>
        <w:t>Garantia</w:t>
      </w:r>
      <w:proofErr w:type="spellEnd"/>
      <w:r>
        <w:t xml:space="preserve"> de </w:t>
      </w:r>
      <w:proofErr w:type="spellStart"/>
      <w:r>
        <w:t>satisfacion</w:t>
      </w:r>
      <w:proofErr w:type="spellEnd"/>
      <w:r>
        <w:t>, periodo en el cual se puede dejar sin efecto la compra si es que el cliente queda insatisfecho</w:t>
      </w:r>
    </w:p>
    <w:p w:rsidR="00397FB8" w:rsidRDefault="00397FB8" w:rsidP="00397FB8">
      <w:proofErr w:type="spellStart"/>
      <w:r>
        <w:t>Garantia</w:t>
      </w:r>
      <w:proofErr w:type="spellEnd"/>
      <w:r>
        <w:t xml:space="preserve"> extendida, se garantiza la calidad de un producto, en el cual la casa comercial se hacer responsable de la calidad del bien mediante el pago de una </w:t>
      </w:r>
      <w:proofErr w:type="spellStart"/>
      <w:r>
        <w:t>poliza</w:t>
      </w:r>
      <w:proofErr w:type="spellEnd"/>
      <w:r>
        <w:t xml:space="preserve"> de seguro.</w:t>
      </w:r>
    </w:p>
    <w:p w:rsidR="00397FB8" w:rsidRDefault="00397FB8" w:rsidP="00397FB8"/>
    <w:p w:rsidR="007E1E8B" w:rsidRDefault="007E1E8B" w:rsidP="00397FB8"/>
    <w:p w:rsidR="007E1E8B" w:rsidRDefault="007E1E8B" w:rsidP="00397FB8"/>
    <w:p w:rsidR="007E1E8B" w:rsidRDefault="007E1E8B" w:rsidP="00397FB8"/>
    <w:p w:rsidR="007E1E8B" w:rsidRPr="007E1E8B" w:rsidRDefault="007E1E8B" w:rsidP="00397FB8">
      <w:pPr>
        <w:rPr>
          <w:b/>
          <w:u w:val="single"/>
        </w:rPr>
      </w:pPr>
      <w:r w:rsidRPr="007E1E8B">
        <w:rPr>
          <w:b/>
          <w:u w:val="single"/>
        </w:rPr>
        <w:lastRenderedPageBreak/>
        <w:t xml:space="preserve">Casos para accionar el derecho a cambio o </w:t>
      </w:r>
      <w:proofErr w:type="spellStart"/>
      <w:r w:rsidRPr="007E1E8B">
        <w:rPr>
          <w:b/>
          <w:u w:val="single"/>
        </w:rPr>
        <w:t>devolucion</w:t>
      </w:r>
      <w:proofErr w:type="spellEnd"/>
    </w:p>
    <w:p w:rsidR="007E1E8B" w:rsidRDefault="007E1E8B" w:rsidP="007E1E8B">
      <w:pPr>
        <w:pStyle w:val="Prrafodelista"/>
        <w:numPr>
          <w:ilvl w:val="0"/>
          <w:numId w:val="3"/>
        </w:numPr>
      </w:pPr>
      <w:r>
        <w:t>Productos que están sujetos a normas de seguridad no poseen las autorizaciones correspondientes.</w:t>
      </w:r>
    </w:p>
    <w:p w:rsidR="007E1E8B" w:rsidRDefault="007E1E8B" w:rsidP="007E1E8B">
      <w:pPr>
        <w:pStyle w:val="Prrafodelista"/>
      </w:pPr>
    </w:p>
    <w:p w:rsidR="007E1E8B" w:rsidRDefault="007E1E8B" w:rsidP="007E1E8B">
      <w:pPr>
        <w:pStyle w:val="Prrafodelista"/>
        <w:numPr>
          <w:ilvl w:val="0"/>
          <w:numId w:val="3"/>
        </w:numPr>
      </w:pPr>
      <w:r>
        <w:t>No se cumple con las normas del rotulado.</w:t>
      </w:r>
    </w:p>
    <w:p w:rsidR="007E1E8B" w:rsidRDefault="007E1E8B" w:rsidP="007E1E8B">
      <w:pPr>
        <w:pStyle w:val="Prrafodelista"/>
      </w:pPr>
    </w:p>
    <w:p w:rsidR="007E1E8B" w:rsidRDefault="007E1E8B" w:rsidP="007E1E8B">
      <w:pPr>
        <w:pStyle w:val="Prrafodelista"/>
        <w:numPr>
          <w:ilvl w:val="0"/>
          <w:numId w:val="3"/>
        </w:numPr>
      </w:pPr>
      <w:r>
        <w:t xml:space="preserve">El bien no es apto para el uso consumo al cual </w:t>
      </w:r>
      <w:proofErr w:type="spellStart"/>
      <w:r>
        <w:t>esta</w:t>
      </w:r>
      <w:proofErr w:type="spellEnd"/>
      <w:r>
        <w:t xml:space="preserve"> destinado</w:t>
      </w:r>
    </w:p>
    <w:p w:rsidR="00626B13" w:rsidRDefault="00626B13" w:rsidP="00626B13">
      <w:pPr>
        <w:pStyle w:val="Prrafodelista"/>
      </w:pPr>
    </w:p>
    <w:p w:rsidR="00626B13" w:rsidRDefault="00626B13" w:rsidP="007E1E8B">
      <w:pPr>
        <w:pStyle w:val="Prrafodelista"/>
        <w:numPr>
          <w:ilvl w:val="0"/>
          <w:numId w:val="3"/>
        </w:numPr>
      </w:pPr>
      <w:r>
        <w:t xml:space="preserve">Cuando se han convenido ciertas </w:t>
      </w:r>
      <w:proofErr w:type="spellStart"/>
      <w:r>
        <w:t>carasteristicas</w:t>
      </w:r>
      <w:proofErr w:type="spellEnd"/>
      <w:r>
        <w:t xml:space="preserve"> con el proveedor y dichas </w:t>
      </w:r>
      <w:proofErr w:type="spellStart"/>
      <w:r>
        <w:t>carasteristicas</w:t>
      </w:r>
      <w:proofErr w:type="spellEnd"/>
      <w:r>
        <w:t xml:space="preserve"> no se cumplen.</w:t>
      </w:r>
    </w:p>
    <w:p w:rsidR="00626B13" w:rsidRDefault="00626B13" w:rsidP="00626B13">
      <w:pPr>
        <w:pStyle w:val="Prrafodelista"/>
      </w:pPr>
    </w:p>
    <w:p w:rsidR="00626B13" w:rsidRDefault="00626B13" w:rsidP="007E1E8B">
      <w:pPr>
        <w:pStyle w:val="Prrafodelista"/>
        <w:numPr>
          <w:ilvl w:val="0"/>
          <w:numId w:val="3"/>
        </w:numPr>
      </w:pPr>
      <w:r>
        <w:t>Un producto nuevo presenta fallas reiteradas dentro de un periodo de 3 meses</w:t>
      </w:r>
    </w:p>
    <w:p w:rsidR="00626B13" w:rsidRDefault="00626B13" w:rsidP="00626B13">
      <w:pPr>
        <w:pStyle w:val="Prrafodelista"/>
      </w:pPr>
    </w:p>
    <w:p w:rsidR="00626B13" w:rsidRDefault="00626B13" w:rsidP="00626B13">
      <w:pPr>
        <w:rPr>
          <w:b/>
          <w:u w:val="single"/>
        </w:rPr>
      </w:pPr>
      <w:proofErr w:type="spellStart"/>
      <w:r w:rsidRPr="00626B13">
        <w:rPr>
          <w:b/>
          <w:u w:val="single"/>
        </w:rPr>
        <w:t>Informacion</w:t>
      </w:r>
      <w:proofErr w:type="spellEnd"/>
      <w:r w:rsidRPr="00626B13">
        <w:rPr>
          <w:b/>
          <w:u w:val="single"/>
        </w:rPr>
        <w:t xml:space="preserve"> y publicidad</w:t>
      </w:r>
    </w:p>
    <w:p w:rsidR="00626B13" w:rsidRDefault="00626B13" w:rsidP="00626B13">
      <w:r>
        <w:t>Publicidad engañosa, es aquella que induce o puede inducir a error, pudiendo afectar a los consumidores o a los competidores mediante exageraciones, ambigüedades u omisiones referidas a características, beneficios o precios de un determinado producto o servicio</w:t>
      </w:r>
    </w:p>
    <w:p w:rsidR="00C629EB" w:rsidRDefault="00C629EB" w:rsidP="00626B13">
      <w:proofErr w:type="spellStart"/>
      <w:r>
        <w:t>Tambien</w:t>
      </w:r>
      <w:proofErr w:type="spellEnd"/>
      <w:r>
        <w:t xml:space="preserve"> es engaño publicitario aquella que atribuye a un producto o servicio </w:t>
      </w:r>
      <w:proofErr w:type="spellStart"/>
      <w:r>
        <w:t>carasteristicas</w:t>
      </w:r>
      <w:proofErr w:type="spellEnd"/>
      <w:r>
        <w:t xml:space="preserve"> o cualidades las cuales no posee o no puede cumplir</w:t>
      </w:r>
    </w:p>
    <w:p w:rsidR="00C629EB" w:rsidRDefault="00C629EB" w:rsidP="00626B13">
      <w:r>
        <w:t>Publicidades que valiéndose de la ignorancia, el miedo, la credibilidad o ingenuidad de los destinatarios ofrecen un determinado producto o servicio</w:t>
      </w:r>
    </w:p>
    <w:p w:rsidR="00C629EB" w:rsidRDefault="00C629EB" w:rsidP="00626B13">
      <w:r>
        <w:t>Comete infracciones a la ley el que sabiendo o debiendo saber induce a error o engaño sobre los siguientes aspectos:</w:t>
      </w:r>
    </w:p>
    <w:p w:rsidR="00C629EB" w:rsidRDefault="00C629EB" w:rsidP="00C629EB">
      <w:pPr>
        <w:pStyle w:val="Prrafodelista"/>
        <w:numPr>
          <w:ilvl w:val="0"/>
          <w:numId w:val="4"/>
        </w:numPr>
      </w:pPr>
      <w:r>
        <w:t>Los componentes del producto.</w:t>
      </w:r>
    </w:p>
    <w:p w:rsidR="00C629EB" w:rsidRDefault="00C629EB" w:rsidP="00C629EB">
      <w:pPr>
        <w:pStyle w:val="Prrafodelista"/>
      </w:pPr>
    </w:p>
    <w:p w:rsidR="00C629EB" w:rsidRDefault="00C629EB" w:rsidP="00C629EB">
      <w:pPr>
        <w:pStyle w:val="Prrafodelista"/>
        <w:numPr>
          <w:ilvl w:val="0"/>
          <w:numId w:val="4"/>
        </w:numPr>
      </w:pPr>
      <w:r>
        <w:t>Idoneidad del bien o servicio para los fines los cuales cumpla el bien o servicio</w:t>
      </w:r>
    </w:p>
    <w:p w:rsidR="00C629EB" w:rsidRDefault="00C629EB" w:rsidP="00C629EB">
      <w:pPr>
        <w:pStyle w:val="Prrafodelista"/>
      </w:pPr>
    </w:p>
    <w:p w:rsidR="00C629EB" w:rsidRDefault="00C629EB" w:rsidP="00C629EB">
      <w:pPr>
        <w:pStyle w:val="Prrafodelista"/>
        <w:numPr>
          <w:ilvl w:val="0"/>
          <w:numId w:val="4"/>
        </w:numPr>
      </w:pPr>
      <w:proofErr w:type="spellStart"/>
      <w:r>
        <w:t>Carasteristicas</w:t>
      </w:r>
      <w:proofErr w:type="spellEnd"/>
      <w:r>
        <w:t xml:space="preserve"> relevantes del </w:t>
      </w:r>
      <w:r>
        <w:t>bien o servicio</w:t>
      </w:r>
    </w:p>
    <w:p w:rsidR="00C629EB" w:rsidRDefault="00C629EB" w:rsidP="00C629EB">
      <w:pPr>
        <w:pStyle w:val="Prrafodelista"/>
      </w:pPr>
    </w:p>
    <w:p w:rsidR="00C629EB" w:rsidRDefault="00C629EB" w:rsidP="00C629EB">
      <w:pPr>
        <w:pStyle w:val="Prrafodelista"/>
        <w:numPr>
          <w:ilvl w:val="0"/>
          <w:numId w:val="4"/>
        </w:numPr>
      </w:pPr>
      <w:r>
        <w:t xml:space="preserve">Precio, costo de crédito o forma de pago  del </w:t>
      </w:r>
      <w:r>
        <w:t>bien o servicio</w:t>
      </w:r>
    </w:p>
    <w:p w:rsidR="00C629EB" w:rsidRDefault="00C629EB" w:rsidP="00C629EB">
      <w:pPr>
        <w:pStyle w:val="Prrafodelista"/>
      </w:pPr>
    </w:p>
    <w:p w:rsidR="00C629EB" w:rsidRDefault="00C629EB" w:rsidP="00C629EB">
      <w:pPr>
        <w:pStyle w:val="Prrafodelista"/>
        <w:numPr>
          <w:ilvl w:val="0"/>
          <w:numId w:val="4"/>
        </w:numPr>
      </w:pPr>
      <w:r>
        <w:t>Condiciones de la garantía.</w:t>
      </w:r>
    </w:p>
    <w:p w:rsidR="00C629EB" w:rsidRDefault="00C629EB" w:rsidP="00C629EB">
      <w:pPr>
        <w:pStyle w:val="Prrafodelista"/>
      </w:pPr>
    </w:p>
    <w:p w:rsidR="00C629EB" w:rsidRDefault="00C629EB" w:rsidP="00C629EB">
      <w:pPr>
        <w:pStyle w:val="Prrafodelista"/>
        <w:numPr>
          <w:ilvl w:val="0"/>
          <w:numId w:val="4"/>
        </w:numPr>
      </w:pPr>
      <w:r>
        <w:t>La condición de no producir daño al medio ambiente o a la calidad de vida.</w:t>
      </w:r>
    </w:p>
    <w:p w:rsidR="00C629EB" w:rsidRDefault="00C629EB" w:rsidP="00C629EB"/>
    <w:p w:rsidR="00835605" w:rsidRDefault="00835605" w:rsidP="00C629EB"/>
    <w:p w:rsidR="00835605" w:rsidRPr="00835605" w:rsidRDefault="00835605" w:rsidP="00C629EB">
      <w:pPr>
        <w:rPr>
          <w:b/>
          <w:u w:val="single"/>
        </w:rPr>
      </w:pPr>
      <w:proofErr w:type="spellStart"/>
      <w:r w:rsidRPr="00835605">
        <w:rPr>
          <w:b/>
          <w:u w:val="single"/>
        </w:rPr>
        <w:lastRenderedPageBreak/>
        <w:t>Formulas</w:t>
      </w:r>
      <w:proofErr w:type="spellEnd"/>
      <w:r w:rsidRPr="00835605">
        <w:rPr>
          <w:b/>
          <w:u w:val="single"/>
        </w:rPr>
        <w:t xml:space="preserve"> de engaño publicitario</w:t>
      </w:r>
    </w:p>
    <w:p w:rsidR="00835605" w:rsidRDefault="00835605" w:rsidP="00835605">
      <w:pPr>
        <w:pStyle w:val="Prrafodelista"/>
        <w:numPr>
          <w:ilvl w:val="0"/>
          <w:numId w:val="5"/>
        </w:numPr>
      </w:pPr>
      <w:r>
        <w:t>Publicidad parasitaria</w:t>
      </w:r>
    </w:p>
    <w:p w:rsidR="00835605" w:rsidRDefault="00835605" w:rsidP="00835605">
      <w:pPr>
        <w:pStyle w:val="Prrafodelista"/>
      </w:pPr>
    </w:p>
    <w:p w:rsidR="00835605" w:rsidRDefault="00835605" w:rsidP="00835605">
      <w:pPr>
        <w:pStyle w:val="Prrafodelista"/>
        <w:numPr>
          <w:ilvl w:val="0"/>
          <w:numId w:val="5"/>
        </w:numPr>
      </w:pPr>
      <w:r>
        <w:t>Comunicación no deseada, toda comunicación deseada o no deseada enviada por correo electrónico de be dictar la materia de la cual se trata, identidad de remitente y contener una dirección valida a la cual el destinatario del mensaje pueda pedir la suspensión de los mismo</w:t>
      </w:r>
    </w:p>
    <w:p w:rsidR="00CC6E23" w:rsidRDefault="00CC6E23" w:rsidP="00CC6E23">
      <w:pPr>
        <w:pStyle w:val="Prrafodelista"/>
      </w:pPr>
    </w:p>
    <w:p w:rsidR="00CC6E23" w:rsidRDefault="00CC6E23" w:rsidP="00CC6E23">
      <w:pPr>
        <w:rPr>
          <w:b/>
          <w:u w:val="single"/>
        </w:rPr>
      </w:pPr>
      <w:r w:rsidRPr="00CC6E23">
        <w:rPr>
          <w:b/>
          <w:u w:val="single"/>
        </w:rPr>
        <w:t>Promociones y ofertas</w:t>
      </w:r>
    </w:p>
    <w:p w:rsidR="00CC6E23" w:rsidRDefault="00CC6E23" w:rsidP="00CC6E23">
      <w:proofErr w:type="spellStart"/>
      <w:r>
        <w:t>Promocion</w:t>
      </w:r>
      <w:proofErr w:type="spellEnd"/>
      <w:r>
        <w:t xml:space="preserve">, aquella campaña que persigue comercializar bienes y servicios en condiciones </w:t>
      </w:r>
      <w:proofErr w:type="spellStart"/>
      <w:proofErr w:type="gramStart"/>
      <w:r>
        <w:t>mas</w:t>
      </w:r>
      <w:proofErr w:type="spellEnd"/>
      <w:proofErr w:type="gramEnd"/>
      <w:r>
        <w:t xml:space="preserve"> favorables que las habituales y que no consisten en rebajas de precio.</w:t>
      </w:r>
    </w:p>
    <w:p w:rsidR="00CC6E23" w:rsidRDefault="00CC6E23" w:rsidP="00CC6E23">
      <w:r>
        <w:t>En cambio las ofertas consisten en rebajas transitorias de precios.</w:t>
      </w:r>
    </w:p>
    <w:p w:rsidR="00CC6E23" w:rsidRDefault="00CC6E23" w:rsidP="00CC6E23">
      <w:r>
        <w:t xml:space="preserve">La ley exige que en el momento de realizar una de las anteriores se debe señalar </w:t>
      </w:r>
      <w:proofErr w:type="gramStart"/>
      <w:r>
        <w:t>las base</w:t>
      </w:r>
      <w:proofErr w:type="gramEnd"/>
      <w:r>
        <w:t xml:space="preserve"> de la campaña y plazo de la duración de esta, no se entiende cumplida esta obligación por el hecho de mencionar bases ante notario.</w:t>
      </w:r>
    </w:p>
    <w:p w:rsidR="004F6A4A" w:rsidRDefault="004F6A4A" w:rsidP="00CC6E23">
      <w:r>
        <w:t xml:space="preserve">En el caso de concursos o sorteo se debe informar al </w:t>
      </w:r>
      <w:proofErr w:type="spellStart"/>
      <w:proofErr w:type="gramStart"/>
      <w:r>
        <w:t>publico</w:t>
      </w:r>
      <w:proofErr w:type="spellEnd"/>
      <w:proofErr w:type="gramEnd"/>
      <w:r>
        <w:t xml:space="preserve"> sobre el monto o </w:t>
      </w:r>
      <w:proofErr w:type="spellStart"/>
      <w:r>
        <w:t>numero</w:t>
      </w:r>
      <w:proofErr w:type="spellEnd"/>
      <w:r>
        <w:t xml:space="preserve"> de premios y  el plazo en que se puede reclamar y la adecuada difusión de los resultados.</w:t>
      </w:r>
    </w:p>
    <w:p w:rsidR="004F6A4A" w:rsidRDefault="00C7695C" w:rsidP="00CC6E23">
      <w:r>
        <w:t>Se debe en que consiste la rebaja de precio del bien o servicio, en relación con el periodo anterior.</w:t>
      </w:r>
    </w:p>
    <w:p w:rsidR="00C7695C" w:rsidRPr="00C7695C" w:rsidRDefault="00C7695C" w:rsidP="00CC6E23">
      <w:pPr>
        <w:rPr>
          <w:b/>
        </w:rPr>
      </w:pPr>
      <w:r>
        <w:t>Una oferta permanente pierde la condición de oferta  y no resulta aceptado.</w:t>
      </w:r>
      <w:bookmarkStart w:id="0" w:name="_GoBack"/>
      <w:bookmarkEnd w:id="0"/>
    </w:p>
    <w:sectPr w:rsidR="00C7695C" w:rsidRPr="00C76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3EF9"/>
    <w:multiLevelType w:val="hybridMultilevel"/>
    <w:tmpl w:val="4ED6FF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737"/>
    <w:multiLevelType w:val="hybridMultilevel"/>
    <w:tmpl w:val="29109C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341AE"/>
    <w:multiLevelType w:val="hybridMultilevel"/>
    <w:tmpl w:val="C526DE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5222E"/>
    <w:multiLevelType w:val="hybridMultilevel"/>
    <w:tmpl w:val="F266EC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F3921"/>
    <w:multiLevelType w:val="hybridMultilevel"/>
    <w:tmpl w:val="B746B1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E0"/>
    <w:rsid w:val="001E29EA"/>
    <w:rsid w:val="00397FB8"/>
    <w:rsid w:val="004168EB"/>
    <w:rsid w:val="00451B20"/>
    <w:rsid w:val="004F6A4A"/>
    <w:rsid w:val="00626B13"/>
    <w:rsid w:val="007E1E8B"/>
    <w:rsid w:val="00835605"/>
    <w:rsid w:val="0083623F"/>
    <w:rsid w:val="009D3FE0"/>
    <w:rsid w:val="00C629EB"/>
    <w:rsid w:val="00C7695C"/>
    <w:rsid w:val="00C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4</cp:revision>
  <dcterms:created xsi:type="dcterms:W3CDTF">2013-05-03T18:40:00Z</dcterms:created>
  <dcterms:modified xsi:type="dcterms:W3CDTF">2013-05-10T20:28:00Z</dcterms:modified>
</cp:coreProperties>
</file>