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EL PRESENTE DOCUMENTO TIENE COMO OBJETIVO SERVIR COMO UNA BASE CLARA DE CÓMO DEBE ESTAR CONSTITUIDO UN SUBNIVEL EN ENGLISH WITH EASE. 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English with Ease (EWE)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 una academia de inglés 100% online, enfocada actualmente en adultos y jóvenes adultos que buscan usar el idioma en situaciones reales. Nuestra enseñanza se alinea al Marco Común Europeo de Referencia (MCER) y prioriza el desarrollo de competencias comunicativas: comprender, interactuar y expresarse con claridad en contextos cotidianos y profesionales.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Trabajamos con grupos reducidos, clases en vivo y recursos digitales (Meet, Classroom y materiales interactivos) para lograr clases dinámicas, claras y centradas en el alumno.</w:t>
      </w:r>
    </w:p>
    <w:p w:rsidR="00000000" w:rsidDel="00000000" w:rsidP="00000000" w:rsidRDefault="00000000" w:rsidRPr="00000000" w14:paraId="0000000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Perfil del estudiante EWE Adulto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6"/>
          <w:szCs w:val="26"/>
          <w:rtl w:val="0"/>
        </w:rPr>
        <w:t xml:space="preserve">(18 años en adelante)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estudiante EWE normalmente: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adulto o joven adulto con responsabilidades (trabajo, familia, estudios) y necesita avances medibles sin perder motivación.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Busca inglés por razones profesionales, académicas, de viaje o crecimiento personal.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Prefiere clases prácticas, con ejemplos claros, estructura, y oportunidades reales de hablar.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Suele sentir inseguridad al hablar y necesita un ambiente seguro con retroalimentación útil (no juicio).</w:t>
      </w:r>
    </w:p>
    <w:p w:rsidR="00000000" w:rsidDel="00000000" w:rsidP="00000000" w:rsidRDefault="00000000" w:rsidRPr="00000000" w14:paraId="0000000A">
      <w:pPr>
        <w:spacing w:before="200" w:line="312" w:lineRule="auto"/>
        <w:rPr>
          <w:rFonts w:ascii="Impact" w:cs="Impact" w:eastAsia="Impact" w:hAnsi="Impact"/>
          <w:i w:val="1"/>
          <w:iCs w:val="1"/>
          <w:color w:val="d13a3a"/>
          <w:sz w:val="36"/>
          <w:szCs w:val="36"/>
        </w:rPr>
      </w:pPr>
      <w:r w:rsidDel="00000000" w:rsidR="00000000" w:rsidRPr="00000000">
        <w:rPr>
          <w:rFonts w:ascii="Impact" w:cs="Impact" w:eastAsia="Impact" w:hAnsi="Impact"/>
          <w:color w:val="d13a3a"/>
          <w:sz w:val="42"/>
          <w:szCs w:val="42"/>
          <w:rtl w:val="0"/>
        </w:rPr>
        <w:t xml:space="preserve">A1.1 (Preliminary)  - </w:t>
      </w:r>
      <w:r w:rsidDel="00000000" w:rsidR="00000000" w:rsidRPr="00000000">
        <w:rPr>
          <w:b w:val="1"/>
          <w:bCs w:val="1"/>
          <w:i w:val="1"/>
          <w:iCs w:val="1"/>
          <w:color w:val="d13a3a"/>
          <w:sz w:val="28"/>
          <w:szCs w:val="28"/>
          <w:rtl w:val="0"/>
        </w:rPr>
        <w:t xml:space="preserve">(Supervivencia + confianza)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Nivel: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A1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Subnivel: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A1.1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146050</wp:posOffset>
            </wp:positionV>
            <wp:extent cx="1519238" cy="162896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1628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200"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Duración: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12 semanas</w:t>
      </w:r>
    </w:p>
    <w:p w:rsidR="00000000" w:rsidDel="00000000" w:rsidP="00000000" w:rsidRDefault="00000000" w:rsidRPr="00000000" w14:paraId="0000000D">
      <w:pPr>
        <w:spacing w:after="20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Carga Horaria: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Sincrónico: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48h (4h/semana)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0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Asincrónico (Blended):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mínimo viable 1.5–2h/semana | recomendado 3–4h/semana</w:t>
      </w:r>
    </w:p>
    <w:p w:rsidR="00000000" w:rsidDel="00000000" w:rsidP="00000000" w:rsidRDefault="00000000" w:rsidRPr="00000000" w14:paraId="00000010">
      <w:pPr>
        <w:spacing w:after="200" w:line="240" w:lineRule="auto"/>
        <w:ind w:left="36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Unidades: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(4 semanas cada una)</w:t>
      </w:r>
    </w:p>
    <w:p w:rsidR="00000000" w:rsidDel="00000000" w:rsidP="00000000" w:rsidRDefault="00000000" w:rsidRPr="00000000" w14:paraId="00000011">
      <w:pPr>
        <w:spacing w:after="200"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Estatus: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Gold Standard (Plantilla madre para iteración a otros subniveles)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Vigencia: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2026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Enfoque: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Supervivencia y Confianza Adulta</w:t>
      </w:r>
    </w:p>
    <w:p w:rsidR="00000000" w:rsidDel="00000000" w:rsidP="00000000" w:rsidRDefault="00000000" w:rsidRPr="00000000" w14:paraId="00000012">
      <w:pPr>
        <w:spacing w:before="200" w:line="312" w:lineRule="auto"/>
        <w:rPr>
          <w:b w:val="1"/>
          <w:bCs w:val="1"/>
          <w:i w:val="1"/>
          <w:iCs w:val="1"/>
          <w:color w:val="d13a3a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d13a3a"/>
          <w:sz w:val="20"/>
          <w:szCs w:val="20"/>
          <w:rtl w:val="0"/>
        </w:rPr>
        <w:t xml:space="preserve">GENERAL CAN-DO STATEMENT:</w:t>
      </w:r>
    </w:p>
    <w:p w:rsidR="00000000" w:rsidDel="00000000" w:rsidP="00000000" w:rsidRDefault="00000000" w:rsidRPr="00000000" w14:paraId="00000013">
      <w:pPr>
        <w:spacing w:before="200" w:line="312" w:lineRule="auto"/>
        <w:rPr>
          <w:color w:val="d13a3a"/>
          <w:sz w:val="18"/>
          <w:szCs w:val="18"/>
        </w:rPr>
      </w:pPr>
      <w:r w:rsidDel="00000000" w:rsidR="00000000" w:rsidRPr="00000000">
        <w:rPr>
          <w:color w:val="d13a3a"/>
          <w:sz w:val="18"/>
          <w:szCs w:val="18"/>
          <w:rtl w:val="0"/>
        </w:rPr>
        <w:t xml:space="preserve">"Al finalizar el subnivel A1.1, el estudiante es capaz de gestionar interacciones sociales y profesionales iniciales: puede presentarse, intercambiar información de contacto, describir su perfil profesional, narrar su rutina laboral diaria, expresar necesidades básicas en su entorno inmediato y pedir aclaraciones básicas cuando no comprende utilizando estructuras gramaticales de alta frecuencia y un repertorio léxico elemental, puede completar tareas diarias de supervivencia usando Inglés elemental”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k4ayhdy9w7p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Learning Objectives: Subnivel A1.1 (Desglose Técnico)</w:t>
      </w:r>
    </w:p>
    <w:p w:rsidR="00000000" w:rsidDel="00000000" w:rsidP="00000000" w:rsidRDefault="00000000" w:rsidRPr="00000000" w14:paraId="00000015">
      <w:pPr>
        <w:spacing w:before="200" w:line="312" w:lineRule="auto"/>
        <w:rPr>
          <w:rFonts w:ascii="Roboto" w:cs="Roboto" w:eastAsia="Roboto" w:hAnsi="Roboto"/>
          <w:i w:val="1"/>
          <w:iCs w:val="1"/>
          <w:color w:val="d13a3a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d13a3a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d13a3a"/>
          <w:sz w:val="18"/>
          <w:szCs w:val="18"/>
          <w:rtl w:val="0"/>
        </w:rPr>
        <w:t xml:space="preserve">learning objective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d13a3a"/>
          <w:sz w:val="18"/>
          <w:szCs w:val="18"/>
          <w:rtl w:val="0"/>
        </w:rPr>
        <w:t xml:space="preserve"> defines the specific skills a learner should achieve in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d13a3a"/>
          <w:sz w:val="18"/>
          <w:szCs w:val="18"/>
          <w:rtl w:val="0"/>
        </w:rPr>
        <w:t xml:space="preserve">listening, speaking, reading, and writing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d13a3a"/>
          <w:sz w:val="18"/>
          <w:szCs w:val="18"/>
          <w:rtl w:val="0"/>
        </w:rPr>
        <w:t xml:space="preserve"> at a given level. It breaks down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d13a3a"/>
          <w:sz w:val="18"/>
          <w:szCs w:val="18"/>
          <w:rtl w:val="0"/>
        </w:rPr>
        <w:t xml:space="preserve">Can-Do Statement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d13a3a"/>
          <w:sz w:val="18"/>
          <w:szCs w:val="18"/>
          <w:rtl w:val="0"/>
        </w:rPr>
        <w:t xml:space="preserve"> into measurable tasks.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12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jtbetjk046j9" w:id="1"/>
      <w:bookmarkEnd w:id="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1. RECEPTION (Input)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="312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Listening (A1.1):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reconocer datos personales (nombres, correos, números telefónicos) y términos profesionales básicos cuando se le habla de forma lenta y pausada.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identificar horas, fechas y adverbios de frecuencia en descripciones simples de rutinas laborales.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comprender instrucciones espaciales básicas.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="312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Reading (A1.1):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identificar información clave en tarjetas de presentación, perfiles de LinkedIn (versión simplificada) y firmas de correo electrónico.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extraer datos específicos de agendas, horarios de oficina y calendarios.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comprender señalética básica de oficina y avisos cortos de "supervivencia" (Open/Closed, Push/Pull, Exit).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12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77tibabyf2tl" w:id="2"/>
      <w:bookmarkEnd w:id="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2. INTERACTION (El núcleo de la clase EWE)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="312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Spoken Interaction (A1.1):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entablar una conversación inicial de networking: saludar, presentarse y despedirse de forma apropiada al contexto (formal/informal).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realizar y responder preguntas de "primer contacto"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(¿What do you do?, ¿Where are you from?, ¿What’s your e-mail?).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interactuar para coordinar una hora o fecha específica para una reunión simple.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pedir ayuda de manera básica cuando no entiende algo o necesita la ubicación de un lugar/objeto.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="312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Written Interaction (A1.1):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completar formularios de registro (en hoteles, plataformas digitales o eventos) con sus datos personales y profesionales.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escribir mensajes cortos de chat (WhatsApp/Slack) para confirmar asistencia o disponibilidad horaria.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312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el35ooad6b4d" w:id="3"/>
      <w:bookmarkEnd w:id="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3. PRODUCTION (Output)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="312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Spoken Production (A1.1):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realizar una breve descripción personal (monólogo corto) sobre su puesto actual y lugar de trabajo.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narrar su rutina diaria de trabajo de forma lineal utilizando conectores básicos (First, then, finally).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expresar de forma sencilla sus habilidades y describir su entorno físico inmediato (su oficina o escritorio).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="312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Written Production (A1.1):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escribir oraciones aisladas pero gramaticalmente correctas para crear una biografía profesional corta (3-4 líneas).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="312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redactar una lista de actividades diarias o una agenda de trabajo simple.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Mapa de Unidades </w:t>
      </w:r>
      <w:r w:rsidDel="00000000" w:rsidR="00000000" w:rsidRPr="00000000">
        <w:rPr>
          <w:rtl w:val="0"/>
        </w:rPr>
      </w:r>
    </w:p>
    <w:tbl>
      <w:tblPr>
        <w:tblStyle w:val="Table1"/>
        <w:tblW w:w="14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125"/>
        <w:gridCol w:w="5775"/>
        <w:gridCol w:w="3165"/>
        <w:gridCol w:w="2250"/>
        <w:tblGridChange w:id="0">
          <w:tblGrid>
            <w:gridCol w:w="2055"/>
            <w:gridCol w:w="1125"/>
            <w:gridCol w:w="5775"/>
            <w:gridCol w:w="3165"/>
            <w:gridCol w:w="2250"/>
          </w:tblGrid>
        </w:tblGridChange>
      </w:tblGrid>
      <w:tr>
        <w:trPr>
          <w:cantSplit w:val="0"/>
          <w:trHeight w:val="1247.67578125000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Can-Do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macro de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Contexto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Task Final (sumativa)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U1: Personal Information &amp; Survival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alumno puede establecer contacto inicial, manejar encuentros sociales básicos, intercambiar datos personales y aclarar información para completar registros e interacciones iniciales.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Check-in, networking, contactos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U1: The EwE Global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U2: Life &amp; Work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alumno puede hablar de su trabajo, describir rutinas diarias y  hábitos profesionales, comunicar horarios y frecuencia para coordinar vida laboral/social básica y gestionar agendas.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life, agenda, hábitos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U2: The CEO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U3: Workspace &amp; Surroundings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alumno puede describir su espacio de trabajo, localizar objetos, pedir ayuda y expresar habilidades básicas en contexto.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Workspace, ubicación, survival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U3: The Virtual Office Tour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="276" w:lineRule="auto"/>
        <w:ind w:left="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Parámetro semanal (Plataforma):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Cada Conversation Topic incluye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3–4 Mini-Lessons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ML1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ML4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alineadas al Can-Do semanal;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ML4 es opcional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. Esta secuencia precede 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Quiz formativo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y a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Mini-Task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Cada Topic incluye 1 micro-input de lectura (30–90s) alineado a la situación (tarjeta, firma de correo, agenda, señalética, etc.).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Grammar point Primary = mínimo indispensable para ejecutar el Can-Do semanal.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Grammar point Secondary = soporte / reciclaje, no objetivo central.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Matriz de Implementación Semanal</w:t>
      </w:r>
      <w:r w:rsidDel="00000000" w:rsidR="00000000" w:rsidRPr="00000000">
        <w:rPr>
          <w:rtl w:val="0"/>
        </w:rPr>
      </w:r>
    </w:p>
    <w:tbl>
      <w:tblPr>
        <w:tblStyle w:val="Table2"/>
        <w:tblW w:w="15765.0" w:type="dxa"/>
        <w:jc w:val="left"/>
        <w:tblInd w:w="-9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855"/>
        <w:gridCol w:w="1080"/>
        <w:gridCol w:w="1815"/>
        <w:gridCol w:w="2520"/>
        <w:gridCol w:w="1740"/>
        <w:gridCol w:w="1230"/>
        <w:gridCol w:w="1785"/>
        <w:gridCol w:w="1125"/>
        <w:gridCol w:w="1665"/>
        <w:gridCol w:w="1185"/>
        <w:tblGridChange w:id="0">
          <w:tblGrid>
            <w:gridCol w:w="765"/>
            <w:gridCol w:w="855"/>
            <w:gridCol w:w="1080"/>
            <w:gridCol w:w="1815"/>
            <w:gridCol w:w="2520"/>
            <w:gridCol w:w="1740"/>
            <w:gridCol w:w="1230"/>
            <w:gridCol w:w="1785"/>
            <w:gridCol w:w="1125"/>
            <w:gridCol w:w="1665"/>
            <w:gridCol w:w="1185"/>
          </w:tblGrid>
        </w:tblGridChange>
      </w:tblGrid>
      <w:tr>
        <w:trPr>
          <w:cantSplit w:val="0"/>
          <w:trHeight w:val="1078.8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Situación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Can-Do semanal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Mini-lessons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(Plataforma)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Quiz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(8–10 ítems)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Chunks/Frames (3–6)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Sesión en Vivo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(core task)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Mini-task + Evidencia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(Portafolio)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jc w:val="center"/>
              <w:rPr>
                <w:rFonts w:ascii="Calibri" w:cs="Calibri" w:eastAsia="Calibri" w:hAnsi="Calibri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Grammar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(Primary/ Secondary)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6.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Spelling &amp; Clarification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Registro/check-in            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(Hotel / Event)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deletrear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su nombre/datos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pedir aclaración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para asegurar precisión.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Alphabet/Symbols + “clarification” scripts.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alfabeto/símbolos + números (toolkit).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ML3(F3):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dictation &amp; intelligibility.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Spelling + numbers &amp; symbols + clarification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How do you spell that? / "It is [A-N-N-A]" / "Could you repeat that?" / "Is that [B] or [V]? / "Double L, Double E,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16"/>
                <w:szCs w:val="16"/>
                <w:rtl w:val="0"/>
              </w:rPr>
              <w:t xml:space="preserve">"As in..."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Roleplay: recepcionista–cliente (corregir datos reales).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Completar o Corregir ficha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Foto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Numbers &amp; Alphabet</w:t>
            </w:r>
          </w:p>
          <w:p w:rsidR="00000000" w:rsidDel="00000000" w:rsidP="00000000" w:rsidRDefault="00000000" w:rsidRPr="00000000" w14:paraId="0000006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—</w:t>
            </w:r>
          </w:p>
        </w:tc>
      </w:tr>
      <w:tr>
        <w:trPr>
          <w:cantSplit w:val="0"/>
          <w:trHeight w:val="1827.26562500000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Who are you?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4"/>
                <w:szCs w:val="14"/>
                <w:rtl w:val="0"/>
              </w:rPr>
              <w:t xml:space="preserve">(Introductions)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Evento de networking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(presentaciones rápidas)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saludar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presentarse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(formal/informal)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 otra persona.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greetings + context.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intro frames (I’m / This is / she is / They are).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To be (mínimo).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Greetings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(Intro Phrases)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+ To be (intro) + pronouns (mínimo)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Nice to meet you / I’m from… / This is Ana. She is a ___ . This is Luis. He is from ___ They are my colleagues. They work at 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“Mixer”: Cocktail Party conoce 3 personas y reporta 1 dato de cada una.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Voice note 30–45s: self intro + intro de 1 persona.→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Audio corto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Verb to Be (intro)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Personal Pronouns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My professional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Small talk / Coffee Break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decir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 ocupación/lugar de trabajo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2 datos simples de su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Contexto “Job Talk          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Job frames "I work at..."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+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workplaces.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a/an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Jobs + a/an + core 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"I am a...", "I work at...", "He is a...", "She works as a, I’m in charge of..."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Info-gap con foto/diagrama: adivinar “quién es quién” en un organigrama.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Texto corto (6-8 líneas) de perfil profesional.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Job frames + a/an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Possessives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(si aplica)</w:t>
            </w:r>
          </w:p>
          <w:p w:rsidR="00000000" w:rsidDel="00000000" w:rsidP="00000000" w:rsidRDefault="00000000" w:rsidRPr="00000000" w14:paraId="0000007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Exchanging Contact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Intercambio de contactos profesional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pedir y dar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email/teléfono para fines profesionales.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76" w:lineRule="auto"/>
              <w:rPr>
                <w:rFonts w:ascii="Calibri" w:cs="Calibri" w:eastAsia="Calibri" w:hAnsi="Calibri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contact situation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(escenario + verificación)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email/phone frames + symbols.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ML3(F3)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dictation &amp; checking (repeat/confirm).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ML4(F4): 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Wh- Questions (Be).</w:t>
            </w:r>
          </w:p>
          <w:p w:rsidR="00000000" w:rsidDel="00000000" w:rsidP="00000000" w:rsidRDefault="00000000" w:rsidRPr="00000000" w14:paraId="00000080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Symbols + numbers + WH (be) mínimo +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What’s your email? / My number is… / at… dot/ domain  / Can you repeat that?</w:t>
            </w:r>
          </w:p>
          <w:p w:rsidR="00000000" w:rsidDel="00000000" w:rsidP="00000000" w:rsidRDefault="00000000" w:rsidRPr="00000000" w14:paraId="0000008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Speed networking: intercambio cronometrado + verificación.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Crear tarjeta digital + registro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Form/ficha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Questions for contact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WH-Questions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(Be)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Clarification phrases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My Daily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la oficina (rutina personal y laboral)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narrar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actividades diarias (inicio→cierre),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describir rutina diaria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 con verbos de alta frecuencia y horarios básicos.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Action verbs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contexto rutina)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routine chunks + verbos.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 simple (I/you) mínimo.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Verbs + Present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16"/>
                <w:szCs w:val="16"/>
                <w:rtl w:val="0"/>
              </w:rPr>
              <w:t xml:space="preserve">"I start at...", "I check emails", "I have meetings", "I finish..."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“A day in my life”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ordenar rutina y comparar 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agendas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con compañero (2 similitudes + 1 diferencia).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Texto 8 líneas: rutina con 5 hitos.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 Simple (I/you)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Time expressions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The Executive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Agendando reuniones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decir la hora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preguntar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horarios de eventos/reuniones.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 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Time phrases</w:t>
            </w: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contexto agenda)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Q/A time frames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(What time…? /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It’s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…).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at (time) mínimo.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Time + at + Q/A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"What time is the meeting?", "It's at / around...", "Quarter past/to"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Roleplay: agendar 3 reuniones con horas específicas (info-gap).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Audio 30–45s: agenda de 3 eventos con hora.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Audio corto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Telling the time + Prepositions of time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Numbers review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Habits and Productivity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How often?)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Hábitos laborales (frecuencia)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expresar frecuencia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hábitos profesionales y sociales usando adverbios básicos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habits context.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adverbs frames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 (usually/never)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How often? (mínimo)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Frequency adverbs + How Often?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I always… / I never… / once/twice a week /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16"/>
                <w:szCs w:val="16"/>
                <w:rtl w:val="0"/>
              </w:rPr>
              <w:t xml:space="preserve">"How often do you?"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Encuesta de hábitos y reporte simple de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Mini reporte de 5 hábitos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Form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Adverbs of Frequency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How often?</w:t>
            </w:r>
          </w:p>
        </w:tc>
      </w:tr>
      <w:tr>
        <w:trPr>
          <w:cantSplit w:val="0"/>
          <w:trHeight w:val="2066.8750000000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Work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Fechas de entrega / Eventos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comunicar fechas/deadlines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usando meses/días (ordinals) y preposiciones básicas.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contexto “deadlines”.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on/in + dates frames.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ordinals mínimo.</w:t>
            </w:r>
          </w:p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in/on + 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The deadline is on… / in March / on the 3rd /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16"/>
                <w:szCs w:val="16"/>
                <w:rtl w:val="0"/>
              </w:rPr>
              <w:t xml:space="preserve">"When is it?"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Simulación: 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"Team Building"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coordinar 3 deadlines con compañero.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Plan “Team Building” Mensaje escrito: 4 deadlines + 1 evento.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Texto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in/on (time)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Ordinals</w:t>
            </w:r>
          </w:p>
        </w:tc>
      </w:tr>
      <w:tr>
        <w:trPr>
          <w:cantSplit w:val="0"/>
          <w:trHeight w:val="1902.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The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Tour virtual del escritorio/oficina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describir objetos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mobiliario del espacio de trabajo usando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there is/are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workspace context.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there is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/are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frames + objects.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plurals mínimo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(Some/Any)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There is/are +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There is a.. / There are some, two / on the desk…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Mini “desk tour” guiado (mostrar y describir).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Etiquetar foto + 6 frases there is/are.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Foto etiquetada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There is/are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Plurals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Where is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Encontrar objetos perdidos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dar/seguir instrucciones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simples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localizar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“lost object” situation.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prepositions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frames.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imperatives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mínimo. (si aplica)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Prepositions + imperatives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It’s on… / under… / next to / above the desk, on the shelf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Juego “Where is the hidden object?” (info-gap).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Dar instrucciones a compañero  para ubicar X→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Prepositions of place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Imperatives (simple) </w:t>
            </w:r>
          </w:p>
          <w:p w:rsidR="00000000" w:rsidDel="00000000" w:rsidP="00000000" w:rsidRDefault="00000000" w:rsidRPr="00000000" w14:paraId="000000CC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Asking for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Primer día en oficina nueva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16"/>
                <w:szCs w:val="16"/>
                <w:rtl w:val="0"/>
              </w:rPr>
              <w:t xml:space="preserve">Onboarding / Office Crisis)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pedir ayuda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aclarar instrucciones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en un entorno nuevo de forma básica.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Help Scenario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(survival context)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help request/clarify frames.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ML3(F3):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imperatives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(support) mínimo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ML4(F4):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can (requests) mínimo.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Help phrases + requests + clarification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Can you help me? / I don’t understand… / Where is…? / Can you repeat? / "I need a..”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Roleplay: onboarding + resolver un problema realista.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Resolver problema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Roleplay grabado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script escrito (5 requests) 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de supervivencia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 Can (requests)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Imperatives (simple)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What can you do?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(Skills)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The Talent Interview Presentar habilidades para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alumno puede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expresar habilidades básicas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competencias profesionales simples.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ML1(F1)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skills context.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ML2(F2):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can/can’t frames + skills list.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ML3(F4):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can/can’t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pronunciación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+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FoF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mínimo.</w:t>
            </w:r>
          </w:p>
          <w:p w:rsidR="00000000" w:rsidDel="00000000" w:rsidP="00000000" w:rsidRDefault="00000000" w:rsidRPr="00000000" w14:paraId="000000DE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Can/can’t +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76" w:lineRule="auto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I can… / I can’t… / Can you…? / I can use Excel / I know how 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Mini “talent interview” (pares) + selección de rol simple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Lista “Top Skills”        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(6 skills + 2 ejemplos)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Texto mini 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Modal CAN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(can/can’t)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Skills chunks expansion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="276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4) Evaluación y evidencias 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yqgd0osvamb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4.1 Quizzes (formativos | plataforma)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por semana (8–10 ítems).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Evalúa control mínimo antes del output (mini-task).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sustituye interacción: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habilita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sesión en vivo.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os3nx9txhd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26d4ccbgf8y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4.2 Mini-tasks (evidencia semanal)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por semana (oral o escrito).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Deben ser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output observable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(si no hay output, el topic no existe).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dnzsb164713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4.3 Task Final por unidad (sumativa) — “Unit Projects”</w:t>
      </w:r>
    </w:p>
    <w:p w:rsidR="00000000" w:rsidDel="00000000" w:rsidP="00000000" w:rsidRDefault="00000000" w:rsidRPr="00000000" w14:paraId="000000EE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U1: The EwE Global ID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Entrevistar a 1 compañero sobre datos personales y grabar video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45–60s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 presenta a sí mismo y luego presenta al compañero.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Evidencia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Video de presentación (Speaking Production).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Archivo de video (MP4/Link) subido a la plataforma EWE.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Rúbrica de 3 Criterios (Alineada a Can-Do):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Communicative Achievement: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¿Logró transmitir sus datos y los del compañero (Nombre, País, Trabajo) claramente?.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Accuracy (Use of Chunks &amp; Form):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¿Usó correctamente el verbo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To Be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los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Possessive Adjectives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(My/Her/His)?.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Intelligibility: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¿El deletreo y los números fueron comprensibles para la audiencia?.</w:t>
      </w:r>
    </w:p>
    <w:p w:rsidR="00000000" w:rsidDel="00000000" w:rsidP="00000000" w:rsidRDefault="00000000" w:rsidRPr="00000000" w14:paraId="000000F5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U2: The CEO Agenda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Crear video o diseñar agenda visual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presentación oral):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“semana ideal de un CEO”, integrando rutina, ocupación y frecuencia de hábitos.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Evidencia Final: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Imagen de la Agenda Visual.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de video (Speaking Production).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Rúbrica de 3 Criterios: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Communicative Achievement: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¿Logró secuenciar su día y semana con claridad?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Accuracy (Use of Chunks &amp; Form):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¿Usó correctamente el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Present Simple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las preposiciones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at/on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Intelligibility: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¿La pronunciación de las horas y los adverbios de frecuencia fue comprensible?</w:t>
      </w:r>
    </w:p>
    <w:p w:rsidR="00000000" w:rsidDel="00000000" w:rsidP="00000000" w:rsidRDefault="00000000" w:rsidRPr="00000000" w14:paraId="000000FE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U3: The Virtual Office Tour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Grabar video tour de oficina real/ideal describiendo objetos y ubicación. Debe señalar al menos 3 objetos usando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There is/are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; cerrar con 3 cosas que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puede hacer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su trabajo.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Evidencia Final: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Fotografía o diagrama etiquetado del espacio de trabajo.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Video del "Office Tour" (Speaking Production) subido a la plataforma.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Rúbrica de 3 Criterios: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Communicative Achievement: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¿Logró guiar al "visitante" y expresar ciertas habilidades de forma comprensible?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Accuracy (Use of Chunks &amp; Form):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¿Usó correctamente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There is/are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preposiciones y can/can’t?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Intelligibility: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¿La pronunciación de los objetos de oficina y sus ubicaciones fue clara?</w:t>
      </w:r>
    </w:p>
    <w:p w:rsidR="00000000" w:rsidDel="00000000" w:rsidP="00000000" w:rsidRDefault="00000000" w:rsidRPr="00000000" w14:paraId="00000106">
      <w:pPr>
        <w:spacing w:after="240" w:before="24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Micro-rúbrica estándar (3–5 criterios) sugerida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Communicative achievement (cumple el propósito)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Intelligibility (se entiende sin esfuerzo excesivo)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Accuracy mínima (solo lo necesario para el Can-Do)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Range funcional (chunks/frames pertinentes)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completion (evidencia completa y en formato)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76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5) Roles y responsabilidades 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Alumno: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completa mini-lessons + quiz, entrega mini-task semanal, mantiene portafolio.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Profesor: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ejecuta la sesión en vivo centrada en interacción, guía mini-task, da feedback útil.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Coordinación Académica: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valida el syllabus, observa consistencia, revisa métricas y activa coaching.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Plataforma/Programación: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implementa Libro→Unidad→Topic→Mini-lessons→Quiz→Evidencias y tracking.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76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6) Checklist QA — Definition of Done (A1.1)</w:t>
      </w:r>
    </w:p>
    <w:p w:rsidR="00000000" w:rsidDel="00000000" w:rsidP="00000000" w:rsidRDefault="00000000" w:rsidRPr="00000000" w14:paraId="00000113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A1.1 Gold Standard se aprueba si: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 semanas completas con Can-Do semanal 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semana incluye ML (3–4) + Quiz + Mini-task + evidencia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unidad incluye Task Final sumativa + micro-rúbrica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Gramática está definida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Primary/Secondary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subordinada a función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columna “Sesión en Vivo” describe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interacción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(no conferencia)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Trazabilidad completa: Can-Do → scaffold → quiz → output → evidencia → progreso</w:t>
      </w:r>
    </w:p>
    <w:p w:rsidR="00000000" w:rsidDel="00000000" w:rsidP="00000000" w:rsidRDefault="00000000" w:rsidRPr="00000000" w14:paraId="0000011A">
      <w:pPr>
        <w:spacing w:after="240" w:before="24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76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1C">
      <w:pPr>
        <w:spacing w:after="200" w:line="276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="276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="276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mpact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