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D920" w14:textId="77777777" w:rsidR="00611391" w:rsidRPr="00611391" w:rsidRDefault="00611391" w:rsidP="006113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11391">
        <w:rPr>
          <w:rFonts w:ascii="Times New Roman" w:hAnsi="Times New Roman" w:cs="Times New Roman"/>
          <w:b/>
          <w:bCs/>
          <w:sz w:val="36"/>
          <w:szCs w:val="36"/>
        </w:rPr>
        <w:t>Tengine</w:t>
      </w:r>
    </w:p>
    <w:p w14:paraId="5C9D5A52" w14:textId="77777777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b/>
          <w:bCs/>
          <w:sz w:val="28"/>
          <w:szCs w:val="28"/>
        </w:rPr>
        <w:t>Tengine</w:t>
      </w:r>
      <w:r w:rsidRPr="00611391">
        <w:rPr>
          <w:rFonts w:ascii="Times New Roman" w:hAnsi="Times New Roman" w:cs="Times New Roman"/>
          <w:sz w:val="28"/>
          <w:szCs w:val="28"/>
        </w:rPr>
        <w:t> — это веб-сервер с открытым исходным кодом, созданный компанией Taobao (Alibaba), крупнейшим сайтом электронной коммерции в Азии. Он основан на HTTP-сервере Nginx и обладает множеством дополнительных функций, таких, как динамическое ограничение запросов, улучшенная балансировка нагрузки и расширенный мониторинг. Tengine доказал свою стабильность и эффективность во многих крупномасштабных веб-приложениях, включая Taobao.com и Tmall.com.</w:t>
      </w:r>
    </w:p>
    <w:p w14:paraId="1B9ED063" w14:textId="31BC67F7" w:rsidR="00611391" w:rsidRPr="00611391" w:rsidRDefault="00611391" w:rsidP="006113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Лучший вариант для: Веб-сайт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1391">
        <w:rPr>
          <w:rFonts w:ascii="Times New Roman" w:hAnsi="Times New Roman" w:cs="Times New Roman"/>
          <w:sz w:val="28"/>
          <w:szCs w:val="28"/>
        </w:rPr>
        <w:t xml:space="preserve"> электронной коммерции и веб-приложения с высокой посещаемостью</w:t>
      </w:r>
    </w:p>
    <w:p w14:paraId="36AD1C37" w14:textId="77777777" w:rsidR="00611391" w:rsidRPr="00611391" w:rsidRDefault="00611391" w:rsidP="006113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Популярность: Используется многими крупными сайтами электронной коммерции в Азии</w:t>
      </w:r>
    </w:p>
    <w:p w14:paraId="2A2030F0" w14:textId="77777777" w:rsidR="00611391" w:rsidRPr="00611391" w:rsidRDefault="00611391" w:rsidP="006113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Лицензия: Открытый исходный код</w:t>
      </w:r>
    </w:p>
    <w:p w14:paraId="3002418D" w14:textId="77777777" w:rsidR="00611391" w:rsidRPr="00611391" w:rsidRDefault="00611391" w:rsidP="006113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Официальный сайт: </w:t>
      </w:r>
      <w:hyperlink r:id="rId6" w:tgtFrame="_blank" w:history="1">
        <w:r w:rsidRPr="00611391">
          <w:rPr>
            <w:rStyle w:val="a3"/>
            <w:rFonts w:ascii="Times New Roman" w:hAnsi="Times New Roman" w:cs="Times New Roman"/>
            <w:sz w:val="28"/>
            <w:szCs w:val="28"/>
          </w:rPr>
          <w:t>https://tengine.taobao.org</w:t>
        </w:r>
      </w:hyperlink>
    </w:p>
    <w:p w14:paraId="6B2D0058" w14:textId="77777777" w:rsidR="00611391" w:rsidRPr="00611391" w:rsidRDefault="00611391" w:rsidP="006113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1391">
        <w:rPr>
          <w:rFonts w:ascii="Times New Roman" w:hAnsi="Times New Roman" w:cs="Times New Roman"/>
          <w:b/>
          <w:bCs/>
          <w:sz w:val="32"/>
          <w:szCs w:val="32"/>
        </w:rPr>
        <w:t>Ключевые особенности</w:t>
      </w:r>
    </w:p>
    <w:p w14:paraId="342EAF33" w14:textId="241D13A5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Производительность и обработка нагрузки: Tengine улучшает и без того отличные показатели производительности и обработки нагрузки Nginx, интегрируя такие передовые функции, как поддержка Syslog, динамическое ограничение запросов для защиты от скачков трафика и усовершенствование модели событий для ещё большего снижения задержек.</w:t>
      </w:r>
    </w:p>
    <w:p w14:paraId="7D1DF4B0" w14:textId="0A876F8B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Масштабируемость и резервирование: Поддерживаются все возможности Nginx, такие, как проксирование, кэширование и балансировка нагрузки, добавлены фильтры input body filter, output body filter, поддержка переменных limit_rate, limit_rate_after и др.</w:t>
      </w:r>
    </w:p>
    <w:p w14:paraId="359C3296" w14:textId="08CEEFBB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Интеграция и совместимость: Tengine полностью совместим с Nginx и легко интегрируется с существующими конфигурациями Nginx. Поддерживается протокол AJP, что делает его совместимым с Apache Tomcat, Jetty, JBoss и т.д.</w:t>
      </w:r>
    </w:p>
    <w:p w14:paraId="69BE197D" w14:textId="05CF904F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Безопасность и конфиденциальность: Tengine добавляет в Nginx такие функции безопасности, как upstream keepalive соединения, анти-CSRF токены и контроль доступа на основе cookies.</w:t>
      </w:r>
    </w:p>
    <w:p w14:paraId="3CE4CE5D" w14:textId="77777777" w:rsidR="00611391" w:rsidRPr="00611391" w:rsidRDefault="00611391" w:rsidP="006113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1391">
        <w:rPr>
          <w:rFonts w:ascii="Times New Roman" w:hAnsi="Times New Roman" w:cs="Times New Roman"/>
          <w:b/>
          <w:bCs/>
          <w:sz w:val="32"/>
          <w:szCs w:val="32"/>
        </w:rPr>
        <w:t>Дополнительные возможности</w:t>
      </w:r>
    </w:p>
    <w:p w14:paraId="30CDAC97" w14:textId="77777777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Поддержка сетей и протоколов: Tengine унаследовал от Nginx широкий спектр поддержки сетевых протоколов и добавил такие возможности, как дамп запросов/ответов для облегчения отладки.</w:t>
      </w:r>
    </w:p>
    <w:p w14:paraId="5D62D86C" w14:textId="77777777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88CCE" w14:textId="06DFE318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lastRenderedPageBreak/>
        <w:t>Управление и доставка контента: Поддерживаются все возможности Nginx по управлению и доставке контента, добавлена поддержка динамических скриптовых языков с помощью модуля Dynamic Module.</w:t>
      </w:r>
    </w:p>
    <w:p w14:paraId="18CD72F2" w14:textId="5617D2A1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Поддержка баз данных и сценариев: Будучи веб-сервером, Tengine не поддерживает базы данных напрямую, но полностью совместим с приложениями, работающими на его сервере и связанными с базами данных.</w:t>
      </w:r>
    </w:p>
    <w:p w14:paraId="78AB6118" w14:textId="6AF84C31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Электронная почта и коммуникационные сервисы: Tengine переносит возможности почтового прокси-сервера Nginx.</w:t>
      </w:r>
    </w:p>
    <w:p w14:paraId="0C01C454" w14:textId="07293DAE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Tengine не занимается непосредственно резервным копированием и восстановлением, но работает с системами, которые это делают. Поскольку Tengine полностью совместим с Nginx, он поддерживает все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391">
        <w:rPr>
          <w:rFonts w:ascii="Times New Roman" w:hAnsi="Times New Roman" w:cs="Times New Roman"/>
          <w:sz w:val="28"/>
          <w:szCs w:val="28"/>
        </w:rPr>
        <w:t>резервного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391">
        <w:rPr>
          <w:rFonts w:ascii="Times New Roman" w:hAnsi="Times New Roman" w:cs="Times New Roman"/>
          <w:sz w:val="28"/>
          <w:szCs w:val="28"/>
        </w:rPr>
        <w:t>копирования/восстановления, применимые к Nginx.</w:t>
      </w:r>
    </w:p>
    <w:p w14:paraId="2BB9A629" w14:textId="542FFCE0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Управление и настройка сервера: Конфигурации и возможности управления сервером Tengine аналогичны возможностям Nginx с дополнительными улучшениями.</w:t>
      </w:r>
    </w:p>
    <w:p w14:paraId="0128B911" w14:textId="5004EDD9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Пользовательский интерфейс и доступность: Tengine, как и Nginx, обычно управляется из командной строки, однако благодаря полной совместимости с Nginx можно использовать средства графического интерфейса.</w:t>
      </w:r>
    </w:p>
    <w:p w14:paraId="34F3CCB2" w14:textId="68257AD1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Управление задачами и автоматизация: Tengine может работать совместно с cron или другими сервисами планирования задач для их автоматизации.</w:t>
      </w:r>
    </w:p>
    <w:p w14:paraId="17521F8C" w14:textId="00E58DBB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Поддержка и документация: Tengine имеет обширную онлайновую документацию и сообщество поддержки. Поскольку он полностью совместим с Nginx, ресурсы для Nginx также полезны.</w:t>
      </w:r>
    </w:p>
    <w:p w14:paraId="0A9C4E6B" w14:textId="017ADE55" w:rsidR="00611391" w:rsidRPr="00611391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Мониторинг, ведение журналов и аналитика: Tengine предоставляет журналы доступа, журналы ошибок и добавляет поддержку syslog для более гибкого протоколирования.</w:t>
      </w:r>
    </w:p>
    <w:p w14:paraId="33E5143D" w14:textId="2979126C" w:rsidR="00F647BE" w:rsidRDefault="00611391" w:rsidP="00611391">
      <w:pPr>
        <w:jc w:val="both"/>
        <w:rPr>
          <w:rFonts w:ascii="Times New Roman" w:hAnsi="Times New Roman" w:cs="Times New Roman"/>
          <w:sz w:val="28"/>
          <w:szCs w:val="28"/>
        </w:rPr>
      </w:pPr>
      <w:r w:rsidRPr="00611391">
        <w:rPr>
          <w:rFonts w:ascii="Times New Roman" w:hAnsi="Times New Roman" w:cs="Times New Roman"/>
          <w:sz w:val="28"/>
          <w:szCs w:val="28"/>
        </w:rPr>
        <w:t>Лицензирование и стоимость: Tengine имеет открытый исходный код и свободен для использования на условиях BSD-подобной лицензии.</w:t>
      </w:r>
    </w:p>
    <w:p w14:paraId="0B822A66" w14:textId="7CD2D519" w:rsidR="003054AA" w:rsidRDefault="003054AA" w:rsidP="006113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54AA">
        <w:rPr>
          <w:rFonts w:ascii="Times New Roman" w:hAnsi="Times New Roman" w:cs="Times New Roman"/>
          <w:b/>
          <w:bCs/>
          <w:sz w:val="32"/>
          <w:szCs w:val="32"/>
        </w:rPr>
        <w:t>Количество запросов на тему «</w:t>
      </w:r>
      <w:proofErr w:type="spellStart"/>
      <w:r w:rsidRPr="003054AA">
        <w:rPr>
          <w:rFonts w:ascii="Times New Roman" w:hAnsi="Times New Roman" w:cs="Times New Roman"/>
          <w:b/>
          <w:bCs/>
          <w:sz w:val="32"/>
          <w:szCs w:val="32"/>
          <w:lang w:val="en-US"/>
        </w:rPr>
        <w:t>Tengine</w:t>
      </w:r>
      <w:proofErr w:type="spellEnd"/>
      <w:r w:rsidRPr="003054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054AA">
        <w:rPr>
          <w:rFonts w:ascii="Times New Roman" w:hAnsi="Times New Roman" w:cs="Times New Roman"/>
          <w:b/>
          <w:bCs/>
          <w:sz w:val="32"/>
          <w:szCs w:val="32"/>
          <w:lang w:val="en-US"/>
        </w:rPr>
        <w:t>server</w:t>
      </w:r>
      <w:r w:rsidRPr="003054AA">
        <w:rPr>
          <w:rFonts w:ascii="Times New Roman" w:hAnsi="Times New Roman" w:cs="Times New Roman"/>
          <w:b/>
          <w:bCs/>
          <w:sz w:val="32"/>
          <w:szCs w:val="32"/>
        </w:rPr>
        <w:t>» за последние 5 лет</w:t>
      </w:r>
    </w:p>
    <w:p w14:paraId="16B02914" w14:textId="4F390C9F" w:rsidR="003054AA" w:rsidRPr="003054AA" w:rsidRDefault="003054AA" w:rsidP="006113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AA61CC8" wp14:editId="00D679E4">
            <wp:extent cx="5940425" cy="2158365"/>
            <wp:effectExtent l="0" t="0" r="3175" b="0"/>
            <wp:docPr id="2966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314" name="Рисунок 29669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AA" w:rsidRPr="0030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0BA7"/>
    <w:multiLevelType w:val="multilevel"/>
    <w:tmpl w:val="59C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60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4F"/>
    <w:rsid w:val="003054AA"/>
    <w:rsid w:val="00457E4F"/>
    <w:rsid w:val="00611391"/>
    <w:rsid w:val="00D93457"/>
    <w:rsid w:val="00F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91E0"/>
  <w15:chartTrackingRefBased/>
  <w15:docId w15:val="{66BD8836-90AC-48C6-A9AF-0C879869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3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1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ngine.taoba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7091-D59E-4907-B53B-627DBA4D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Way</dc:creator>
  <cp:keywords/>
  <dc:description/>
  <cp:lastModifiedBy>Mila Way</cp:lastModifiedBy>
  <cp:revision>2</cp:revision>
  <dcterms:created xsi:type="dcterms:W3CDTF">2024-03-11T11:39:00Z</dcterms:created>
  <dcterms:modified xsi:type="dcterms:W3CDTF">2024-03-11T11:39:00Z</dcterms:modified>
</cp:coreProperties>
</file>