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b/>
          <w:sz w:val="24"/>
          <w:szCs w:val="24"/>
        </w:rPr>
        <w:t>PLANO DE GESTÃO DE DADOS (PGD)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1. Coleção de dados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Tipo, formato e volume quanto dos dados coletados: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Mapa Bibliográfico de Gramsci no Brasil - pesquisa realizada em 2016 (1ª ed.), 2018 (2ª ed.) e 2019 (3ª ed.) pela equipe do Núcleo de Estudos e Pesquisas em Filosofia, Política e Educação (NuFiPE/UFF). Trata-se do levantamento bibliográfico das obras que, no Brasil, discorrem acerca de Antonio Gramsci como referencial teórico e/ou a respeito de sua biografia.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 material é divulgado em formato textual, em um arquivo de tipo PDF, disponibilizado online na página da International Gramsci Society-Brasil</w:t>
      </w:r>
      <w:r>
        <w:rPr>
          <w:rStyle w:val="11"/>
          <w:rFonts w:ascii="Times New Roman" w:hAnsi="Times New Roman" w:eastAsia="Times New Roman" w:cs="Times New Roman"/>
          <w:sz w:val="24"/>
          <w:szCs w:val="24"/>
        </w:rPr>
        <w:footnoteReference w:id="0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 compondo um volume de aproximadamente 2 mb.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Quanto aos dados a serem criados: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pacing w:line="360" w:lineRule="auto"/>
        <w:ind w:firstLine="72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base coletada em formato PDF será transformada em um dado estruturado (em formatos CSV, JSON-LD e RDF), seguindo os princípios FAIR, e disponibilizada em repositório com identificador persistente (DOI) e controle de versionamento (utilizando o repositório do projeto no Zenodo associado ao GitHub), contendo marcação com metadados de origem e proveniência de modo a assegurar informações sobre o ciclo de vida dos dados de pesquisa e a relação com a organização e a comunidade responsável pelo conteúdo (COX et al., 2021).</w:t>
      </w:r>
      <w:r>
        <w:rPr>
          <w:rFonts w:ascii="Times New Roman" w:hAnsi="Times New Roman" w:eastAsia="Times New Roman" w:cs="Times New Roman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Além disso, serão adicionados metadados descritivos sobre o conteúdo das publicações para utilização no grafo de conhecimento (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knowledge graph</w:t>
      </w:r>
      <w:r>
        <w:rPr>
          <w:rFonts w:ascii="Times New Roman" w:hAnsi="Times New Roman" w:eastAsia="Times New Roman" w:cs="Times New Roman"/>
          <w:sz w:val="24"/>
          <w:szCs w:val="24"/>
        </w:rPr>
        <w:t>) a ser produzido.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Formatos e software para compartilhamento e acesso de longo prazo aos dados: 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Os dados coletados dispõem de um endereço (URL), mas ainda não contam com identificadores persistentes, controle de versionamento e metadados de proveniência e autoridade acionáveis por máquinas, como preconizado pelas boas práticas para dados na web, editadas como recomendação pela W3C (2017) e pelos princípios de dados FAIR, conforme indicado por Wilkinson et. al. (2016). 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Em razão dessas lacunas, a pesquisa pretende transformar esses dados adotando um modelo de publicação compatível com os princípios FAIR, tanto para os dados e quanto para os metadados a serem trabalhados.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Os dados e as transformações realizadas serão organizados por meio de um script em Python e divulgados em um Caderno Jupyter nos repositórios do projeto (Zenodo e GitHub), facilitando a reprodutibilidade da pesquisa e o acesso de longo prazo.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Sobre a reutilização dos dados: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Os dados coletados podem ser reutilizados uma vez que foram publicados pela IGS-Brasil a qual tem, dentre suas finalidades estabelecidas em Estatuto (2015, p. 02), “[...] intercambiar informações relacionadas às suas pesquisas, aos seus projetos editoriais, às suas particulares perspectivas analíticas e suas atividades em geral dentro do universo do pensamento gramsciano” e “envidar esforços para garantir o acesso do público brasileiro à bibliografia gramsciana publicada em âmbito nacional e internacional”. 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Os dados criados poderão ser reutilizados conforme a licença estabelecida para todos os conteúdos produzidos no âmbito desse projeto, a saber: </w:t>
      </w:r>
      <w:r>
        <w:fldChar w:fldCharType="begin"/>
      </w:r>
      <w:r>
        <w:instrText xml:space="preserve"> HYPERLINK "https://creativecommons.org/licenses/by/4.0/deed.pt_BR" </w:instrText>
      </w:r>
      <w:r>
        <w:fldChar w:fldCharType="separate"/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t>CC BY 4.0</w:t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>
        <w:fldChar w:fldCharType="begin"/>
      </w:r>
      <w:r>
        <w:instrText xml:space="preserve"> HYPERLINK "https://creativecommons.org/licenses/by/4.0/deed.pt_BR" </w:instrText>
      </w:r>
      <w:r>
        <w:fldChar w:fldCharType="separate"/>
      </w:r>
      <w:r>
        <w:rPr>
          <w:rStyle w:val="12"/>
          <w:rFonts w:ascii="Times New Roman" w:hAnsi="Times New Roman" w:eastAsia="Times New Roman"/>
          <w:sz w:val="24"/>
          <w:szCs w:val="24"/>
        </w:rPr>
        <w:t>https://creativecommons.org/licenses/by/4.0/deed.pt_BR</w:t>
      </w:r>
      <w:r>
        <w:rPr>
          <w:rStyle w:val="12"/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Obtenção e organização dos dados coletados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Os dados serão coletados e criados utilizando um script Python a ser disponibilizado por meio de um Caderno Jupyter, facilitando a reprodutibilidade da pesquisa e a reutilização dos dados. Será realizado download do arquivo PDF da URL </w:t>
      </w:r>
      <w:r>
        <w:fldChar w:fldCharType="begin"/>
      </w:r>
      <w:r>
        <w:instrText xml:space="preserve"> HYPERLINK "https://storage.googleapis.com/production-hostgator-brasil-v1-0-9/739/971739/23GwhSwA/93b61e567faa4c7d906c5568c73acb77?fileName=IGS-Mapa-Bibliogr%C3%A1fico-de-Gramsci-no-Brasil-Site-Setembro-de-2019-1.pdf," </w:instrText>
      </w:r>
      <w:r>
        <w:fldChar w:fldCharType="separate"/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t>https://storage.googleapis.com/production-hostgator-brasil-v1-0-9/739/971739/23GwhSwA/93b61e567faa4c7d906c5568c73acb77?fileName=IGS-Mapa-Bibliogr%C3%A1fico-de-Gramsci-no-Brasil-Site-Setembro-de-2019-1.pdf</w:t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e se seguirão as transformações necessárias para tornar os dados textuais brutos em dados estruturados e marcados com os metadados adequados aos princípios FAIR. 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As pastas e arquivos serão nomeadas em formato de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slug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(texto em letras minúsculas separados por hífen), visando a fácil previsibilidade de URL/URI nos repositórios do projeto no GitHub e no Zenodo. Os arquivos dentro dos repositórios serão separados em pastas inicialmente da seguinte forma: arquivos do projeto (projeto), dados coletados (dados-coletados), Caderno Jupyter contendo os scripts em Python (caderno-jupyter),  dados criados (dados-criados) e publicações (publicacoes). A estrutura prévia do repositório está disponível em: </w:t>
      </w:r>
      <w:r>
        <w:fldChar w:fldCharType="begin"/>
      </w:r>
      <w:r>
        <w:instrText xml:space="preserve"> HYPERLINK "https://github.com/emiliefaedo/gramsci-kg" </w:instrText>
      </w:r>
      <w:r>
        <w:fldChar w:fldCharType="separate"/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t>https://github.com/emiliefaedo/gramsci-kg</w:t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 controle de versão será realizado por meio dos repositórios do GitHub e do Zenodo que já estão associados e dispõem de sistemas robustos de versionamento. Como conceito associado ao controle de versão será utilizado o modelo de versionamento semântico (Semantic Versioning 2.0.0 - </w:t>
      </w:r>
      <w:r>
        <w:fldChar w:fldCharType="begin"/>
      </w:r>
      <w:r>
        <w:instrText xml:space="preserve"> HYPERLINK "https://semver.org/" </w:instrText>
      </w:r>
      <w:r>
        <w:fldChar w:fldCharType="separate"/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t>https://semver.org/</w:t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>)  para definir as versões dos arquivos.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 processo de garantia de qualidade, além da revisão por pares, especialistas na área, contará com a verificação de tipos de dados em Python, realizada por meio da biblioteca em Pydantic, a qual permite a validação dos dados de entrada e fornece um conjunto de validadores predefinidos para vários tipos de dados, incluindo strings, números e datas. Além de possibilitar a definição de validadores personalizados usando instrução interna. O processo também será documentado no Caderno Jupyter do projeto visando a possibilidade de reutilização em trabalhos derivados.</w:t>
      </w:r>
    </w:p>
    <w:p>
      <w:pPr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2. Documentação e metadados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Será utilizado como padrão para os metadados um subconjunto dos vocabulários da Dublin Core (</w:t>
      </w:r>
      <w:r>
        <w:fldChar w:fldCharType="begin"/>
      </w:r>
      <w:r>
        <w:instrText xml:space="preserve"> HYPERLINK "http://purl.org/dc/terms/)" </w:instrText>
      </w:r>
      <w:r>
        <w:fldChar w:fldCharType="separate"/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t>http://purl.org/dc/terms/)</w:t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>, adequado à descrição de cada recurso bibliográfico disponibilizado no arquivo coletado. No desenvolvimento do trabalho, caso seja identificada a necessidade de metadados adicionais, será dada preferência aos conjuntos de metadados disponibilizados como recomendações pela W3C e aos identificadores publicados na Wikidata (</w:t>
      </w:r>
      <w:r>
        <w:fldChar w:fldCharType="begin"/>
      </w:r>
      <w:r>
        <w:instrText xml:space="preserve">HYPERLINK "https://www.wikidata.org/wiki/Wikidata:Identifiers"</w:instrText>
      </w:r>
      <w:r>
        <w:fldChar w:fldCharType="separate"/>
      </w:r>
      <w:r>
        <w:rPr>
          <w:rStyle w:val="12"/>
          <w:rFonts w:ascii="Times New Roman" w:hAnsi="Times New Roman" w:eastAsia="Times New Roman"/>
          <w:sz w:val="24"/>
          <w:szCs w:val="24"/>
        </w:rPr>
        <w:t>Wikidata identifiers</w:t>
      </w:r>
      <w:r>
        <w:rPr>
          <w:rStyle w:val="12"/>
          <w:rFonts w:ascii="Times New Roman" w:hAnsi="Times New Roman" w:eastAsia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sz w:val="24"/>
          <w:szCs w:val="24"/>
        </w:rPr>
        <w:t>, no intuito de facilitar a compreensão e o reuso dos dados em novas pesquisas.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Os metadados serão divulgados dentro dos objetos digitais gerados durante o projeto com a base de dados tratada para a elaboração do grafo de conhecimento da produção bibliográfica sobre o pensamento gramsciano no Brasil, em formato CSV, JSON-LD e RDF, com identificadores persistentes e metadados de proveniência e autoridade, alinhados com os princípios FAIR. 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Destaca-se que os vocabulários de metadados do Dublin Core, as recomendações da W3C (PROV-O, SKOS, RDF, JSON-LD e outros) e os identificadores da Wikidata contam com vasta utilização e documentação por uma comunidade internacional e especializada na criação e curadoria de descritores, o que tende a facilitar com que os dados criados no âmbito deste projeto sejam lidos e interpretados no futuro.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3. Ética e conformidade legal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Os dados coletados estão publicados em acesso público, portanto, não haverá a necessidade de proteger a identidade de participantes, nem serão utilizados dados confidenciais. Os dados são de autoria da </w:t>
      </w:r>
      <w:r>
        <w:rPr>
          <w:rFonts w:ascii="Times New Roman" w:hAnsi="Times New Roman" w:eastAsia="Times New Roman" w:cs="Times New Roman"/>
          <w:sz w:val="24"/>
          <w:szCs w:val="24"/>
        </w:rPr>
        <w:t>equipe do Núcleo de Estudos e Pesquisas em Filosofia, Política e Educação (NuFiPE/UFF) e estão publicados pela IGS-Brasil.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Quanto aos direitos autorais, os dados criados serão disponibilizados com licença que permite seu reuso para qualquer fim, desde que citada a fonte, uma vez que será utilizado para licenciamento de todos os conteúdos produzidos ao longo da pesquisa a licença </w:t>
      </w:r>
      <w:r>
        <w:fldChar w:fldCharType="begin"/>
      </w:r>
      <w:r>
        <w:instrText xml:space="preserve"> HYPERLINK "https://creativecommons.org/licenses/by/4.0/deed.pt_BR" </w:instrText>
      </w:r>
      <w:r>
        <w:fldChar w:fldCharType="separate"/>
      </w:r>
      <w:r>
        <w:rPr>
          <w:rStyle w:val="12"/>
          <w:rFonts w:ascii="Times New Roman" w:hAnsi="Times New Roman" w:eastAsia="Times New Roman" w:cs="Times New Roman"/>
          <w:b/>
          <w:sz w:val="24"/>
          <w:szCs w:val="24"/>
        </w:rPr>
        <w:t>Creative Commons Atribuição 4.0 Internacional (CC BY 4.0)</w:t>
      </w:r>
      <w:r>
        <w:rPr>
          <w:rStyle w:val="12"/>
          <w:rFonts w:ascii="Times New Roman" w:hAnsi="Times New Roman" w:eastAsia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. 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Esta licença permite que o trabalho seja copiado e redistribuído em qualquer suporte ou formato. Também permite que o trabalho seja adaptado, recombinado e transformado a partir do material produzido, para qualquer fim, mesmo que comercial. Tais características de licenciamento são compatíveis com os princípios de ciência aberta.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Não haverá período de embargo e restrição para os dados criados, uma vez que o conteúdo será disponibilizado, de forma versionada, à medida em que for sendo produzido.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Quanto aos direitos de propriedade intelectual, cumprindo os itens do edital, foi realizada pesquisa de busca com os termos da pesquisa </w:t>
      </w:r>
      <w:r>
        <w:rPr>
          <w:rFonts w:ascii="Times New Roman" w:hAnsi="Times New Roman" w:cs="Times New Roman"/>
          <w:sz w:val="24"/>
          <w:szCs w:val="24"/>
        </w:rPr>
        <w:t xml:space="preserve">nas seguintes bases de propriedade intelectual: Instituto Nacional da Propriedade Industrial (INPI); LATIPAT-Espacenet; WIPO - Search International and Nacional Patent Collections; USPTO - United States Patent and Trademark Office. O resultado das buscas consta como anexo no projeto de pesquisa e não infringem direitos de propriedade intelectual.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4. Armazenamento e backup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Uma vez que os dados da pesquisa serão coletados, tratados e criados a partir de um script Python usando um Caderno Jupyter, seu armazenamento e backup serão produzidos a cada ciclo de utilização, tendo os dados tratados e o script registrados diretamente no repositório do GitHub. As entregas parciais serão publicadas como um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release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no GitHub e espelhadas automaticamente no repositório do Zenodo, como já configurado (imagem a seguir):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5730875" cy="2583180"/>
            <wp:effectExtent l="0" t="0" r="952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jc w:val="both"/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Além disso, será também gerada uma cópia local no laptop de trabalho, atualizada a cada nova modificação na árvore de arquivos do repositório do GitHub, usando a ferramenta de sincronização GitHub Desktop. 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responsável pelo backup e recuperação dos dados será a pesquisadora. Em caso de incidentes, os dados podem ser recuperados na máquina local ou no repositório do GitHub, bem como novamente produzidos por meio do script Python adequado à reprodutibilidade da pesquisa.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Quanto ao gerenciamento do acesso e segurança, reitera-se que não serão utilizados dados confidenciais. Os riscos para a segurança dos dados serão gerenciados por meio de login e senha na máquina de trabalho local e nos repositórios do GitHub e do Zenodo. Não haverá coleta de dados em campo e a pesquisa não conta com colaboradores, sendo de responsabilidade exclusiva da pesquisadora. </w:t>
      </w:r>
    </w:p>
    <w:p>
      <w:pPr>
        <w:spacing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5. Seleção e Preservação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Além de serem depositados no repositório LattesData (CNPq), todos os dados criados serão preservados nos repositórios GitHub e Zenodo, conforme citado anteriormente, e serão mantidos enquanto estes repositórios estiverem disponíveis. 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previsibilidade de reuso dos dados criados se dá em diversas áreas do conhecimento, especialmente em pesquisas no campo das Ciências Humanas e Sociais que se dediquem a estudar o pensamento gramsciano no Brasil. Os códigos gerados no script em Python também poderão ser aproveitados de modo integral ou em partes, tanto para a realização de trabalhos similares com outras bases bibliográficas, quanto para o tratamento e validação dos dados para a publicação de outros grafos de conhecimento.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Os repositórios utilizados são mantidos por organizações comerciais (GitHub - Microsoft) e destinadas à pesquisa (Zenodo - CERN; LattesData - CNPq), sendo repositórios de livre acesso, sem custos para os usuários pesquisadores.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Além dos repositórios gerenciados diretamente pela pesquisadora, os dados e metadados postados no LattesData poderão contar com plano de preservação de longo prazo, a critério do CNPq, visando garantir a curadoria dos dados para além do período de execução e divulgação do projeto de pesquisa.    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6. Compartilhamento de dados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Os dados serão disponibilizados ao longo da execução do projeto, à medida em que forem sendo trabalhados. O registro do DOI será atribuído sempre que necessário e também em cada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release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publicado no Zenodo, garantindo um identificador único e persistente para cada arquivo ou conjunto de arquivos do projeto. Destaca-se que o Zenodo dispõe de um recurso de atribuição de DOI, com controle de versão. 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Por exemplo, o presente Plano de Gestão de Dados (PGD), já está publicado no Zenodo com o DOI da primeira versão do arquivo de trabalho (</w:t>
      </w:r>
      <w:r>
        <w:rPr>
          <w:rFonts w:ascii="Times New Roman" w:hAnsi="Times New Roman" w:eastAsia="Times New Roman"/>
          <w:sz w:val="24"/>
          <w:szCs w:val="24"/>
        </w:rPr>
        <w:t xml:space="preserve">10.5281/zenodo.8256065, versão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0.1.0a) disponibilizado no endereço: </w:t>
      </w:r>
      <w:r>
        <w:fldChar w:fldCharType="begin"/>
      </w:r>
      <w:r>
        <w:instrText xml:space="preserve"> HYPERLINK "https://doi.org/10.5281/zenodo.8256065" </w:instrText>
      </w:r>
      <w:r>
        <w:fldChar w:fldCharType="separate"/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t>https://doi.org/10.5281/zenodo.8256065</w:t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>, bem como as versões subsequentes.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No caso de arquivos que recebam DOI ou outros identificadores persistentes de origens diversas, o Zenodo permite indicar a referência externa no momento do upload, mantendo a relação de identificação persistente do recurso, alinhado às “Boas Práticas para Dados na Web” (W3C, 2017).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Tendo em visto que os dados coletados são públicos e que a pesquisa utilizará a licença CC BY 4.0 para todos os conteúdos produzidos, não haverá restrição de acesso no compartilhamento dos dados.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7. Responsabilidades e Recursos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 pesquisadora é a responsável exclusiva pela gestão dos dados da pesquisa e sua divulgação.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Detalhes do projeto de pesquisa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Título: </w:t>
      </w:r>
      <w:r>
        <w:rPr>
          <w:rFonts w:ascii="Times New Roman" w:hAnsi="Times New Roman" w:cs="Times New Roman"/>
          <w:color w:val="000000"/>
          <w:sz w:val="24"/>
          <w:szCs w:val="24"/>
        </w:rPr>
        <w:t>O microcosmo dos subalternos: elementos para pensar a subalternidade brasileira.</w:t>
      </w:r>
    </w:p>
    <w:p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Resumo: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As elaborações contemporâneas do pensamento de Antonio Gramsci, considerado teórico clássico do marxismo, fornecem indubitável contributo à compreensão crítica de questões sociopolíticas hodiernas relacionadas, por exemplo, à produção e reprodução da dominação hegemônica de classes, bem como da subalternidade em suas diversas e complexas dimensões. No que tange à presente proposta de pesquisa, o que se propõe é avançar na compreensão filológica do par categorial subalternidade/hegemonia. Mais especificamente, estudar o desenvolvimento dos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critérios metodológicos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acerca das experiências e práticas da subalternidade produzida pela dominação hegemônica. E, a partir disso, tematizar os desenvolvimentos gramscianos em torno da subalternidade, em uma abordagem interseccional da dominação de classes, raça e gênero no Brasil. Parte-se da hipótese de que a subalternidade é produzida pela dominação hegemônica e, por isso, a história dos subalternos é episódica, por vezes desagregada, mas, apesar disso, há movimentações e “rupturas moleculares” que não podem ser desconsideradas, pelo contrário, devem ser estudadas, divulgadas, depuradas e ampliadas. Apresenta-se, desse modo, um conjunto de questões preliminares que norteiam o problema de pesquisa: a noção de subalternidade, desenvolvida por Gramsci, configura-se como um novo conceito de classe? Quem são os subalternos na obra gramsciana? E no Brasil? Quem são e como estudar os subalternos em tematização com a realidade brasileira? E para quê? Metodologicamente, o que se propõe é uma reconstrução filológica do termo, e, em um exercício de tradutibilidade, avançar na investigação das particularidades da subalternidade brasileira, em seus contornos de país de capitalismo dependente e na singularidade de seus grupos sociais subalternos, inseridos na luta hegemônica. De modo a organizar a representação da problemática apontada, será produzido um grafo de conhecimento (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knowledge graph</w:t>
      </w:r>
      <w:r>
        <w:rPr>
          <w:rFonts w:ascii="Times New Roman" w:hAnsi="Times New Roman" w:cs="Times New Roman"/>
          <w:color w:val="000000"/>
          <w:sz w:val="24"/>
          <w:szCs w:val="24"/>
        </w:rPr>
        <w:t>), como um recurso educacional aberto, das publicações sobre o pensamento gramisciano no Brasil, com destaque para as categorias subalternidade e hegemonia.</w:t>
      </w:r>
    </w:p>
    <w:p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Palavras-chave: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Antonio Gramsci, subalternidade, hegemonia,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knowledge graph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Instituição executora: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Universidade Federal Fluminense.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Vigência: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01 de janeiro de 2024 a 31 de dezembro de 2024.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Recursos financeiros: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recursos financeiros disponibilizados integralmente pelo CNPq.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Chamada e número do processo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: Chamada Pública MCTI/CNPq nº 14/2023 - Apoio a Projetos Internacionais de Pesquisa Científica, Tecnológica e de Inovação.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Área do conhecimento: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Teoria Política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Hipótese de pesquisa/objetivo dos dados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: A hipótese da pesquisa, bem como seu objetivo, considera que seja possível t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ematizar a noção gramsciana de subalternidade em </w:t>
      </w:r>
      <w:r>
        <w:rPr>
          <w:rFonts w:ascii="Times New Roman" w:hAnsi="Times New Roman" w:cs="Times New Roman"/>
          <w:sz w:val="24"/>
          <w:szCs w:val="24"/>
        </w:rPr>
        <w:t xml:space="preserve">uma abordagem interseccional da dominação de classe, raça e gênero no Brasil,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especialmente no que concerne às possibilidades metodológicas de estudo dos subalternos.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Autoria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: Emilie Faedo Della Giustina (pesquisadora responsável)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mail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: </w:t>
      </w:r>
      <w:r>
        <w:fldChar w:fldCharType="begin"/>
      </w:r>
      <w:r>
        <w:instrText xml:space="preserve"> HYPERLINK "mailto:emiliefaedo@hotmail.com" </w:instrText>
      </w:r>
      <w:r>
        <w:fldChar w:fldCharType="separate"/>
      </w:r>
      <w:r>
        <w:rPr>
          <w:rStyle w:val="12"/>
          <w:rFonts w:ascii="Times New Roman" w:hAnsi="Times New Roman" w:eastAsia="Times New Roman" w:cs="Times New Roman"/>
          <w:bCs/>
          <w:sz w:val="24"/>
          <w:szCs w:val="24"/>
        </w:rPr>
        <w:t>emiliefaedo@hotmail.com</w:t>
      </w:r>
      <w:r>
        <w:rPr>
          <w:rStyle w:val="12"/>
          <w:rFonts w:ascii="Times New Roman" w:hAnsi="Times New Roman" w:eastAsia="Times New Roman" w:cs="Times New Roman"/>
          <w:bCs/>
          <w:sz w:val="24"/>
          <w:szCs w:val="24"/>
        </w:rPr>
        <w:fldChar w:fldCharType="end"/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ID Lattes: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8900673299422814 / </w:t>
      </w:r>
      <w:r>
        <w:fldChar w:fldCharType="begin"/>
      </w:r>
      <w:r>
        <w:instrText xml:space="preserve"> HYPERLINK "http://lattes.cnpq.br/8900673299422814" </w:instrText>
      </w:r>
      <w:r>
        <w:fldChar w:fldCharType="separate"/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t>http://lattes.cnpq.br/8900673299422814</w:t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ORC ID: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fldChar w:fldCharType="begin"/>
      </w:r>
      <w:r>
        <w:instrText xml:space="preserve"> HYPERLINK "https://orcid.org/0000-0003-1966-9989" </w:instrText>
      </w:r>
      <w:r>
        <w:fldChar w:fldCharType="separate"/>
      </w:r>
      <w:r>
        <w:rPr>
          <w:rStyle w:val="12"/>
          <w:rFonts w:ascii="Times New Roman" w:hAnsi="Times New Roman" w:eastAsia="Times New Roman"/>
          <w:bCs/>
          <w:sz w:val="24"/>
          <w:szCs w:val="24"/>
        </w:rPr>
        <w:t>https://orcid.org/0000-0003-1966-9989</w:t>
      </w:r>
      <w:r>
        <w:rPr>
          <w:rStyle w:val="12"/>
          <w:rFonts w:ascii="Times New Roman" w:hAnsi="Times New Roman" w:eastAsia="Times New Roman"/>
          <w:bCs/>
          <w:sz w:val="24"/>
          <w:szCs w:val="24"/>
        </w:rPr>
        <w:fldChar w:fldCharType="end"/>
      </w:r>
      <w:r>
        <w:rPr>
          <w:rFonts w:ascii="Times New Roman" w:hAnsi="Times New Roman" w:eastAsia="Times New Roman"/>
          <w:bCs/>
          <w:sz w:val="24"/>
          <w:szCs w:val="24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Instituição responsável pelos dados: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Universidade Federal Fluminense - UFF.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Telefone de contato: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+55 (42) 99959-8366</w:t>
      </w:r>
    </w:p>
    <w:p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Importante: O proponente declara que deu ciência, a todos os envolvidos na geração ou coleta de dados, do compromisso de depósito dos dados de pesquisa no repositório LattesData e que todos estão de acordo.</w:t>
      </w:r>
    </w:p>
    <w:p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REFERÊNCIAS</w:t>
      </w:r>
    </w:p>
    <w:p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COX, SJD; GONZALEZ-BELTRAN, AN; MAGAGNA B; MARINESCU M-C.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Ten simple rules for making a vocabulary FAIR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PLoS Comput Biol 17(6): e1009041, 2021. </w:t>
      </w:r>
      <w:r>
        <w:fldChar w:fldCharType="begin"/>
      </w:r>
      <w:r>
        <w:instrText xml:space="preserve"> HYPERLINK "https://doi.org/10.1371/journal.pcbi.100904" </w:instrText>
      </w:r>
      <w:r>
        <w:fldChar w:fldCharType="separate"/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t>https://doi.org/10.1371/journal.pcbi.100904</w:t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INTERNATIONAL GRAMSCI SOCIETY.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Estatuto da International Gramsci Society - Brasil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2015. Disponível em </w:t>
      </w:r>
      <w:r>
        <w:fldChar w:fldCharType="begin"/>
      </w:r>
      <w:r>
        <w:instrText xml:space="preserve"> HYPERLINK "https://storage.googleapis.com/production-hostgator-brasil-v1-0-9/739/971739/23GwhSwA/8c29ddaa51774557afaeab3af18f4732?fileName=Estatuto%20IGS.pdf" </w:instrText>
      </w:r>
      <w:r>
        <w:fldChar w:fldCharType="separate"/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t>https://storage.googleapis.com/production-hostgator-brasil-v1-0-9/739/971739/23GwhSwA/8c29ddaa51774557afaeab3af18f4732?fileName=Estatuto%20IGS.pdf</w:t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. Acesso em 17 de agosto de 2023. 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WILKINSON, M; DUMONTIER, M; AALBERSBERG, I. et al. 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The FAIR Guiding Principles for scientific data management and stewardship.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 Sci Data 3, 160018, 2016. </w:t>
      </w:r>
      <w:r>
        <w:fldChar w:fldCharType="begin"/>
      </w:r>
      <w:r>
        <w:instrText xml:space="preserve"> HYPERLINK "https://www.nature.com/articles/sdata201618" </w:instrText>
      </w:r>
      <w:r>
        <w:fldChar w:fldCharType="separate"/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t>https://www.nature.com/articles/sdata201618</w:t>
      </w:r>
      <w:r>
        <w:rPr>
          <w:rStyle w:val="12"/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W3C.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</w:t>
      </w:r>
      <w:bookmarkStart w:id="1" w:name="_GoBack"/>
      <w:bookmarkEnd w:id="1"/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ata on the Web Best Practices.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2017. Disponível em: </w:t>
      </w:r>
      <w:r>
        <w:rPr>
          <w:rFonts w:ascii="Times New Roman" w:hAnsi="Times New Roman" w:eastAsia="Times New Roman" w:cs="Times New Roman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</w:t>
      </w:r>
      <w:r>
        <w:fldChar w:fldCharType="begin"/>
      </w:r>
      <w:r>
        <w:instrText xml:space="preserve"> HYPERLINK "https://www.w3.org/Translations/DWBP-pt-BR/" </w:instrText>
      </w:r>
      <w:r>
        <w:fldChar w:fldCharType="separate"/>
      </w:r>
      <w:r>
        <w:rPr>
          <w:rStyle w:val="10"/>
          <w:rFonts w:ascii="Times New Roman" w:hAnsi="Times New Roman" w:eastAsia="Times New Roman" w:cs="Times New Roman"/>
          <w:color w:val="0000FF"/>
          <w:sz w:val="24"/>
          <w:szCs w:val="24"/>
        </w:rPr>
        <w:t>https://www.w3.org/Translations/DWBP-pt-BR/</w:t>
      </w:r>
      <w:r>
        <w:rPr>
          <w:rStyle w:val="10"/>
          <w:rFonts w:ascii="Times New Roman" w:hAnsi="Times New Roman" w:eastAsia="Times New Roman" w:cs="Times New Roman"/>
          <w:color w:val="0000FF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. Acesso em 17 de agosto de 2023. </w:t>
      </w:r>
    </w:p>
    <w:p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sectPr>
      <w:pgSz w:w="11909" w:h="16834"/>
      <w:pgMar w:top="1417" w:right="1440" w:bottom="1417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276" w:lineRule="auto"/>
      </w:pPr>
      <w:r>
        <w:separator/>
      </w:r>
    </w:p>
  </w:footnote>
  <w:footnote w:type="continuationSeparator" w:id="3">
    <w:p>
      <w:pPr>
        <w:spacing w:line="276" w:lineRule="auto"/>
      </w:pPr>
      <w:r>
        <w:continuationSeparator/>
      </w:r>
    </w:p>
  </w:footnote>
  <w:footnote w:id="0">
    <w:p>
      <w:pPr>
        <w:pStyle w:val="15"/>
      </w:pPr>
      <w:r>
        <w:rPr>
          <w:rStyle w:val="11"/>
        </w:rPr>
        <w:footnoteRef/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Disponível em: </w:t>
      </w:r>
      <w:r>
        <w:fldChar w:fldCharType="begin"/>
      </w:r>
      <w:r>
        <w:instrText xml:space="preserve"> HYPERLINK "https://storage.googleapis.com/production-hostgator-brasil-v1-0-9/739/971739/23GwhSwA/93b61e567faa4c7d906c5568c73acb77?fileName=IGS-Mapa-Bibliogr%C3%A1fico-de-Gramsci-no-Brasil-Site-Setembro-de-2019-1.pdf" </w:instrText>
      </w:r>
      <w:r>
        <w:fldChar w:fldCharType="separate"/>
      </w:r>
      <w:r>
        <w:rPr>
          <w:rStyle w:val="12"/>
          <w:rFonts w:ascii="Times New Roman" w:hAnsi="Times New Roman" w:eastAsia="Times New Roman"/>
          <w:sz w:val="24"/>
          <w:szCs w:val="24"/>
        </w:rPr>
        <w:t>https://storage.googleapis.com/production-hostgator-brasil-v1-0-9/739/971739/23GwhSwA/93b61e567faa4c7d906c5568c73acb77?fileName=IGS-Mapa-Bibliogr%C3%A1fico-de-Gramsci-no-Brasil-Site-Setembro-de-2019-1.pdf</w:t>
      </w:r>
      <w:r>
        <w:rPr>
          <w:rStyle w:val="12"/>
          <w:rFonts w:ascii="Times New Roman" w:hAnsi="Times New Roman" w:eastAsia="Times New Roman"/>
          <w:sz w:val="24"/>
          <w:szCs w:val="24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842F3"/>
    <w:multiLevelType w:val="singleLevel"/>
    <w:tmpl w:val="830842F3"/>
    <w:lvl w:ilvl="0" w:tentative="0">
      <w:start w:val="5"/>
      <w:numFmt w:val="upperLetter"/>
      <w:suff w:val="nothing"/>
      <w:lvlText w:val="%1-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hyphenationZone w:val="425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50"/>
    <w:rsid w:val="0008429D"/>
    <w:rsid w:val="00163A6C"/>
    <w:rsid w:val="00564FC2"/>
    <w:rsid w:val="007A6550"/>
    <w:rsid w:val="008D6D6D"/>
    <w:rsid w:val="009475C8"/>
    <w:rsid w:val="009D0087"/>
    <w:rsid w:val="00B300ED"/>
    <w:rsid w:val="00CC555D"/>
    <w:rsid w:val="02A13E75"/>
    <w:rsid w:val="02BC028B"/>
    <w:rsid w:val="02C47896"/>
    <w:rsid w:val="11DB0D58"/>
    <w:rsid w:val="12A26338"/>
    <w:rsid w:val="26962DDB"/>
    <w:rsid w:val="282E1BF8"/>
    <w:rsid w:val="28ED2118"/>
    <w:rsid w:val="2BED7120"/>
    <w:rsid w:val="373E529D"/>
    <w:rsid w:val="3B422645"/>
    <w:rsid w:val="43B62473"/>
    <w:rsid w:val="47BB79BB"/>
    <w:rsid w:val="48EF6AB4"/>
    <w:rsid w:val="505B6F66"/>
    <w:rsid w:val="5E122AE4"/>
    <w:rsid w:val="5EDB23D4"/>
    <w:rsid w:val="5F7F5239"/>
    <w:rsid w:val="62E439ED"/>
    <w:rsid w:val="6598163C"/>
    <w:rsid w:val="693B39B1"/>
    <w:rsid w:val="73E6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7"/>
    <w:qFormat/>
    <w:uiPriority w:val="9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footnote reference"/>
    <w:basedOn w:val="8"/>
    <w:qFormat/>
    <w:uiPriority w:val="0"/>
    <w:rPr>
      <w:vertAlign w:val="superscript"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footnote text"/>
    <w:basedOn w:val="1"/>
    <w:qFormat/>
    <w:uiPriority w:val="0"/>
    <w:pPr>
      <w:snapToGrid w:val="0"/>
    </w:pPr>
    <w:rPr>
      <w:sz w:val="18"/>
      <w:szCs w:val="18"/>
    </w:rPr>
  </w:style>
  <w:style w:type="table" w:customStyle="1" w:styleId="16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7">
    <w:name w:val="Título 1 Char"/>
    <w:basedOn w:val="8"/>
    <w:link w:val="2"/>
    <w:uiPriority w:val="99"/>
    <w:rPr>
      <w:rFonts w:ascii="Arial" w:hAnsi="Arial" w:eastAsia="Times New Roman" w:cs="Arial"/>
      <w:sz w:val="40"/>
      <w:szCs w:val="40"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zNvnXYG6/6Sq5+DUu9zQl2yDGw==">CgMxLjAyCGguZ2pkZ3hzMgppZC4zMGowemxsMgppZC4xZm9iOXRlMgppZC4zem55c2g3MgppZC4yZXQ5MnAwMglpZC50eWpjd3QyCmlkLjNkeTZ2a20yCmlkLjF0M2g1c2YyCmlkLjRkMzRvZzgyCmlkLjJzOGV5bzEyCmlkLjE3ZHA4dnUyCmlkLjNyZGNyam4yCmlkLjI2aW4xcmcyCWlkLmxueGJ6OTIKaWQuMzVua3VuMjgAciExeDV6SzFPemRfbWFSRkhIVFIydTQ0R0JKcHo4WFVub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ANAC</Company>
  <Pages>8</Pages>
  <Words>2766</Words>
  <Characters>14942</Characters>
  <Lines>124</Lines>
  <Paragraphs>35</Paragraphs>
  <TotalTime>34</TotalTime>
  <ScaleCrop>false</ScaleCrop>
  <LinksUpToDate>false</LinksUpToDate>
  <CharactersWithSpaces>17673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2022-11-17T18:21:00Z</dcterms:created>
  <dc:creator>Paulo Henrique de Assis Santana</dc:creator>
  <cp:lastModifiedBy>Emilie Faedo Della Giustina</cp:lastModifiedBy>
  <cp:lastPrinted>2023-08-18T04:43:00Z</cp:lastPrinted>
  <dcterms:modified xsi:type="dcterms:W3CDTF">2023-08-18T11:03:40Z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2B6F648E145A475D89C629A07339B031</vt:lpwstr>
  </property>
</Properties>
</file>