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28D6" w:rsidRPr="00215F4E" w:rsidRDefault="003628D6" w:rsidP="00065D69">
      <w:pPr>
        <w:numPr>
          <w:ilvl w:val="0"/>
          <w:numId w:val="26"/>
        </w:numPr>
        <w:rPr>
          <w:rFonts w:asciiTheme="minorHAnsi" w:hAnsiTheme="minorHAnsi"/>
          <w:b/>
          <w:color w:val="FF0000"/>
          <w:sz w:val="22"/>
          <w:szCs w:val="22"/>
          <w:u w:val="single"/>
        </w:rPr>
      </w:pPr>
      <w:r w:rsidRPr="00215F4E">
        <w:rPr>
          <w:rFonts w:asciiTheme="minorHAnsi" w:hAnsiTheme="minorHAnsi"/>
          <w:b/>
          <w:color w:val="FF0000"/>
          <w:sz w:val="22"/>
          <w:szCs w:val="22"/>
        </w:rPr>
        <w:t xml:space="preserve"> </w:t>
      </w:r>
      <w:r w:rsidRPr="00215F4E">
        <w:rPr>
          <w:rFonts w:asciiTheme="minorHAnsi" w:hAnsiTheme="minorHAnsi"/>
          <w:b/>
          <w:color w:val="FF0000"/>
          <w:sz w:val="22"/>
          <w:szCs w:val="22"/>
          <w:u w:val="single"/>
        </w:rPr>
        <w:t>Le TP en îlot</w:t>
      </w:r>
    </w:p>
    <w:p w:rsidR="003628D6" w:rsidRPr="00215F4E" w:rsidRDefault="003628D6" w:rsidP="003628D6">
      <w:pPr>
        <w:rPr>
          <w:rFonts w:asciiTheme="minorHAnsi" w:hAnsiTheme="minorHAnsi"/>
          <w:sz w:val="22"/>
          <w:szCs w:val="22"/>
        </w:rPr>
      </w:pPr>
    </w:p>
    <w:p w:rsidR="0028310E" w:rsidRPr="00215F4E" w:rsidRDefault="0028310E" w:rsidP="003628D6">
      <w:pPr>
        <w:pStyle w:val="Titre1"/>
        <w:spacing w:before="0"/>
        <w:rPr>
          <w:rFonts w:asciiTheme="minorHAnsi" w:hAnsiTheme="minorHAnsi"/>
          <w:color w:val="00B050"/>
          <w:sz w:val="22"/>
          <w:szCs w:val="22"/>
          <w:u w:val="single"/>
        </w:rPr>
      </w:pPr>
      <w:r w:rsidRPr="00215F4E">
        <w:rPr>
          <w:rFonts w:asciiTheme="minorHAnsi" w:hAnsiTheme="minorHAnsi"/>
          <w:color w:val="00B050"/>
          <w:sz w:val="22"/>
          <w:szCs w:val="22"/>
          <w:u w:val="single"/>
        </w:rPr>
        <w:t>Objectifs</w:t>
      </w:r>
    </w:p>
    <w:p w:rsidR="003628D6" w:rsidRPr="00215F4E" w:rsidRDefault="003628D6" w:rsidP="003628D6">
      <w:pPr>
        <w:rPr>
          <w:rFonts w:asciiTheme="minorHAnsi" w:hAnsiTheme="minorHAnsi"/>
          <w:sz w:val="22"/>
          <w:szCs w:val="22"/>
        </w:rPr>
      </w:pPr>
    </w:p>
    <w:p w:rsidR="009731DA" w:rsidRPr="00215F4E" w:rsidRDefault="0028310E" w:rsidP="003628D6">
      <w:pPr>
        <w:ind w:firstLine="426"/>
        <w:jc w:val="both"/>
        <w:rPr>
          <w:rFonts w:asciiTheme="minorHAnsi" w:hAnsiTheme="minorHAnsi"/>
          <w:sz w:val="22"/>
          <w:szCs w:val="22"/>
        </w:rPr>
      </w:pPr>
      <w:r w:rsidRPr="00215F4E">
        <w:rPr>
          <w:rFonts w:asciiTheme="minorHAnsi" w:hAnsiTheme="minorHAnsi"/>
          <w:sz w:val="22"/>
          <w:szCs w:val="22"/>
        </w:rPr>
        <w:t xml:space="preserve">L’objectif du travail demandé est de réaliser et de valider une modélisation du système étudié. </w:t>
      </w:r>
    </w:p>
    <w:p w:rsidR="003628D6" w:rsidRPr="00215F4E" w:rsidRDefault="003628D6" w:rsidP="003628D6">
      <w:pPr>
        <w:ind w:firstLine="426"/>
        <w:jc w:val="both"/>
        <w:rPr>
          <w:rFonts w:asciiTheme="minorHAnsi" w:hAnsiTheme="minorHAnsi"/>
          <w:sz w:val="22"/>
          <w:szCs w:val="22"/>
        </w:rPr>
      </w:pPr>
    </w:p>
    <w:p w:rsidR="0028310E" w:rsidRPr="00215F4E" w:rsidRDefault="0028310E" w:rsidP="003628D6">
      <w:pPr>
        <w:pStyle w:val="Titre1"/>
        <w:spacing w:before="0"/>
        <w:rPr>
          <w:rFonts w:asciiTheme="minorHAnsi" w:hAnsiTheme="minorHAnsi"/>
          <w:color w:val="00B050"/>
          <w:sz w:val="22"/>
          <w:szCs w:val="22"/>
          <w:u w:val="single"/>
        </w:rPr>
      </w:pPr>
      <w:r w:rsidRPr="00215F4E">
        <w:rPr>
          <w:rFonts w:asciiTheme="minorHAnsi" w:hAnsiTheme="minorHAnsi"/>
          <w:color w:val="00B050"/>
          <w:sz w:val="22"/>
          <w:szCs w:val="22"/>
          <w:u w:val="single"/>
        </w:rPr>
        <w:t>Organisation</w:t>
      </w:r>
    </w:p>
    <w:p w:rsidR="00820213" w:rsidRPr="00215F4E" w:rsidRDefault="00852140" w:rsidP="003628D6">
      <w:pPr>
        <w:rPr>
          <w:rFonts w:asciiTheme="minorHAnsi" w:hAnsiTheme="minorHAnsi"/>
          <w:sz w:val="22"/>
          <w:szCs w:val="22"/>
        </w:rPr>
      </w:pPr>
      <w:r>
        <w:rPr>
          <w:rFonts w:asciiTheme="minorHAnsi" w:hAnsiTheme="minorHAnsi"/>
          <w:noProof/>
          <w:sz w:val="22"/>
          <w:szCs w:val="22"/>
          <w:lang w:val="fr-FR"/>
        </w:rPr>
        <w:pict>
          <v:group id="_x0000_s1034" style="position:absolute;margin-left:-5.15pt;margin-top:9.65pt;width:515.75pt;height:132.4pt;z-index:251652608" coordorigin="904,3181" coordsize="10315,2947">
            <v:roundrect id="_x0000_s1027" style="position:absolute;left:1055;top:3834;width:2947;height:1491" arcsize="10923f">
              <v:textbox style="mso-next-textbox:#_x0000_s1027">
                <w:txbxContent>
                  <w:p w:rsidR="0028310E" w:rsidRDefault="0028310E" w:rsidP="0028310E">
                    <w:pPr>
                      <w:jc w:val="center"/>
                      <w:rPr>
                        <w:lang w:val="fr-FR"/>
                      </w:rPr>
                    </w:pPr>
                    <w:r w:rsidRPr="0028310E">
                      <w:rPr>
                        <w:b/>
                        <w:lang w:val="fr-FR"/>
                      </w:rPr>
                      <w:t>Séance 1</w:t>
                    </w:r>
                    <w:r>
                      <w:rPr>
                        <w:lang w:val="fr-FR"/>
                      </w:rPr>
                      <w:t xml:space="preserve"> : Travail sur le </w:t>
                    </w:r>
                    <w:r w:rsidRPr="0028310E">
                      <w:rPr>
                        <w:b/>
                        <w:lang w:val="fr-FR"/>
                      </w:rPr>
                      <w:t xml:space="preserve">modèle </w:t>
                    </w:r>
                    <w:r>
                      <w:rPr>
                        <w:lang w:val="fr-FR"/>
                      </w:rPr>
                      <w:t xml:space="preserve">et sa </w:t>
                    </w:r>
                    <w:r w:rsidRPr="0028310E">
                      <w:rPr>
                        <w:b/>
                        <w:lang w:val="fr-FR"/>
                      </w:rPr>
                      <w:t>validation</w:t>
                    </w:r>
                    <w:r>
                      <w:rPr>
                        <w:lang w:val="fr-FR"/>
                      </w:rPr>
                      <w:t xml:space="preserve">. </w:t>
                    </w:r>
                  </w:p>
                  <w:p w:rsidR="0028310E" w:rsidRDefault="0028310E" w:rsidP="0028310E">
                    <w:pPr>
                      <w:jc w:val="center"/>
                    </w:pPr>
                    <w:r>
                      <w:rPr>
                        <w:lang w:val="fr-FR"/>
                      </w:rPr>
                      <w:t xml:space="preserve">Préparation de la </w:t>
                    </w:r>
                    <w:r w:rsidRPr="0028310E">
                      <w:rPr>
                        <w:b/>
                        <w:lang w:val="fr-FR"/>
                      </w:rPr>
                      <w:t>restitution</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28" type="#_x0000_t93" style="position:absolute;left:4069;top:4320;width:469;height:318"/>
            <v:roundrect id="_x0000_s1030" style="position:absolute;left:4561;top:3806;width:2947;height:1491" arcsize="10923f">
              <v:textbox style="mso-next-textbox:#_x0000_s1030">
                <w:txbxContent>
                  <w:p w:rsidR="0028310E" w:rsidRDefault="0028310E" w:rsidP="0028310E">
                    <w:pPr>
                      <w:jc w:val="center"/>
                      <w:rPr>
                        <w:lang w:val="fr-FR"/>
                      </w:rPr>
                    </w:pPr>
                    <w:r w:rsidRPr="0028310E">
                      <w:rPr>
                        <w:b/>
                        <w:lang w:val="fr-FR"/>
                      </w:rPr>
                      <w:t xml:space="preserve">Séance </w:t>
                    </w:r>
                    <w:r>
                      <w:rPr>
                        <w:b/>
                        <w:lang w:val="fr-FR"/>
                      </w:rPr>
                      <w:t>2</w:t>
                    </w:r>
                    <w:r>
                      <w:rPr>
                        <w:lang w:val="fr-FR"/>
                      </w:rPr>
                      <w:t xml:space="preserve"> : Travail sur le </w:t>
                    </w:r>
                    <w:r w:rsidRPr="0028310E">
                      <w:rPr>
                        <w:b/>
                        <w:lang w:val="fr-FR"/>
                      </w:rPr>
                      <w:t xml:space="preserve">modèle </w:t>
                    </w:r>
                    <w:r>
                      <w:rPr>
                        <w:lang w:val="fr-FR"/>
                      </w:rPr>
                      <w:t xml:space="preserve">et sa </w:t>
                    </w:r>
                    <w:r w:rsidRPr="0028310E">
                      <w:rPr>
                        <w:b/>
                        <w:lang w:val="fr-FR"/>
                      </w:rPr>
                      <w:t>validation</w:t>
                    </w:r>
                    <w:r>
                      <w:rPr>
                        <w:lang w:val="fr-FR"/>
                      </w:rPr>
                      <w:t xml:space="preserve">. </w:t>
                    </w:r>
                  </w:p>
                  <w:p w:rsidR="0028310E" w:rsidRDefault="0028310E" w:rsidP="0028310E">
                    <w:pPr>
                      <w:jc w:val="center"/>
                    </w:pPr>
                    <w:r>
                      <w:rPr>
                        <w:lang w:val="fr-FR"/>
                      </w:rPr>
                      <w:t xml:space="preserve">Préparation de la </w:t>
                    </w:r>
                    <w:r w:rsidRPr="0028310E">
                      <w:rPr>
                        <w:b/>
                        <w:lang w:val="fr-FR"/>
                      </w:rPr>
                      <w:t>restitution</w:t>
                    </w:r>
                  </w:p>
                </w:txbxContent>
              </v:textbox>
            </v:roundrect>
            <v:roundrect id="_x0000_s1031" style="position:absolute;left:8076;top:3806;width:2947;height:1491" arcsize="10923f">
              <v:textbox style="mso-next-textbox:#_x0000_s1031">
                <w:txbxContent>
                  <w:p w:rsidR="0028310E" w:rsidRDefault="0028310E" w:rsidP="0028310E">
                    <w:pPr>
                      <w:jc w:val="center"/>
                      <w:rPr>
                        <w:lang w:val="fr-FR"/>
                      </w:rPr>
                    </w:pPr>
                    <w:r w:rsidRPr="0028310E">
                      <w:rPr>
                        <w:b/>
                        <w:lang w:val="fr-FR"/>
                      </w:rPr>
                      <w:t xml:space="preserve">Séance </w:t>
                    </w:r>
                    <w:r>
                      <w:rPr>
                        <w:b/>
                        <w:lang w:val="fr-FR"/>
                      </w:rPr>
                      <w:t>3</w:t>
                    </w:r>
                    <w:r>
                      <w:rPr>
                        <w:lang w:val="fr-FR"/>
                      </w:rPr>
                      <w:t xml:space="preserve"> : </w:t>
                    </w:r>
                    <w:r w:rsidR="004F3C18">
                      <w:rPr>
                        <w:lang w:val="fr-FR"/>
                      </w:rPr>
                      <w:t>Synthèse</w:t>
                    </w:r>
                    <w:r>
                      <w:rPr>
                        <w:lang w:val="fr-FR"/>
                      </w:rPr>
                      <w:t xml:space="preserve"> orale (</w:t>
                    </w:r>
                    <w:r w:rsidRPr="00E04BB8">
                      <w:rPr>
                        <w:b/>
                        <w:lang w:val="fr-FR"/>
                      </w:rPr>
                      <w:t>exposé de 1</w:t>
                    </w:r>
                    <w:r w:rsidR="00801440">
                      <w:rPr>
                        <w:b/>
                        <w:lang w:val="fr-FR"/>
                      </w:rPr>
                      <w:t>0</w:t>
                    </w:r>
                    <w:r w:rsidRPr="00E04BB8">
                      <w:rPr>
                        <w:b/>
                        <w:lang w:val="fr-FR"/>
                      </w:rPr>
                      <w:t>’</w:t>
                    </w:r>
                    <w:r>
                      <w:rPr>
                        <w:lang w:val="fr-FR"/>
                      </w:rPr>
                      <w:t xml:space="preserve">  + </w:t>
                    </w:r>
                    <w:r w:rsidRPr="00E04BB8">
                      <w:rPr>
                        <w:b/>
                        <w:lang w:val="fr-FR"/>
                      </w:rPr>
                      <w:t>5’ de manipulation</w:t>
                    </w:r>
                    <w:r>
                      <w:rPr>
                        <w:lang w:val="fr-FR"/>
                      </w:rPr>
                      <w:t>)</w:t>
                    </w:r>
                  </w:p>
                  <w:p w:rsidR="0028310E" w:rsidRPr="00E04BB8" w:rsidRDefault="0028310E" w:rsidP="0028310E">
                    <w:pPr>
                      <w:jc w:val="center"/>
                      <w:rPr>
                        <w:b/>
                      </w:rPr>
                    </w:pPr>
                    <w:r w:rsidRPr="00E04BB8">
                      <w:rPr>
                        <w:b/>
                        <w:lang w:val="fr-FR"/>
                      </w:rPr>
                      <w:t>1</w:t>
                    </w:r>
                    <w:r w:rsidR="00801440">
                      <w:rPr>
                        <w:b/>
                        <w:lang w:val="fr-FR"/>
                      </w:rPr>
                      <w:t>0</w:t>
                    </w:r>
                    <w:r w:rsidRPr="00E04BB8">
                      <w:rPr>
                        <w:b/>
                        <w:lang w:val="fr-FR"/>
                      </w:rPr>
                      <w:t>’ d’échanges</w:t>
                    </w:r>
                  </w:p>
                </w:txbxContent>
              </v:textbox>
            </v:roundrect>
            <v:shape id="_x0000_s1032" type="#_x0000_t93" style="position:absolute;left:7557;top:4359;width:469;height:318"/>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3" type="#_x0000_t176" style="position:absolute;left:904;top:3181;width:10315;height:2947" filled="f" strokeweight="1.75pt"/>
          </v:group>
        </w:pict>
      </w:r>
    </w:p>
    <w:p w:rsidR="00820213" w:rsidRPr="00215F4E" w:rsidRDefault="00820213" w:rsidP="003628D6">
      <w:pPr>
        <w:rPr>
          <w:rFonts w:asciiTheme="minorHAnsi" w:hAnsiTheme="minorHAnsi"/>
          <w:sz w:val="22"/>
          <w:szCs w:val="22"/>
        </w:rPr>
      </w:pPr>
    </w:p>
    <w:p w:rsidR="00820213" w:rsidRPr="00215F4E" w:rsidRDefault="00820213" w:rsidP="003628D6">
      <w:pPr>
        <w:rPr>
          <w:rFonts w:asciiTheme="minorHAnsi" w:hAnsiTheme="minorHAnsi"/>
          <w:sz w:val="22"/>
          <w:szCs w:val="22"/>
        </w:rPr>
      </w:pPr>
    </w:p>
    <w:p w:rsidR="00820213" w:rsidRPr="00215F4E" w:rsidRDefault="00820213" w:rsidP="003628D6">
      <w:pPr>
        <w:rPr>
          <w:rFonts w:asciiTheme="minorHAnsi" w:hAnsiTheme="minorHAnsi"/>
          <w:sz w:val="22"/>
          <w:szCs w:val="22"/>
        </w:rPr>
      </w:pPr>
    </w:p>
    <w:p w:rsidR="00820213" w:rsidRPr="00215F4E" w:rsidRDefault="00820213" w:rsidP="003628D6">
      <w:pPr>
        <w:rPr>
          <w:rFonts w:asciiTheme="minorHAnsi" w:hAnsiTheme="minorHAnsi"/>
          <w:sz w:val="22"/>
          <w:szCs w:val="22"/>
        </w:rPr>
      </w:pPr>
    </w:p>
    <w:p w:rsidR="00820213" w:rsidRPr="00215F4E" w:rsidRDefault="00820213" w:rsidP="003628D6">
      <w:pPr>
        <w:rPr>
          <w:rFonts w:asciiTheme="minorHAnsi" w:hAnsiTheme="minorHAnsi"/>
          <w:sz w:val="22"/>
          <w:szCs w:val="22"/>
        </w:rPr>
      </w:pPr>
    </w:p>
    <w:p w:rsidR="00820213" w:rsidRPr="00215F4E" w:rsidRDefault="00820213" w:rsidP="003628D6">
      <w:pPr>
        <w:rPr>
          <w:rFonts w:asciiTheme="minorHAnsi" w:hAnsiTheme="minorHAnsi"/>
          <w:sz w:val="22"/>
          <w:szCs w:val="22"/>
        </w:rPr>
      </w:pPr>
    </w:p>
    <w:p w:rsidR="00820213" w:rsidRPr="00215F4E" w:rsidRDefault="00852140" w:rsidP="003628D6">
      <w:pPr>
        <w:rPr>
          <w:rFonts w:asciiTheme="minorHAnsi" w:hAnsiTheme="minorHAnsi"/>
          <w:sz w:val="22"/>
          <w:szCs w:val="22"/>
        </w:rPr>
      </w:pPr>
      <w:r>
        <w:rPr>
          <w:rFonts w:asciiTheme="minorHAnsi" w:hAnsiTheme="minorHAnsi"/>
          <w:noProof/>
          <w:sz w:val="22"/>
          <w:szCs w:val="22"/>
          <w:lang w:val="fr-FR"/>
        </w:rPr>
        <w:pict>
          <v:shapetype id="_x0000_t202" coordsize="21600,21600" o:spt="202" path="m,l,21600r21600,l21600,xe">
            <v:stroke joinstyle="miter"/>
            <v:path gradientshapeok="t" o:connecttype="rect"/>
          </v:shapetype>
          <v:shape id="_x0000_s1035" type="#_x0000_t202" style="position:absolute;margin-left:192.4pt;margin-top:8.2pt;width:89.6pt;height:22.6pt;z-index:251653632" filled="f" stroked="f">
            <v:textbox>
              <w:txbxContent>
                <w:p w:rsidR="00E04BB8" w:rsidRPr="00E04BB8" w:rsidRDefault="00A4592F" w:rsidP="00E04BB8">
                  <w:pPr>
                    <w:jc w:val="center"/>
                    <w:rPr>
                      <w:b/>
                      <w:lang w:val="fr-FR"/>
                    </w:rPr>
                  </w:pPr>
                  <w:r>
                    <w:rPr>
                      <w:b/>
                      <w:lang w:val="fr-FR"/>
                    </w:rPr>
                    <w:t>1</w:t>
                  </w:r>
                  <w:r w:rsidR="00E04BB8" w:rsidRPr="00E04BB8">
                    <w:rPr>
                      <w:b/>
                      <w:lang w:val="fr-FR"/>
                    </w:rPr>
                    <w:t>h</w:t>
                  </w:r>
                  <w:r w:rsidR="006035BF">
                    <w:rPr>
                      <w:b/>
                      <w:lang w:val="fr-FR"/>
                    </w:rPr>
                    <w:t>30</w:t>
                  </w:r>
                  <w:r>
                    <w:rPr>
                      <w:b/>
                      <w:lang w:val="fr-FR"/>
                    </w:rPr>
                    <w:t xml:space="preserve"> +1h00</w:t>
                  </w:r>
                </w:p>
              </w:txbxContent>
            </v:textbox>
          </v:shape>
        </w:pict>
      </w:r>
      <w:r>
        <w:rPr>
          <w:rFonts w:asciiTheme="minorHAnsi" w:hAnsiTheme="minorHAnsi"/>
          <w:noProof/>
          <w:sz w:val="22"/>
          <w:szCs w:val="22"/>
          <w:lang w:val="fr-FR"/>
        </w:rPr>
        <w:pict>
          <v:shape id="_x0000_s1037" type="#_x0000_t202" style="position:absolute;margin-left:407.85pt;margin-top:8.5pt;width:55.3pt;height:22.6pt;z-index:251655680" filled="f" stroked="f">
            <v:textbox>
              <w:txbxContent>
                <w:p w:rsidR="00E04BB8" w:rsidRPr="00E04BB8" w:rsidRDefault="00E04BB8" w:rsidP="00E04BB8">
                  <w:pPr>
                    <w:jc w:val="center"/>
                    <w:rPr>
                      <w:b/>
                      <w:lang w:val="fr-FR"/>
                    </w:rPr>
                  </w:pPr>
                  <w:r w:rsidRPr="00E04BB8">
                    <w:rPr>
                      <w:b/>
                      <w:lang w:val="fr-FR"/>
                    </w:rPr>
                    <w:t>2h</w:t>
                  </w:r>
                  <w:r w:rsidR="006035BF">
                    <w:rPr>
                      <w:b/>
                      <w:lang w:val="fr-FR"/>
                    </w:rPr>
                    <w:t>30</w:t>
                  </w:r>
                </w:p>
              </w:txbxContent>
            </v:textbox>
          </v:shape>
        </w:pict>
      </w:r>
      <w:r>
        <w:rPr>
          <w:rFonts w:asciiTheme="minorHAnsi" w:hAnsiTheme="minorHAnsi"/>
          <w:noProof/>
          <w:sz w:val="22"/>
          <w:szCs w:val="22"/>
          <w:lang w:val="fr-FR"/>
        </w:rPr>
        <w:pict>
          <v:shape id="_x0000_s1036" type="#_x0000_t202" style="position:absolute;margin-left:52pt;margin-top:11pt;width:49.4pt;height:22.6pt;z-index:251654656" filled="f" stroked="f">
            <v:textbox>
              <w:txbxContent>
                <w:p w:rsidR="00E04BB8" w:rsidRPr="00E04BB8" w:rsidRDefault="00E04BB8" w:rsidP="00E04BB8">
                  <w:pPr>
                    <w:jc w:val="center"/>
                    <w:rPr>
                      <w:b/>
                      <w:lang w:val="fr-FR"/>
                    </w:rPr>
                  </w:pPr>
                  <w:r w:rsidRPr="00E04BB8">
                    <w:rPr>
                      <w:b/>
                      <w:lang w:val="fr-FR"/>
                    </w:rPr>
                    <w:t>2h</w:t>
                  </w:r>
                  <w:r w:rsidR="006035BF">
                    <w:rPr>
                      <w:b/>
                      <w:lang w:val="fr-FR"/>
                    </w:rPr>
                    <w:t>30</w:t>
                  </w:r>
                </w:p>
              </w:txbxContent>
            </v:textbox>
          </v:shape>
        </w:pict>
      </w:r>
    </w:p>
    <w:p w:rsidR="00820213" w:rsidRPr="00215F4E" w:rsidRDefault="00820213" w:rsidP="003628D6">
      <w:pPr>
        <w:rPr>
          <w:rFonts w:asciiTheme="minorHAnsi" w:hAnsiTheme="minorHAnsi"/>
          <w:sz w:val="22"/>
          <w:szCs w:val="22"/>
        </w:rPr>
      </w:pPr>
    </w:p>
    <w:p w:rsidR="00820213" w:rsidRPr="00215F4E" w:rsidRDefault="00820213" w:rsidP="003628D6">
      <w:pPr>
        <w:rPr>
          <w:rFonts w:asciiTheme="minorHAnsi" w:hAnsiTheme="minorHAnsi"/>
          <w:sz w:val="22"/>
          <w:szCs w:val="22"/>
        </w:rPr>
      </w:pPr>
    </w:p>
    <w:p w:rsidR="00820213" w:rsidRPr="00215F4E" w:rsidRDefault="00820213" w:rsidP="003628D6">
      <w:pPr>
        <w:rPr>
          <w:rFonts w:asciiTheme="minorHAnsi" w:hAnsiTheme="minorHAnsi"/>
          <w:sz w:val="22"/>
          <w:szCs w:val="22"/>
        </w:rPr>
      </w:pPr>
    </w:p>
    <w:p w:rsidR="003628D6" w:rsidRPr="00215F4E" w:rsidRDefault="003628D6" w:rsidP="003628D6">
      <w:pPr>
        <w:rPr>
          <w:rFonts w:asciiTheme="minorHAnsi" w:hAnsiTheme="minorHAnsi"/>
          <w:sz w:val="22"/>
          <w:szCs w:val="22"/>
        </w:rPr>
      </w:pPr>
    </w:p>
    <w:p w:rsidR="00E04BB8" w:rsidRPr="00215F4E" w:rsidRDefault="00E04BB8" w:rsidP="003628D6">
      <w:pPr>
        <w:rPr>
          <w:rFonts w:asciiTheme="minorHAnsi" w:hAnsiTheme="minorHAnsi"/>
          <w:sz w:val="22"/>
          <w:szCs w:val="22"/>
        </w:rPr>
      </w:pPr>
      <w:r w:rsidRPr="00215F4E">
        <w:rPr>
          <w:rFonts w:asciiTheme="minorHAnsi" w:hAnsiTheme="minorHAnsi"/>
          <w:sz w:val="22"/>
          <w:szCs w:val="22"/>
        </w:rPr>
        <w:t>Le travail se fait par groupe de 4 à 5 élèves.</w:t>
      </w:r>
    </w:p>
    <w:p w:rsidR="00E04BB8" w:rsidRPr="00215F4E" w:rsidRDefault="00E04BB8" w:rsidP="003628D6">
      <w:pPr>
        <w:jc w:val="both"/>
        <w:rPr>
          <w:rFonts w:asciiTheme="minorHAnsi" w:hAnsiTheme="minorHAnsi"/>
          <w:sz w:val="22"/>
          <w:szCs w:val="22"/>
        </w:rPr>
      </w:pPr>
    </w:p>
    <w:p w:rsidR="00440604" w:rsidRPr="00215F4E" w:rsidRDefault="00440604" w:rsidP="003628D6">
      <w:pPr>
        <w:jc w:val="both"/>
        <w:rPr>
          <w:rFonts w:asciiTheme="minorHAnsi" w:hAnsiTheme="minorHAnsi"/>
          <w:sz w:val="22"/>
          <w:szCs w:val="22"/>
        </w:rPr>
      </w:pPr>
      <w:r w:rsidRPr="00215F4E">
        <w:rPr>
          <w:rFonts w:asciiTheme="minorHAnsi" w:hAnsiTheme="minorHAnsi"/>
          <w:sz w:val="22"/>
          <w:szCs w:val="22"/>
        </w:rPr>
        <w:t xml:space="preserve">Chaque groupe comportera 1 chef de projet, 1 ou 2 expérimentateurs et 1 ou 2 modélisateurs : </w:t>
      </w:r>
    </w:p>
    <w:p w:rsidR="00440604" w:rsidRPr="00215F4E" w:rsidRDefault="00440604" w:rsidP="003628D6">
      <w:pPr>
        <w:jc w:val="both"/>
        <w:rPr>
          <w:rFonts w:asciiTheme="minorHAnsi" w:hAnsiTheme="minorHAnsi"/>
          <w:sz w:val="22"/>
          <w:szCs w:val="22"/>
        </w:rPr>
      </w:pPr>
    </w:p>
    <w:p w:rsidR="00440604" w:rsidRPr="00215F4E" w:rsidRDefault="00440604" w:rsidP="00065D69">
      <w:pPr>
        <w:numPr>
          <w:ilvl w:val="0"/>
          <w:numId w:val="15"/>
        </w:numPr>
        <w:ind w:left="0" w:firstLine="0"/>
        <w:jc w:val="both"/>
        <w:rPr>
          <w:rFonts w:asciiTheme="minorHAnsi" w:hAnsiTheme="minorHAnsi"/>
          <w:sz w:val="22"/>
          <w:szCs w:val="22"/>
        </w:rPr>
      </w:pPr>
      <w:r w:rsidRPr="00215F4E">
        <w:rPr>
          <w:rFonts w:asciiTheme="minorHAnsi" w:hAnsiTheme="minorHAnsi"/>
          <w:b/>
          <w:sz w:val="22"/>
          <w:szCs w:val="22"/>
        </w:rPr>
        <w:t xml:space="preserve"> </w:t>
      </w:r>
      <w:r w:rsidR="00457376" w:rsidRPr="00215F4E">
        <w:rPr>
          <w:rFonts w:asciiTheme="minorHAnsi" w:hAnsiTheme="minorHAnsi"/>
          <w:b/>
          <w:sz w:val="22"/>
          <w:szCs w:val="22"/>
        </w:rPr>
        <w:t>1</w:t>
      </w:r>
      <w:r w:rsidR="00457376" w:rsidRPr="00215F4E">
        <w:rPr>
          <w:rFonts w:asciiTheme="minorHAnsi" w:hAnsiTheme="minorHAnsi"/>
          <w:sz w:val="22"/>
          <w:szCs w:val="22"/>
        </w:rPr>
        <w:t xml:space="preserve"> </w:t>
      </w:r>
      <w:r w:rsidRPr="00215F4E">
        <w:rPr>
          <w:rFonts w:asciiTheme="minorHAnsi" w:hAnsiTheme="minorHAnsi"/>
          <w:b/>
          <w:sz w:val="22"/>
          <w:szCs w:val="22"/>
        </w:rPr>
        <w:t>Chef de projet :</w:t>
      </w:r>
      <w:r w:rsidRPr="00215F4E">
        <w:rPr>
          <w:rFonts w:asciiTheme="minorHAnsi" w:hAnsiTheme="minorHAnsi"/>
          <w:sz w:val="22"/>
          <w:szCs w:val="22"/>
        </w:rPr>
        <w:t xml:space="preserve"> il coordonne et aide aux différentes tâches, il présente la synthèse de 15 minutes </w:t>
      </w:r>
    </w:p>
    <w:p w:rsidR="00440604" w:rsidRPr="00215F4E" w:rsidRDefault="00440604" w:rsidP="00065D69">
      <w:pPr>
        <w:numPr>
          <w:ilvl w:val="0"/>
          <w:numId w:val="15"/>
        </w:numPr>
        <w:ind w:left="0" w:firstLine="0"/>
        <w:jc w:val="both"/>
        <w:rPr>
          <w:rFonts w:asciiTheme="minorHAnsi" w:hAnsiTheme="minorHAnsi"/>
          <w:sz w:val="22"/>
          <w:szCs w:val="22"/>
        </w:rPr>
      </w:pPr>
      <w:r w:rsidRPr="00215F4E">
        <w:rPr>
          <w:rFonts w:asciiTheme="minorHAnsi" w:hAnsiTheme="minorHAnsi"/>
          <w:sz w:val="22"/>
          <w:szCs w:val="22"/>
        </w:rPr>
        <w:t xml:space="preserve"> </w:t>
      </w:r>
      <w:r w:rsidR="00457376" w:rsidRPr="00215F4E">
        <w:rPr>
          <w:rFonts w:asciiTheme="minorHAnsi" w:hAnsiTheme="minorHAnsi"/>
          <w:b/>
          <w:sz w:val="22"/>
          <w:szCs w:val="22"/>
        </w:rPr>
        <w:t>1 ou 2</w:t>
      </w:r>
      <w:r w:rsidR="00457376" w:rsidRPr="00215F4E">
        <w:rPr>
          <w:rFonts w:asciiTheme="minorHAnsi" w:hAnsiTheme="minorHAnsi"/>
          <w:sz w:val="22"/>
          <w:szCs w:val="22"/>
        </w:rPr>
        <w:t xml:space="preserve"> </w:t>
      </w:r>
      <w:r w:rsidRPr="00215F4E">
        <w:rPr>
          <w:rFonts w:asciiTheme="minorHAnsi" w:hAnsiTheme="minorHAnsi"/>
          <w:b/>
          <w:sz w:val="22"/>
          <w:szCs w:val="22"/>
        </w:rPr>
        <w:t>Expérimentateur</w:t>
      </w:r>
      <w:r w:rsidR="00EA1725">
        <w:rPr>
          <w:rFonts w:asciiTheme="minorHAnsi" w:hAnsiTheme="minorHAnsi"/>
          <w:b/>
          <w:sz w:val="22"/>
          <w:szCs w:val="22"/>
        </w:rPr>
        <w:t>s</w:t>
      </w:r>
      <w:r w:rsidRPr="00215F4E">
        <w:rPr>
          <w:rFonts w:asciiTheme="minorHAnsi" w:hAnsiTheme="minorHAnsi"/>
          <w:b/>
          <w:sz w:val="22"/>
          <w:szCs w:val="22"/>
        </w:rPr>
        <w:t xml:space="preserve"> </w:t>
      </w:r>
      <w:r w:rsidRPr="00215F4E">
        <w:rPr>
          <w:rFonts w:asciiTheme="minorHAnsi" w:hAnsiTheme="minorHAnsi"/>
          <w:sz w:val="22"/>
          <w:szCs w:val="22"/>
        </w:rPr>
        <w:t>: il</w:t>
      </w:r>
      <w:r w:rsidR="00554B70" w:rsidRPr="00215F4E">
        <w:rPr>
          <w:rFonts w:asciiTheme="minorHAnsi" w:hAnsiTheme="minorHAnsi"/>
          <w:sz w:val="22"/>
          <w:szCs w:val="22"/>
        </w:rPr>
        <w:t>s</w:t>
      </w:r>
      <w:r w:rsidRPr="00215F4E">
        <w:rPr>
          <w:rFonts w:asciiTheme="minorHAnsi" w:hAnsiTheme="minorHAnsi"/>
          <w:sz w:val="22"/>
          <w:szCs w:val="22"/>
        </w:rPr>
        <w:t xml:space="preserve"> réalise</w:t>
      </w:r>
      <w:r w:rsidR="00554B70" w:rsidRPr="00215F4E">
        <w:rPr>
          <w:rFonts w:asciiTheme="minorHAnsi" w:hAnsiTheme="minorHAnsi"/>
          <w:sz w:val="22"/>
          <w:szCs w:val="22"/>
        </w:rPr>
        <w:t>nt</w:t>
      </w:r>
      <w:r w:rsidR="00C34FBD">
        <w:rPr>
          <w:rFonts w:asciiTheme="minorHAnsi" w:hAnsiTheme="minorHAnsi"/>
          <w:sz w:val="22"/>
          <w:szCs w:val="22"/>
        </w:rPr>
        <w:t xml:space="preserve"> les expériences. I</w:t>
      </w:r>
      <w:r w:rsidRPr="00215F4E">
        <w:rPr>
          <w:rFonts w:asciiTheme="minorHAnsi" w:hAnsiTheme="minorHAnsi"/>
          <w:sz w:val="22"/>
          <w:szCs w:val="22"/>
        </w:rPr>
        <w:t>l</w:t>
      </w:r>
      <w:r w:rsidR="00C34FBD">
        <w:rPr>
          <w:rFonts w:asciiTheme="minorHAnsi" w:hAnsiTheme="minorHAnsi"/>
          <w:sz w:val="22"/>
          <w:szCs w:val="22"/>
        </w:rPr>
        <w:t>s</w:t>
      </w:r>
      <w:r w:rsidRPr="00215F4E">
        <w:rPr>
          <w:rFonts w:asciiTheme="minorHAnsi" w:hAnsiTheme="minorHAnsi"/>
          <w:sz w:val="22"/>
          <w:szCs w:val="22"/>
        </w:rPr>
        <w:t xml:space="preserve"> analyse</w:t>
      </w:r>
      <w:r w:rsidR="00C34FBD">
        <w:rPr>
          <w:rFonts w:asciiTheme="minorHAnsi" w:hAnsiTheme="minorHAnsi"/>
          <w:sz w:val="22"/>
          <w:szCs w:val="22"/>
        </w:rPr>
        <w:t>nt</w:t>
      </w:r>
      <w:r w:rsidRPr="00215F4E">
        <w:rPr>
          <w:rFonts w:asciiTheme="minorHAnsi" w:hAnsiTheme="minorHAnsi"/>
          <w:sz w:val="22"/>
          <w:szCs w:val="22"/>
        </w:rPr>
        <w:t>, interprète</w:t>
      </w:r>
      <w:r w:rsidR="00C34FBD">
        <w:rPr>
          <w:rFonts w:asciiTheme="minorHAnsi" w:hAnsiTheme="minorHAnsi"/>
          <w:sz w:val="22"/>
          <w:szCs w:val="22"/>
        </w:rPr>
        <w:t xml:space="preserve">nt et </w:t>
      </w:r>
      <w:r w:rsidRPr="00215F4E">
        <w:rPr>
          <w:rFonts w:asciiTheme="minorHAnsi" w:hAnsiTheme="minorHAnsi"/>
          <w:sz w:val="22"/>
          <w:szCs w:val="22"/>
        </w:rPr>
        <w:t>met</w:t>
      </w:r>
      <w:r w:rsidR="00C34FBD">
        <w:rPr>
          <w:rFonts w:asciiTheme="minorHAnsi" w:hAnsiTheme="minorHAnsi"/>
          <w:sz w:val="22"/>
          <w:szCs w:val="22"/>
        </w:rPr>
        <w:t>tent en forme les résultats</w:t>
      </w:r>
    </w:p>
    <w:p w:rsidR="00440604" w:rsidRPr="00215F4E" w:rsidRDefault="00EE4449" w:rsidP="00065D69">
      <w:pPr>
        <w:numPr>
          <w:ilvl w:val="0"/>
          <w:numId w:val="15"/>
        </w:numPr>
        <w:ind w:left="0" w:firstLine="0"/>
        <w:jc w:val="both"/>
        <w:rPr>
          <w:rFonts w:asciiTheme="minorHAnsi" w:hAnsiTheme="minorHAnsi"/>
          <w:sz w:val="22"/>
          <w:szCs w:val="22"/>
        </w:rPr>
      </w:pPr>
      <w:r>
        <w:rPr>
          <w:rFonts w:asciiTheme="minorHAnsi" w:hAnsiTheme="minorHAnsi"/>
          <w:b/>
          <w:sz w:val="22"/>
          <w:szCs w:val="22"/>
        </w:rPr>
        <w:t xml:space="preserve"> </w:t>
      </w:r>
      <w:r w:rsidR="00457376" w:rsidRPr="00215F4E">
        <w:rPr>
          <w:rFonts w:asciiTheme="minorHAnsi" w:hAnsiTheme="minorHAnsi"/>
          <w:b/>
          <w:sz w:val="22"/>
          <w:szCs w:val="22"/>
        </w:rPr>
        <w:t>2</w:t>
      </w:r>
      <w:r w:rsidR="00440604" w:rsidRPr="00215F4E">
        <w:rPr>
          <w:rFonts w:asciiTheme="minorHAnsi" w:hAnsiTheme="minorHAnsi"/>
          <w:b/>
          <w:sz w:val="22"/>
          <w:szCs w:val="22"/>
        </w:rPr>
        <w:t xml:space="preserve"> Modélisateur :</w:t>
      </w:r>
      <w:r w:rsidR="00440604" w:rsidRPr="00215F4E">
        <w:rPr>
          <w:rFonts w:asciiTheme="minorHAnsi" w:hAnsiTheme="minorHAnsi"/>
          <w:sz w:val="22"/>
          <w:szCs w:val="22"/>
        </w:rPr>
        <w:t xml:space="preserve"> il</w:t>
      </w:r>
      <w:r w:rsidR="00457376" w:rsidRPr="00215F4E">
        <w:rPr>
          <w:rFonts w:asciiTheme="minorHAnsi" w:hAnsiTheme="minorHAnsi"/>
          <w:sz w:val="22"/>
          <w:szCs w:val="22"/>
        </w:rPr>
        <w:t>s</w:t>
      </w:r>
      <w:r w:rsidR="00440604" w:rsidRPr="00215F4E">
        <w:rPr>
          <w:rFonts w:asciiTheme="minorHAnsi" w:hAnsiTheme="minorHAnsi"/>
          <w:sz w:val="22"/>
          <w:szCs w:val="22"/>
        </w:rPr>
        <w:t xml:space="preserve"> construi</w:t>
      </w:r>
      <w:r w:rsidR="00457376" w:rsidRPr="00215F4E">
        <w:rPr>
          <w:rFonts w:asciiTheme="minorHAnsi" w:hAnsiTheme="minorHAnsi"/>
          <w:sz w:val="22"/>
          <w:szCs w:val="22"/>
        </w:rPr>
        <w:t>sent</w:t>
      </w:r>
      <w:r w:rsidR="00440604" w:rsidRPr="00215F4E">
        <w:rPr>
          <w:rFonts w:asciiTheme="minorHAnsi" w:hAnsiTheme="minorHAnsi"/>
          <w:sz w:val="22"/>
          <w:szCs w:val="22"/>
        </w:rPr>
        <w:t xml:space="preserve"> les modèles</w:t>
      </w:r>
      <w:r>
        <w:rPr>
          <w:rFonts w:asciiTheme="minorHAnsi" w:hAnsiTheme="minorHAnsi"/>
          <w:sz w:val="22"/>
          <w:szCs w:val="22"/>
        </w:rPr>
        <w:t>. I</w:t>
      </w:r>
      <w:r w:rsidR="00440604" w:rsidRPr="00215F4E">
        <w:rPr>
          <w:rFonts w:asciiTheme="minorHAnsi" w:hAnsiTheme="minorHAnsi"/>
          <w:sz w:val="22"/>
          <w:szCs w:val="22"/>
        </w:rPr>
        <w:t>l</w:t>
      </w:r>
      <w:r w:rsidR="00457376" w:rsidRPr="00215F4E">
        <w:rPr>
          <w:rFonts w:asciiTheme="minorHAnsi" w:hAnsiTheme="minorHAnsi"/>
          <w:sz w:val="22"/>
          <w:szCs w:val="22"/>
        </w:rPr>
        <w:t>s</w:t>
      </w:r>
      <w:r w:rsidR="00440604" w:rsidRPr="00215F4E">
        <w:rPr>
          <w:rFonts w:asciiTheme="minorHAnsi" w:hAnsiTheme="minorHAnsi"/>
          <w:sz w:val="22"/>
          <w:szCs w:val="22"/>
        </w:rPr>
        <w:t xml:space="preserve"> analyse</w:t>
      </w:r>
      <w:r w:rsidR="00457376" w:rsidRPr="00215F4E">
        <w:rPr>
          <w:rFonts w:asciiTheme="minorHAnsi" w:hAnsiTheme="minorHAnsi"/>
          <w:sz w:val="22"/>
          <w:szCs w:val="22"/>
        </w:rPr>
        <w:t>nt</w:t>
      </w:r>
      <w:r w:rsidR="00440604" w:rsidRPr="00215F4E">
        <w:rPr>
          <w:rFonts w:asciiTheme="minorHAnsi" w:hAnsiTheme="minorHAnsi"/>
          <w:sz w:val="22"/>
          <w:szCs w:val="22"/>
        </w:rPr>
        <w:t>, interprète</w:t>
      </w:r>
      <w:r w:rsidR="00457376" w:rsidRPr="00215F4E">
        <w:rPr>
          <w:rFonts w:asciiTheme="minorHAnsi" w:hAnsiTheme="minorHAnsi"/>
          <w:sz w:val="22"/>
          <w:szCs w:val="22"/>
        </w:rPr>
        <w:t>nt</w:t>
      </w:r>
      <w:r w:rsidR="00440604" w:rsidRPr="00215F4E">
        <w:rPr>
          <w:rFonts w:asciiTheme="minorHAnsi" w:hAnsiTheme="minorHAnsi"/>
          <w:sz w:val="22"/>
          <w:szCs w:val="22"/>
        </w:rPr>
        <w:t xml:space="preserve"> et met</w:t>
      </w:r>
      <w:r w:rsidR="00457376" w:rsidRPr="00215F4E">
        <w:rPr>
          <w:rFonts w:asciiTheme="minorHAnsi" w:hAnsiTheme="minorHAnsi"/>
          <w:sz w:val="22"/>
          <w:szCs w:val="22"/>
        </w:rPr>
        <w:t>tent</w:t>
      </w:r>
      <w:r w:rsidR="00440604" w:rsidRPr="00215F4E">
        <w:rPr>
          <w:rFonts w:asciiTheme="minorHAnsi" w:hAnsiTheme="minorHAnsi"/>
          <w:sz w:val="22"/>
          <w:szCs w:val="22"/>
        </w:rPr>
        <w:t xml:space="preserve"> en forme les résultats </w:t>
      </w:r>
    </w:p>
    <w:p w:rsidR="00440604" w:rsidRPr="00215F4E" w:rsidRDefault="00440604" w:rsidP="003628D6">
      <w:pPr>
        <w:ind w:left="720"/>
        <w:jc w:val="both"/>
        <w:rPr>
          <w:rFonts w:asciiTheme="minorHAnsi" w:hAnsiTheme="minorHAnsi"/>
          <w:sz w:val="22"/>
          <w:szCs w:val="22"/>
        </w:rPr>
      </w:pPr>
    </w:p>
    <w:p w:rsidR="00440604" w:rsidRPr="00215F4E" w:rsidRDefault="00440604" w:rsidP="003628D6">
      <w:pPr>
        <w:jc w:val="both"/>
        <w:rPr>
          <w:rFonts w:asciiTheme="minorHAnsi" w:hAnsiTheme="minorHAnsi"/>
          <w:sz w:val="22"/>
          <w:szCs w:val="22"/>
        </w:rPr>
      </w:pPr>
      <w:r w:rsidRPr="00215F4E">
        <w:rPr>
          <w:rFonts w:asciiTheme="minorHAnsi" w:hAnsiTheme="minorHAnsi"/>
          <w:sz w:val="22"/>
          <w:szCs w:val="22"/>
        </w:rPr>
        <w:t>Les rôles sont définis pour chaque cycle (cf planning) mais vos activités ne doivent pas être cloisonnées et vous devrez vous organiser pour faciliter les échanges entre vous !</w:t>
      </w:r>
    </w:p>
    <w:p w:rsidR="003628D6" w:rsidRPr="00215F4E" w:rsidRDefault="003628D6" w:rsidP="003628D6">
      <w:pPr>
        <w:jc w:val="both"/>
        <w:rPr>
          <w:rFonts w:asciiTheme="minorHAnsi" w:hAnsiTheme="minorHAnsi"/>
          <w:sz w:val="22"/>
          <w:szCs w:val="22"/>
        </w:rPr>
      </w:pPr>
    </w:p>
    <w:p w:rsidR="009B1888" w:rsidRPr="00215F4E" w:rsidRDefault="009B1888" w:rsidP="003628D6">
      <w:pPr>
        <w:pStyle w:val="Titre1"/>
        <w:spacing w:before="0"/>
        <w:rPr>
          <w:rFonts w:asciiTheme="minorHAnsi" w:hAnsiTheme="minorHAnsi"/>
          <w:color w:val="00B050"/>
          <w:sz w:val="22"/>
          <w:szCs w:val="22"/>
          <w:u w:val="single"/>
        </w:rPr>
      </w:pPr>
      <w:r w:rsidRPr="00215F4E">
        <w:rPr>
          <w:rFonts w:asciiTheme="minorHAnsi" w:hAnsiTheme="minorHAnsi"/>
          <w:color w:val="00B050"/>
          <w:sz w:val="22"/>
          <w:szCs w:val="22"/>
          <w:u w:val="single"/>
        </w:rPr>
        <w:t>Documents à préparer</w:t>
      </w:r>
    </w:p>
    <w:p w:rsidR="009B1888" w:rsidRPr="00215F4E" w:rsidRDefault="009B1888" w:rsidP="003628D6">
      <w:pPr>
        <w:rPr>
          <w:rFonts w:asciiTheme="minorHAnsi" w:hAnsiTheme="minorHAnsi"/>
          <w:sz w:val="22"/>
          <w:szCs w:val="22"/>
        </w:rPr>
      </w:pPr>
    </w:p>
    <w:p w:rsidR="009B1888" w:rsidRPr="00215F4E" w:rsidRDefault="00674D88" w:rsidP="00065D69">
      <w:pPr>
        <w:numPr>
          <w:ilvl w:val="0"/>
          <w:numId w:val="16"/>
        </w:numPr>
        <w:ind w:left="0" w:firstLine="0"/>
        <w:rPr>
          <w:rFonts w:asciiTheme="minorHAnsi" w:hAnsiTheme="minorHAnsi"/>
          <w:sz w:val="22"/>
          <w:szCs w:val="22"/>
        </w:rPr>
      </w:pPr>
      <w:r w:rsidRPr="00215F4E">
        <w:rPr>
          <w:rFonts w:asciiTheme="minorHAnsi" w:hAnsiTheme="minorHAnsi"/>
          <w:sz w:val="22"/>
          <w:szCs w:val="22"/>
        </w:rPr>
        <w:t xml:space="preserve">  </w:t>
      </w:r>
      <w:r w:rsidR="009B1888" w:rsidRPr="00215F4E">
        <w:rPr>
          <w:rFonts w:asciiTheme="minorHAnsi" w:hAnsiTheme="minorHAnsi"/>
          <w:sz w:val="22"/>
          <w:szCs w:val="22"/>
        </w:rPr>
        <w:t xml:space="preserve">Un </w:t>
      </w:r>
      <w:r w:rsidR="009B1888" w:rsidRPr="00215F4E">
        <w:rPr>
          <w:rFonts w:asciiTheme="minorHAnsi" w:hAnsiTheme="minorHAnsi"/>
          <w:sz w:val="22"/>
          <w:szCs w:val="22"/>
          <w:u w:val="single"/>
        </w:rPr>
        <w:t>diaporama de synthèse</w:t>
      </w:r>
      <w:r w:rsidR="00B7530B">
        <w:rPr>
          <w:rFonts w:asciiTheme="minorHAnsi" w:hAnsiTheme="minorHAnsi"/>
          <w:sz w:val="22"/>
          <w:szCs w:val="22"/>
        </w:rPr>
        <w:t xml:space="preserve"> (sous </w:t>
      </w:r>
      <w:r w:rsidR="009B1888" w:rsidRPr="00215F4E">
        <w:rPr>
          <w:rFonts w:asciiTheme="minorHAnsi" w:hAnsiTheme="minorHAnsi"/>
          <w:sz w:val="22"/>
          <w:szCs w:val="22"/>
        </w:rPr>
        <w:t xml:space="preserve">PowerPoint) d’une durée de 15 minutes et présenté par le </w:t>
      </w:r>
      <w:r w:rsidR="003628D6" w:rsidRPr="00215F4E">
        <w:rPr>
          <w:rFonts w:asciiTheme="minorHAnsi" w:hAnsiTheme="minorHAnsi"/>
          <w:sz w:val="22"/>
          <w:szCs w:val="22"/>
        </w:rPr>
        <w:t>c</w:t>
      </w:r>
      <w:r w:rsidR="009B1888" w:rsidRPr="00215F4E">
        <w:rPr>
          <w:rFonts w:asciiTheme="minorHAnsi" w:hAnsiTheme="minorHAnsi"/>
          <w:sz w:val="22"/>
          <w:szCs w:val="22"/>
        </w:rPr>
        <w:t xml:space="preserve">hef de projet. </w:t>
      </w:r>
    </w:p>
    <w:p w:rsidR="003628D6" w:rsidRPr="00215F4E" w:rsidRDefault="003628D6" w:rsidP="003628D6">
      <w:pPr>
        <w:rPr>
          <w:rFonts w:asciiTheme="minorHAnsi" w:hAnsiTheme="minorHAnsi"/>
          <w:sz w:val="22"/>
          <w:szCs w:val="22"/>
        </w:rPr>
      </w:pPr>
    </w:p>
    <w:p w:rsidR="009B1888" w:rsidRPr="00215F4E" w:rsidRDefault="00674D88" w:rsidP="00065D69">
      <w:pPr>
        <w:numPr>
          <w:ilvl w:val="0"/>
          <w:numId w:val="16"/>
        </w:numPr>
        <w:ind w:left="0" w:firstLine="0"/>
        <w:rPr>
          <w:rFonts w:asciiTheme="minorHAnsi" w:hAnsiTheme="minorHAnsi"/>
          <w:sz w:val="22"/>
          <w:szCs w:val="22"/>
        </w:rPr>
      </w:pPr>
      <w:r w:rsidRPr="00215F4E">
        <w:rPr>
          <w:rFonts w:asciiTheme="minorHAnsi" w:hAnsiTheme="minorHAnsi"/>
          <w:sz w:val="22"/>
          <w:szCs w:val="22"/>
        </w:rPr>
        <w:t xml:space="preserve">  </w:t>
      </w:r>
      <w:r w:rsidR="009B1888" w:rsidRPr="00215F4E">
        <w:rPr>
          <w:rFonts w:asciiTheme="minorHAnsi" w:hAnsiTheme="minorHAnsi"/>
          <w:sz w:val="22"/>
          <w:szCs w:val="22"/>
          <w:u w:val="single"/>
        </w:rPr>
        <w:t>Une synthèse</w:t>
      </w:r>
      <w:r w:rsidR="009B1888" w:rsidRPr="00215F4E">
        <w:rPr>
          <w:rFonts w:asciiTheme="minorHAnsi" w:hAnsiTheme="minorHAnsi"/>
          <w:sz w:val="22"/>
          <w:szCs w:val="22"/>
        </w:rPr>
        <w:t>, de 4 pages maximum, qui sera remise aux autr</w:t>
      </w:r>
      <w:r w:rsidR="00310313" w:rsidRPr="00215F4E">
        <w:rPr>
          <w:rFonts w:asciiTheme="minorHAnsi" w:hAnsiTheme="minorHAnsi"/>
          <w:sz w:val="22"/>
          <w:szCs w:val="22"/>
        </w:rPr>
        <w:t>es groupes et envoyée au moins 48</w:t>
      </w:r>
      <w:r w:rsidR="009B1888" w:rsidRPr="00215F4E">
        <w:rPr>
          <w:rFonts w:asciiTheme="minorHAnsi" w:hAnsiTheme="minorHAnsi"/>
          <w:sz w:val="22"/>
          <w:szCs w:val="22"/>
        </w:rPr>
        <w:t xml:space="preserve">h avant au professeur pour être photocopiée. </w:t>
      </w:r>
    </w:p>
    <w:p w:rsidR="003628D6" w:rsidRPr="00215F4E" w:rsidRDefault="003628D6" w:rsidP="003628D6">
      <w:pPr>
        <w:rPr>
          <w:rFonts w:asciiTheme="minorHAnsi" w:hAnsiTheme="minorHAnsi"/>
          <w:sz w:val="22"/>
          <w:szCs w:val="22"/>
        </w:rPr>
      </w:pPr>
    </w:p>
    <w:p w:rsidR="0028310E" w:rsidRPr="00215F4E" w:rsidRDefault="00E04BB8" w:rsidP="003628D6">
      <w:pPr>
        <w:pStyle w:val="Titre1"/>
        <w:spacing w:before="0"/>
        <w:rPr>
          <w:rFonts w:asciiTheme="minorHAnsi" w:hAnsiTheme="minorHAnsi"/>
          <w:color w:val="00B050"/>
          <w:sz w:val="22"/>
          <w:szCs w:val="22"/>
          <w:u w:val="single"/>
        </w:rPr>
      </w:pPr>
      <w:r w:rsidRPr="00215F4E">
        <w:rPr>
          <w:rFonts w:asciiTheme="minorHAnsi" w:hAnsiTheme="minorHAnsi"/>
          <w:color w:val="00B050"/>
          <w:sz w:val="22"/>
          <w:szCs w:val="22"/>
          <w:u w:val="single"/>
        </w:rPr>
        <w:t>Synthèse</w:t>
      </w:r>
    </w:p>
    <w:p w:rsidR="003628D6" w:rsidRPr="00215F4E" w:rsidRDefault="003628D6" w:rsidP="003628D6">
      <w:pPr>
        <w:rPr>
          <w:rFonts w:asciiTheme="minorHAnsi" w:hAnsiTheme="minorHAnsi"/>
          <w:sz w:val="22"/>
          <w:szCs w:val="22"/>
        </w:rPr>
      </w:pPr>
    </w:p>
    <w:p w:rsidR="00E04BB8" w:rsidRDefault="00E04BB8" w:rsidP="00315872">
      <w:pPr>
        <w:ind w:left="1" w:hanging="1"/>
        <w:jc w:val="both"/>
        <w:rPr>
          <w:rFonts w:asciiTheme="minorHAnsi" w:hAnsiTheme="minorHAnsi"/>
          <w:sz w:val="22"/>
          <w:szCs w:val="22"/>
        </w:rPr>
      </w:pPr>
      <w:r w:rsidRPr="00215F4E">
        <w:rPr>
          <w:rFonts w:asciiTheme="minorHAnsi" w:hAnsiTheme="minorHAnsi"/>
          <w:sz w:val="22"/>
          <w:szCs w:val="22"/>
        </w:rPr>
        <w:t>Le jour de la restitution orale vous disposerez uniquement d’un vidéo projecteur et d’un ordinateur. Vous devrez donc préparer une présentation ty</w:t>
      </w:r>
      <w:r w:rsidR="008901A8">
        <w:rPr>
          <w:rFonts w:asciiTheme="minorHAnsi" w:hAnsiTheme="minorHAnsi"/>
          <w:sz w:val="22"/>
          <w:szCs w:val="22"/>
        </w:rPr>
        <w:t>pe diaporama avec PowerP</w:t>
      </w:r>
      <w:r w:rsidRPr="00215F4E">
        <w:rPr>
          <w:rFonts w:asciiTheme="minorHAnsi" w:hAnsiTheme="minorHAnsi"/>
          <w:sz w:val="22"/>
          <w:szCs w:val="22"/>
        </w:rPr>
        <w:t xml:space="preserve">oint. Les diapos de ces présentations auront été préalablement préparées. </w:t>
      </w:r>
    </w:p>
    <w:p w:rsidR="00315872" w:rsidRPr="00215F4E" w:rsidRDefault="00315872" w:rsidP="003628D6">
      <w:pPr>
        <w:ind w:left="1" w:firstLine="566"/>
        <w:jc w:val="both"/>
        <w:rPr>
          <w:rFonts w:asciiTheme="minorHAnsi" w:hAnsiTheme="minorHAnsi"/>
          <w:sz w:val="22"/>
          <w:szCs w:val="22"/>
        </w:rPr>
      </w:pPr>
    </w:p>
    <w:p w:rsidR="00E04BB8" w:rsidRPr="00215F4E" w:rsidRDefault="00E04BB8" w:rsidP="003628D6">
      <w:pPr>
        <w:ind w:left="1" w:hanging="1"/>
        <w:jc w:val="both"/>
        <w:rPr>
          <w:rFonts w:asciiTheme="minorHAnsi" w:hAnsiTheme="minorHAnsi"/>
          <w:sz w:val="22"/>
          <w:szCs w:val="22"/>
        </w:rPr>
      </w:pPr>
      <w:r w:rsidRPr="00215F4E">
        <w:rPr>
          <w:rFonts w:asciiTheme="minorHAnsi" w:hAnsiTheme="minorHAnsi"/>
          <w:sz w:val="22"/>
          <w:szCs w:val="22"/>
        </w:rPr>
        <w:t>A l’issu de la présentation, les personnes qui vous ont écouté (certains de vos camarades ne sont pas passés sur le système que vous présenterez) devront être capable de comprendre :</w:t>
      </w:r>
    </w:p>
    <w:p w:rsidR="003628D6" w:rsidRPr="00215F4E" w:rsidRDefault="003628D6" w:rsidP="003628D6">
      <w:pPr>
        <w:ind w:left="1" w:hanging="1"/>
        <w:jc w:val="both"/>
        <w:rPr>
          <w:rFonts w:asciiTheme="minorHAnsi" w:hAnsiTheme="minorHAnsi"/>
          <w:sz w:val="22"/>
          <w:szCs w:val="22"/>
        </w:rPr>
      </w:pPr>
    </w:p>
    <w:p w:rsidR="00E04BB8" w:rsidRPr="00215F4E" w:rsidRDefault="00674D88" w:rsidP="00065D69">
      <w:pPr>
        <w:numPr>
          <w:ilvl w:val="0"/>
          <w:numId w:val="14"/>
        </w:numPr>
        <w:jc w:val="both"/>
        <w:rPr>
          <w:rFonts w:asciiTheme="minorHAnsi" w:hAnsiTheme="minorHAnsi"/>
          <w:sz w:val="22"/>
          <w:szCs w:val="22"/>
        </w:rPr>
      </w:pPr>
      <w:r w:rsidRPr="00215F4E">
        <w:rPr>
          <w:rFonts w:asciiTheme="minorHAnsi" w:hAnsiTheme="minorHAnsi"/>
          <w:sz w:val="22"/>
          <w:szCs w:val="22"/>
        </w:rPr>
        <w:t xml:space="preserve">  </w:t>
      </w:r>
      <w:r w:rsidR="00E04BB8" w:rsidRPr="00215F4E">
        <w:rPr>
          <w:rFonts w:asciiTheme="minorHAnsi" w:hAnsiTheme="minorHAnsi"/>
          <w:sz w:val="22"/>
          <w:szCs w:val="22"/>
        </w:rPr>
        <w:t>le fonctionnement du système,</w:t>
      </w:r>
    </w:p>
    <w:p w:rsidR="003628D6" w:rsidRPr="00215F4E" w:rsidRDefault="003628D6" w:rsidP="003628D6">
      <w:pPr>
        <w:jc w:val="both"/>
        <w:rPr>
          <w:rFonts w:asciiTheme="minorHAnsi" w:hAnsiTheme="minorHAnsi"/>
          <w:sz w:val="22"/>
          <w:szCs w:val="22"/>
        </w:rPr>
      </w:pPr>
    </w:p>
    <w:p w:rsidR="00644DE7" w:rsidRPr="00215F4E" w:rsidRDefault="00674D88" w:rsidP="00065D69">
      <w:pPr>
        <w:numPr>
          <w:ilvl w:val="0"/>
          <w:numId w:val="14"/>
        </w:numPr>
        <w:jc w:val="both"/>
        <w:rPr>
          <w:rFonts w:asciiTheme="minorHAnsi" w:hAnsiTheme="minorHAnsi"/>
          <w:sz w:val="22"/>
          <w:szCs w:val="22"/>
        </w:rPr>
      </w:pPr>
      <w:r w:rsidRPr="00215F4E">
        <w:rPr>
          <w:rFonts w:asciiTheme="minorHAnsi" w:hAnsiTheme="minorHAnsi"/>
          <w:sz w:val="22"/>
          <w:szCs w:val="22"/>
        </w:rPr>
        <w:t xml:space="preserve">  </w:t>
      </w:r>
      <w:r w:rsidR="00FF2B78" w:rsidRPr="00215F4E">
        <w:rPr>
          <w:rFonts w:asciiTheme="minorHAnsi" w:hAnsiTheme="minorHAnsi"/>
          <w:sz w:val="22"/>
          <w:szCs w:val="22"/>
        </w:rPr>
        <w:t xml:space="preserve">la modélisation </w:t>
      </w:r>
      <w:r w:rsidR="00E04BB8" w:rsidRPr="00215F4E">
        <w:rPr>
          <w:rFonts w:asciiTheme="minorHAnsi" w:hAnsiTheme="minorHAnsi"/>
          <w:sz w:val="22"/>
          <w:szCs w:val="22"/>
        </w:rPr>
        <w:t>réalisée</w:t>
      </w:r>
      <w:r w:rsidR="0073013D" w:rsidRPr="00215F4E">
        <w:rPr>
          <w:rFonts w:asciiTheme="minorHAnsi" w:hAnsiTheme="minorHAnsi"/>
          <w:sz w:val="22"/>
          <w:szCs w:val="22"/>
        </w:rPr>
        <w:t>,</w:t>
      </w:r>
    </w:p>
    <w:p w:rsidR="003628D6" w:rsidRPr="00215F4E" w:rsidRDefault="003628D6" w:rsidP="003628D6">
      <w:pPr>
        <w:jc w:val="both"/>
        <w:rPr>
          <w:rFonts w:asciiTheme="minorHAnsi" w:hAnsiTheme="minorHAnsi"/>
          <w:sz w:val="22"/>
          <w:szCs w:val="22"/>
        </w:rPr>
      </w:pPr>
    </w:p>
    <w:p w:rsidR="00FF2B78" w:rsidRPr="00215F4E" w:rsidRDefault="00FF2B78" w:rsidP="00065D69">
      <w:pPr>
        <w:numPr>
          <w:ilvl w:val="0"/>
          <w:numId w:val="14"/>
        </w:numPr>
        <w:jc w:val="both"/>
        <w:rPr>
          <w:rFonts w:asciiTheme="minorHAnsi" w:hAnsiTheme="minorHAnsi"/>
          <w:sz w:val="22"/>
          <w:szCs w:val="22"/>
        </w:rPr>
      </w:pPr>
      <w:r w:rsidRPr="00215F4E">
        <w:rPr>
          <w:rFonts w:asciiTheme="minorHAnsi" w:hAnsiTheme="minorHAnsi"/>
          <w:sz w:val="22"/>
          <w:szCs w:val="22"/>
        </w:rPr>
        <w:t xml:space="preserve">  Les écarts présentés</w:t>
      </w:r>
      <w:r w:rsidR="0073013D" w:rsidRPr="00215F4E">
        <w:rPr>
          <w:rFonts w:asciiTheme="minorHAnsi" w:hAnsiTheme="minorHAnsi"/>
          <w:sz w:val="22"/>
          <w:szCs w:val="22"/>
        </w:rPr>
        <w:t>.</w:t>
      </w:r>
    </w:p>
    <w:p w:rsidR="003628D6" w:rsidRPr="00215F4E" w:rsidRDefault="003628D6" w:rsidP="003628D6">
      <w:pPr>
        <w:jc w:val="both"/>
        <w:rPr>
          <w:rFonts w:asciiTheme="minorHAnsi" w:hAnsiTheme="minorHAnsi"/>
          <w:sz w:val="22"/>
          <w:szCs w:val="22"/>
        </w:rPr>
      </w:pPr>
    </w:p>
    <w:p w:rsidR="003628D6" w:rsidRPr="00215F4E" w:rsidRDefault="003628D6" w:rsidP="003628D6">
      <w:pPr>
        <w:jc w:val="both"/>
        <w:rPr>
          <w:rFonts w:asciiTheme="minorHAnsi" w:hAnsiTheme="minorHAnsi"/>
          <w:sz w:val="22"/>
          <w:szCs w:val="22"/>
        </w:rPr>
      </w:pPr>
    </w:p>
    <w:p w:rsidR="00F05FA3" w:rsidRPr="00215F4E" w:rsidRDefault="00F05FA3" w:rsidP="003628D6">
      <w:pPr>
        <w:jc w:val="both"/>
        <w:rPr>
          <w:rFonts w:asciiTheme="minorHAnsi" w:hAnsiTheme="minorHAnsi"/>
          <w:sz w:val="22"/>
          <w:szCs w:val="22"/>
        </w:rPr>
      </w:pPr>
    </w:p>
    <w:p w:rsidR="000919BB" w:rsidRPr="00215F4E" w:rsidRDefault="000919BB" w:rsidP="003628D6">
      <w:pPr>
        <w:pStyle w:val="Titre1"/>
        <w:spacing w:before="0"/>
        <w:rPr>
          <w:rFonts w:asciiTheme="minorHAnsi" w:hAnsiTheme="minorHAnsi"/>
          <w:color w:val="00B050"/>
          <w:sz w:val="22"/>
          <w:szCs w:val="22"/>
          <w:u w:val="single"/>
        </w:rPr>
      </w:pPr>
      <w:r w:rsidRPr="00215F4E">
        <w:rPr>
          <w:rFonts w:asciiTheme="minorHAnsi" w:hAnsiTheme="minorHAnsi"/>
          <w:color w:val="00B050"/>
          <w:sz w:val="22"/>
          <w:szCs w:val="22"/>
          <w:u w:val="single"/>
        </w:rPr>
        <w:lastRenderedPageBreak/>
        <w:t>Méthode</w:t>
      </w:r>
    </w:p>
    <w:p w:rsidR="000919BB" w:rsidRPr="00215F4E" w:rsidRDefault="000919BB" w:rsidP="003628D6">
      <w:pPr>
        <w:rPr>
          <w:rFonts w:asciiTheme="minorHAnsi" w:hAnsiTheme="minorHAnsi"/>
          <w:sz w:val="22"/>
          <w:szCs w:val="22"/>
        </w:rPr>
      </w:pPr>
    </w:p>
    <w:p w:rsidR="000919BB" w:rsidRPr="00215F4E" w:rsidRDefault="000919BB" w:rsidP="003628D6">
      <w:pPr>
        <w:rPr>
          <w:rFonts w:asciiTheme="minorHAnsi" w:hAnsiTheme="minorHAnsi"/>
          <w:sz w:val="22"/>
          <w:szCs w:val="22"/>
        </w:rPr>
      </w:pPr>
      <w:r w:rsidRPr="00215F4E">
        <w:rPr>
          <w:rFonts w:asciiTheme="minorHAnsi" w:hAnsiTheme="minorHAnsi"/>
          <w:sz w:val="22"/>
          <w:szCs w:val="22"/>
          <w:lang w:val="fr-FR"/>
        </w:rPr>
        <w:t xml:space="preserve">Pour chaque simulation et chaque mesure, la méthode est </w:t>
      </w:r>
      <w:r w:rsidR="000522A0">
        <w:rPr>
          <w:rFonts w:asciiTheme="minorHAnsi" w:hAnsiTheme="minorHAnsi"/>
          <w:sz w:val="22"/>
          <w:szCs w:val="22"/>
          <w:lang w:val="fr-FR"/>
        </w:rPr>
        <w:t>la suivante</w:t>
      </w:r>
      <w:r w:rsidRPr="00215F4E">
        <w:rPr>
          <w:rFonts w:asciiTheme="minorHAnsi" w:hAnsiTheme="minorHAnsi"/>
          <w:sz w:val="22"/>
          <w:szCs w:val="22"/>
          <w:lang w:val="fr-FR"/>
        </w:rPr>
        <w:t xml:space="preserve"> :</w:t>
      </w:r>
    </w:p>
    <w:p w:rsidR="000919BB" w:rsidRPr="00215F4E" w:rsidRDefault="000919BB" w:rsidP="003628D6">
      <w:pPr>
        <w:rPr>
          <w:rFonts w:asciiTheme="minorHAnsi" w:hAnsiTheme="minorHAnsi"/>
          <w:sz w:val="22"/>
          <w:szCs w:val="22"/>
        </w:rPr>
      </w:pPr>
    </w:p>
    <w:p w:rsidR="000919BB" w:rsidRPr="00215F4E" w:rsidRDefault="00CA5055" w:rsidP="003628D6">
      <w:pPr>
        <w:jc w:val="center"/>
        <w:rPr>
          <w:rFonts w:asciiTheme="minorHAnsi" w:hAnsiTheme="minorHAnsi"/>
          <w:sz w:val="22"/>
          <w:szCs w:val="22"/>
        </w:rPr>
      </w:pPr>
      <w:r w:rsidRPr="00215F4E">
        <w:rPr>
          <w:rFonts w:asciiTheme="minorHAnsi" w:hAnsiTheme="minorHAnsi"/>
          <w:noProof/>
          <w:sz w:val="22"/>
          <w:szCs w:val="22"/>
          <w:lang w:val="fr-FR"/>
        </w:rPr>
        <w:drawing>
          <wp:inline distT="0" distB="0" distL="0" distR="0">
            <wp:extent cx="4872355" cy="3302635"/>
            <wp:effectExtent l="1905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srcRect/>
                    <a:stretch>
                      <a:fillRect/>
                    </a:stretch>
                  </pic:blipFill>
                  <pic:spPr bwMode="auto">
                    <a:xfrm>
                      <a:off x="0" y="0"/>
                      <a:ext cx="4872355" cy="3302635"/>
                    </a:xfrm>
                    <a:prstGeom prst="rect">
                      <a:avLst/>
                    </a:prstGeom>
                    <a:noFill/>
                    <a:ln w="9525">
                      <a:noFill/>
                      <a:miter lim="800000"/>
                      <a:headEnd/>
                      <a:tailEnd/>
                    </a:ln>
                  </pic:spPr>
                </pic:pic>
              </a:graphicData>
            </a:graphic>
          </wp:inline>
        </w:drawing>
      </w:r>
    </w:p>
    <w:p w:rsidR="000919BB" w:rsidRPr="00215F4E" w:rsidRDefault="000919BB" w:rsidP="003628D6">
      <w:pPr>
        <w:rPr>
          <w:rFonts w:asciiTheme="minorHAnsi" w:hAnsiTheme="minorHAnsi"/>
          <w:sz w:val="22"/>
          <w:szCs w:val="22"/>
        </w:rPr>
      </w:pPr>
    </w:p>
    <w:p w:rsidR="000919BB" w:rsidRPr="00215F4E" w:rsidRDefault="000919BB" w:rsidP="003628D6">
      <w:pPr>
        <w:rPr>
          <w:rFonts w:asciiTheme="minorHAnsi" w:hAnsiTheme="minorHAnsi"/>
          <w:sz w:val="22"/>
          <w:szCs w:val="22"/>
        </w:rPr>
      </w:pPr>
      <w:r w:rsidRPr="00215F4E">
        <w:rPr>
          <w:rFonts w:asciiTheme="minorHAnsi" w:hAnsiTheme="minorHAnsi"/>
          <w:b/>
          <w:sz w:val="22"/>
          <w:szCs w:val="22"/>
          <w:u w:val="single"/>
          <w:lang w:val="fr-FR"/>
        </w:rPr>
        <w:t>Pour chaque simulation</w:t>
      </w:r>
      <w:r w:rsidRPr="00215F4E">
        <w:rPr>
          <w:rFonts w:asciiTheme="minorHAnsi" w:hAnsiTheme="minorHAnsi"/>
          <w:sz w:val="22"/>
          <w:szCs w:val="22"/>
          <w:lang w:val="fr-FR"/>
        </w:rPr>
        <w:t>, compléter ce tableau (</w:t>
      </w:r>
      <w:r w:rsidRPr="00215F4E">
        <w:rPr>
          <w:rFonts w:asciiTheme="minorHAnsi" w:hAnsiTheme="minorHAnsi"/>
          <w:b/>
          <w:color w:val="FF0000"/>
          <w:sz w:val="22"/>
          <w:szCs w:val="22"/>
          <w:lang w:val="fr-FR"/>
        </w:rPr>
        <w:t>qui apparaitra dans la synthèse</w:t>
      </w:r>
      <w:r w:rsidRPr="00215F4E">
        <w:rPr>
          <w:rFonts w:asciiTheme="minorHAnsi" w:hAnsiTheme="minorHAnsi"/>
          <w:sz w:val="22"/>
          <w:szCs w:val="22"/>
          <w:lang w:val="fr-FR"/>
        </w:rPr>
        <w:t>) :</w:t>
      </w:r>
    </w:p>
    <w:p w:rsidR="000919BB" w:rsidRPr="00215F4E" w:rsidRDefault="000919BB" w:rsidP="003628D6">
      <w:pPr>
        <w:rPr>
          <w:rFonts w:asciiTheme="minorHAnsi" w:hAnsiTheme="minorHAns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10"/>
        <w:gridCol w:w="3411"/>
        <w:gridCol w:w="3411"/>
      </w:tblGrid>
      <w:tr w:rsidR="000919BB" w:rsidRPr="00215F4E" w:rsidTr="00494EB9">
        <w:tc>
          <w:tcPr>
            <w:tcW w:w="3410" w:type="dxa"/>
            <w:tcBorders>
              <w:top w:val="nil"/>
              <w:left w:val="nil"/>
              <w:bottom w:val="single" w:sz="4" w:space="0" w:color="auto"/>
            </w:tcBorders>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EAF1DD" w:themeFill="accent3"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Caractéristiques,</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définitions</w:t>
            </w:r>
          </w:p>
        </w:tc>
        <w:tc>
          <w:tcPr>
            <w:tcW w:w="3411" w:type="dxa"/>
            <w:shd w:val="clear" w:color="auto" w:fill="EAF1DD" w:themeFill="accent3"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Domaine de validité,</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hypothèses</w:t>
            </w:r>
          </w:p>
        </w:tc>
      </w:tr>
      <w:tr w:rsidR="000919BB" w:rsidRPr="00215F4E" w:rsidTr="00494EB9">
        <w:tc>
          <w:tcPr>
            <w:tcW w:w="3410" w:type="dxa"/>
            <w:shd w:val="clear" w:color="auto" w:fill="FDE9D9" w:themeFill="accent6"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Modèles de comportement</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et/ou de connaissance</w:t>
            </w:r>
          </w:p>
        </w:tc>
        <w:tc>
          <w:tcPr>
            <w:tcW w:w="3411" w:type="dxa"/>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auto"/>
          </w:tcPr>
          <w:p w:rsidR="000919BB" w:rsidRPr="00215F4E" w:rsidRDefault="000919BB" w:rsidP="003628D6">
            <w:pPr>
              <w:rPr>
                <w:rFonts w:asciiTheme="minorHAnsi" w:hAnsiTheme="minorHAnsi"/>
                <w:sz w:val="22"/>
                <w:szCs w:val="22"/>
              </w:rPr>
            </w:pPr>
          </w:p>
        </w:tc>
      </w:tr>
      <w:tr w:rsidR="000919BB" w:rsidRPr="00215F4E" w:rsidTr="00494EB9">
        <w:tc>
          <w:tcPr>
            <w:tcW w:w="3410" w:type="dxa"/>
            <w:shd w:val="clear" w:color="auto" w:fill="FDE9D9" w:themeFill="accent6" w:themeFillTint="33"/>
          </w:tcPr>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Solveur, calcul</w:t>
            </w:r>
          </w:p>
        </w:tc>
        <w:tc>
          <w:tcPr>
            <w:tcW w:w="3411" w:type="dxa"/>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auto"/>
          </w:tcPr>
          <w:p w:rsidR="000919BB" w:rsidRPr="00215F4E" w:rsidRDefault="000919BB" w:rsidP="003628D6">
            <w:pPr>
              <w:rPr>
                <w:rFonts w:asciiTheme="minorHAnsi" w:hAnsiTheme="minorHAnsi"/>
                <w:sz w:val="22"/>
                <w:szCs w:val="22"/>
              </w:rPr>
            </w:pPr>
          </w:p>
        </w:tc>
      </w:tr>
      <w:tr w:rsidR="000919BB" w:rsidRPr="00215F4E" w:rsidTr="00494EB9">
        <w:tc>
          <w:tcPr>
            <w:tcW w:w="3410" w:type="dxa"/>
            <w:shd w:val="clear" w:color="auto" w:fill="FDE9D9" w:themeFill="accent6"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Modèle du produit :</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composants et relations</w:t>
            </w:r>
          </w:p>
        </w:tc>
        <w:tc>
          <w:tcPr>
            <w:tcW w:w="3411" w:type="dxa"/>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auto"/>
          </w:tcPr>
          <w:p w:rsidR="000919BB" w:rsidRPr="00215F4E" w:rsidRDefault="000919BB" w:rsidP="003628D6">
            <w:pPr>
              <w:rPr>
                <w:rFonts w:asciiTheme="minorHAnsi" w:hAnsiTheme="minorHAnsi"/>
                <w:sz w:val="22"/>
                <w:szCs w:val="22"/>
              </w:rPr>
            </w:pPr>
          </w:p>
        </w:tc>
      </w:tr>
      <w:tr w:rsidR="000919BB" w:rsidRPr="00215F4E" w:rsidTr="00494EB9">
        <w:tc>
          <w:tcPr>
            <w:tcW w:w="3410" w:type="dxa"/>
            <w:shd w:val="clear" w:color="auto" w:fill="FDE9D9" w:themeFill="accent6"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Modèle de l’environnement :</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composants et relations</w:t>
            </w:r>
          </w:p>
        </w:tc>
        <w:tc>
          <w:tcPr>
            <w:tcW w:w="3411" w:type="dxa"/>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auto"/>
          </w:tcPr>
          <w:p w:rsidR="000919BB" w:rsidRPr="00215F4E" w:rsidRDefault="000919BB" w:rsidP="003628D6">
            <w:pPr>
              <w:rPr>
                <w:rFonts w:asciiTheme="minorHAnsi" w:hAnsiTheme="minorHAnsi"/>
                <w:sz w:val="22"/>
                <w:szCs w:val="22"/>
              </w:rPr>
            </w:pPr>
          </w:p>
        </w:tc>
      </w:tr>
    </w:tbl>
    <w:p w:rsidR="000919BB" w:rsidRPr="00215F4E" w:rsidRDefault="000919BB" w:rsidP="003628D6">
      <w:pPr>
        <w:rPr>
          <w:rFonts w:asciiTheme="minorHAnsi" w:hAnsiTheme="minorHAnsi"/>
          <w:sz w:val="22"/>
          <w:szCs w:val="22"/>
        </w:rPr>
      </w:pPr>
    </w:p>
    <w:p w:rsidR="000919BB" w:rsidRPr="00215F4E" w:rsidRDefault="000919BB" w:rsidP="003628D6">
      <w:pPr>
        <w:rPr>
          <w:rFonts w:asciiTheme="minorHAnsi" w:hAnsiTheme="minorHAnsi"/>
          <w:sz w:val="22"/>
          <w:szCs w:val="22"/>
          <w:lang w:val="fr-FR"/>
        </w:rPr>
      </w:pPr>
      <w:r w:rsidRPr="00215F4E">
        <w:rPr>
          <w:rFonts w:asciiTheme="minorHAnsi" w:hAnsiTheme="minorHAnsi"/>
          <w:b/>
          <w:sz w:val="22"/>
          <w:szCs w:val="22"/>
          <w:u w:val="single"/>
          <w:lang w:val="fr-FR"/>
        </w:rPr>
        <w:t>Pour chaque mesure</w:t>
      </w:r>
      <w:r w:rsidRPr="00215F4E">
        <w:rPr>
          <w:rFonts w:asciiTheme="minorHAnsi" w:hAnsiTheme="minorHAnsi"/>
          <w:sz w:val="22"/>
          <w:szCs w:val="22"/>
          <w:lang w:val="fr-FR"/>
        </w:rPr>
        <w:t>,</w:t>
      </w:r>
      <w:r w:rsidR="00FF12FC">
        <w:rPr>
          <w:rFonts w:asciiTheme="minorHAnsi" w:hAnsiTheme="minorHAnsi"/>
          <w:sz w:val="22"/>
          <w:szCs w:val="22"/>
          <w:lang w:val="fr-FR"/>
        </w:rPr>
        <w:t xml:space="preserve"> définir l’objectif </w:t>
      </w:r>
      <w:r w:rsidRPr="00215F4E">
        <w:rPr>
          <w:rFonts w:asciiTheme="minorHAnsi" w:hAnsiTheme="minorHAnsi"/>
          <w:sz w:val="22"/>
          <w:szCs w:val="22"/>
          <w:lang w:val="fr-FR"/>
        </w:rPr>
        <w:t xml:space="preserve"> </w:t>
      </w:r>
      <w:r w:rsidR="00FF12FC">
        <w:rPr>
          <w:rFonts w:asciiTheme="minorHAnsi" w:hAnsiTheme="minorHAnsi"/>
          <w:sz w:val="22"/>
          <w:szCs w:val="22"/>
          <w:lang w:val="fr-FR"/>
        </w:rPr>
        <w:t xml:space="preserve">et </w:t>
      </w:r>
      <w:r w:rsidRPr="00215F4E">
        <w:rPr>
          <w:rFonts w:asciiTheme="minorHAnsi" w:hAnsiTheme="minorHAnsi"/>
          <w:sz w:val="22"/>
          <w:szCs w:val="22"/>
          <w:lang w:val="fr-FR"/>
        </w:rPr>
        <w:t>compléter ce tableau (</w:t>
      </w:r>
      <w:r w:rsidRPr="00215F4E">
        <w:rPr>
          <w:rFonts w:asciiTheme="minorHAnsi" w:hAnsiTheme="minorHAnsi"/>
          <w:b/>
          <w:color w:val="FF0000"/>
          <w:sz w:val="22"/>
          <w:szCs w:val="22"/>
          <w:lang w:val="fr-FR"/>
        </w:rPr>
        <w:t>qui apparaitra dans la synthèse</w:t>
      </w:r>
      <w:r w:rsidRPr="00215F4E">
        <w:rPr>
          <w:rFonts w:asciiTheme="minorHAnsi" w:hAnsiTheme="minorHAnsi"/>
          <w:sz w:val="22"/>
          <w:szCs w:val="22"/>
          <w:lang w:val="fr-FR"/>
        </w:rPr>
        <w:t>) :</w:t>
      </w:r>
    </w:p>
    <w:p w:rsidR="000919BB" w:rsidRPr="00215F4E" w:rsidRDefault="000919BB" w:rsidP="003628D6">
      <w:pPr>
        <w:rPr>
          <w:rFonts w:asciiTheme="minorHAnsi" w:hAnsiTheme="minorHAnsi"/>
          <w:sz w:val="22"/>
          <w:szCs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10"/>
        <w:gridCol w:w="3411"/>
        <w:gridCol w:w="3411"/>
      </w:tblGrid>
      <w:tr w:rsidR="000919BB" w:rsidRPr="00215F4E" w:rsidTr="00494EB9">
        <w:tc>
          <w:tcPr>
            <w:tcW w:w="3410" w:type="dxa"/>
            <w:tcBorders>
              <w:top w:val="nil"/>
              <w:left w:val="nil"/>
              <w:bottom w:val="single" w:sz="4" w:space="0" w:color="auto"/>
            </w:tcBorders>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EAF1DD" w:themeFill="accent3"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Caractéristiques,</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définitions</w:t>
            </w:r>
          </w:p>
        </w:tc>
        <w:tc>
          <w:tcPr>
            <w:tcW w:w="3411" w:type="dxa"/>
            <w:shd w:val="clear" w:color="auto" w:fill="EAF1DD" w:themeFill="accent3"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Domaine de validité,</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hypothèses</w:t>
            </w:r>
          </w:p>
        </w:tc>
      </w:tr>
      <w:tr w:rsidR="000919BB" w:rsidRPr="00215F4E" w:rsidTr="00494EB9">
        <w:tc>
          <w:tcPr>
            <w:tcW w:w="3410" w:type="dxa"/>
            <w:shd w:val="clear" w:color="auto" w:fill="FDE9D9" w:themeFill="accent6" w:themeFillTint="33"/>
          </w:tcPr>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Phénomènes physiques observés</w:t>
            </w:r>
          </w:p>
        </w:tc>
        <w:tc>
          <w:tcPr>
            <w:tcW w:w="3411" w:type="dxa"/>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auto"/>
          </w:tcPr>
          <w:p w:rsidR="000919BB" w:rsidRPr="00215F4E" w:rsidRDefault="000919BB" w:rsidP="003628D6">
            <w:pPr>
              <w:rPr>
                <w:rFonts w:asciiTheme="minorHAnsi" w:hAnsiTheme="minorHAnsi"/>
                <w:sz w:val="22"/>
                <w:szCs w:val="22"/>
              </w:rPr>
            </w:pPr>
          </w:p>
        </w:tc>
      </w:tr>
      <w:tr w:rsidR="000919BB" w:rsidRPr="00215F4E" w:rsidTr="00494EB9">
        <w:tc>
          <w:tcPr>
            <w:tcW w:w="3410" w:type="dxa"/>
            <w:shd w:val="clear" w:color="auto" w:fill="FDE9D9" w:themeFill="accent6"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Capteur, conditionneur,</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mesure</w:t>
            </w:r>
          </w:p>
        </w:tc>
        <w:tc>
          <w:tcPr>
            <w:tcW w:w="3411" w:type="dxa"/>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auto"/>
          </w:tcPr>
          <w:p w:rsidR="000919BB" w:rsidRPr="00215F4E" w:rsidRDefault="000919BB" w:rsidP="003628D6">
            <w:pPr>
              <w:rPr>
                <w:rFonts w:asciiTheme="minorHAnsi" w:hAnsiTheme="minorHAnsi"/>
                <w:sz w:val="22"/>
                <w:szCs w:val="22"/>
              </w:rPr>
            </w:pPr>
          </w:p>
        </w:tc>
      </w:tr>
      <w:tr w:rsidR="000919BB" w:rsidRPr="00215F4E" w:rsidTr="00494EB9">
        <w:tc>
          <w:tcPr>
            <w:tcW w:w="3410" w:type="dxa"/>
            <w:shd w:val="clear" w:color="auto" w:fill="FDE9D9" w:themeFill="accent6"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Maquette,</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produit du labo</w:t>
            </w:r>
          </w:p>
        </w:tc>
        <w:tc>
          <w:tcPr>
            <w:tcW w:w="3411" w:type="dxa"/>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auto"/>
          </w:tcPr>
          <w:p w:rsidR="000919BB" w:rsidRPr="00215F4E" w:rsidRDefault="000919BB" w:rsidP="003628D6">
            <w:pPr>
              <w:rPr>
                <w:rFonts w:asciiTheme="minorHAnsi" w:hAnsiTheme="minorHAnsi"/>
                <w:sz w:val="22"/>
                <w:szCs w:val="22"/>
              </w:rPr>
            </w:pPr>
          </w:p>
        </w:tc>
      </w:tr>
      <w:tr w:rsidR="000919BB" w:rsidRPr="00215F4E" w:rsidTr="00494EB9">
        <w:tc>
          <w:tcPr>
            <w:tcW w:w="3410" w:type="dxa"/>
            <w:shd w:val="clear" w:color="auto" w:fill="FDE9D9" w:themeFill="accent6" w:themeFillTint="33"/>
          </w:tcPr>
          <w:p w:rsidR="000919BB" w:rsidRPr="00215F4E" w:rsidRDefault="000919BB" w:rsidP="003628D6">
            <w:pPr>
              <w:autoSpaceDE w:val="0"/>
              <w:autoSpaceDN w:val="0"/>
              <w:adjustRightInd w:val="0"/>
              <w:jc w:val="center"/>
              <w:rPr>
                <w:rFonts w:asciiTheme="minorHAnsi" w:hAnsiTheme="minorHAnsi"/>
                <w:sz w:val="22"/>
                <w:szCs w:val="22"/>
                <w:lang w:val="fr-FR"/>
              </w:rPr>
            </w:pPr>
            <w:r w:rsidRPr="00215F4E">
              <w:rPr>
                <w:rFonts w:asciiTheme="minorHAnsi" w:hAnsiTheme="minorHAnsi"/>
                <w:sz w:val="22"/>
                <w:szCs w:val="22"/>
                <w:lang w:val="fr-FR"/>
              </w:rPr>
              <w:t>Environnement recréé,</w:t>
            </w:r>
          </w:p>
          <w:p w:rsidR="000919BB" w:rsidRPr="00215F4E" w:rsidRDefault="000919BB" w:rsidP="003628D6">
            <w:pPr>
              <w:jc w:val="center"/>
              <w:rPr>
                <w:rFonts w:asciiTheme="minorHAnsi" w:hAnsiTheme="minorHAnsi"/>
                <w:sz w:val="22"/>
                <w:szCs w:val="22"/>
              </w:rPr>
            </w:pPr>
            <w:r w:rsidRPr="00215F4E">
              <w:rPr>
                <w:rFonts w:asciiTheme="minorHAnsi" w:hAnsiTheme="minorHAnsi"/>
                <w:sz w:val="22"/>
                <w:szCs w:val="22"/>
                <w:lang w:val="fr-FR"/>
              </w:rPr>
              <w:t>excitateur</w:t>
            </w:r>
          </w:p>
        </w:tc>
        <w:tc>
          <w:tcPr>
            <w:tcW w:w="3411" w:type="dxa"/>
            <w:shd w:val="clear" w:color="auto" w:fill="auto"/>
          </w:tcPr>
          <w:p w:rsidR="000919BB" w:rsidRPr="00215F4E" w:rsidRDefault="000919BB" w:rsidP="003628D6">
            <w:pPr>
              <w:rPr>
                <w:rFonts w:asciiTheme="minorHAnsi" w:hAnsiTheme="minorHAnsi"/>
                <w:sz w:val="22"/>
                <w:szCs w:val="22"/>
              </w:rPr>
            </w:pPr>
          </w:p>
        </w:tc>
        <w:tc>
          <w:tcPr>
            <w:tcW w:w="3411" w:type="dxa"/>
            <w:shd w:val="clear" w:color="auto" w:fill="auto"/>
          </w:tcPr>
          <w:p w:rsidR="000919BB" w:rsidRPr="00215F4E" w:rsidRDefault="000919BB" w:rsidP="003628D6">
            <w:pPr>
              <w:rPr>
                <w:rFonts w:asciiTheme="minorHAnsi" w:hAnsiTheme="minorHAnsi"/>
                <w:sz w:val="22"/>
                <w:szCs w:val="22"/>
              </w:rPr>
            </w:pPr>
          </w:p>
        </w:tc>
      </w:tr>
    </w:tbl>
    <w:p w:rsidR="000919BB" w:rsidRPr="00215F4E" w:rsidRDefault="000919BB" w:rsidP="003628D6">
      <w:pPr>
        <w:rPr>
          <w:rFonts w:asciiTheme="minorHAnsi" w:hAnsiTheme="minorHAnsi"/>
          <w:sz w:val="22"/>
          <w:szCs w:val="22"/>
        </w:rPr>
      </w:pPr>
    </w:p>
    <w:p w:rsidR="000919BB" w:rsidRPr="00215F4E" w:rsidRDefault="000919BB" w:rsidP="003628D6">
      <w:pPr>
        <w:rPr>
          <w:rFonts w:asciiTheme="minorHAnsi" w:hAnsiTheme="minorHAnsi"/>
          <w:sz w:val="22"/>
          <w:szCs w:val="22"/>
        </w:rPr>
      </w:pPr>
    </w:p>
    <w:p w:rsidR="000919BB" w:rsidRPr="00215F4E" w:rsidRDefault="000919BB" w:rsidP="003628D6">
      <w:pPr>
        <w:rPr>
          <w:rFonts w:asciiTheme="minorHAnsi" w:hAnsiTheme="minorHAnsi"/>
          <w:sz w:val="22"/>
          <w:szCs w:val="22"/>
        </w:rPr>
      </w:pPr>
    </w:p>
    <w:p w:rsidR="000919BB" w:rsidRPr="00215F4E" w:rsidRDefault="000919BB" w:rsidP="003628D6">
      <w:pPr>
        <w:rPr>
          <w:rFonts w:asciiTheme="minorHAnsi" w:hAnsiTheme="minorHAnsi"/>
          <w:sz w:val="22"/>
          <w:szCs w:val="22"/>
        </w:rPr>
        <w:sectPr w:rsidR="000919BB" w:rsidRPr="00215F4E" w:rsidSect="00F05FA3">
          <w:headerReference w:type="default" r:id="rId9"/>
          <w:footerReference w:type="default" r:id="rId10"/>
          <w:headerReference w:type="first" r:id="rId11"/>
          <w:footerReference w:type="first" r:id="rId12"/>
          <w:type w:val="continuous"/>
          <w:pgSz w:w="11906" w:h="16838"/>
          <w:pgMar w:top="493" w:right="907" w:bottom="142" w:left="907" w:header="284" w:footer="159" w:gutter="0"/>
          <w:cols w:space="708"/>
          <w:docGrid w:linePitch="360"/>
        </w:sectPr>
      </w:pPr>
    </w:p>
    <w:p w:rsidR="00E04BB8" w:rsidRPr="00215F4E" w:rsidRDefault="00837662" w:rsidP="003628D6">
      <w:pPr>
        <w:pStyle w:val="Titre1"/>
        <w:spacing w:before="0"/>
        <w:rPr>
          <w:rFonts w:asciiTheme="minorHAnsi" w:hAnsiTheme="minorHAnsi"/>
          <w:color w:val="00B050"/>
          <w:sz w:val="22"/>
          <w:szCs w:val="22"/>
          <w:u w:val="single"/>
        </w:rPr>
      </w:pPr>
      <w:r w:rsidRPr="00215F4E">
        <w:rPr>
          <w:rFonts w:asciiTheme="minorHAnsi" w:hAnsiTheme="minorHAnsi"/>
          <w:color w:val="00B050"/>
          <w:sz w:val="22"/>
          <w:szCs w:val="22"/>
          <w:u w:val="single"/>
        </w:rPr>
        <w:lastRenderedPageBreak/>
        <w:t>Déroulement de la séquence de travail</w:t>
      </w:r>
    </w:p>
    <w:p w:rsidR="00733AE3" w:rsidRPr="00215F4E" w:rsidRDefault="00733AE3" w:rsidP="00733AE3">
      <w:pPr>
        <w:rPr>
          <w:rFonts w:asciiTheme="minorHAnsi" w:hAnsiTheme="minorHAnsi"/>
          <w:sz w:val="22"/>
          <w:szCs w:val="22"/>
        </w:rPr>
      </w:pPr>
    </w:p>
    <w:p w:rsidR="00837662" w:rsidRPr="00215F4E" w:rsidRDefault="00837662" w:rsidP="009B53C5">
      <w:pPr>
        <w:jc w:val="both"/>
        <w:rPr>
          <w:rFonts w:asciiTheme="minorHAnsi" w:hAnsiTheme="minorHAnsi"/>
          <w:sz w:val="22"/>
          <w:szCs w:val="22"/>
        </w:rPr>
      </w:pPr>
      <w:r w:rsidRPr="00215F4E">
        <w:rPr>
          <w:rFonts w:asciiTheme="minorHAnsi" w:hAnsiTheme="minorHAnsi"/>
          <w:sz w:val="22"/>
          <w:szCs w:val="22"/>
        </w:rPr>
        <w:t xml:space="preserve">Les travaux s’articulent sur la mise en place d’un modèle du système étudié. Un questionnaire (fil conducteur du travail </w:t>
      </w:r>
      <w:r w:rsidR="006C5018" w:rsidRPr="00215F4E">
        <w:rPr>
          <w:rFonts w:asciiTheme="minorHAnsi" w:hAnsiTheme="minorHAnsi"/>
          <w:sz w:val="22"/>
          <w:szCs w:val="22"/>
        </w:rPr>
        <w:t>à</w:t>
      </w:r>
      <w:r w:rsidRPr="00215F4E">
        <w:rPr>
          <w:rFonts w:asciiTheme="minorHAnsi" w:hAnsiTheme="minorHAnsi"/>
          <w:sz w:val="22"/>
          <w:szCs w:val="22"/>
        </w:rPr>
        <w:t xml:space="preserve"> réaliser) permet d’aborder les points </w:t>
      </w:r>
      <w:r w:rsidR="006C5018" w:rsidRPr="00215F4E">
        <w:rPr>
          <w:rFonts w:asciiTheme="minorHAnsi" w:hAnsiTheme="minorHAnsi"/>
          <w:sz w:val="22"/>
          <w:szCs w:val="22"/>
        </w:rPr>
        <w:t>essentiels</w:t>
      </w:r>
      <w:r w:rsidRPr="00215F4E">
        <w:rPr>
          <w:rFonts w:asciiTheme="minorHAnsi" w:hAnsiTheme="minorHAnsi"/>
          <w:sz w:val="22"/>
          <w:szCs w:val="22"/>
        </w:rPr>
        <w:t xml:space="preserve"> du TP. Il est tout à fait possible de s’en éloigner en justifiant alors sa démarche.</w:t>
      </w:r>
    </w:p>
    <w:p w:rsidR="00FF62D5" w:rsidRPr="00215F4E" w:rsidRDefault="00FF62D5" w:rsidP="009B53C5">
      <w:pPr>
        <w:jc w:val="both"/>
        <w:rPr>
          <w:rFonts w:asciiTheme="minorHAnsi" w:hAnsiTheme="minorHAnsi"/>
          <w:sz w:val="22"/>
          <w:szCs w:val="22"/>
        </w:rPr>
      </w:pPr>
    </w:p>
    <w:p w:rsidR="00837662" w:rsidRPr="00215F4E" w:rsidRDefault="00837662" w:rsidP="003628D6">
      <w:pPr>
        <w:jc w:val="both"/>
        <w:rPr>
          <w:rFonts w:asciiTheme="minorHAnsi" w:hAnsiTheme="minorHAnsi"/>
          <w:sz w:val="22"/>
          <w:szCs w:val="22"/>
        </w:rPr>
      </w:pPr>
      <w:r w:rsidRPr="00215F4E">
        <w:rPr>
          <w:rFonts w:asciiTheme="minorHAnsi" w:hAnsiTheme="minorHAnsi"/>
          <w:sz w:val="22"/>
          <w:szCs w:val="22"/>
        </w:rPr>
        <w:t xml:space="preserve">Le questionnaire doit être mené en parallèle par les deux groupes </w:t>
      </w:r>
      <w:r w:rsidR="007F0CBE" w:rsidRPr="00215F4E">
        <w:rPr>
          <w:rFonts w:asciiTheme="minorHAnsi" w:hAnsiTheme="minorHAnsi"/>
          <w:sz w:val="22"/>
          <w:szCs w:val="22"/>
        </w:rPr>
        <w:t>(expérimentateur et modélisateur). Un recoupage des informations des deux groupes est prévu à plusieurs reprises lors du déroulement du TP.</w:t>
      </w:r>
    </w:p>
    <w:p w:rsidR="00FF62D5" w:rsidRPr="00215F4E" w:rsidRDefault="00FF62D5" w:rsidP="003628D6">
      <w:pPr>
        <w:jc w:val="both"/>
        <w:rPr>
          <w:rFonts w:asciiTheme="minorHAnsi" w:hAnsiTheme="minorHAnsi"/>
          <w:sz w:val="22"/>
          <w:szCs w:val="22"/>
        </w:rPr>
      </w:pPr>
    </w:p>
    <w:p w:rsidR="006E4DD9" w:rsidRPr="00215F4E" w:rsidRDefault="007F0CBE" w:rsidP="003628D6">
      <w:pPr>
        <w:jc w:val="both"/>
        <w:rPr>
          <w:rFonts w:asciiTheme="minorHAnsi" w:hAnsiTheme="minorHAnsi"/>
          <w:noProof/>
          <w:sz w:val="22"/>
          <w:szCs w:val="22"/>
          <w:lang w:val="fr-FR"/>
        </w:rPr>
      </w:pPr>
      <w:r w:rsidRPr="00215F4E">
        <w:rPr>
          <w:rFonts w:asciiTheme="minorHAnsi" w:hAnsiTheme="minorHAnsi"/>
          <w:sz w:val="22"/>
          <w:szCs w:val="22"/>
        </w:rPr>
        <w:t>Le chef de projet doit s’assurer de la bonne communication entre les deux groupes et synthétiser les résultats obtenu.</w:t>
      </w:r>
      <w:r w:rsidR="00020741" w:rsidRPr="00215F4E">
        <w:rPr>
          <w:rFonts w:asciiTheme="minorHAnsi" w:hAnsiTheme="minorHAnsi"/>
          <w:noProof/>
          <w:sz w:val="22"/>
          <w:szCs w:val="22"/>
          <w:lang w:val="fr-FR"/>
        </w:rPr>
        <w:t xml:space="preserve"> </w:t>
      </w:r>
    </w:p>
    <w:p w:rsidR="009B53C5" w:rsidRPr="00215F4E" w:rsidRDefault="009B53C5" w:rsidP="003628D6">
      <w:pPr>
        <w:jc w:val="both"/>
        <w:rPr>
          <w:rFonts w:asciiTheme="minorHAnsi" w:hAnsiTheme="minorHAnsi"/>
          <w:noProof/>
          <w:sz w:val="22"/>
          <w:szCs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230"/>
        <w:gridCol w:w="5230"/>
        <w:gridCol w:w="5231"/>
      </w:tblGrid>
      <w:tr w:rsidR="00020741" w:rsidRPr="00215F4E" w:rsidTr="009B53C5">
        <w:trPr>
          <w:trHeight w:val="237"/>
        </w:trPr>
        <w:tc>
          <w:tcPr>
            <w:tcW w:w="5230" w:type="dxa"/>
            <w:vAlign w:val="center"/>
          </w:tcPr>
          <w:p w:rsidR="006C5018" w:rsidRPr="00215F4E" w:rsidRDefault="00020741" w:rsidP="009B53C5">
            <w:pPr>
              <w:jc w:val="center"/>
              <w:rPr>
                <w:rFonts w:asciiTheme="minorHAnsi" w:hAnsiTheme="minorHAnsi"/>
                <w:b/>
                <w:sz w:val="22"/>
                <w:szCs w:val="22"/>
              </w:rPr>
            </w:pPr>
            <w:r w:rsidRPr="00215F4E">
              <w:rPr>
                <w:rFonts w:asciiTheme="minorHAnsi" w:hAnsiTheme="minorHAnsi"/>
                <w:b/>
                <w:sz w:val="22"/>
                <w:szCs w:val="22"/>
              </w:rPr>
              <w:t>Groupe 1 (Expérimentateur)</w:t>
            </w:r>
          </w:p>
        </w:tc>
        <w:tc>
          <w:tcPr>
            <w:tcW w:w="5230" w:type="dxa"/>
            <w:vAlign w:val="center"/>
          </w:tcPr>
          <w:p w:rsidR="00020741" w:rsidRPr="00215F4E" w:rsidRDefault="006C5018" w:rsidP="009B53C5">
            <w:pPr>
              <w:jc w:val="center"/>
              <w:rPr>
                <w:rFonts w:asciiTheme="minorHAnsi" w:hAnsiTheme="minorHAnsi"/>
                <w:b/>
                <w:sz w:val="22"/>
                <w:szCs w:val="22"/>
              </w:rPr>
            </w:pPr>
            <w:r w:rsidRPr="00215F4E">
              <w:rPr>
                <w:rFonts w:asciiTheme="minorHAnsi" w:hAnsiTheme="minorHAnsi"/>
                <w:b/>
                <w:sz w:val="22"/>
                <w:szCs w:val="22"/>
              </w:rPr>
              <w:t>G</w:t>
            </w:r>
            <w:r w:rsidR="00020741" w:rsidRPr="00215F4E">
              <w:rPr>
                <w:rFonts w:asciiTheme="minorHAnsi" w:hAnsiTheme="minorHAnsi"/>
                <w:b/>
                <w:sz w:val="22"/>
                <w:szCs w:val="22"/>
              </w:rPr>
              <w:t>roupe 2</w:t>
            </w:r>
            <w:r w:rsidR="00FF094B" w:rsidRPr="00215F4E">
              <w:rPr>
                <w:rFonts w:asciiTheme="minorHAnsi" w:hAnsiTheme="minorHAnsi"/>
                <w:b/>
                <w:sz w:val="22"/>
                <w:szCs w:val="22"/>
              </w:rPr>
              <w:t xml:space="preserve"> (Chef de projet)</w:t>
            </w:r>
          </w:p>
        </w:tc>
        <w:tc>
          <w:tcPr>
            <w:tcW w:w="5231" w:type="dxa"/>
            <w:vAlign w:val="center"/>
          </w:tcPr>
          <w:p w:rsidR="00020741" w:rsidRPr="00215F4E" w:rsidRDefault="00020741" w:rsidP="009B53C5">
            <w:pPr>
              <w:jc w:val="center"/>
              <w:rPr>
                <w:rFonts w:asciiTheme="minorHAnsi" w:hAnsiTheme="minorHAnsi"/>
                <w:b/>
                <w:sz w:val="22"/>
                <w:szCs w:val="22"/>
              </w:rPr>
            </w:pPr>
            <w:r w:rsidRPr="00215F4E">
              <w:rPr>
                <w:rFonts w:asciiTheme="minorHAnsi" w:hAnsiTheme="minorHAnsi"/>
                <w:b/>
                <w:sz w:val="22"/>
                <w:szCs w:val="22"/>
              </w:rPr>
              <w:t>Groupe 3</w:t>
            </w:r>
            <w:r w:rsidR="00FF094B" w:rsidRPr="00215F4E">
              <w:rPr>
                <w:rFonts w:asciiTheme="minorHAnsi" w:hAnsiTheme="minorHAnsi"/>
                <w:b/>
                <w:sz w:val="22"/>
                <w:szCs w:val="22"/>
              </w:rPr>
              <w:t xml:space="preserve"> (Modélisateur)</w:t>
            </w:r>
          </w:p>
        </w:tc>
      </w:tr>
      <w:tr w:rsidR="00020741" w:rsidRPr="00215F4E" w:rsidTr="009B53C5">
        <w:trPr>
          <w:trHeight w:val="401"/>
        </w:trPr>
        <w:tc>
          <w:tcPr>
            <w:tcW w:w="15691" w:type="dxa"/>
            <w:gridSpan w:val="3"/>
            <w:vAlign w:val="center"/>
          </w:tcPr>
          <w:p w:rsidR="009D475F" w:rsidRPr="00215F4E" w:rsidRDefault="00020741" w:rsidP="009B53C5">
            <w:pPr>
              <w:jc w:val="center"/>
              <w:rPr>
                <w:rFonts w:asciiTheme="minorHAnsi" w:hAnsiTheme="minorHAnsi"/>
                <w:sz w:val="22"/>
                <w:szCs w:val="22"/>
              </w:rPr>
            </w:pPr>
            <w:r w:rsidRPr="00215F4E">
              <w:rPr>
                <w:rFonts w:asciiTheme="minorHAnsi" w:hAnsiTheme="minorHAnsi"/>
                <w:sz w:val="22"/>
                <w:szCs w:val="22"/>
              </w:rPr>
              <w:t xml:space="preserve">Prise </w:t>
            </w:r>
            <w:r w:rsidR="009D475F" w:rsidRPr="00215F4E">
              <w:rPr>
                <w:rFonts w:asciiTheme="minorHAnsi" w:hAnsiTheme="minorHAnsi"/>
                <w:sz w:val="22"/>
                <w:szCs w:val="22"/>
              </w:rPr>
              <w:t>de connaissance</w:t>
            </w:r>
            <w:r w:rsidRPr="00215F4E">
              <w:rPr>
                <w:rFonts w:asciiTheme="minorHAnsi" w:hAnsiTheme="minorHAnsi"/>
                <w:sz w:val="22"/>
                <w:szCs w:val="22"/>
              </w:rPr>
              <w:t xml:space="preserve"> de la problématique</w:t>
            </w:r>
            <w:r w:rsidR="009D475F" w:rsidRPr="00215F4E">
              <w:rPr>
                <w:rFonts w:asciiTheme="minorHAnsi" w:hAnsiTheme="minorHAnsi"/>
                <w:sz w:val="22"/>
                <w:szCs w:val="22"/>
              </w:rPr>
              <w:t>. Répartition des taches et organisation du travail (partie menée par le chef de projet)</w:t>
            </w:r>
          </w:p>
        </w:tc>
      </w:tr>
      <w:tr w:rsidR="00FF094B" w:rsidRPr="00215F4E" w:rsidTr="000F5B3C">
        <w:tc>
          <w:tcPr>
            <w:tcW w:w="5230" w:type="dxa"/>
          </w:tcPr>
          <w:p w:rsidR="009D475F" w:rsidRPr="00215F4E" w:rsidRDefault="009D475F" w:rsidP="003628D6">
            <w:pPr>
              <w:jc w:val="center"/>
              <w:rPr>
                <w:rFonts w:asciiTheme="minorHAnsi" w:hAnsiTheme="minorHAnsi"/>
                <w:sz w:val="22"/>
                <w:szCs w:val="22"/>
              </w:rPr>
            </w:pPr>
          </w:p>
          <w:p w:rsidR="00FF094B" w:rsidRPr="00215F4E" w:rsidRDefault="00FF094B" w:rsidP="003628D6">
            <w:pPr>
              <w:jc w:val="center"/>
              <w:rPr>
                <w:rFonts w:asciiTheme="minorHAnsi" w:hAnsiTheme="minorHAnsi"/>
                <w:sz w:val="22"/>
                <w:szCs w:val="22"/>
              </w:rPr>
            </w:pPr>
            <w:r w:rsidRPr="00215F4E">
              <w:rPr>
                <w:rFonts w:asciiTheme="minorHAnsi" w:hAnsiTheme="minorHAnsi"/>
                <w:sz w:val="22"/>
                <w:szCs w:val="22"/>
              </w:rPr>
              <w:t>Déroulement propre à l’expérimentateur</w:t>
            </w:r>
          </w:p>
          <w:p w:rsidR="009D475F" w:rsidRPr="00215F4E" w:rsidRDefault="00852140" w:rsidP="003628D6">
            <w:pPr>
              <w:jc w:val="center"/>
              <w:rPr>
                <w:rFonts w:asciiTheme="minorHAnsi" w:hAnsiTheme="minorHAnsi"/>
                <w:sz w:val="22"/>
                <w:szCs w:val="22"/>
              </w:rPr>
            </w:pPr>
            <w:r>
              <w:rPr>
                <w:rFonts w:asciiTheme="minorHAnsi" w:hAnsiTheme="minorHAnsi"/>
                <w:noProof/>
                <w:sz w:val="22"/>
                <w:szCs w:val="22"/>
                <w:lang w:val="fr-FR"/>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2" type="#_x0000_t69" style="position:absolute;left:0;text-align:left;margin-left:248.45pt;margin-top:3.4pt;width:277.15pt;height:29.25pt;z-index:251658752" adj="2361,6388" fillcolor="#8db3e2"/>
              </w:pict>
            </w:r>
          </w:p>
          <w:p w:rsidR="009D475F" w:rsidRPr="00215F4E" w:rsidRDefault="00CA5055" w:rsidP="003628D6">
            <w:pPr>
              <w:jc w:val="center"/>
              <w:rPr>
                <w:rFonts w:asciiTheme="minorHAnsi" w:hAnsiTheme="minorHAnsi"/>
                <w:sz w:val="22"/>
                <w:szCs w:val="22"/>
              </w:rPr>
            </w:pPr>
            <w:r w:rsidRPr="00215F4E">
              <w:rPr>
                <w:rFonts w:asciiTheme="minorHAnsi" w:hAnsiTheme="minorHAnsi"/>
                <w:noProof/>
                <w:sz w:val="22"/>
                <w:szCs w:val="22"/>
                <w:lang w:val="fr-FR"/>
              </w:rPr>
              <w:drawing>
                <wp:inline distT="0" distB="0" distL="0" distR="0">
                  <wp:extent cx="2838450" cy="111887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srcRect/>
                          <a:stretch>
                            <a:fillRect/>
                          </a:stretch>
                        </pic:blipFill>
                        <pic:spPr bwMode="auto">
                          <a:xfrm>
                            <a:off x="0" y="0"/>
                            <a:ext cx="2838450" cy="1118870"/>
                          </a:xfrm>
                          <a:prstGeom prst="rect">
                            <a:avLst/>
                          </a:prstGeom>
                          <a:noFill/>
                          <a:ln w="9525">
                            <a:noFill/>
                            <a:miter lim="800000"/>
                            <a:headEnd/>
                            <a:tailEnd/>
                          </a:ln>
                        </pic:spPr>
                      </pic:pic>
                    </a:graphicData>
                  </a:graphic>
                </wp:inline>
              </w:drawing>
            </w:r>
          </w:p>
        </w:tc>
        <w:tc>
          <w:tcPr>
            <w:tcW w:w="5230" w:type="dxa"/>
          </w:tcPr>
          <w:p w:rsidR="009D475F" w:rsidRPr="00215F4E" w:rsidRDefault="009D475F" w:rsidP="003628D6">
            <w:pPr>
              <w:jc w:val="center"/>
              <w:rPr>
                <w:rFonts w:asciiTheme="minorHAnsi" w:hAnsiTheme="minorHAnsi"/>
                <w:sz w:val="22"/>
                <w:szCs w:val="22"/>
              </w:rPr>
            </w:pPr>
          </w:p>
          <w:p w:rsidR="00FF094B" w:rsidRPr="00215F4E" w:rsidRDefault="00CA5055" w:rsidP="003628D6">
            <w:pPr>
              <w:jc w:val="center"/>
              <w:rPr>
                <w:rFonts w:asciiTheme="minorHAnsi" w:hAnsiTheme="minorHAnsi"/>
                <w:sz w:val="22"/>
                <w:szCs w:val="22"/>
              </w:rPr>
            </w:pPr>
            <w:r w:rsidRPr="00215F4E">
              <w:rPr>
                <w:rFonts w:asciiTheme="minorHAnsi" w:hAnsiTheme="minorHAnsi"/>
                <w:b/>
                <w:noProof/>
                <w:sz w:val="22"/>
                <w:szCs w:val="22"/>
                <w:lang w:val="fr-FR"/>
              </w:rPr>
              <w:drawing>
                <wp:anchor distT="0" distB="0" distL="114300" distR="114300" simplePos="0" relativeHeight="251660800" behindDoc="0" locked="0" layoutInCell="1" allowOverlap="1">
                  <wp:simplePos x="0" y="0"/>
                  <wp:positionH relativeFrom="margin">
                    <wp:posOffset>321945</wp:posOffset>
                  </wp:positionH>
                  <wp:positionV relativeFrom="margin">
                    <wp:posOffset>790575</wp:posOffset>
                  </wp:positionV>
                  <wp:extent cx="637540" cy="637540"/>
                  <wp:effectExtent l="19050" t="0" r="0" b="0"/>
                  <wp:wrapNone/>
                  <wp:docPr id="19" name="Image 19" descr="http://programmedevelopment.com/public/uploads/images/orange_figure_showing_chart_pc_1600_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grammedevelopment.com/public/uploads/images/orange_figure_showing_chart_pc_1600_wht.png"/>
                          <pic:cNvPicPr>
                            <a:picLocks noChangeAspect="1" noChangeArrowheads="1"/>
                          </pic:cNvPicPr>
                        </pic:nvPicPr>
                        <pic:blipFill>
                          <a:blip r:embed="rId14" r:link="rId15" cstate="print"/>
                          <a:srcRect/>
                          <a:stretch>
                            <a:fillRect/>
                          </a:stretch>
                        </pic:blipFill>
                        <pic:spPr bwMode="auto">
                          <a:xfrm>
                            <a:off x="0" y="0"/>
                            <a:ext cx="637540" cy="637540"/>
                          </a:xfrm>
                          <a:prstGeom prst="rect">
                            <a:avLst/>
                          </a:prstGeom>
                          <a:noFill/>
                          <a:ln w="9525">
                            <a:noFill/>
                            <a:miter lim="800000"/>
                            <a:headEnd/>
                            <a:tailEnd/>
                          </a:ln>
                        </pic:spPr>
                      </pic:pic>
                    </a:graphicData>
                  </a:graphic>
                </wp:anchor>
              </w:drawing>
            </w:r>
            <w:r w:rsidR="00852140" w:rsidRPr="00852140">
              <w:rPr>
                <w:rFonts w:asciiTheme="minorHAnsi" w:hAnsiTheme="minorHAnsi"/>
                <w:b/>
                <w:noProof/>
                <w:sz w:val="22"/>
                <w:szCs w:val="22"/>
                <w:lang w:val="fr-FR"/>
              </w:rPr>
              <w:pict>
                <v:shape id="_x0000_s1044" type="#_x0000_t202" style="position:absolute;left:0;text-align:left;margin-left:21.95pt;margin-top:43.05pt;width:208.5pt;height:67.85pt;z-index:251659776;mso-position-horizontal-relative:text;mso-position-vertical-relative:text">
                  <v:textbox style="mso-next-textbox:#_x0000_s1044">
                    <w:txbxContent>
                      <w:p w:rsidR="00950259" w:rsidRPr="00950259" w:rsidRDefault="00950259" w:rsidP="00950259">
                        <w:pPr>
                          <w:ind w:left="993"/>
                          <w:rPr>
                            <w:lang w:val="fr-FR"/>
                          </w:rPr>
                        </w:pPr>
                        <w:r>
                          <w:rPr>
                            <w:lang w:val="fr-FR"/>
                          </w:rPr>
                          <w:t>Le recoupage des informations est réalisé lors d’un débriefing animé par le chef de projet</w:t>
                        </w:r>
                      </w:p>
                    </w:txbxContent>
                  </v:textbox>
                </v:shape>
              </w:pict>
            </w:r>
            <w:r w:rsidR="009D475F" w:rsidRPr="00215F4E">
              <w:rPr>
                <w:rFonts w:asciiTheme="minorHAnsi" w:hAnsiTheme="minorHAnsi"/>
                <w:sz w:val="22"/>
                <w:szCs w:val="22"/>
              </w:rPr>
              <w:t>Observation des travaux, rédaction de la synthèse</w:t>
            </w:r>
          </w:p>
        </w:tc>
        <w:tc>
          <w:tcPr>
            <w:tcW w:w="5231" w:type="dxa"/>
          </w:tcPr>
          <w:p w:rsidR="009D475F" w:rsidRPr="00215F4E" w:rsidRDefault="009D475F" w:rsidP="003628D6">
            <w:pPr>
              <w:jc w:val="center"/>
              <w:rPr>
                <w:rFonts w:asciiTheme="minorHAnsi" w:hAnsiTheme="minorHAnsi"/>
                <w:sz w:val="22"/>
                <w:szCs w:val="22"/>
              </w:rPr>
            </w:pPr>
          </w:p>
          <w:p w:rsidR="00FF094B" w:rsidRPr="00215F4E" w:rsidRDefault="00FF094B" w:rsidP="003628D6">
            <w:pPr>
              <w:jc w:val="center"/>
              <w:rPr>
                <w:rFonts w:asciiTheme="minorHAnsi" w:hAnsiTheme="minorHAnsi"/>
                <w:sz w:val="22"/>
                <w:szCs w:val="22"/>
              </w:rPr>
            </w:pPr>
            <w:r w:rsidRPr="00215F4E">
              <w:rPr>
                <w:rFonts w:asciiTheme="minorHAnsi" w:hAnsiTheme="minorHAnsi"/>
                <w:sz w:val="22"/>
                <w:szCs w:val="22"/>
              </w:rPr>
              <w:t>Déroulement propre au modélisateur</w:t>
            </w:r>
          </w:p>
          <w:p w:rsidR="009D475F" w:rsidRPr="00215F4E" w:rsidRDefault="00CA5055" w:rsidP="003628D6">
            <w:pPr>
              <w:jc w:val="center"/>
              <w:rPr>
                <w:rFonts w:asciiTheme="minorHAnsi" w:hAnsiTheme="minorHAnsi"/>
                <w:sz w:val="22"/>
                <w:szCs w:val="22"/>
              </w:rPr>
            </w:pPr>
            <w:r w:rsidRPr="00215F4E">
              <w:rPr>
                <w:rFonts w:asciiTheme="minorHAnsi" w:hAnsiTheme="minorHAnsi"/>
                <w:noProof/>
                <w:sz w:val="22"/>
                <w:szCs w:val="22"/>
                <w:lang w:val="fr-FR"/>
              </w:rPr>
              <w:drawing>
                <wp:inline distT="0" distB="0" distL="0" distR="0">
                  <wp:extent cx="2892445" cy="1036955"/>
                  <wp:effectExtent l="0" t="0" r="615" b="0"/>
                  <wp:docPr id="3" name="Obje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48375" cy="2179638"/>
                            <a:chOff x="2135188" y="3606800"/>
                            <a:chExt cx="6048375" cy="2179638"/>
                          </a:xfrm>
                        </a:grpSpPr>
                        <a:grpSp>
                          <a:nvGrpSpPr>
                            <a:cNvPr id="2" name="Group 3"/>
                            <a:cNvGrpSpPr>
                              <a:grpSpLocks/>
                            </a:cNvGrpSpPr>
                          </a:nvGrpSpPr>
                          <a:grpSpPr bwMode="auto">
                            <a:xfrm>
                              <a:off x="2135188" y="3606800"/>
                              <a:ext cx="5465762" cy="2179638"/>
                              <a:chOff x="1333" y="2152"/>
                              <a:chExt cx="3443" cy="1248"/>
                            </a:xfrm>
                          </a:grpSpPr>
                          <a:sp>
                            <a:nvSpPr>
                              <a:cNvPr id="12349" name="Oval 5"/>
                              <a:cNvSpPr>
                                <a:spLocks noChangeArrowheads="1"/>
                              </a:cNvSpPr>
                            </a:nvSpPr>
                            <a:spPr bwMode="auto">
                              <a:xfrm>
                                <a:off x="1333" y="2152"/>
                                <a:ext cx="3443" cy="1248"/>
                              </a:xfrm>
                              <a:prstGeom prst="ellipse">
                                <a:avLst/>
                              </a:prstGeom>
                              <a:solidFill>
                                <a:srgbClr val="FFCC00"/>
                              </a:solidFill>
                              <a:ln w="12700">
                                <a:solidFill>
                                  <a:schemeClr val="tx1"/>
                                </a:solidFill>
                                <a:round/>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50" name="Text Box 26"/>
                              <a:cNvSpPr txBox="1">
                                <a:spLocks noChangeArrowheads="1"/>
                              </a:cNvSpPr>
                            </a:nvSpPr>
                            <a:spPr bwMode="auto">
                              <a:xfrm>
                                <a:off x="2063" y="2208"/>
                                <a:ext cx="1814" cy="19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spcBef>
                                      <a:spcPct val="50000"/>
                                    </a:spcBef>
                                  </a:pPr>
                                  <a:r>
                                    <a:rPr lang="fr-FR" sz="1600" b="1">
                                      <a:latin typeface="Arial" charset="0"/>
                                    </a:rPr>
                                    <a:t>Domaine de la simulation</a:t>
                                  </a:r>
                                </a:p>
                              </a:txBody>
                              <a:useSpRect/>
                            </a:txSp>
                          </a:sp>
                        </a:grpSp>
                        <a:grpSp>
                          <a:nvGrpSpPr>
                            <a:cNvPr id="3" name="Groupe 67"/>
                            <a:cNvGrpSpPr>
                              <a:grpSpLocks/>
                            </a:cNvGrpSpPr>
                          </a:nvGrpSpPr>
                          <a:grpSpPr bwMode="auto">
                            <a:xfrm>
                              <a:off x="2574925" y="4121150"/>
                              <a:ext cx="4619625" cy="1130300"/>
                              <a:chOff x="2925763" y="3930650"/>
                              <a:chExt cx="4471987" cy="801688"/>
                            </a:xfrm>
                          </a:grpSpPr>
                          <a:sp>
                            <a:nvSpPr>
                              <a:cNvPr id="12347" name="Rectangle 160" descr="Sphères"/>
                              <a:cNvSpPr>
                                <a:spLocks noChangeArrowheads="1"/>
                              </a:cNvSpPr>
                            </a:nvSpPr>
                            <a:spPr bwMode="auto">
                              <a:xfrm>
                                <a:off x="2925763" y="3930650"/>
                                <a:ext cx="4471987" cy="801688"/>
                              </a:xfrm>
                              <a:prstGeom prst="rect">
                                <a:avLst/>
                              </a:prstGeom>
                              <a:pattFill prst="sphere">
                                <a:fgClr>
                                  <a:srgbClr val="FFCC00"/>
                                </a:fgClr>
                                <a:bgClr>
                                  <a:srgbClr val="FFFFFF"/>
                                </a:bgClr>
                              </a:pattFill>
                              <a:ln w="1270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8" name="Text Box 161"/>
                              <a:cNvSpPr txBox="1">
                                <a:spLocks noChangeArrowheads="1"/>
                              </a:cNvSpPr>
                            </a:nvSpPr>
                            <a:spPr bwMode="auto">
                              <a:xfrm>
                                <a:off x="5253962" y="4456476"/>
                                <a:ext cx="2051582" cy="194792"/>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cs typeface="Times New Roman" charset="0"/>
                                    </a:rPr>
                                    <a:t>Domaine de validité</a:t>
                                  </a:r>
                                </a:p>
                              </a:txBody>
                              <a:useSpRect/>
                            </a:txSp>
                          </a:sp>
                        </a:grpSp>
                        <a:grpSp>
                          <a:nvGrpSpPr>
                            <a:cNvPr id="4" name="Groupe 65"/>
                            <a:cNvGrpSpPr>
                              <a:grpSpLocks/>
                            </a:cNvGrpSpPr>
                          </a:nvGrpSpPr>
                          <a:grpSpPr bwMode="auto">
                            <a:xfrm>
                              <a:off x="6288088" y="4371975"/>
                              <a:ext cx="903287" cy="473075"/>
                              <a:chOff x="6491288" y="3990975"/>
                              <a:chExt cx="903287" cy="473075"/>
                            </a:xfrm>
                          </a:grpSpPr>
                          <a:sp>
                            <a:nvSpPr>
                              <a:cNvPr id="12345" name="Rectangle 165"/>
                              <a:cNvSpPr>
                                <a:spLocks noChangeArrowheads="1"/>
                              </a:cNvSpPr>
                            </a:nvSpPr>
                            <a:spPr bwMode="auto">
                              <a:xfrm>
                                <a:off x="6550025" y="3990975"/>
                                <a:ext cx="769938" cy="473075"/>
                              </a:xfrm>
                              <a:prstGeom prst="rect">
                                <a:avLst/>
                              </a:prstGeom>
                              <a:solidFill>
                                <a:srgbClr val="33CCCC"/>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6" name="Text Box 166"/>
                              <a:cNvSpPr txBox="1">
                                <a:spLocks noChangeArrowheads="1"/>
                              </a:cNvSpPr>
                            </a:nvSpPr>
                            <a:spPr bwMode="auto">
                              <a:xfrm>
                                <a:off x="6491288" y="4075113"/>
                                <a:ext cx="903287" cy="274637"/>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a:latin typeface="Arial" charset="0"/>
                                    </a:rPr>
                                    <a:t>Résultat</a:t>
                                  </a:r>
                                </a:p>
                              </a:txBody>
                              <a:useSpRect/>
                            </a:txSp>
                          </a:sp>
                        </a:grpSp>
                        <a:sp>
                          <a:nvSpPr>
                            <a:cNvPr id="73740" name="Line 164"/>
                            <a:cNvSpPr>
                              <a:spLocks noChangeShapeType="1"/>
                            </a:cNvSpPr>
                          </a:nvSpPr>
                          <a:spPr bwMode="auto">
                            <a:xfrm flipH="1">
                              <a:off x="6164263" y="4618038"/>
                              <a:ext cx="180975" cy="0"/>
                            </a:xfrm>
                            <a:prstGeom prst="line">
                              <a:avLst/>
                            </a:prstGeom>
                            <a:noFill/>
                            <a:ln w="12700">
                              <a:solidFill>
                                <a:schemeClr val="tx1"/>
                              </a:solidFill>
                              <a:round/>
                              <a:headEnd type="triangle" w="med" len="me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73741" name="Line 167"/>
                            <a:cNvSpPr>
                              <a:spLocks noChangeShapeType="1"/>
                            </a:cNvSpPr>
                          </a:nvSpPr>
                          <a:spPr bwMode="auto">
                            <a:xfrm flipH="1">
                              <a:off x="5224463" y="4614863"/>
                              <a:ext cx="182562" cy="0"/>
                            </a:xfrm>
                            <a:prstGeom prst="line">
                              <a:avLst/>
                            </a:prstGeom>
                            <a:noFill/>
                            <a:ln w="12700">
                              <a:solidFill>
                                <a:schemeClr val="tx1"/>
                              </a:solidFill>
                              <a:round/>
                              <a:headEnd type="triangle" w="med" len="me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grpSp>
                          <a:nvGrpSpPr>
                            <a:cNvPr id="5" name="Group 14"/>
                            <a:cNvGrpSpPr>
                              <a:grpSpLocks/>
                            </a:cNvGrpSpPr>
                          </a:nvGrpSpPr>
                          <a:grpSpPr bwMode="auto">
                            <a:xfrm>
                              <a:off x="5348288" y="4370388"/>
                              <a:ext cx="868362" cy="474662"/>
                              <a:chOff x="3412" y="2513"/>
                              <a:chExt cx="547" cy="299"/>
                            </a:xfrm>
                          </a:grpSpPr>
                          <a:sp>
                            <a:nvSpPr>
                              <a:cNvPr id="12343" name="Rectangle 168"/>
                              <a:cNvSpPr>
                                <a:spLocks noChangeArrowheads="1"/>
                              </a:cNvSpPr>
                            </a:nvSpPr>
                            <a:spPr bwMode="auto">
                              <a:xfrm>
                                <a:off x="3449" y="2514"/>
                                <a:ext cx="485" cy="298"/>
                              </a:xfrm>
                              <a:prstGeom prst="rect">
                                <a:avLst/>
                              </a:prstGeom>
                              <a:solidFill>
                                <a:srgbClr val="FF8FBC"/>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4" name="Text Box 169"/>
                              <a:cNvSpPr txBox="1">
                                <a:spLocks noChangeArrowheads="1"/>
                              </a:cNvSpPr>
                            </a:nvSpPr>
                            <a:spPr bwMode="auto">
                              <a:xfrm>
                                <a:off x="3412" y="2513"/>
                                <a:ext cx="547" cy="17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Solveur</a:t>
                                  </a:r>
                                </a:p>
                              </a:txBody>
                              <a:useSpRect/>
                            </a:txSp>
                          </a:sp>
                        </a:grpSp>
                        <a:grpSp>
                          <a:nvGrpSpPr>
                            <a:cNvPr id="6" name="Group 17"/>
                            <a:cNvGrpSpPr>
                              <a:grpSpLocks/>
                            </a:cNvGrpSpPr>
                          </a:nvGrpSpPr>
                          <a:grpSpPr bwMode="auto">
                            <a:xfrm>
                              <a:off x="5484813" y="4583113"/>
                              <a:ext cx="666750" cy="274637"/>
                              <a:chOff x="3498" y="2647"/>
                              <a:chExt cx="420" cy="173"/>
                            </a:xfrm>
                          </a:grpSpPr>
                          <a:sp>
                            <a:nvSpPr>
                              <a:cNvPr id="12341" name="Rectangle 179"/>
                              <a:cNvSpPr>
                                <a:spLocks noChangeArrowheads="1"/>
                              </a:cNvSpPr>
                            </a:nvSpPr>
                            <a:spPr bwMode="auto">
                              <a:xfrm>
                                <a:off x="3503" y="2677"/>
                                <a:ext cx="382" cy="119"/>
                              </a:xfrm>
                              <a:prstGeom prst="rect">
                                <a:avLst/>
                              </a:prstGeom>
                              <a:noFill/>
                              <a:ln w="1270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2" name="Text Box 180"/>
                              <a:cNvSpPr txBox="1">
                                <a:spLocks noChangeArrowheads="1"/>
                              </a:cNvSpPr>
                            </a:nvSpPr>
                            <a:spPr bwMode="auto">
                              <a:xfrm>
                                <a:off x="3498" y="2647"/>
                                <a:ext cx="420" cy="17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spcBef>
                                      <a:spcPct val="50000"/>
                                    </a:spcBef>
                                  </a:pPr>
                                  <a:r>
                                    <a:rPr lang="fr-FR" sz="1200" b="1">
                                      <a:latin typeface="Arial" charset="0"/>
                                    </a:rPr>
                                    <a:t>calcul</a:t>
                                  </a:r>
                                </a:p>
                              </a:txBody>
                              <a:useSpRect/>
                            </a:txSp>
                          </a:sp>
                        </a:grpSp>
                        <a:grpSp>
                          <a:nvGrpSpPr>
                            <a:cNvPr id="7" name="Group 20"/>
                            <a:cNvGrpSpPr>
                              <a:grpSpLocks/>
                            </a:cNvGrpSpPr>
                          </a:nvGrpSpPr>
                          <a:grpSpPr bwMode="auto">
                            <a:xfrm>
                              <a:off x="7038975" y="4452938"/>
                              <a:ext cx="1144588" cy="296862"/>
                              <a:chOff x="4477" y="2630"/>
                              <a:chExt cx="721" cy="187"/>
                            </a:xfrm>
                          </a:grpSpPr>
                          <a:sp>
                            <a:nvSpPr>
                              <a:cNvPr id="12339" name="Rectangle 144"/>
                              <a:cNvSpPr>
                                <a:spLocks noChangeArrowheads="1"/>
                              </a:cNvSpPr>
                            </a:nvSpPr>
                            <a:spPr bwMode="auto">
                              <a:xfrm>
                                <a:off x="4601" y="2630"/>
                                <a:ext cx="543" cy="187"/>
                              </a:xfrm>
                              <a:prstGeom prst="rect">
                                <a:avLst/>
                              </a:prstGeom>
                              <a:solidFill>
                                <a:srgbClr val="66CCFF"/>
                              </a:solidFill>
                              <a:ln w="12700">
                                <a:no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0" name="Line 128"/>
                              <a:cNvSpPr>
                                <a:spLocks noChangeShapeType="1"/>
                              </a:cNvSpPr>
                            </a:nvSpPr>
                            <a:spPr bwMode="auto">
                              <a:xfrm>
                                <a:off x="4477" y="2721"/>
                                <a:ext cx="721" cy="0"/>
                              </a:xfrm>
                              <a:prstGeom prst="line">
                                <a:avLst/>
                              </a:prstGeom>
                              <a:noFill/>
                              <a:ln w="38100">
                                <a:solidFill>
                                  <a:srgbClr val="003399"/>
                                </a:solidFill>
                                <a:round/>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grpSp>
                        <a:grpSp>
                          <a:nvGrpSpPr>
                            <a:cNvPr id="8" name="Group 23"/>
                            <a:cNvGrpSpPr>
                              <a:grpSpLocks/>
                            </a:cNvGrpSpPr>
                          </a:nvGrpSpPr>
                          <a:grpSpPr bwMode="auto">
                            <a:xfrm>
                              <a:off x="2657475" y="4111625"/>
                              <a:ext cx="2568575" cy="1101725"/>
                              <a:chOff x="1847" y="2470"/>
                              <a:chExt cx="1488" cy="479"/>
                            </a:xfrm>
                          </a:grpSpPr>
                          <a:sp>
                            <a:nvSpPr>
                              <a:cNvPr id="12337" name="Rectangle 242"/>
                              <a:cNvSpPr>
                                <a:spLocks noChangeArrowheads="1"/>
                              </a:cNvSpPr>
                            </a:nvSpPr>
                            <a:spPr bwMode="auto">
                              <a:xfrm>
                                <a:off x="1853" y="2498"/>
                                <a:ext cx="1475" cy="451"/>
                              </a:xfrm>
                              <a:prstGeom prst="rect">
                                <a:avLst/>
                              </a:prstGeom>
                              <a:solidFill>
                                <a:srgbClr val="A9FFA9"/>
                              </a:solidFill>
                              <a:ln w="635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38" name="Text Box 243"/>
                              <a:cNvSpPr txBox="1">
                                <a:spLocks noChangeArrowheads="1"/>
                              </a:cNvSpPr>
                            </a:nvSpPr>
                            <a:spPr bwMode="auto">
                              <a:xfrm>
                                <a:off x="1847" y="2470"/>
                                <a:ext cx="1488" cy="119"/>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Modèle de l’environnement</a:t>
                                  </a:r>
                                </a:p>
                              </a:txBody>
                              <a:useSpRect/>
                            </a:txSp>
                          </a:sp>
                        </a:grpSp>
                        <a:grpSp>
                          <a:nvGrpSpPr>
                            <a:cNvPr id="16" name="Group 73"/>
                            <a:cNvGrpSpPr>
                              <a:grpSpLocks/>
                            </a:cNvGrpSpPr>
                          </a:nvGrpSpPr>
                          <a:grpSpPr bwMode="auto">
                            <a:xfrm>
                              <a:off x="2587625" y="4408488"/>
                              <a:ext cx="2898775" cy="735012"/>
                              <a:chOff x="1648" y="2657"/>
                              <a:chExt cx="1826" cy="463"/>
                            </a:xfrm>
                          </a:grpSpPr>
                          <a:sp>
                            <a:nvSpPr>
                              <a:cNvPr id="12315" name="Rectangle 245"/>
                              <a:cNvSpPr>
                                <a:spLocks noChangeArrowheads="1"/>
                              </a:cNvSpPr>
                            </a:nvSpPr>
                            <a:spPr bwMode="auto">
                              <a:xfrm>
                                <a:off x="1773" y="2665"/>
                                <a:ext cx="1458" cy="455"/>
                              </a:xfrm>
                              <a:prstGeom prst="rect">
                                <a:avLst/>
                              </a:prstGeom>
                              <a:solidFill>
                                <a:srgbClr val="FF0000"/>
                              </a:solidFill>
                              <a:ln w="635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16" name="Text Box 246"/>
                              <a:cNvSpPr txBox="1">
                                <a:spLocks noChangeArrowheads="1"/>
                              </a:cNvSpPr>
                            </a:nvSpPr>
                            <a:spPr bwMode="auto">
                              <a:xfrm>
                                <a:off x="1648" y="2657"/>
                                <a:ext cx="1826" cy="174"/>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solidFill>
                                        <a:schemeClr val="bg1"/>
                                      </a:solidFill>
                                      <a:latin typeface="Arial" charset="0"/>
                                    </a:rPr>
                                    <a:t>Modèle du</a:t>
                                  </a:r>
                                  <a:r>
                                    <a:rPr lang="fr-FR" sz="1000" b="1">
                                      <a:solidFill>
                                        <a:schemeClr val="bg1"/>
                                      </a:solidFill>
                                      <a:latin typeface="Arial" charset="0"/>
                                    </a:rPr>
                                    <a:t> </a:t>
                                  </a:r>
                                  <a:r>
                                    <a:rPr lang="fr-FR" sz="1200" b="1">
                                      <a:solidFill>
                                        <a:schemeClr val="bg1"/>
                                      </a:solidFill>
                                      <a:latin typeface="Arial" charset="0"/>
                                    </a:rPr>
                                    <a:t>Produit</a:t>
                                  </a:r>
                                </a:p>
                              </a:txBody>
                              <a:useSpRect/>
                            </a:txSp>
                          </a:sp>
                        </a:grpSp>
                        <a:grpSp>
                          <a:nvGrpSpPr>
                            <a:cNvPr id="17" name="Group 56"/>
                            <a:cNvGrpSpPr>
                              <a:grpSpLocks/>
                            </a:cNvGrpSpPr>
                          </a:nvGrpSpPr>
                          <a:grpSpPr bwMode="auto">
                            <a:xfrm>
                              <a:off x="2792413" y="4722813"/>
                              <a:ext cx="2354262" cy="360362"/>
                              <a:chOff x="1932" y="2726"/>
                              <a:chExt cx="1347" cy="170"/>
                            </a:xfrm>
                          </a:grpSpPr>
                          <a:sp>
                            <a:nvSpPr>
                              <a:cNvPr id="12313" name="Rectangle 248"/>
                              <a:cNvSpPr>
                                <a:spLocks noChangeArrowheads="1"/>
                              </a:cNvSpPr>
                            </a:nvSpPr>
                            <a:spPr bwMode="auto">
                              <a:xfrm>
                                <a:off x="1981" y="2727"/>
                                <a:ext cx="1241" cy="169"/>
                              </a:xfrm>
                              <a:prstGeom prst="rect">
                                <a:avLst/>
                              </a:prstGeom>
                              <a:solidFill>
                                <a:srgbClr val="CC6600"/>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14" name="Text Box 249"/>
                              <a:cNvSpPr txBox="1">
                                <a:spLocks noChangeArrowheads="1"/>
                              </a:cNvSpPr>
                            </a:nvSpPr>
                            <a:spPr bwMode="auto">
                              <a:xfrm>
                                <a:off x="1932" y="2726"/>
                                <a:ext cx="1347" cy="130"/>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Modèle</a:t>
                                  </a:r>
                                  <a:r>
                                    <a:rPr lang="fr-FR" sz="1200">
                                      <a:latin typeface="Arial" charset="0"/>
                                    </a:rPr>
                                    <a:t> </a:t>
                                  </a:r>
                                  <a:r>
                                    <a:rPr lang="fr-FR" sz="1200" b="1">
                                      <a:latin typeface="Arial" charset="0"/>
                                    </a:rPr>
                                    <a:t>de comportement</a:t>
                                  </a:r>
                                  <a:r>
                                    <a:rPr lang="fr-FR" sz="1200">
                                      <a:latin typeface="Arial" charset="0"/>
                                    </a:rPr>
                                    <a:t> </a:t>
                                  </a:r>
                                </a:p>
                              </a:txBody>
                              <a:useSpRect/>
                            </a:txSp>
                          </a:sp>
                        </a:grpSp>
                      </lc:lockedCanvas>
                    </a:graphicData>
                  </a:graphic>
                </wp:inline>
              </w:drawing>
            </w:r>
          </w:p>
        </w:tc>
      </w:tr>
      <w:tr w:rsidR="009D475F" w:rsidRPr="00215F4E" w:rsidTr="00950259">
        <w:trPr>
          <w:trHeight w:val="3737"/>
        </w:trPr>
        <w:tc>
          <w:tcPr>
            <w:tcW w:w="15691" w:type="dxa"/>
            <w:gridSpan w:val="3"/>
          </w:tcPr>
          <w:p w:rsidR="009D475F" w:rsidRPr="00215F4E" w:rsidRDefault="006C5018" w:rsidP="003628D6">
            <w:pPr>
              <w:jc w:val="center"/>
              <w:rPr>
                <w:rFonts w:asciiTheme="minorHAnsi" w:hAnsiTheme="minorHAnsi"/>
                <w:b/>
                <w:sz w:val="22"/>
                <w:szCs w:val="22"/>
              </w:rPr>
            </w:pPr>
            <w:r w:rsidRPr="00215F4E">
              <w:rPr>
                <w:rFonts w:asciiTheme="minorHAnsi" w:hAnsiTheme="minorHAnsi"/>
                <w:b/>
                <w:sz w:val="22"/>
                <w:szCs w:val="22"/>
              </w:rPr>
              <w:t>VALIDATION DU MODELE : Comparaison des résultats, évaluation des écarts.</w:t>
            </w:r>
          </w:p>
          <w:p w:rsidR="006C5018" w:rsidRPr="00215F4E" w:rsidRDefault="00852140" w:rsidP="003628D6">
            <w:pPr>
              <w:jc w:val="center"/>
              <w:rPr>
                <w:rFonts w:asciiTheme="minorHAnsi" w:hAnsiTheme="minorHAnsi"/>
                <w:sz w:val="22"/>
                <w:szCs w:val="22"/>
              </w:rPr>
            </w:pPr>
            <w:r>
              <w:rPr>
                <w:rFonts w:asciiTheme="minorHAnsi" w:hAnsiTheme="minorHAnsi"/>
                <w:noProof/>
                <w:sz w:val="22"/>
                <w:szCs w:val="22"/>
                <w:lang w:val="fr-FR"/>
              </w:rPr>
              <w:pict>
                <v:shape id="_x0000_s1040" type="#_x0000_t202" style="position:absolute;left:0;text-align:left;margin-left:11.2pt;margin-top:11.75pt;width:222.15pt;height:113.45pt;z-index:251656704">
                  <v:textbox style="mso-next-textbox:#_x0000_s1040">
                    <w:txbxContent>
                      <w:p w:rsidR="007D6EDD" w:rsidRDefault="007D6EDD" w:rsidP="007D6EDD">
                        <w:pPr>
                          <w:jc w:val="both"/>
                        </w:pPr>
                        <w:r>
                          <w:rPr>
                            <w:noProof/>
                            <w:lang w:val="fr-FR"/>
                          </w:rPr>
                          <w:t>L’expérimentateur doit être capable d’évaluer les différences entre le produit sur lequel il effectue son expérimentation et le produit réel dans son context. Il précisera aussi le domaine d’évaluation dans lequel son expériementation s’est déroulée.</w:t>
                        </w:r>
                      </w:p>
                    </w:txbxContent>
                  </v:textbox>
                </v:shape>
              </w:pict>
            </w:r>
            <w:r w:rsidRPr="00852140">
              <w:rPr>
                <w:rFonts w:asciiTheme="minorHAnsi" w:hAnsiTheme="minorHAnsi"/>
                <w:b/>
                <w:noProof/>
                <w:sz w:val="22"/>
                <w:szCs w:val="22"/>
                <w:lang w:val="fr-FR"/>
              </w:rPr>
              <w:pict>
                <v:shape id="_x0000_s1041" type="#_x0000_t202" style="position:absolute;left:0;text-align:left;margin-left:557.35pt;margin-top:9.25pt;width:202.85pt;height:113.7pt;z-index:251657728">
                  <v:textbox style="mso-next-textbox:#_x0000_s1041">
                    <w:txbxContent>
                      <w:p w:rsidR="007D6EDD" w:rsidRDefault="007D6EDD" w:rsidP="007D6EDD">
                        <w:pPr>
                          <w:jc w:val="both"/>
                          <w:rPr>
                            <w:noProof/>
                            <w:lang w:val="fr-FR"/>
                          </w:rPr>
                        </w:pPr>
                        <w:r>
                          <w:rPr>
                            <w:noProof/>
                            <w:lang w:val="fr-FR"/>
                          </w:rPr>
                          <w:t xml:space="preserve">Le modélisateur doit pouvoir justifier le modèle de l’environnement, le modèle du produit et le modèle de comportement ou de connaissance </w:t>
                        </w:r>
                        <w:r w:rsidR="004D09FE">
                          <w:rPr>
                            <w:noProof/>
                            <w:lang w:val="fr-FR"/>
                          </w:rPr>
                          <w:t>choisi.</w:t>
                        </w:r>
                      </w:p>
                      <w:p w:rsidR="007D6EDD" w:rsidRPr="007D6EDD" w:rsidRDefault="007D6EDD" w:rsidP="007D6EDD">
                        <w:pPr>
                          <w:rPr>
                            <w:lang w:val="fr-FR"/>
                          </w:rPr>
                        </w:pPr>
                      </w:p>
                    </w:txbxContent>
                  </v:textbox>
                </v:shape>
              </w:pict>
            </w:r>
            <w:r w:rsidR="00CA5055" w:rsidRPr="00215F4E">
              <w:rPr>
                <w:rFonts w:asciiTheme="minorHAnsi" w:hAnsiTheme="minorHAnsi"/>
                <w:noProof/>
                <w:sz w:val="22"/>
                <w:szCs w:val="22"/>
                <w:lang w:val="fr-FR"/>
              </w:rPr>
              <w:drawing>
                <wp:inline distT="0" distB="0" distL="0" distR="0">
                  <wp:extent cx="3657600" cy="2047240"/>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srcRect/>
                          <a:stretch>
                            <a:fillRect/>
                          </a:stretch>
                        </pic:blipFill>
                        <pic:spPr bwMode="auto">
                          <a:xfrm>
                            <a:off x="0" y="0"/>
                            <a:ext cx="3657600" cy="2047240"/>
                          </a:xfrm>
                          <a:prstGeom prst="rect">
                            <a:avLst/>
                          </a:prstGeom>
                          <a:noFill/>
                          <a:ln w="9525">
                            <a:noFill/>
                            <a:miter lim="800000"/>
                            <a:headEnd/>
                            <a:tailEnd/>
                          </a:ln>
                        </pic:spPr>
                      </pic:pic>
                    </a:graphicData>
                  </a:graphic>
                </wp:inline>
              </w:drawing>
            </w:r>
            <w:r w:rsidR="007D6EDD" w:rsidRPr="00215F4E">
              <w:rPr>
                <w:rFonts w:asciiTheme="minorHAnsi" w:hAnsiTheme="minorHAnsi"/>
                <w:sz w:val="22"/>
                <w:szCs w:val="22"/>
              </w:rPr>
              <w:t xml:space="preserve"> </w:t>
            </w:r>
          </w:p>
        </w:tc>
      </w:tr>
    </w:tbl>
    <w:p w:rsidR="00766978" w:rsidRPr="00215F4E" w:rsidRDefault="00766978" w:rsidP="003628D6">
      <w:pPr>
        <w:jc w:val="both"/>
        <w:rPr>
          <w:rFonts w:asciiTheme="minorHAnsi" w:hAnsiTheme="minorHAnsi"/>
          <w:sz w:val="22"/>
          <w:szCs w:val="22"/>
        </w:rPr>
      </w:pPr>
    </w:p>
    <w:p w:rsidR="00215F4E" w:rsidRDefault="00215F4E" w:rsidP="00FE03D8">
      <w:pPr>
        <w:numPr>
          <w:ilvl w:val="0"/>
          <w:numId w:val="26"/>
        </w:numPr>
        <w:rPr>
          <w:rFonts w:asciiTheme="minorHAnsi" w:hAnsiTheme="minorHAnsi"/>
          <w:b/>
          <w:color w:val="FF0000"/>
          <w:sz w:val="22"/>
          <w:szCs w:val="22"/>
        </w:rPr>
        <w:sectPr w:rsidR="00215F4E" w:rsidSect="00ED64A8">
          <w:pgSz w:w="16838" w:h="11906" w:orient="landscape"/>
          <w:pgMar w:top="907" w:right="493" w:bottom="142" w:left="794" w:header="284" w:footer="0" w:gutter="0"/>
          <w:cols w:space="708"/>
          <w:docGrid w:linePitch="360"/>
        </w:sectPr>
      </w:pPr>
    </w:p>
    <w:p w:rsidR="00766978" w:rsidRPr="00215F4E" w:rsidRDefault="0042427B" w:rsidP="00FE03D8">
      <w:pPr>
        <w:numPr>
          <w:ilvl w:val="0"/>
          <w:numId w:val="26"/>
        </w:numPr>
        <w:rPr>
          <w:rFonts w:asciiTheme="minorHAnsi" w:hAnsiTheme="minorHAnsi"/>
          <w:b/>
          <w:color w:val="FF0000"/>
          <w:sz w:val="22"/>
          <w:szCs w:val="22"/>
          <w:u w:val="single"/>
        </w:rPr>
      </w:pPr>
      <w:r w:rsidRPr="00215F4E">
        <w:rPr>
          <w:rFonts w:asciiTheme="minorHAnsi" w:hAnsiTheme="minorHAnsi"/>
          <w:b/>
          <w:color w:val="FF0000"/>
          <w:sz w:val="22"/>
          <w:szCs w:val="22"/>
          <w:u w:val="single"/>
        </w:rPr>
        <w:lastRenderedPageBreak/>
        <w:t>Guidance de travail</w:t>
      </w:r>
    </w:p>
    <w:p w:rsidR="005A4EF6" w:rsidRPr="00681774" w:rsidRDefault="005A4EF6" w:rsidP="0042427B">
      <w:pPr>
        <w:pStyle w:val="TITRE"/>
        <w:pBdr>
          <w:top w:val="none" w:sz="0" w:space="0" w:color="auto"/>
          <w:left w:val="none" w:sz="0" w:space="0" w:color="auto"/>
          <w:bottom w:val="none" w:sz="0" w:space="0" w:color="auto"/>
          <w:right w:val="none" w:sz="0" w:space="0" w:color="auto"/>
        </w:pBdr>
        <w:spacing w:before="0"/>
        <w:ind w:right="199"/>
        <w:jc w:val="left"/>
      </w:pPr>
    </w:p>
    <w:p w:rsidR="005A4EF6" w:rsidRPr="00F12F27" w:rsidRDefault="005A4EF6" w:rsidP="005A4EF6">
      <w:pPr>
        <w:rPr>
          <w:sz w:val="2"/>
          <w:szCs w:val="2"/>
        </w:rPr>
      </w:pPr>
    </w:p>
    <w:tbl>
      <w:tblPr>
        <w:tblW w:w="15393" w:type="dxa"/>
        <w:jc w:val="center"/>
        <w:tblInd w:w="-173"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tblPr>
      <w:tblGrid>
        <w:gridCol w:w="5139"/>
        <w:gridCol w:w="2551"/>
        <w:gridCol w:w="2834"/>
        <w:gridCol w:w="4869"/>
      </w:tblGrid>
      <w:tr w:rsidR="005A4EF6" w:rsidTr="00C348A9">
        <w:trPr>
          <w:trHeight w:val="437"/>
          <w:jc w:val="center"/>
        </w:trPr>
        <w:tc>
          <w:tcPr>
            <w:tcW w:w="7690" w:type="dxa"/>
            <w:gridSpan w:val="2"/>
            <w:tcBorders>
              <w:top w:val="single" w:sz="4" w:space="0" w:color="auto"/>
              <w:left w:val="single" w:sz="4" w:space="0" w:color="auto"/>
            </w:tcBorders>
            <w:shd w:val="clear" w:color="auto" w:fill="auto"/>
          </w:tcPr>
          <w:p w:rsidR="005A4EF6" w:rsidRPr="00E66EC7" w:rsidRDefault="005A4EF6" w:rsidP="00C348A9">
            <w:pPr>
              <w:spacing w:before="240" w:after="240"/>
              <w:jc w:val="center"/>
              <w:rPr>
                <w:b/>
                <w:sz w:val="28"/>
                <w:szCs w:val="28"/>
              </w:rPr>
            </w:pPr>
            <w:r w:rsidRPr="00E66EC7">
              <w:rPr>
                <w:b/>
                <w:sz w:val="28"/>
                <w:szCs w:val="28"/>
              </w:rPr>
              <w:t>Expérimentateur</w:t>
            </w:r>
          </w:p>
        </w:tc>
        <w:tc>
          <w:tcPr>
            <w:tcW w:w="7703" w:type="dxa"/>
            <w:gridSpan w:val="2"/>
            <w:tcBorders>
              <w:top w:val="single" w:sz="4" w:space="0" w:color="auto"/>
              <w:bottom w:val="nil"/>
            </w:tcBorders>
            <w:shd w:val="clear" w:color="auto" w:fill="auto"/>
          </w:tcPr>
          <w:p w:rsidR="005A4EF6" w:rsidRPr="00E66EC7" w:rsidRDefault="005A4EF6" w:rsidP="00C348A9">
            <w:pPr>
              <w:spacing w:before="240"/>
              <w:jc w:val="center"/>
              <w:rPr>
                <w:b/>
                <w:sz w:val="28"/>
                <w:szCs w:val="28"/>
              </w:rPr>
            </w:pPr>
            <w:r w:rsidRPr="00E66EC7">
              <w:rPr>
                <w:b/>
                <w:sz w:val="28"/>
                <w:szCs w:val="28"/>
              </w:rPr>
              <w:t>Modélisateur</w:t>
            </w:r>
          </w:p>
        </w:tc>
      </w:tr>
      <w:tr w:rsidR="005A4EF6" w:rsidTr="00C348A9">
        <w:trPr>
          <w:trHeight w:val="4531"/>
          <w:jc w:val="center"/>
        </w:trPr>
        <w:tc>
          <w:tcPr>
            <w:tcW w:w="7690" w:type="dxa"/>
            <w:gridSpan w:val="2"/>
            <w:tcBorders>
              <w:left w:val="single" w:sz="4" w:space="0" w:color="auto"/>
            </w:tcBorders>
            <w:shd w:val="clear" w:color="auto" w:fill="auto"/>
          </w:tcPr>
          <w:p w:rsidR="005A4EF6" w:rsidRDefault="005A4EF6" w:rsidP="00C348A9">
            <w:pPr>
              <w:jc w:val="center"/>
              <w:rPr>
                <w:noProof/>
                <w:lang w:val="fr-FR"/>
              </w:rPr>
            </w:pPr>
          </w:p>
          <w:p w:rsidR="005A4EF6" w:rsidRDefault="005A4EF6" w:rsidP="00C348A9">
            <w:pPr>
              <w:jc w:val="center"/>
              <w:rPr>
                <w:noProof/>
                <w:lang w:val="fr-FR"/>
              </w:rPr>
            </w:pPr>
            <w:r>
              <w:rPr>
                <w:noProof/>
                <w:lang w:val="fr-FR"/>
              </w:rPr>
              <w:drawing>
                <wp:inline distT="0" distB="0" distL="0" distR="0">
                  <wp:extent cx="3648075" cy="1447800"/>
                  <wp:effectExtent l="19050" t="0" r="9525" b="0"/>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srcRect/>
                          <a:stretch>
                            <a:fillRect/>
                          </a:stretch>
                        </pic:blipFill>
                        <pic:spPr bwMode="auto">
                          <a:xfrm>
                            <a:off x="0" y="0"/>
                            <a:ext cx="3648075" cy="1447800"/>
                          </a:xfrm>
                          <a:prstGeom prst="rect">
                            <a:avLst/>
                          </a:prstGeom>
                          <a:noFill/>
                          <a:ln w="9525">
                            <a:noFill/>
                            <a:miter lim="800000"/>
                            <a:headEnd/>
                            <a:tailEnd/>
                          </a:ln>
                        </pic:spPr>
                      </pic:pic>
                    </a:graphicData>
                  </a:graphic>
                </wp:inline>
              </w:drawing>
            </w:r>
          </w:p>
          <w:p w:rsidR="005A4EF6" w:rsidRPr="00E66EC7" w:rsidRDefault="005A4EF6" w:rsidP="00C348A9">
            <w:pPr>
              <w:jc w:val="center"/>
              <w:rPr>
                <w:noProof/>
                <w:lang w:val="fr-FR"/>
              </w:rPr>
            </w:pPr>
          </w:p>
          <w:p w:rsidR="005A4EF6" w:rsidRDefault="005A4EF6" w:rsidP="00C348A9">
            <w:pPr>
              <w:jc w:val="both"/>
            </w:pPr>
            <w:r w:rsidRPr="00F12F27">
              <w:t>Votre travail concerne le domaine du réel en étudiant la maquette et ses moyens de mesures.</w:t>
            </w:r>
          </w:p>
          <w:p w:rsidR="005A4EF6" w:rsidRDefault="005A4EF6" w:rsidP="00C348A9">
            <w:pPr>
              <w:jc w:val="both"/>
            </w:pPr>
          </w:p>
          <w:p w:rsidR="005A4EF6" w:rsidRDefault="005A4EF6" w:rsidP="00C348A9">
            <w:pPr>
              <w:jc w:val="both"/>
              <w:rPr>
                <w:b/>
              </w:rPr>
            </w:pPr>
            <w:r w:rsidRPr="00EF1625">
              <w:rPr>
                <w:b/>
                <w:i/>
                <w:u w:val="single"/>
              </w:rPr>
              <w:t>REMARQUE</w:t>
            </w:r>
            <w:r w:rsidRPr="00EF1625">
              <w:rPr>
                <w:b/>
              </w:rPr>
              <w:t> : La partie « analyse des capteurs » proposée en fin de sujet doit être traitée dès que vous avez un temps libre. L’identification des capteurs permettant de mesurer la grandeur physique de l’entrée et de la sortie doit être impérativement faite avant la prise de mesure.</w:t>
            </w:r>
          </w:p>
          <w:p w:rsidR="005A4EF6" w:rsidRPr="00EF1625" w:rsidRDefault="005A4EF6" w:rsidP="00C348A9">
            <w:pPr>
              <w:jc w:val="both"/>
              <w:rPr>
                <w:b/>
              </w:rPr>
            </w:pPr>
          </w:p>
        </w:tc>
        <w:tc>
          <w:tcPr>
            <w:tcW w:w="7703" w:type="dxa"/>
            <w:gridSpan w:val="2"/>
            <w:tcBorders>
              <w:top w:val="nil"/>
              <w:bottom w:val="nil"/>
            </w:tcBorders>
            <w:shd w:val="clear" w:color="auto" w:fill="auto"/>
          </w:tcPr>
          <w:p w:rsidR="005A4EF6" w:rsidRDefault="005A4EF6" w:rsidP="00C348A9">
            <w:pPr>
              <w:jc w:val="center"/>
              <w:rPr>
                <w:noProof/>
                <w:lang w:val="fr-FR"/>
              </w:rPr>
            </w:pPr>
          </w:p>
          <w:p w:rsidR="005A4EF6" w:rsidRDefault="005A4EF6" w:rsidP="00C348A9">
            <w:pPr>
              <w:jc w:val="center"/>
              <w:rPr>
                <w:noProof/>
                <w:lang w:val="fr-FR"/>
              </w:rPr>
            </w:pPr>
            <w:r>
              <w:rPr>
                <w:noProof/>
                <w:lang w:val="fr-FR"/>
              </w:rPr>
              <w:drawing>
                <wp:inline distT="0" distB="0" distL="0" distR="0">
                  <wp:extent cx="3599685" cy="1333500"/>
                  <wp:effectExtent l="0" t="0" r="765" b="0"/>
                  <wp:docPr id="25" name="Obje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48375" cy="2179638"/>
                            <a:chOff x="2135188" y="3606800"/>
                            <a:chExt cx="6048375" cy="2179638"/>
                          </a:xfrm>
                        </a:grpSpPr>
                        <a:grpSp>
                          <a:nvGrpSpPr>
                            <a:cNvPr id="2" name="Group 3"/>
                            <a:cNvGrpSpPr>
                              <a:grpSpLocks/>
                            </a:cNvGrpSpPr>
                          </a:nvGrpSpPr>
                          <a:grpSpPr bwMode="auto">
                            <a:xfrm>
                              <a:off x="2135188" y="3606800"/>
                              <a:ext cx="5465762" cy="2179638"/>
                              <a:chOff x="1333" y="2152"/>
                              <a:chExt cx="3443" cy="1248"/>
                            </a:xfrm>
                          </a:grpSpPr>
                          <a:sp>
                            <a:nvSpPr>
                              <a:cNvPr id="12349" name="Oval 5"/>
                              <a:cNvSpPr>
                                <a:spLocks noChangeArrowheads="1"/>
                              </a:cNvSpPr>
                            </a:nvSpPr>
                            <a:spPr bwMode="auto">
                              <a:xfrm>
                                <a:off x="1333" y="2152"/>
                                <a:ext cx="3443" cy="1248"/>
                              </a:xfrm>
                              <a:prstGeom prst="ellipse">
                                <a:avLst/>
                              </a:prstGeom>
                              <a:solidFill>
                                <a:srgbClr val="FFCC00"/>
                              </a:solidFill>
                              <a:ln w="12700">
                                <a:solidFill>
                                  <a:schemeClr val="tx1"/>
                                </a:solidFill>
                                <a:round/>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50" name="Text Box 26"/>
                              <a:cNvSpPr txBox="1">
                                <a:spLocks noChangeArrowheads="1"/>
                              </a:cNvSpPr>
                            </a:nvSpPr>
                            <a:spPr bwMode="auto">
                              <a:xfrm>
                                <a:off x="2063" y="2208"/>
                                <a:ext cx="1814" cy="19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spcBef>
                                      <a:spcPct val="50000"/>
                                    </a:spcBef>
                                  </a:pPr>
                                  <a:r>
                                    <a:rPr lang="fr-FR" sz="1600" b="1">
                                      <a:latin typeface="Arial" charset="0"/>
                                    </a:rPr>
                                    <a:t>Domaine de la simulation</a:t>
                                  </a:r>
                                </a:p>
                              </a:txBody>
                              <a:useSpRect/>
                            </a:txSp>
                          </a:sp>
                        </a:grpSp>
                        <a:grpSp>
                          <a:nvGrpSpPr>
                            <a:cNvPr id="3" name="Groupe 67"/>
                            <a:cNvGrpSpPr>
                              <a:grpSpLocks/>
                            </a:cNvGrpSpPr>
                          </a:nvGrpSpPr>
                          <a:grpSpPr bwMode="auto">
                            <a:xfrm>
                              <a:off x="2574925" y="4121150"/>
                              <a:ext cx="4619625" cy="1130300"/>
                              <a:chOff x="2925763" y="3930650"/>
                              <a:chExt cx="4471987" cy="801688"/>
                            </a:xfrm>
                          </a:grpSpPr>
                          <a:sp>
                            <a:nvSpPr>
                              <a:cNvPr id="12347" name="Rectangle 160" descr="Sphères"/>
                              <a:cNvSpPr>
                                <a:spLocks noChangeArrowheads="1"/>
                              </a:cNvSpPr>
                            </a:nvSpPr>
                            <a:spPr bwMode="auto">
                              <a:xfrm>
                                <a:off x="2925763" y="3930650"/>
                                <a:ext cx="4471987" cy="801688"/>
                              </a:xfrm>
                              <a:prstGeom prst="rect">
                                <a:avLst/>
                              </a:prstGeom>
                              <a:pattFill prst="sphere">
                                <a:fgClr>
                                  <a:srgbClr val="FFCC00"/>
                                </a:fgClr>
                                <a:bgClr>
                                  <a:srgbClr val="FFFFFF"/>
                                </a:bgClr>
                              </a:pattFill>
                              <a:ln w="1270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8" name="Text Box 161"/>
                              <a:cNvSpPr txBox="1">
                                <a:spLocks noChangeArrowheads="1"/>
                              </a:cNvSpPr>
                            </a:nvSpPr>
                            <a:spPr bwMode="auto">
                              <a:xfrm>
                                <a:off x="5253962" y="4456476"/>
                                <a:ext cx="2051582" cy="194792"/>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cs typeface="Times New Roman" charset="0"/>
                                    </a:rPr>
                                    <a:t>Domaine de validité</a:t>
                                  </a:r>
                                </a:p>
                              </a:txBody>
                              <a:useSpRect/>
                            </a:txSp>
                          </a:sp>
                        </a:grpSp>
                        <a:grpSp>
                          <a:nvGrpSpPr>
                            <a:cNvPr id="4" name="Groupe 65"/>
                            <a:cNvGrpSpPr>
                              <a:grpSpLocks/>
                            </a:cNvGrpSpPr>
                          </a:nvGrpSpPr>
                          <a:grpSpPr bwMode="auto">
                            <a:xfrm>
                              <a:off x="6288088" y="4371975"/>
                              <a:ext cx="903287" cy="473075"/>
                              <a:chOff x="6491288" y="3990975"/>
                              <a:chExt cx="903287" cy="473075"/>
                            </a:xfrm>
                          </a:grpSpPr>
                          <a:sp>
                            <a:nvSpPr>
                              <a:cNvPr id="12345" name="Rectangle 165"/>
                              <a:cNvSpPr>
                                <a:spLocks noChangeArrowheads="1"/>
                              </a:cNvSpPr>
                            </a:nvSpPr>
                            <a:spPr bwMode="auto">
                              <a:xfrm>
                                <a:off x="6550025" y="3990975"/>
                                <a:ext cx="769938" cy="473075"/>
                              </a:xfrm>
                              <a:prstGeom prst="rect">
                                <a:avLst/>
                              </a:prstGeom>
                              <a:solidFill>
                                <a:srgbClr val="33CCCC"/>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6" name="Text Box 166"/>
                              <a:cNvSpPr txBox="1">
                                <a:spLocks noChangeArrowheads="1"/>
                              </a:cNvSpPr>
                            </a:nvSpPr>
                            <a:spPr bwMode="auto">
                              <a:xfrm>
                                <a:off x="6491288" y="4075113"/>
                                <a:ext cx="903287" cy="274637"/>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a:latin typeface="Arial" charset="0"/>
                                    </a:rPr>
                                    <a:t>Résultat</a:t>
                                  </a:r>
                                </a:p>
                              </a:txBody>
                              <a:useSpRect/>
                            </a:txSp>
                          </a:sp>
                        </a:grpSp>
                        <a:sp>
                          <a:nvSpPr>
                            <a:cNvPr id="73740" name="Line 164"/>
                            <a:cNvSpPr>
                              <a:spLocks noChangeShapeType="1"/>
                            </a:cNvSpPr>
                          </a:nvSpPr>
                          <a:spPr bwMode="auto">
                            <a:xfrm flipH="1">
                              <a:off x="6164263" y="4618038"/>
                              <a:ext cx="180975" cy="0"/>
                            </a:xfrm>
                            <a:prstGeom prst="line">
                              <a:avLst/>
                            </a:prstGeom>
                            <a:noFill/>
                            <a:ln w="12700">
                              <a:solidFill>
                                <a:schemeClr val="tx1"/>
                              </a:solidFill>
                              <a:round/>
                              <a:headEnd type="triangle" w="med" len="me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73741" name="Line 167"/>
                            <a:cNvSpPr>
                              <a:spLocks noChangeShapeType="1"/>
                            </a:cNvSpPr>
                          </a:nvSpPr>
                          <a:spPr bwMode="auto">
                            <a:xfrm flipH="1">
                              <a:off x="5224463" y="4614863"/>
                              <a:ext cx="182562" cy="0"/>
                            </a:xfrm>
                            <a:prstGeom prst="line">
                              <a:avLst/>
                            </a:prstGeom>
                            <a:noFill/>
                            <a:ln w="12700">
                              <a:solidFill>
                                <a:schemeClr val="tx1"/>
                              </a:solidFill>
                              <a:round/>
                              <a:headEnd type="triangle" w="med" len="me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grpSp>
                          <a:nvGrpSpPr>
                            <a:cNvPr id="5" name="Group 14"/>
                            <a:cNvGrpSpPr>
                              <a:grpSpLocks/>
                            </a:cNvGrpSpPr>
                          </a:nvGrpSpPr>
                          <a:grpSpPr bwMode="auto">
                            <a:xfrm>
                              <a:off x="5348288" y="4370388"/>
                              <a:ext cx="868362" cy="474662"/>
                              <a:chOff x="3412" y="2513"/>
                              <a:chExt cx="547" cy="299"/>
                            </a:xfrm>
                          </a:grpSpPr>
                          <a:sp>
                            <a:nvSpPr>
                              <a:cNvPr id="12343" name="Rectangle 168"/>
                              <a:cNvSpPr>
                                <a:spLocks noChangeArrowheads="1"/>
                              </a:cNvSpPr>
                            </a:nvSpPr>
                            <a:spPr bwMode="auto">
                              <a:xfrm>
                                <a:off x="3449" y="2514"/>
                                <a:ext cx="485" cy="298"/>
                              </a:xfrm>
                              <a:prstGeom prst="rect">
                                <a:avLst/>
                              </a:prstGeom>
                              <a:solidFill>
                                <a:srgbClr val="FF8FBC"/>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4" name="Text Box 169"/>
                              <a:cNvSpPr txBox="1">
                                <a:spLocks noChangeArrowheads="1"/>
                              </a:cNvSpPr>
                            </a:nvSpPr>
                            <a:spPr bwMode="auto">
                              <a:xfrm>
                                <a:off x="3412" y="2513"/>
                                <a:ext cx="547" cy="17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Solveur</a:t>
                                  </a:r>
                                </a:p>
                              </a:txBody>
                              <a:useSpRect/>
                            </a:txSp>
                          </a:sp>
                        </a:grpSp>
                        <a:grpSp>
                          <a:nvGrpSpPr>
                            <a:cNvPr id="6" name="Group 17"/>
                            <a:cNvGrpSpPr>
                              <a:grpSpLocks/>
                            </a:cNvGrpSpPr>
                          </a:nvGrpSpPr>
                          <a:grpSpPr bwMode="auto">
                            <a:xfrm>
                              <a:off x="5484813" y="4583113"/>
                              <a:ext cx="666750" cy="274637"/>
                              <a:chOff x="3498" y="2647"/>
                              <a:chExt cx="420" cy="173"/>
                            </a:xfrm>
                          </a:grpSpPr>
                          <a:sp>
                            <a:nvSpPr>
                              <a:cNvPr id="12341" name="Rectangle 179"/>
                              <a:cNvSpPr>
                                <a:spLocks noChangeArrowheads="1"/>
                              </a:cNvSpPr>
                            </a:nvSpPr>
                            <a:spPr bwMode="auto">
                              <a:xfrm>
                                <a:off x="3503" y="2677"/>
                                <a:ext cx="382" cy="119"/>
                              </a:xfrm>
                              <a:prstGeom prst="rect">
                                <a:avLst/>
                              </a:prstGeom>
                              <a:noFill/>
                              <a:ln w="1270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2" name="Text Box 180"/>
                              <a:cNvSpPr txBox="1">
                                <a:spLocks noChangeArrowheads="1"/>
                              </a:cNvSpPr>
                            </a:nvSpPr>
                            <a:spPr bwMode="auto">
                              <a:xfrm>
                                <a:off x="3498" y="2647"/>
                                <a:ext cx="420" cy="17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spcBef>
                                      <a:spcPct val="50000"/>
                                    </a:spcBef>
                                  </a:pPr>
                                  <a:r>
                                    <a:rPr lang="fr-FR" sz="1200" b="1">
                                      <a:latin typeface="Arial" charset="0"/>
                                    </a:rPr>
                                    <a:t>calcul</a:t>
                                  </a:r>
                                </a:p>
                              </a:txBody>
                              <a:useSpRect/>
                            </a:txSp>
                          </a:sp>
                        </a:grpSp>
                        <a:grpSp>
                          <a:nvGrpSpPr>
                            <a:cNvPr id="7" name="Group 20"/>
                            <a:cNvGrpSpPr>
                              <a:grpSpLocks/>
                            </a:cNvGrpSpPr>
                          </a:nvGrpSpPr>
                          <a:grpSpPr bwMode="auto">
                            <a:xfrm>
                              <a:off x="7038975" y="4452938"/>
                              <a:ext cx="1144588" cy="296862"/>
                              <a:chOff x="4477" y="2630"/>
                              <a:chExt cx="721" cy="187"/>
                            </a:xfrm>
                          </a:grpSpPr>
                          <a:sp>
                            <a:nvSpPr>
                              <a:cNvPr id="12339" name="Rectangle 144"/>
                              <a:cNvSpPr>
                                <a:spLocks noChangeArrowheads="1"/>
                              </a:cNvSpPr>
                            </a:nvSpPr>
                            <a:spPr bwMode="auto">
                              <a:xfrm>
                                <a:off x="4601" y="2630"/>
                                <a:ext cx="543" cy="187"/>
                              </a:xfrm>
                              <a:prstGeom prst="rect">
                                <a:avLst/>
                              </a:prstGeom>
                              <a:solidFill>
                                <a:srgbClr val="66CCFF"/>
                              </a:solidFill>
                              <a:ln w="12700">
                                <a:no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0" name="Line 128"/>
                              <a:cNvSpPr>
                                <a:spLocks noChangeShapeType="1"/>
                              </a:cNvSpPr>
                            </a:nvSpPr>
                            <a:spPr bwMode="auto">
                              <a:xfrm>
                                <a:off x="4477" y="2721"/>
                                <a:ext cx="721" cy="0"/>
                              </a:xfrm>
                              <a:prstGeom prst="line">
                                <a:avLst/>
                              </a:prstGeom>
                              <a:noFill/>
                              <a:ln w="38100">
                                <a:solidFill>
                                  <a:srgbClr val="003399"/>
                                </a:solidFill>
                                <a:round/>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grpSp>
                        <a:grpSp>
                          <a:nvGrpSpPr>
                            <a:cNvPr id="8" name="Group 23"/>
                            <a:cNvGrpSpPr>
                              <a:grpSpLocks/>
                            </a:cNvGrpSpPr>
                          </a:nvGrpSpPr>
                          <a:grpSpPr bwMode="auto">
                            <a:xfrm>
                              <a:off x="2657475" y="4111625"/>
                              <a:ext cx="2568575" cy="1101725"/>
                              <a:chOff x="1847" y="2470"/>
                              <a:chExt cx="1488" cy="479"/>
                            </a:xfrm>
                          </a:grpSpPr>
                          <a:sp>
                            <a:nvSpPr>
                              <a:cNvPr id="12337" name="Rectangle 242"/>
                              <a:cNvSpPr>
                                <a:spLocks noChangeArrowheads="1"/>
                              </a:cNvSpPr>
                            </a:nvSpPr>
                            <a:spPr bwMode="auto">
                              <a:xfrm>
                                <a:off x="1853" y="2498"/>
                                <a:ext cx="1475" cy="451"/>
                              </a:xfrm>
                              <a:prstGeom prst="rect">
                                <a:avLst/>
                              </a:prstGeom>
                              <a:solidFill>
                                <a:srgbClr val="A9FFA9"/>
                              </a:solidFill>
                              <a:ln w="635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38" name="Text Box 243"/>
                              <a:cNvSpPr txBox="1">
                                <a:spLocks noChangeArrowheads="1"/>
                              </a:cNvSpPr>
                            </a:nvSpPr>
                            <a:spPr bwMode="auto">
                              <a:xfrm>
                                <a:off x="1847" y="2470"/>
                                <a:ext cx="1488" cy="119"/>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Modèle de l’environnement</a:t>
                                  </a:r>
                                </a:p>
                              </a:txBody>
                              <a:useSpRect/>
                            </a:txSp>
                          </a:sp>
                        </a:grpSp>
                        <a:grpSp>
                          <a:nvGrpSpPr>
                            <a:cNvPr id="16" name="Group 73"/>
                            <a:cNvGrpSpPr>
                              <a:grpSpLocks/>
                            </a:cNvGrpSpPr>
                          </a:nvGrpSpPr>
                          <a:grpSpPr bwMode="auto">
                            <a:xfrm>
                              <a:off x="2587625" y="4408488"/>
                              <a:ext cx="2898775" cy="735012"/>
                              <a:chOff x="1648" y="2657"/>
                              <a:chExt cx="1826" cy="463"/>
                            </a:xfrm>
                          </a:grpSpPr>
                          <a:sp>
                            <a:nvSpPr>
                              <a:cNvPr id="12315" name="Rectangle 245"/>
                              <a:cNvSpPr>
                                <a:spLocks noChangeArrowheads="1"/>
                              </a:cNvSpPr>
                            </a:nvSpPr>
                            <a:spPr bwMode="auto">
                              <a:xfrm>
                                <a:off x="1773" y="2665"/>
                                <a:ext cx="1458" cy="455"/>
                              </a:xfrm>
                              <a:prstGeom prst="rect">
                                <a:avLst/>
                              </a:prstGeom>
                              <a:solidFill>
                                <a:srgbClr val="FF0000"/>
                              </a:solidFill>
                              <a:ln w="635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16" name="Text Box 246"/>
                              <a:cNvSpPr txBox="1">
                                <a:spLocks noChangeArrowheads="1"/>
                              </a:cNvSpPr>
                            </a:nvSpPr>
                            <a:spPr bwMode="auto">
                              <a:xfrm>
                                <a:off x="1648" y="2657"/>
                                <a:ext cx="1826" cy="174"/>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solidFill>
                                        <a:schemeClr val="bg1"/>
                                      </a:solidFill>
                                      <a:latin typeface="Arial" charset="0"/>
                                    </a:rPr>
                                    <a:t>Modèle du</a:t>
                                  </a:r>
                                  <a:r>
                                    <a:rPr lang="fr-FR" sz="1000" b="1">
                                      <a:solidFill>
                                        <a:schemeClr val="bg1"/>
                                      </a:solidFill>
                                      <a:latin typeface="Arial" charset="0"/>
                                    </a:rPr>
                                    <a:t> </a:t>
                                  </a:r>
                                  <a:r>
                                    <a:rPr lang="fr-FR" sz="1200" b="1">
                                      <a:solidFill>
                                        <a:schemeClr val="bg1"/>
                                      </a:solidFill>
                                      <a:latin typeface="Arial" charset="0"/>
                                    </a:rPr>
                                    <a:t>Produit</a:t>
                                  </a:r>
                                </a:p>
                              </a:txBody>
                              <a:useSpRect/>
                            </a:txSp>
                          </a:sp>
                        </a:grpSp>
                        <a:grpSp>
                          <a:nvGrpSpPr>
                            <a:cNvPr id="17" name="Group 56"/>
                            <a:cNvGrpSpPr>
                              <a:grpSpLocks/>
                            </a:cNvGrpSpPr>
                          </a:nvGrpSpPr>
                          <a:grpSpPr bwMode="auto">
                            <a:xfrm>
                              <a:off x="2792413" y="4722813"/>
                              <a:ext cx="2354262" cy="360362"/>
                              <a:chOff x="1932" y="2726"/>
                              <a:chExt cx="1347" cy="170"/>
                            </a:xfrm>
                          </a:grpSpPr>
                          <a:sp>
                            <a:nvSpPr>
                              <a:cNvPr id="12313" name="Rectangle 248"/>
                              <a:cNvSpPr>
                                <a:spLocks noChangeArrowheads="1"/>
                              </a:cNvSpPr>
                            </a:nvSpPr>
                            <a:spPr bwMode="auto">
                              <a:xfrm>
                                <a:off x="1981" y="2727"/>
                                <a:ext cx="1241" cy="169"/>
                              </a:xfrm>
                              <a:prstGeom prst="rect">
                                <a:avLst/>
                              </a:prstGeom>
                              <a:solidFill>
                                <a:srgbClr val="CC6600"/>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14" name="Text Box 249"/>
                              <a:cNvSpPr txBox="1">
                                <a:spLocks noChangeArrowheads="1"/>
                              </a:cNvSpPr>
                            </a:nvSpPr>
                            <a:spPr bwMode="auto">
                              <a:xfrm>
                                <a:off x="1932" y="2726"/>
                                <a:ext cx="1347" cy="130"/>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Modèle</a:t>
                                  </a:r>
                                  <a:r>
                                    <a:rPr lang="fr-FR" sz="1200">
                                      <a:latin typeface="Arial" charset="0"/>
                                    </a:rPr>
                                    <a:t> </a:t>
                                  </a:r>
                                  <a:r>
                                    <a:rPr lang="fr-FR" sz="1200" b="1">
                                      <a:latin typeface="Arial" charset="0"/>
                                    </a:rPr>
                                    <a:t>de comportement</a:t>
                                  </a:r>
                                  <a:r>
                                    <a:rPr lang="fr-FR" sz="1200">
                                      <a:latin typeface="Arial" charset="0"/>
                                    </a:rPr>
                                    <a:t> </a:t>
                                  </a:r>
                                </a:p>
                              </a:txBody>
                              <a:useSpRect/>
                            </a:txSp>
                          </a:sp>
                        </a:grpSp>
                      </lc:lockedCanvas>
                    </a:graphicData>
                  </a:graphic>
                </wp:inline>
              </w:drawing>
            </w:r>
          </w:p>
          <w:p w:rsidR="005A4EF6" w:rsidRPr="00E66EC7" w:rsidRDefault="005A4EF6" w:rsidP="00C348A9">
            <w:pPr>
              <w:jc w:val="center"/>
              <w:rPr>
                <w:noProof/>
                <w:lang w:val="fr-FR"/>
              </w:rPr>
            </w:pPr>
          </w:p>
          <w:p w:rsidR="005A4EF6" w:rsidRDefault="005A4EF6" w:rsidP="00C348A9">
            <w:pPr>
              <w:jc w:val="both"/>
            </w:pPr>
            <w:r w:rsidRPr="00F12F27">
              <w:t>Il est conseillé de se partager le travail pour l’établissement des modèles.</w:t>
            </w:r>
          </w:p>
          <w:p w:rsidR="005A4EF6" w:rsidRDefault="005A4EF6" w:rsidP="00C348A9">
            <w:pPr>
              <w:jc w:val="both"/>
            </w:pPr>
          </w:p>
          <w:p w:rsidR="005A4EF6" w:rsidRDefault="005A4EF6" w:rsidP="00C348A9">
            <w:pPr>
              <w:jc w:val="both"/>
            </w:pPr>
          </w:p>
          <w:p w:rsidR="005A4EF6" w:rsidRDefault="005A4EF6" w:rsidP="00C348A9">
            <w:pPr>
              <w:jc w:val="both"/>
            </w:pPr>
          </w:p>
          <w:p w:rsidR="005A4EF6" w:rsidRPr="00F12F27" w:rsidRDefault="005A4EF6" w:rsidP="00C348A9">
            <w:pPr>
              <w:jc w:val="both"/>
            </w:pPr>
          </w:p>
        </w:tc>
      </w:tr>
      <w:tr w:rsidR="005A4EF6" w:rsidTr="00C348A9">
        <w:trPr>
          <w:jc w:val="center"/>
        </w:trPr>
        <w:tc>
          <w:tcPr>
            <w:tcW w:w="7690" w:type="dxa"/>
            <w:gridSpan w:val="2"/>
            <w:tcBorders>
              <w:left w:val="single" w:sz="4" w:space="0" w:color="auto"/>
            </w:tcBorders>
            <w:shd w:val="clear" w:color="auto" w:fill="auto"/>
            <w:vAlign w:val="center"/>
          </w:tcPr>
          <w:p w:rsidR="005A4EF6" w:rsidRDefault="005A4EF6" w:rsidP="00C348A9">
            <w:pPr>
              <w:spacing w:before="240" w:after="240"/>
              <w:jc w:val="center"/>
              <w:rPr>
                <w:b/>
              </w:rPr>
            </w:pPr>
            <w:r w:rsidRPr="00E66EC7">
              <w:rPr>
                <w:b/>
              </w:rPr>
              <w:t>Analyse des liaisons</w:t>
            </w:r>
          </w:p>
          <w:p w:rsidR="005A4EF6" w:rsidRPr="00E66EC7" w:rsidRDefault="005A4EF6" w:rsidP="005A4EF6">
            <w:pPr>
              <w:numPr>
                <w:ilvl w:val="0"/>
                <w:numId w:val="12"/>
              </w:numPr>
              <w:ind w:left="522" w:hanging="425"/>
              <w:rPr>
                <w:i/>
                <w:szCs w:val="24"/>
              </w:rPr>
            </w:pPr>
            <w:r w:rsidRPr="00E66EC7">
              <w:rPr>
                <w:i/>
              </w:rPr>
              <w:t>Observer les composants</w:t>
            </w:r>
            <w:r w:rsidRPr="00E66EC7">
              <w:rPr>
                <w:i/>
                <w:szCs w:val="24"/>
              </w:rPr>
              <w:t xml:space="preserve"> </w:t>
            </w:r>
            <w:r w:rsidRPr="00E66EC7">
              <w:rPr>
                <w:i/>
                <w:szCs w:val="24"/>
                <w:lang w:val="fr-FR"/>
              </w:rPr>
              <w:t xml:space="preserve">qui constituent </w:t>
            </w:r>
            <w:r w:rsidRPr="00E66EC7">
              <w:rPr>
                <w:i/>
                <w:szCs w:val="24"/>
              </w:rPr>
              <w:t>les différentes liaisons</w:t>
            </w:r>
            <w:r w:rsidRPr="00E66EC7">
              <w:rPr>
                <w:i/>
                <w:szCs w:val="24"/>
                <w:lang w:val="fr-FR"/>
              </w:rPr>
              <w:t xml:space="preserve"> du mécanisme.</w:t>
            </w:r>
          </w:p>
          <w:p w:rsidR="005A4EF6" w:rsidRPr="00E66EC7" w:rsidRDefault="005A4EF6" w:rsidP="00C348A9">
            <w:pPr>
              <w:ind w:left="426"/>
              <w:rPr>
                <w:i/>
                <w:szCs w:val="24"/>
              </w:rPr>
            </w:pPr>
          </w:p>
          <w:p w:rsidR="005A4EF6" w:rsidRPr="00E66EC7" w:rsidRDefault="005A4EF6" w:rsidP="005A4EF6">
            <w:pPr>
              <w:numPr>
                <w:ilvl w:val="0"/>
                <w:numId w:val="12"/>
              </w:numPr>
              <w:ind w:left="426"/>
              <w:rPr>
                <w:i/>
                <w:szCs w:val="24"/>
              </w:rPr>
            </w:pPr>
            <w:r w:rsidRPr="00E66EC7">
              <w:rPr>
                <w:i/>
                <w:szCs w:val="24"/>
                <w:lang w:val="fr-FR"/>
              </w:rPr>
              <w:t>Caractériser ces solutions technologiques : contact direct/indirect, liaison permanente/démontable, élastique/rigide, assemblage par obstacle/adhérence. (voir document ressourc</w:t>
            </w:r>
            <w:r>
              <w:rPr>
                <w:i/>
                <w:szCs w:val="24"/>
                <w:lang w:val="fr-FR"/>
              </w:rPr>
              <w:t>e</w:t>
            </w:r>
            <w:r w:rsidRPr="00E66EC7">
              <w:rPr>
                <w:i/>
                <w:szCs w:val="24"/>
                <w:lang w:val="fr-FR"/>
              </w:rPr>
              <w:t>)</w:t>
            </w:r>
          </w:p>
          <w:p w:rsidR="005A4EF6" w:rsidRPr="00E66EC7" w:rsidRDefault="005A4EF6" w:rsidP="00C348A9">
            <w:pPr>
              <w:rPr>
                <w:noProof/>
              </w:rPr>
            </w:pPr>
          </w:p>
        </w:tc>
        <w:tc>
          <w:tcPr>
            <w:tcW w:w="7703" w:type="dxa"/>
            <w:gridSpan w:val="2"/>
            <w:tcBorders>
              <w:top w:val="nil"/>
              <w:bottom w:val="nil"/>
            </w:tcBorders>
            <w:shd w:val="clear" w:color="auto" w:fill="auto"/>
            <w:vAlign w:val="center"/>
          </w:tcPr>
          <w:p w:rsidR="005A4EF6" w:rsidRPr="00E66EC7" w:rsidRDefault="005A4EF6" w:rsidP="00C348A9">
            <w:pPr>
              <w:spacing w:after="240"/>
              <w:jc w:val="center"/>
              <w:rPr>
                <w:b/>
              </w:rPr>
            </w:pPr>
            <w:r>
              <w:rPr>
                <w:b/>
              </w:rPr>
              <w:t>Modèle 1</w:t>
            </w:r>
          </w:p>
          <w:p w:rsidR="005A4EF6" w:rsidRDefault="005A4EF6" w:rsidP="005A4EF6">
            <w:pPr>
              <w:numPr>
                <w:ilvl w:val="0"/>
                <w:numId w:val="12"/>
              </w:numPr>
              <w:spacing w:after="240"/>
              <w:ind w:left="421"/>
              <w:rPr>
                <w:i/>
              </w:rPr>
            </w:pPr>
            <w:r>
              <w:rPr>
                <w:i/>
              </w:rPr>
              <w:t xml:space="preserve"> Proposer un modèle de produit sous la forme d’un graphe de structure. </w:t>
            </w:r>
          </w:p>
          <w:p w:rsidR="005A4EF6" w:rsidRDefault="005A4EF6" w:rsidP="005A4EF6">
            <w:pPr>
              <w:numPr>
                <w:ilvl w:val="0"/>
                <w:numId w:val="12"/>
              </w:numPr>
              <w:spacing w:after="240"/>
              <w:ind w:left="421"/>
              <w:rPr>
                <w:i/>
              </w:rPr>
            </w:pPr>
            <w:r>
              <w:rPr>
                <w:i/>
              </w:rPr>
              <w:t xml:space="preserve">Tracer un schéma cinématique du modèle retenu. </w:t>
            </w:r>
          </w:p>
          <w:p w:rsidR="005A4EF6" w:rsidRPr="00766978" w:rsidRDefault="005A4EF6" w:rsidP="005A4EF6">
            <w:pPr>
              <w:numPr>
                <w:ilvl w:val="0"/>
                <w:numId w:val="12"/>
              </w:numPr>
              <w:ind w:left="421"/>
              <w:rPr>
                <w:i/>
              </w:rPr>
            </w:pPr>
            <w:r>
              <w:t xml:space="preserve"> </w:t>
            </w:r>
            <w:r>
              <w:rPr>
                <w:i/>
              </w:rPr>
              <w:t>Indiquer pourquoi la modélisation ne peut être plane…</w:t>
            </w:r>
            <w:r w:rsidRPr="00766978">
              <w:t xml:space="preserve"> </w:t>
            </w:r>
          </w:p>
        </w:tc>
      </w:tr>
      <w:tr w:rsidR="005A4EF6" w:rsidTr="00C348A9">
        <w:trPr>
          <w:trHeight w:val="85"/>
          <w:jc w:val="center"/>
        </w:trPr>
        <w:tc>
          <w:tcPr>
            <w:tcW w:w="5139" w:type="dxa"/>
            <w:tcBorders>
              <w:top w:val="nil"/>
              <w:left w:val="single" w:sz="4" w:space="0" w:color="auto"/>
              <w:bottom w:val="single" w:sz="12" w:space="0" w:color="auto"/>
            </w:tcBorders>
            <w:shd w:val="clear" w:color="auto" w:fill="auto"/>
            <w:vAlign w:val="center"/>
          </w:tcPr>
          <w:p w:rsidR="005A4EF6" w:rsidRPr="00E66EC7" w:rsidRDefault="005A4EF6" w:rsidP="00C348A9">
            <w:pPr>
              <w:jc w:val="center"/>
              <w:rPr>
                <w:b/>
              </w:rPr>
            </w:pPr>
          </w:p>
        </w:tc>
        <w:tc>
          <w:tcPr>
            <w:tcW w:w="5385" w:type="dxa"/>
            <w:gridSpan w:val="2"/>
            <w:vMerge w:val="restart"/>
            <w:tcBorders>
              <w:top w:val="single" w:sz="4" w:space="0" w:color="auto"/>
              <w:bottom w:val="single" w:sz="4" w:space="0" w:color="auto"/>
              <w:right w:val="single" w:sz="4" w:space="0" w:color="auto"/>
            </w:tcBorders>
            <w:shd w:val="clear" w:color="auto" w:fill="auto"/>
            <w:vAlign w:val="center"/>
          </w:tcPr>
          <w:p w:rsidR="005A4EF6" w:rsidRDefault="005A4EF6" w:rsidP="00C348A9">
            <w:pPr>
              <w:jc w:val="center"/>
            </w:pPr>
            <w:commentRangeStart w:id="0"/>
            <w:r>
              <w:t>Discuter des hypothèses vis-à-vis des solutions techniques sur le système</w:t>
            </w:r>
            <w:commentRangeEnd w:id="0"/>
            <w:r>
              <w:rPr>
                <w:rStyle w:val="Marquedecommentaire"/>
              </w:rPr>
              <w:commentReference w:id="0"/>
            </w:r>
          </w:p>
        </w:tc>
        <w:tc>
          <w:tcPr>
            <w:tcW w:w="4869" w:type="dxa"/>
            <w:tcBorders>
              <w:top w:val="nil"/>
              <w:left w:val="single" w:sz="4" w:space="0" w:color="auto"/>
              <w:bottom w:val="single" w:sz="12" w:space="0" w:color="auto"/>
            </w:tcBorders>
            <w:shd w:val="clear" w:color="auto" w:fill="auto"/>
            <w:vAlign w:val="center"/>
          </w:tcPr>
          <w:p w:rsidR="005A4EF6" w:rsidRPr="00E66EC7" w:rsidRDefault="005A4EF6" w:rsidP="00C348A9">
            <w:pPr>
              <w:jc w:val="center"/>
              <w:rPr>
                <w:b/>
              </w:rPr>
            </w:pPr>
          </w:p>
        </w:tc>
      </w:tr>
      <w:tr w:rsidR="005A4EF6" w:rsidTr="00C348A9">
        <w:trPr>
          <w:trHeight w:val="346"/>
          <w:jc w:val="center"/>
        </w:trPr>
        <w:tc>
          <w:tcPr>
            <w:tcW w:w="5139" w:type="dxa"/>
            <w:tcBorders>
              <w:top w:val="single" w:sz="12" w:space="0" w:color="auto"/>
              <w:left w:val="nil"/>
              <w:bottom w:val="nil"/>
            </w:tcBorders>
            <w:shd w:val="clear" w:color="auto" w:fill="auto"/>
            <w:vAlign w:val="center"/>
          </w:tcPr>
          <w:p w:rsidR="005A4EF6" w:rsidRPr="00E66EC7" w:rsidRDefault="005A4EF6" w:rsidP="00C348A9">
            <w:pPr>
              <w:jc w:val="center"/>
              <w:rPr>
                <w:b/>
              </w:rPr>
            </w:pPr>
          </w:p>
        </w:tc>
        <w:tc>
          <w:tcPr>
            <w:tcW w:w="5385" w:type="dxa"/>
            <w:gridSpan w:val="2"/>
            <w:vMerge/>
            <w:tcBorders>
              <w:top w:val="nil"/>
              <w:bottom w:val="single" w:sz="4" w:space="0" w:color="auto"/>
              <w:right w:val="single" w:sz="4" w:space="0" w:color="auto"/>
            </w:tcBorders>
            <w:shd w:val="clear" w:color="auto" w:fill="auto"/>
            <w:vAlign w:val="center"/>
          </w:tcPr>
          <w:p w:rsidR="005A4EF6" w:rsidRDefault="005A4EF6" w:rsidP="00C348A9">
            <w:pPr>
              <w:jc w:val="center"/>
            </w:pPr>
          </w:p>
        </w:tc>
        <w:tc>
          <w:tcPr>
            <w:tcW w:w="4869" w:type="dxa"/>
            <w:tcBorders>
              <w:top w:val="single" w:sz="12" w:space="0" w:color="auto"/>
              <w:left w:val="single" w:sz="4" w:space="0" w:color="auto"/>
              <w:bottom w:val="nil"/>
              <w:right w:val="nil"/>
            </w:tcBorders>
            <w:shd w:val="clear" w:color="auto" w:fill="auto"/>
            <w:vAlign w:val="center"/>
          </w:tcPr>
          <w:p w:rsidR="005A4EF6" w:rsidRPr="00E66EC7" w:rsidRDefault="005A4EF6" w:rsidP="00C348A9">
            <w:pPr>
              <w:jc w:val="center"/>
              <w:rPr>
                <w:b/>
              </w:rPr>
            </w:pPr>
          </w:p>
        </w:tc>
      </w:tr>
    </w:tbl>
    <w:p w:rsidR="005A4EF6" w:rsidRDefault="005A4EF6" w:rsidP="005A4EF6">
      <w:r>
        <w:br w:type="page"/>
      </w:r>
    </w:p>
    <w:tbl>
      <w:tblPr>
        <w:tblW w:w="15393" w:type="dxa"/>
        <w:jc w:val="center"/>
        <w:tblInd w:w="-173" w:type="dxa"/>
        <w:tblBorders>
          <w:top w:val="single" w:sz="4" w:space="0" w:color="auto"/>
          <w:left w:val="single" w:sz="4" w:space="0" w:color="auto"/>
          <w:bottom w:val="single" w:sz="4" w:space="0" w:color="auto"/>
          <w:right w:val="single" w:sz="4" w:space="0" w:color="auto"/>
        </w:tblBorders>
        <w:tblLayout w:type="fixed"/>
        <w:tblLook w:val="04A0"/>
      </w:tblPr>
      <w:tblGrid>
        <w:gridCol w:w="3912"/>
        <w:gridCol w:w="545"/>
        <w:gridCol w:w="3233"/>
        <w:gridCol w:w="3430"/>
        <w:gridCol w:w="1156"/>
        <w:gridCol w:w="3117"/>
      </w:tblGrid>
      <w:tr w:rsidR="005A4EF6" w:rsidRPr="00EF1625" w:rsidTr="00C348A9">
        <w:trPr>
          <w:trHeight w:val="808"/>
          <w:jc w:val="center"/>
        </w:trPr>
        <w:tc>
          <w:tcPr>
            <w:tcW w:w="7690" w:type="dxa"/>
            <w:gridSpan w:val="3"/>
            <w:tcBorders>
              <w:top w:val="single" w:sz="4" w:space="0" w:color="auto"/>
              <w:bottom w:val="nil"/>
              <w:right w:val="single" w:sz="4" w:space="0" w:color="auto"/>
            </w:tcBorders>
            <w:shd w:val="clear" w:color="auto" w:fill="auto"/>
            <w:vAlign w:val="center"/>
          </w:tcPr>
          <w:p w:rsidR="005A4EF6" w:rsidRPr="00766978" w:rsidRDefault="005A4EF6" w:rsidP="00C348A9">
            <w:pPr>
              <w:pStyle w:val="question"/>
              <w:jc w:val="center"/>
              <w:rPr>
                <w:rFonts w:ascii="Times New Roman" w:hAnsi="Times New Roman"/>
                <w:b/>
                <w:i w:val="0"/>
                <w:sz w:val="24"/>
                <w:szCs w:val="20"/>
              </w:rPr>
            </w:pPr>
            <w:r>
              <w:rPr>
                <w:rFonts w:ascii="Times New Roman" w:hAnsi="Times New Roman"/>
                <w:b/>
                <w:i w:val="0"/>
                <w:sz w:val="24"/>
                <w:szCs w:val="20"/>
              </w:rPr>
              <w:lastRenderedPageBreak/>
              <w:t>Paramétrage</w:t>
            </w:r>
          </w:p>
          <w:p w:rsidR="005A4EF6" w:rsidRDefault="005A4EF6" w:rsidP="005A4EF6">
            <w:pPr>
              <w:pStyle w:val="question"/>
              <w:numPr>
                <w:ilvl w:val="0"/>
                <w:numId w:val="17"/>
              </w:numPr>
              <w:ind w:left="367"/>
              <w:rPr>
                <w:rFonts w:ascii="Times New Roman" w:hAnsi="Times New Roman"/>
                <w:sz w:val="24"/>
                <w:szCs w:val="24"/>
                <w:lang w:val="fr-FR"/>
              </w:rPr>
            </w:pPr>
            <w:r>
              <w:rPr>
                <w:rFonts w:ascii="Times New Roman" w:hAnsi="Times New Roman"/>
                <w:sz w:val="24"/>
                <w:szCs w:val="24"/>
                <w:lang w:val="fr-FR"/>
              </w:rPr>
              <w:t>Place</w:t>
            </w:r>
            <w:r w:rsidRPr="007D2E8E">
              <w:rPr>
                <w:rFonts w:ascii="Times New Roman" w:hAnsi="Times New Roman"/>
                <w:sz w:val="24"/>
                <w:szCs w:val="24"/>
                <w:lang w:val="fr-FR"/>
              </w:rPr>
              <w:t>r</w:t>
            </w:r>
            <w:r>
              <w:rPr>
                <w:rFonts w:ascii="Times New Roman" w:hAnsi="Times New Roman"/>
                <w:sz w:val="24"/>
                <w:szCs w:val="24"/>
                <w:lang w:val="fr-FR"/>
              </w:rPr>
              <w:t xml:space="preserve"> </w:t>
            </w:r>
            <w:r w:rsidRPr="007D2E8E">
              <w:rPr>
                <w:rFonts w:ascii="Times New Roman" w:hAnsi="Times New Roman"/>
                <w:sz w:val="24"/>
                <w:szCs w:val="24"/>
                <w:lang w:val="fr-FR"/>
              </w:rPr>
              <w:t xml:space="preserve">le système en configuration de référence. Si besoin réaliser  le réglage initial du système donné dans le </w:t>
            </w:r>
            <w:r>
              <w:rPr>
                <w:rFonts w:ascii="Times New Roman" w:hAnsi="Times New Roman"/>
                <w:sz w:val="24"/>
                <w:szCs w:val="24"/>
                <w:lang w:val="fr-FR"/>
              </w:rPr>
              <w:t>document ressource.</w:t>
            </w:r>
          </w:p>
          <w:p w:rsidR="00743ACD" w:rsidRPr="007D2E8E" w:rsidRDefault="00743ACD" w:rsidP="00743ACD">
            <w:pPr>
              <w:pStyle w:val="question"/>
              <w:rPr>
                <w:rFonts w:ascii="Times New Roman" w:hAnsi="Times New Roman"/>
                <w:sz w:val="24"/>
                <w:szCs w:val="24"/>
                <w:lang w:val="fr-FR"/>
              </w:rPr>
            </w:pPr>
          </w:p>
          <w:p w:rsidR="005A4EF6" w:rsidRPr="00743ACD" w:rsidRDefault="005A4EF6" w:rsidP="005A4EF6">
            <w:pPr>
              <w:pStyle w:val="question"/>
              <w:numPr>
                <w:ilvl w:val="0"/>
                <w:numId w:val="17"/>
              </w:numPr>
              <w:ind w:left="367"/>
              <w:rPr>
                <w:lang w:val="fr-FR"/>
              </w:rPr>
            </w:pPr>
            <w:r w:rsidRPr="007D2E8E">
              <w:rPr>
                <w:rFonts w:ascii="Times New Roman" w:hAnsi="Times New Roman"/>
                <w:sz w:val="24"/>
                <w:szCs w:val="24"/>
                <w:lang w:val="fr-FR"/>
              </w:rPr>
              <w:t>Vérifier les différentes longueurs nécessaires à l’établissement du modèle</w:t>
            </w:r>
            <w:r>
              <w:rPr>
                <w:rFonts w:ascii="Times New Roman" w:hAnsi="Times New Roman"/>
                <w:sz w:val="24"/>
                <w:szCs w:val="24"/>
                <w:lang w:val="fr-FR"/>
              </w:rPr>
              <w:t xml:space="preserve"> « Solidworks ». </w:t>
            </w:r>
          </w:p>
          <w:p w:rsidR="00743ACD" w:rsidRDefault="00743ACD" w:rsidP="00743ACD">
            <w:pPr>
              <w:pStyle w:val="Paragraphedeliste"/>
              <w:rPr>
                <w:lang w:val="fr-FR"/>
              </w:rPr>
            </w:pPr>
          </w:p>
          <w:p w:rsidR="00743ACD" w:rsidRPr="00371DDB" w:rsidRDefault="00743ACD" w:rsidP="00743ACD">
            <w:pPr>
              <w:pStyle w:val="question"/>
              <w:rPr>
                <w:lang w:val="fr-FR"/>
              </w:rPr>
            </w:pPr>
          </w:p>
          <w:p w:rsidR="005A4EF6" w:rsidRPr="00CF10B5" w:rsidRDefault="005A4EF6" w:rsidP="005A4EF6">
            <w:pPr>
              <w:pStyle w:val="question"/>
              <w:numPr>
                <w:ilvl w:val="0"/>
                <w:numId w:val="17"/>
              </w:numPr>
              <w:ind w:left="367"/>
              <w:rPr>
                <w:lang w:val="fr-FR"/>
              </w:rPr>
            </w:pPr>
            <w:r>
              <w:rPr>
                <w:rFonts w:ascii="Times New Roman" w:hAnsi="Times New Roman"/>
                <w:sz w:val="24"/>
                <w:szCs w:val="24"/>
                <w:lang w:val="fr-FR"/>
              </w:rPr>
              <w:t>Compléter le paramétrage du modèle cinématique établi par les modélisateurs</w:t>
            </w:r>
          </w:p>
          <w:p w:rsidR="005A4EF6" w:rsidRDefault="005A4EF6" w:rsidP="00C348A9">
            <w:pPr>
              <w:pStyle w:val="question"/>
              <w:rPr>
                <w:rFonts w:ascii="Times New Roman" w:hAnsi="Times New Roman"/>
                <w:sz w:val="24"/>
                <w:szCs w:val="24"/>
                <w:lang w:val="fr-FR"/>
              </w:rPr>
            </w:pPr>
          </w:p>
          <w:p w:rsidR="005A4EF6" w:rsidRDefault="005A4EF6" w:rsidP="00C348A9">
            <w:pPr>
              <w:pStyle w:val="question"/>
              <w:rPr>
                <w:rFonts w:ascii="Times New Roman" w:hAnsi="Times New Roman"/>
                <w:sz w:val="24"/>
                <w:szCs w:val="24"/>
                <w:lang w:val="fr-FR"/>
              </w:rPr>
            </w:pPr>
          </w:p>
          <w:p w:rsidR="005A4EF6" w:rsidRDefault="005A4EF6" w:rsidP="00C348A9">
            <w:pPr>
              <w:jc w:val="center"/>
              <w:rPr>
                <w:b/>
              </w:rPr>
            </w:pPr>
            <w:r w:rsidRPr="00E66EC7">
              <w:rPr>
                <w:b/>
              </w:rPr>
              <w:t>Analyse des capteurs</w:t>
            </w:r>
          </w:p>
          <w:p w:rsidR="00743ACD" w:rsidRPr="00E66EC7" w:rsidRDefault="00743ACD" w:rsidP="00C348A9">
            <w:pPr>
              <w:jc w:val="center"/>
              <w:rPr>
                <w:b/>
              </w:rPr>
            </w:pPr>
          </w:p>
          <w:p w:rsidR="005A4EF6" w:rsidRDefault="005A4EF6" w:rsidP="005A4EF6">
            <w:pPr>
              <w:numPr>
                <w:ilvl w:val="0"/>
                <w:numId w:val="12"/>
              </w:numPr>
              <w:ind w:left="367"/>
              <w:rPr>
                <w:i/>
                <w:szCs w:val="24"/>
                <w:lang w:val="fr-FR"/>
              </w:rPr>
            </w:pPr>
            <w:r w:rsidRPr="007D2E8E">
              <w:rPr>
                <w:i/>
                <w:szCs w:val="24"/>
                <w:lang w:val="fr-FR"/>
              </w:rPr>
              <w:t>Sur le système instrumenté identifier les capteurs qui permettent de mesurer des paramètres g</w:t>
            </w:r>
            <w:r>
              <w:rPr>
                <w:i/>
                <w:szCs w:val="24"/>
                <w:lang w:val="fr-FR"/>
              </w:rPr>
              <w:t>éométriques (angle, longueur),</w:t>
            </w:r>
            <w:r w:rsidRPr="007D2E8E">
              <w:rPr>
                <w:i/>
                <w:szCs w:val="24"/>
                <w:lang w:val="fr-FR"/>
              </w:rPr>
              <w:t xml:space="preserve"> cinématique</w:t>
            </w:r>
            <w:r w:rsidR="001C0BCD">
              <w:rPr>
                <w:i/>
                <w:szCs w:val="24"/>
                <w:lang w:val="fr-FR"/>
              </w:rPr>
              <w:t>s</w:t>
            </w:r>
            <w:r>
              <w:rPr>
                <w:i/>
                <w:szCs w:val="24"/>
                <w:lang w:val="fr-FR"/>
              </w:rPr>
              <w:t xml:space="preserve"> et d’efforts</w:t>
            </w:r>
          </w:p>
          <w:p w:rsidR="005A4EF6" w:rsidRPr="007D2E8E" w:rsidRDefault="005A4EF6" w:rsidP="00C348A9">
            <w:pPr>
              <w:ind w:left="367"/>
              <w:rPr>
                <w:i/>
                <w:szCs w:val="24"/>
                <w:lang w:val="fr-FR"/>
              </w:rPr>
            </w:pPr>
          </w:p>
          <w:p w:rsidR="005A4EF6" w:rsidRPr="007D2E8E" w:rsidRDefault="005A4EF6" w:rsidP="005A4EF6">
            <w:pPr>
              <w:numPr>
                <w:ilvl w:val="0"/>
                <w:numId w:val="12"/>
              </w:numPr>
              <w:ind w:left="367"/>
              <w:rPr>
                <w:i/>
                <w:szCs w:val="24"/>
                <w:lang w:val="fr-FR"/>
              </w:rPr>
            </w:pPr>
            <w:r>
              <w:rPr>
                <w:i/>
                <w:szCs w:val="24"/>
                <w:lang w:val="fr-FR"/>
              </w:rPr>
              <w:t>Lister et présenter ces capteurs en vous aidant du document ressources sur les capteurs et de recherche sur internet.</w:t>
            </w:r>
          </w:p>
          <w:p w:rsidR="005A4EF6" w:rsidRPr="00C93D72" w:rsidRDefault="005A4EF6" w:rsidP="00C348A9">
            <w:pPr>
              <w:rPr>
                <w:i/>
                <w:lang w:val="fr-FR"/>
              </w:rPr>
            </w:pPr>
          </w:p>
          <w:p w:rsidR="005A4EF6" w:rsidRPr="00E66EC7" w:rsidRDefault="005A4EF6" w:rsidP="00C348A9">
            <w:pPr>
              <w:pStyle w:val="question"/>
              <w:ind w:left="367"/>
              <w:rPr>
                <w:lang w:val="fr-FR"/>
              </w:rPr>
            </w:pPr>
          </w:p>
        </w:tc>
        <w:tc>
          <w:tcPr>
            <w:tcW w:w="7703" w:type="dxa"/>
            <w:gridSpan w:val="3"/>
            <w:tcBorders>
              <w:top w:val="single" w:sz="4" w:space="0" w:color="auto"/>
              <w:left w:val="single" w:sz="4" w:space="0" w:color="auto"/>
              <w:bottom w:val="nil"/>
            </w:tcBorders>
            <w:shd w:val="clear" w:color="auto" w:fill="auto"/>
            <w:vAlign w:val="center"/>
          </w:tcPr>
          <w:p w:rsidR="005A4EF6" w:rsidRPr="007D2E8E" w:rsidRDefault="005A4EF6" w:rsidP="00C348A9">
            <w:pPr>
              <w:pStyle w:val="question"/>
              <w:jc w:val="center"/>
              <w:rPr>
                <w:rFonts w:ascii="Times New Roman" w:hAnsi="Times New Roman"/>
                <w:b/>
                <w:i w:val="0"/>
                <w:sz w:val="24"/>
                <w:szCs w:val="20"/>
              </w:rPr>
            </w:pPr>
            <w:r>
              <w:rPr>
                <w:rFonts w:ascii="Times New Roman" w:hAnsi="Times New Roman"/>
                <w:b/>
                <w:i w:val="0"/>
                <w:sz w:val="24"/>
                <w:szCs w:val="20"/>
              </w:rPr>
              <w:t>Hyperstatisme</w:t>
            </w:r>
          </w:p>
          <w:p w:rsidR="005A4EF6" w:rsidRDefault="005A4EF6" w:rsidP="005A4EF6">
            <w:pPr>
              <w:pStyle w:val="question"/>
              <w:numPr>
                <w:ilvl w:val="0"/>
                <w:numId w:val="17"/>
              </w:numPr>
              <w:spacing w:line="276" w:lineRule="auto"/>
              <w:ind w:left="367"/>
              <w:rPr>
                <w:rFonts w:ascii="Times New Roman" w:hAnsi="Times New Roman"/>
                <w:sz w:val="24"/>
                <w:szCs w:val="24"/>
                <w:lang w:val="fr-FR"/>
              </w:rPr>
            </w:pPr>
            <w:r>
              <w:rPr>
                <w:rFonts w:ascii="Times New Roman" w:hAnsi="Times New Roman"/>
                <w:sz w:val="24"/>
                <w:szCs w:val="24"/>
                <w:lang w:val="fr-FR"/>
              </w:rPr>
              <w:t>Déterminer par une approche statique et cinématique le degré d’hyperstatisme du modèle retenu</w:t>
            </w:r>
          </w:p>
          <w:p w:rsidR="005A4EF6" w:rsidRDefault="005A4EF6" w:rsidP="00C348A9">
            <w:pPr>
              <w:spacing w:line="276" w:lineRule="auto"/>
            </w:pPr>
            <w:r>
              <w:t>On étudie le modèle du mécanisme proposé sans effort extérieur. Le développement de l’étude statique (24 équations issues de l’application du PFS sur chacun des solides) est donné en annexe</w:t>
            </w:r>
            <w:r w:rsidR="00DC1231">
              <w:t xml:space="preserve"> (à la fin du sujet)</w:t>
            </w:r>
            <w:r>
              <w:t>.</w:t>
            </w:r>
          </w:p>
          <w:p w:rsidR="00DC1231" w:rsidRDefault="00DC1231" w:rsidP="00C348A9">
            <w:pPr>
              <w:spacing w:line="276" w:lineRule="auto"/>
            </w:pPr>
          </w:p>
          <w:p w:rsidR="005A4EF6" w:rsidRDefault="005A4EF6" w:rsidP="005A4EF6">
            <w:pPr>
              <w:pStyle w:val="p5"/>
              <w:numPr>
                <w:ilvl w:val="0"/>
                <w:numId w:val="19"/>
              </w:numPr>
              <w:spacing w:line="276" w:lineRule="auto"/>
              <w:ind w:left="345"/>
              <w:rPr>
                <w:i/>
              </w:rPr>
            </w:pPr>
            <w:r>
              <w:rPr>
                <w:i/>
              </w:rPr>
              <w:t>Résoudre le système d’équations proposé (les composantes des torseurs d’actions mécaniques doivent être toutes nulles puisque l’étude est faite sans effort extérieur et à l’équilibre statique).</w:t>
            </w:r>
          </w:p>
          <w:p w:rsidR="005A4EF6" w:rsidRDefault="005A4EF6" w:rsidP="005A4EF6">
            <w:pPr>
              <w:pStyle w:val="p5"/>
              <w:numPr>
                <w:ilvl w:val="0"/>
                <w:numId w:val="19"/>
              </w:numPr>
              <w:spacing w:line="276" w:lineRule="auto"/>
              <w:ind w:left="345"/>
              <w:rPr>
                <w:i/>
              </w:rPr>
            </w:pPr>
            <w:r>
              <w:rPr>
                <w:i/>
              </w:rPr>
              <w:t>Déterminer les inconnues hyperstatiques pour la liaison entre le bras et le bâti afin de définir les défauts géométrique</w:t>
            </w:r>
            <w:r w:rsidR="00EF5B3D">
              <w:rPr>
                <w:i/>
              </w:rPr>
              <w:t>s</w:t>
            </w:r>
            <w:r>
              <w:rPr>
                <w:i/>
              </w:rPr>
              <w:t xml:space="preserve"> associés.</w:t>
            </w:r>
          </w:p>
          <w:p w:rsidR="005A4EF6" w:rsidRDefault="005A4EF6" w:rsidP="005A4EF6">
            <w:pPr>
              <w:pStyle w:val="p5"/>
              <w:numPr>
                <w:ilvl w:val="0"/>
                <w:numId w:val="19"/>
              </w:numPr>
              <w:spacing w:line="276" w:lineRule="auto"/>
              <w:ind w:left="345"/>
              <w:rPr>
                <w:i/>
              </w:rPr>
            </w:pPr>
            <w:r>
              <w:rPr>
                <w:i/>
              </w:rPr>
              <w:t>Proposition des solutions technologique</w:t>
            </w:r>
            <w:r w:rsidR="00886380">
              <w:rPr>
                <w:i/>
              </w:rPr>
              <w:t>s</w:t>
            </w:r>
            <w:r>
              <w:rPr>
                <w:i/>
              </w:rPr>
              <w:t xml:space="preserve"> pour limiter les contraintes internes du système.</w:t>
            </w:r>
          </w:p>
          <w:p w:rsidR="005A4EF6" w:rsidRPr="00E66EC7" w:rsidRDefault="005A4EF6" w:rsidP="00C348A9">
            <w:pPr>
              <w:spacing w:after="240"/>
              <w:jc w:val="center"/>
              <w:rPr>
                <w:b/>
              </w:rPr>
            </w:pPr>
            <w:r>
              <w:rPr>
                <w:b/>
              </w:rPr>
              <w:t>Modèle 2 : Simulation</w:t>
            </w:r>
          </w:p>
          <w:p w:rsidR="005A4EF6" w:rsidRPr="00DD73EE" w:rsidRDefault="005A4EF6" w:rsidP="005A4EF6">
            <w:pPr>
              <w:numPr>
                <w:ilvl w:val="0"/>
                <w:numId w:val="20"/>
              </w:numPr>
              <w:spacing w:line="276" w:lineRule="auto"/>
              <w:ind w:left="380"/>
              <w:rPr>
                <w:b/>
                <w:i/>
              </w:rPr>
            </w:pPr>
            <w:r w:rsidRPr="00DD73EE">
              <w:rPr>
                <w:i/>
              </w:rPr>
              <w:t>Ouvrir le fichier Solidworks : maxpidstat.SLDASM</w:t>
            </w:r>
          </w:p>
          <w:p w:rsidR="005A4EF6" w:rsidRPr="00DD73EE" w:rsidRDefault="005A4EF6" w:rsidP="005A4EF6">
            <w:pPr>
              <w:numPr>
                <w:ilvl w:val="0"/>
                <w:numId w:val="20"/>
              </w:numPr>
              <w:spacing w:line="276" w:lineRule="auto"/>
              <w:ind w:left="380"/>
              <w:rPr>
                <w:i/>
              </w:rPr>
            </w:pPr>
            <w:r w:rsidRPr="00DD73EE">
              <w:rPr>
                <w:i/>
              </w:rPr>
              <w:t xml:space="preserve">Sous Méca3D, dans Analyse, </w:t>
            </w:r>
            <w:r>
              <w:rPr>
                <w:i/>
              </w:rPr>
              <w:t>déterminer l’hyperstatisme du modèle « Solidworks »</w:t>
            </w:r>
          </w:p>
          <w:p w:rsidR="005A4EF6" w:rsidRPr="00DD73EE" w:rsidRDefault="005A4EF6" w:rsidP="005A4EF6">
            <w:pPr>
              <w:numPr>
                <w:ilvl w:val="0"/>
                <w:numId w:val="20"/>
              </w:numPr>
              <w:spacing w:line="276" w:lineRule="auto"/>
              <w:ind w:left="380"/>
              <w:rPr>
                <w:i/>
              </w:rPr>
            </w:pPr>
            <w:r w:rsidRPr="00DD73EE">
              <w:rPr>
                <w:i/>
              </w:rPr>
              <w:t>Sélectionner hyperstaticité maximale = 0</w:t>
            </w:r>
            <w:r>
              <w:rPr>
                <w:i/>
              </w:rPr>
              <w:t xml:space="preserve"> (permet de rendre le modèle isostatique)</w:t>
            </w:r>
          </w:p>
          <w:p w:rsidR="005A4EF6" w:rsidRPr="00DD73EE" w:rsidRDefault="005A4EF6" w:rsidP="005A4EF6">
            <w:pPr>
              <w:numPr>
                <w:ilvl w:val="0"/>
                <w:numId w:val="20"/>
              </w:numPr>
              <w:spacing w:line="276" w:lineRule="auto"/>
              <w:ind w:left="380"/>
              <w:rPr>
                <w:i/>
              </w:rPr>
            </w:pPr>
            <w:r w:rsidRPr="00DD73EE">
              <w:rPr>
                <w:i/>
              </w:rPr>
              <w:t>Sélectionner la liaison pivot bâti/bras</w:t>
            </w:r>
          </w:p>
          <w:p w:rsidR="005A4EF6" w:rsidRDefault="005A4EF6" w:rsidP="00C348A9">
            <w:pPr>
              <w:pStyle w:val="p5"/>
              <w:spacing w:line="276" w:lineRule="auto"/>
              <w:ind w:left="0"/>
            </w:pPr>
            <w:r w:rsidRPr="00DD73EE">
              <w:rPr>
                <w:i/>
              </w:rPr>
              <w:t>Analyser</w:t>
            </w:r>
            <w:r>
              <w:rPr>
                <w:i/>
              </w:rPr>
              <w:t xml:space="preserve"> </w:t>
            </w:r>
            <w:r w:rsidRPr="00B07F2E">
              <w:rPr>
                <w:i/>
              </w:rPr>
              <w:t>(</w:t>
            </w:r>
            <w:r>
              <w:rPr>
                <w:i/>
              </w:rPr>
              <w:t>l</w:t>
            </w:r>
            <w:r w:rsidRPr="00B07F2E">
              <w:rPr>
                <w:i/>
              </w:rPr>
              <w:t xml:space="preserve">e logiciel fournit une solution permettant de réduire </w:t>
            </w:r>
            <w:r>
              <w:rPr>
                <w:i/>
              </w:rPr>
              <w:t>l</w:t>
            </w:r>
            <w:r w:rsidRPr="00B07F2E">
              <w:rPr>
                <w:i/>
              </w:rPr>
              <w:t>’hyperstaticité du mécanisme en agissant sur la</w:t>
            </w:r>
            <w:r>
              <w:rPr>
                <w:i/>
              </w:rPr>
              <w:t xml:space="preserve"> </w:t>
            </w:r>
            <w:r w:rsidRPr="00B07F2E">
              <w:rPr>
                <w:i/>
              </w:rPr>
              <w:t>(les) liaison(s) sélectionnée(s) tout en conser</w:t>
            </w:r>
            <w:r>
              <w:rPr>
                <w:i/>
              </w:rPr>
              <w:t>vant les mobilités du mécanisme).</w:t>
            </w:r>
          </w:p>
          <w:p w:rsidR="005A4EF6" w:rsidRPr="00EF1625" w:rsidRDefault="005A4EF6" w:rsidP="00C348A9">
            <w:pPr>
              <w:rPr>
                <w:szCs w:val="24"/>
                <w:lang w:val="fr-FR"/>
              </w:rPr>
            </w:pPr>
          </w:p>
        </w:tc>
      </w:tr>
      <w:tr w:rsidR="005A4EF6" w:rsidTr="009228E8">
        <w:trPr>
          <w:trHeight w:val="1618"/>
          <w:jc w:val="center"/>
        </w:trPr>
        <w:tc>
          <w:tcPr>
            <w:tcW w:w="4457" w:type="dxa"/>
            <w:gridSpan w:val="2"/>
            <w:tcBorders>
              <w:top w:val="nil"/>
              <w:bottom w:val="single" w:sz="4" w:space="0" w:color="auto"/>
              <w:right w:val="single" w:sz="4" w:space="0" w:color="auto"/>
            </w:tcBorders>
            <w:shd w:val="clear" w:color="auto" w:fill="auto"/>
            <w:vAlign w:val="center"/>
          </w:tcPr>
          <w:p w:rsidR="005A4EF6" w:rsidRPr="00EF1625" w:rsidRDefault="005A4EF6" w:rsidP="00C348A9">
            <w:pPr>
              <w:pStyle w:val="question"/>
              <w:rPr>
                <w:b/>
                <w:i w:val="0"/>
              </w:rPr>
            </w:pPr>
          </w:p>
        </w:tc>
        <w:tc>
          <w:tcPr>
            <w:tcW w:w="666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4EF6" w:rsidRDefault="005A4EF6" w:rsidP="005A4EF6">
            <w:pPr>
              <w:numPr>
                <w:ilvl w:val="0"/>
                <w:numId w:val="19"/>
              </w:numPr>
              <w:ind w:left="344"/>
            </w:pPr>
            <w:r>
              <w:t>Confronter les résultats des deux modèles.</w:t>
            </w:r>
          </w:p>
          <w:p w:rsidR="005A4EF6" w:rsidRDefault="005A4EF6" w:rsidP="005A4EF6">
            <w:pPr>
              <w:numPr>
                <w:ilvl w:val="0"/>
                <w:numId w:val="19"/>
              </w:numPr>
              <w:ind w:left="344"/>
            </w:pPr>
            <w:r>
              <w:rPr>
                <w:i/>
              </w:rPr>
              <w:t xml:space="preserve">En vous aidant de SolidWorks, proposer deux modèles (non plan) isostatiques. Valider vos modèles par la formule des </w:t>
            </w:r>
            <w:commentRangeStart w:id="1"/>
            <w:r>
              <w:rPr>
                <w:i/>
              </w:rPr>
              <w:t>mobilités</w:t>
            </w:r>
            <w:commentRangeEnd w:id="1"/>
            <w:r>
              <w:rPr>
                <w:rStyle w:val="Marquedecommentaire"/>
              </w:rPr>
              <w:commentReference w:id="1"/>
            </w:r>
            <w:r>
              <w:rPr>
                <w:i/>
              </w:rPr>
              <w:t>.</w:t>
            </w:r>
          </w:p>
        </w:tc>
        <w:tc>
          <w:tcPr>
            <w:tcW w:w="4273" w:type="dxa"/>
            <w:gridSpan w:val="2"/>
            <w:tcBorders>
              <w:top w:val="nil"/>
              <w:left w:val="single" w:sz="4" w:space="0" w:color="auto"/>
              <w:bottom w:val="single" w:sz="4" w:space="0" w:color="auto"/>
            </w:tcBorders>
            <w:shd w:val="clear" w:color="auto" w:fill="auto"/>
            <w:vAlign w:val="center"/>
          </w:tcPr>
          <w:p w:rsidR="005A4EF6" w:rsidRDefault="005A4EF6" w:rsidP="00C348A9"/>
        </w:tc>
      </w:tr>
      <w:tr w:rsidR="005A4EF6" w:rsidRPr="00E66EC7" w:rsidTr="00C348A9">
        <w:trPr>
          <w:jc w:val="center"/>
        </w:trPr>
        <w:tc>
          <w:tcPr>
            <w:tcW w:w="7690" w:type="dxa"/>
            <w:gridSpan w:val="3"/>
            <w:tcBorders>
              <w:top w:val="single" w:sz="4" w:space="0" w:color="auto"/>
              <w:bottom w:val="single" w:sz="4" w:space="0" w:color="auto"/>
              <w:right w:val="single" w:sz="4" w:space="0" w:color="auto"/>
            </w:tcBorders>
            <w:shd w:val="clear" w:color="auto" w:fill="auto"/>
            <w:vAlign w:val="center"/>
          </w:tcPr>
          <w:p w:rsidR="005A4EF6" w:rsidRDefault="005A4EF6" w:rsidP="00C348A9">
            <w:pPr>
              <w:jc w:val="center"/>
            </w:pPr>
            <w:r>
              <w:br w:type="page"/>
            </w:r>
          </w:p>
          <w:p w:rsidR="005A4EF6" w:rsidRDefault="005A4EF6" w:rsidP="00C348A9">
            <w:pPr>
              <w:jc w:val="center"/>
            </w:pPr>
          </w:p>
          <w:p w:rsidR="005A4EF6" w:rsidRDefault="005A4EF6" w:rsidP="00C348A9">
            <w:pPr>
              <w:jc w:val="center"/>
              <w:rPr>
                <w:b/>
              </w:rPr>
            </w:pPr>
            <w:r>
              <w:rPr>
                <w:b/>
              </w:rPr>
              <w:t>Étude des efforts</w:t>
            </w:r>
          </w:p>
          <w:p w:rsidR="005A4EF6" w:rsidRDefault="005A4EF6" w:rsidP="00C348A9">
            <w:pPr>
              <w:jc w:val="center"/>
              <w:rPr>
                <w:b/>
              </w:rPr>
            </w:pPr>
          </w:p>
          <w:p w:rsidR="005A4EF6" w:rsidRDefault="005A4EF6" w:rsidP="00C348A9">
            <w:pPr>
              <w:jc w:val="center"/>
              <w:rPr>
                <w:b/>
              </w:rPr>
            </w:pPr>
            <w:r>
              <w:rPr>
                <w:b/>
              </w:rPr>
              <w:t>Mesure sur le système réel</w:t>
            </w:r>
          </w:p>
          <w:p w:rsidR="005A4EF6" w:rsidRPr="00E66EC7" w:rsidRDefault="005A4EF6" w:rsidP="00C348A9">
            <w:pPr>
              <w:jc w:val="center"/>
              <w:rPr>
                <w:b/>
              </w:rPr>
            </w:pPr>
          </w:p>
          <w:p w:rsidR="005A4EF6" w:rsidRPr="008661F4" w:rsidRDefault="005A4EF6" w:rsidP="005A4EF6">
            <w:pPr>
              <w:numPr>
                <w:ilvl w:val="0"/>
                <w:numId w:val="21"/>
              </w:numPr>
              <w:rPr>
                <w:i/>
              </w:rPr>
            </w:pPr>
            <w:r w:rsidRPr="008661F4">
              <w:rPr>
                <w:i/>
              </w:rPr>
              <w:t>Lancer le logiciel Maxpid</w:t>
            </w:r>
          </w:p>
          <w:p w:rsidR="005A4EF6" w:rsidRPr="008661F4" w:rsidRDefault="005A4EF6" w:rsidP="005A4EF6">
            <w:pPr>
              <w:numPr>
                <w:ilvl w:val="0"/>
                <w:numId w:val="21"/>
              </w:numPr>
              <w:rPr>
                <w:i/>
              </w:rPr>
            </w:pPr>
            <w:r w:rsidRPr="008661F4">
              <w:rPr>
                <w:i/>
              </w:rPr>
              <w:t>Dans le menu [travailler avec maxpid] puis [Couple statique du moteur], sélectionner [Acquisition couple moteur] et définir les différents paramètres.</w:t>
            </w:r>
          </w:p>
          <w:p w:rsidR="005A4EF6" w:rsidRDefault="005A4EF6" w:rsidP="00C348A9">
            <w:pPr>
              <w:jc w:val="center"/>
              <w:rPr>
                <w:noProof/>
                <w:lang w:val="fr-FR"/>
              </w:rPr>
            </w:pPr>
            <w:r>
              <w:rPr>
                <w:noProof/>
                <w:lang w:val="fr-FR"/>
              </w:rPr>
              <w:drawing>
                <wp:inline distT="0" distB="0" distL="0" distR="0">
                  <wp:extent cx="4305300" cy="3228975"/>
                  <wp:effectExtent l="19050" t="0" r="0" b="0"/>
                  <wp:docPr id="2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8"/>
                          <a:srcRect/>
                          <a:stretch>
                            <a:fillRect/>
                          </a:stretch>
                        </pic:blipFill>
                        <pic:spPr bwMode="auto">
                          <a:xfrm>
                            <a:off x="0" y="0"/>
                            <a:ext cx="4305300" cy="3228975"/>
                          </a:xfrm>
                          <a:prstGeom prst="rect">
                            <a:avLst/>
                          </a:prstGeom>
                          <a:noFill/>
                          <a:ln w="9525">
                            <a:noFill/>
                            <a:miter lim="800000"/>
                            <a:headEnd/>
                            <a:tailEnd/>
                          </a:ln>
                        </pic:spPr>
                      </pic:pic>
                    </a:graphicData>
                  </a:graphic>
                </wp:inline>
              </w:drawing>
            </w:r>
          </w:p>
          <w:p w:rsidR="005A4EF6" w:rsidRDefault="005A4EF6" w:rsidP="00C348A9">
            <w:pPr>
              <w:jc w:val="center"/>
              <w:rPr>
                <w:noProof/>
                <w:lang w:val="fr-FR"/>
              </w:rPr>
            </w:pPr>
          </w:p>
          <w:p w:rsidR="005A4EF6" w:rsidRPr="008B0608" w:rsidRDefault="005A4EF6" w:rsidP="005A4EF6">
            <w:pPr>
              <w:numPr>
                <w:ilvl w:val="0"/>
                <w:numId w:val="22"/>
              </w:numPr>
              <w:rPr>
                <w:noProof/>
              </w:rPr>
            </w:pPr>
            <w:r>
              <w:rPr>
                <w:i/>
              </w:rPr>
              <w:t xml:space="preserve">Comment est mesuré le couple moteur Cm sur le système (cliquer sur l’icône </w:t>
            </w:r>
            <w:r>
              <w:rPr>
                <w:noProof/>
                <w:lang w:val="fr-FR"/>
              </w:rPr>
              <w:drawing>
                <wp:inline distT="0" distB="0" distL="0" distR="0">
                  <wp:extent cx="257175" cy="266700"/>
                  <wp:effectExtent l="19050" t="0" r="9525" b="0"/>
                  <wp:docPr id="2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9"/>
                          <a:srcRect l="13795" t="43007" r="81721" b="50795"/>
                          <a:stretch>
                            <a:fillRect/>
                          </a:stretch>
                        </pic:blipFill>
                        <pic:spPr bwMode="auto">
                          <a:xfrm>
                            <a:off x="0" y="0"/>
                            <a:ext cx="257175" cy="266700"/>
                          </a:xfrm>
                          <a:prstGeom prst="rect">
                            <a:avLst/>
                          </a:prstGeom>
                          <a:noFill/>
                          <a:ln w="9525">
                            <a:noFill/>
                            <a:miter lim="800000"/>
                            <a:headEnd/>
                            <a:tailEnd/>
                          </a:ln>
                        </pic:spPr>
                      </pic:pic>
                    </a:graphicData>
                  </a:graphic>
                </wp:inline>
              </w:drawing>
            </w:r>
            <w:r>
              <w:rPr>
                <w:i/>
              </w:rPr>
              <w:t xml:space="preserve">  ) ? Donner la caractéristique du moteur permettant cette mesure.</w:t>
            </w:r>
          </w:p>
          <w:p w:rsidR="005A4EF6" w:rsidRPr="00044E74" w:rsidRDefault="005A4EF6" w:rsidP="005A4EF6">
            <w:pPr>
              <w:numPr>
                <w:ilvl w:val="0"/>
                <w:numId w:val="22"/>
              </w:numPr>
              <w:rPr>
                <w:noProof/>
              </w:rPr>
            </w:pPr>
            <w:r>
              <w:rPr>
                <w:i/>
              </w:rPr>
              <w:t>Réaliser une mesure du couple moteur (Attention, la charge doit être identique à celle qui a été fixé pour le calcul avec le modèle)</w:t>
            </w:r>
          </w:p>
        </w:tc>
        <w:tc>
          <w:tcPr>
            <w:tcW w:w="7703" w:type="dxa"/>
            <w:gridSpan w:val="3"/>
            <w:tcBorders>
              <w:top w:val="single" w:sz="4" w:space="0" w:color="auto"/>
              <w:left w:val="single" w:sz="4" w:space="0" w:color="auto"/>
            </w:tcBorders>
            <w:shd w:val="clear" w:color="auto" w:fill="auto"/>
          </w:tcPr>
          <w:p w:rsidR="005A4EF6" w:rsidRDefault="005A4EF6" w:rsidP="00C348A9">
            <w:pPr>
              <w:jc w:val="center"/>
              <w:rPr>
                <w:b/>
              </w:rPr>
            </w:pPr>
          </w:p>
          <w:p w:rsidR="005A4EF6" w:rsidRDefault="005A4EF6" w:rsidP="00C348A9">
            <w:pPr>
              <w:jc w:val="center"/>
              <w:rPr>
                <w:b/>
              </w:rPr>
            </w:pPr>
          </w:p>
          <w:p w:rsidR="005A4EF6" w:rsidRDefault="005A4EF6" w:rsidP="00C348A9">
            <w:pPr>
              <w:jc w:val="center"/>
              <w:rPr>
                <w:b/>
              </w:rPr>
            </w:pPr>
            <w:r>
              <w:rPr>
                <w:b/>
              </w:rPr>
              <w:t>Étude des efforts</w:t>
            </w:r>
          </w:p>
          <w:p w:rsidR="005A4EF6" w:rsidRDefault="005A4EF6" w:rsidP="00C348A9">
            <w:pPr>
              <w:jc w:val="center"/>
              <w:rPr>
                <w:b/>
              </w:rPr>
            </w:pPr>
          </w:p>
          <w:p w:rsidR="005A4EF6" w:rsidRDefault="005A4EF6" w:rsidP="00C348A9">
            <w:pPr>
              <w:jc w:val="center"/>
              <w:rPr>
                <w:b/>
              </w:rPr>
            </w:pPr>
          </w:p>
          <w:p w:rsidR="005A4EF6" w:rsidRPr="00E66EC7" w:rsidRDefault="005A4EF6" w:rsidP="00C348A9">
            <w:pPr>
              <w:jc w:val="center"/>
              <w:rPr>
                <w:b/>
              </w:rPr>
            </w:pPr>
            <w:r w:rsidRPr="00E66EC7">
              <w:rPr>
                <w:b/>
              </w:rPr>
              <w:t>Modélisation 3D et simulation</w:t>
            </w:r>
          </w:p>
          <w:p w:rsidR="005A4EF6" w:rsidRPr="00E66EC7" w:rsidRDefault="005A4EF6" w:rsidP="00C348A9">
            <w:pPr>
              <w:jc w:val="center"/>
              <w:rPr>
                <w:b/>
              </w:rPr>
            </w:pPr>
          </w:p>
          <w:p w:rsidR="005A4EF6" w:rsidRPr="008661F4" w:rsidRDefault="005A4EF6" w:rsidP="005A4EF6">
            <w:pPr>
              <w:numPr>
                <w:ilvl w:val="0"/>
                <w:numId w:val="23"/>
              </w:numPr>
              <w:ind w:left="345"/>
              <w:rPr>
                <w:b/>
                <w:i/>
              </w:rPr>
            </w:pPr>
            <w:r w:rsidRPr="008661F4">
              <w:rPr>
                <w:i/>
              </w:rPr>
              <w:t>Sur le fichier maxpidstat.SLDASM, vérifier les efforts extérieurs suivants</w:t>
            </w:r>
          </w:p>
          <w:p w:rsidR="005A4EF6" w:rsidRPr="008661F4" w:rsidRDefault="005A4EF6" w:rsidP="005A4EF6">
            <w:pPr>
              <w:numPr>
                <w:ilvl w:val="0"/>
                <w:numId w:val="24"/>
              </w:numPr>
              <w:rPr>
                <w:i/>
              </w:rPr>
            </w:pPr>
            <w:r w:rsidRPr="008661F4">
              <w:rPr>
                <w:i/>
              </w:rPr>
              <w:t>Couple moteur inconnu : Cm</w:t>
            </w:r>
          </w:p>
          <w:p w:rsidR="005A4EF6" w:rsidRPr="008661F4" w:rsidRDefault="005A4EF6" w:rsidP="005A4EF6">
            <w:pPr>
              <w:numPr>
                <w:ilvl w:val="0"/>
                <w:numId w:val="24"/>
              </w:numPr>
              <w:rPr>
                <w:i/>
              </w:rPr>
            </w:pPr>
            <w:r w:rsidRPr="008661F4">
              <w:rPr>
                <w:i/>
              </w:rPr>
              <w:t>Action de pesanteur sur les 2 disques (de 650 g chacun) situés à l’extrémité du bras</w:t>
            </w:r>
          </w:p>
          <w:p w:rsidR="005A4EF6" w:rsidRDefault="00852140" w:rsidP="00C348A9">
            <w:pPr>
              <w:jc w:val="center"/>
              <w:rPr>
                <w:noProof/>
                <w:lang w:val="fr-FR"/>
              </w:rPr>
            </w:pPr>
            <w:r>
              <w:rPr>
                <w:noProof/>
                <w:lang w:val="fr-FR"/>
              </w:rPr>
              <w:pict>
                <v:oval id="_x0000_s1047" style="position:absolute;left:0;text-align:left;margin-left:21.05pt;margin-top:123.8pt;width:84.55pt;height:20.9pt;z-index:251663872" strokecolor="red" strokeweight="1.75pt">
                  <v:fill opacity="0"/>
                </v:oval>
              </w:pict>
            </w:r>
            <w:r w:rsidR="005A4EF6">
              <w:rPr>
                <w:noProof/>
                <w:lang w:val="fr-FR"/>
              </w:rPr>
              <w:drawing>
                <wp:inline distT="0" distB="0" distL="0" distR="0">
                  <wp:extent cx="4257675" cy="3200400"/>
                  <wp:effectExtent l="19050" t="0" r="9525" b="0"/>
                  <wp:docPr id="2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0"/>
                          <a:srcRect/>
                          <a:stretch>
                            <a:fillRect/>
                          </a:stretch>
                        </pic:blipFill>
                        <pic:spPr bwMode="auto">
                          <a:xfrm>
                            <a:off x="0" y="0"/>
                            <a:ext cx="4257675" cy="3200400"/>
                          </a:xfrm>
                          <a:prstGeom prst="rect">
                            <a:avLst/>
                          </a:prstGeom>
                          <a:noFill/>
                          <a:ln w="9525">
                            <a:noFill/>
                            <a:miter lim="800000"/>
                            <a:headEnd/>
                            <a:tailEnd/>
                          </a:ln>
                        </pic:spPr>
                      </pic:pic>
                    </a:graphicData>
                  </a:graphic>
                </wp:inline>
              </w:drawing>
            </w:r>
          </w:p>
          <w:p w:rsidR="005A4EF6" w:rsidRDefault="005A4EF6" w:rsidP="00C348A9">
            <w:pPr>
              <w:rPr>
                <w:noProof/>
                <w:lang w:val="fr-FR"/>
              </w:rPr>
            </w:pPr>
          </w:p>
          <w:p w:rsidR="005A4EF6" w:rsidRDefault="005A4EF6" w:rsidP="00C348A9">
            <w:pPr>
              <w:rPr>
                <w:noProof/>
                <w:lang w:val="fr-FR"/>
              </w:rPr>
            </w:pPr>
          </w:p>
          <w:p w:rsidR="005A4EF6" w:rsidRDefault="005A4EF6" w:rsidP="00C348A9">
            <w:pPr>
              <w:rPr>
                <w:noProof/>
                <w:lang w:val="fr-FR"/>
              </w:rPr>
            </w:pPr>
          </w:p>
          <w:p w:rsidR="005A4EF6" w:rsidRDefault="005A4EF6" w:rsidP="00C348A9">
            <w:pPr>
              <w:rPr>
                <w:noProof/>
                <w:lang w:val="fr-FR"/>
              </w:rPr>
            </w:pPr>
          </w:p>
          <w:p w:rsidR="005A4EF6" w:rsidRDefault="005A4EF6" w:rsidP="00C348A9">
            <w:pPr>
              <w:rPr>
                <w:noProof/>
                <w:lang w:val="fr-FR"/>
              </w:rPr>
            </w:pPr>
          </w:p>
          <w:p w:rsidR="005A4EF6" w:rsidRDefault="005A4EF6" w:rsidP="00C348A9">
            <w:pPr>
              <w:rPr>
                <w:noProof/>
                <w:lang w:val="fr-FR"/>
              </w:rPr>
            </w:pPr>
          </w:p>
          <w:p w:rsidR="005A4EF6" w:rsidRDefault="005A4EF6" w:rsidP="00C348A9">
            <w:pPr>
              <w:rPr>
                <w:noProof/>
                <w:lang w:val="fr-FR"/>
              </w:rPr>
            </w:pPr>
          </w:p>
          <w:p w:rsidR="005A4EF6" w:rsidRDefault="005A4EF6" w:rsidP="00C348A9">
            <w:pPr>
              <w:rPr>
                <w:noProof/>
                <w:lang w:val="fr-FR"/>
              </w:rPr>
            </w:pPr>
          </w:p>
          <w:p w:rsidR="005A4EF6" w:rsidRDefault="005A4EF6" w:rsidP="00C348A9">
            <w:pPr>
              <w:rPr>
                <w:noProof/>
                <w:lang w:val="fr-FR"/>
              </w:rPr>
            </w:pPr>
          </w:p>
          <w:p w:rsidR="005A4EF6" w:rsidRDefault="005A4EF6" w:rsidP="005A4EF6">
            <w:pPr>
              <w:pStyle w:val="p5"/>
              <w:numPr>
                <w:ilvl w:val="0"/>
                <w:numId w:val="25"/>
              </w:numPr>
              <w:spacing w:line="280" w:lineRule="atLeast"/>
              <w:ind w:left="345"/>
              <w:rPr>
                <w:i/>
              </w:rPr>
            </w:pPr>
            <w:r w:rsidRPr="008661F4">
              <w:rPr>
                <w:i/>
              </w:rPr>
              <w:t>Lancer l’étude dynamique (Analyse/Calcul mécanique) dans la position d’origine du mécanisme (</w:t>
            </w:r>
            <w:r w:rsidRPr="008661F4">
              <w:rPr>
                <w:i/>
              </w:rPr>
              <w:sym w:font="Symbol" w:char="F071"/>
            </w:r>
            <w:r w:rsidRPr="008661F4">
              <w:rPr>
                <w:i/>
              </w:rPr>
              <w:t xml:space="preserve"> = 30°)</w:t>
            </w:r>
          </w:p>
          <w:p w:rsidR="00E975BE" w:rsidRPr="008661F4" w:rsidRDefault="00E975BE" w:rsidP="00E975BE">
            <w:pPr>
              <w:pStyle w:val="p5"/>
              <w:spacing w:line="280" w:lineRule="atLeast"/>
              <w:rPr>
                <w:i/>
              </w:rPr>
            </w:pPr>
          </w:p>
          <w:p w:rsidR="005A4EF6" w:rsidRDefault="005A4EF6" w:rsidP="00C348A9">
            <w:pPr>
              <w:pStyle w:val="p5"/>
              <w:spacing w:line="280" w:lineRule="atLeast"/>
              <w:ind w:left="345"/>
              <w:rPr>
                <w:i/>
                <w:noProof/>
                <w:snapToGrid/>
              </w:rPr>
            </w:pPr>
            <w:r>
              <w:rPr>
                <w:i/>
                <w:noProof/>
                <w:snapToGrid/>
              </w:rPr>
              <w:drawing>
                <wp:inline distT="0" distB="0" distL="0" distR="0">
                  <wp:extent cx="2933700" cy="1781175"/>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1"/>
                          <a:srcRect l="19183" t="23061" r="19183" b="26834"/>
                          <a:stretch>
                            <a:fillRect/>
                          </a:stretch>
                        </pic:blipFill>
                        <pic:spPr bwMode="auto">
                          <a:xfrm>
                            <a:off x="0" y="0"/>
                            <a:ext cx="2933700" cy="1781175"/>
                          </a:xfrm>
                          <a:prstGeom prst="rect">
                            <a:avLst/>
                          </a:prstGeom>
                          <a:noFill/>
                          <a:ln w="9525">
                            <a:noFill/>
                            <a:miter lim="800000"/>
                            <a:headEnd/>
                            <a:tailEnd/>
                          </a:ln>
                        </pic:spPr>
                      </pic:pic>
                    </a:graphicData>
                  </a:graphic>
                </wp:inline>
              </w:drawing>
            </w:r>
          </w:p>
          <w:p w:rsidR="00E975BE" w:rsidRPr="008661F4" w:rsidRDefault="00E975BE" w:rsidP="00C348A9">
            <w:pPr>
              <w:pStyle w:val="p5"/>
              <w:spacing w:line="280" w:lineRule="atLeast"/>
              <w:ind w:left="345"/>
              <w:rPr>
                <w:i/>
                <w:noProof/>
                <w:snapToGrid/>
              </w:rPr>
            </w:pPr>
          </w:p>
          <w:p w:rsidR="005A4EF6" w:rsidRPr="008661F4" w:rsidRDefault="005A4EF6" w:rsidP="005A4EF6">
            <w:pPr>
              <w:numPr>
                <w:ilvl w:val="0"/>
                <w:numId w:val="25"/>
              </w:numPr>
              <w:ind w:left="345"/>
              <w:rPr>
                <w:i/>
              </w:rPr>
            </w:pPr>
            <w:r w:rsidRPr="008661F4">
              <w:rPr>
                <w:i/>
              </w:rPr>
              <w:t>Dans Résultats sélectionner courbes paramétrées pour afficher le couple moteur Cm et fonction de l’angle du bras.)</w:t>
            </w:r>
          </w:p>
          <w:p w:rsidR="005A4EF6" w:rsidRDefault="005A4EF6" w:rsidP="00C348A9">
            <w:pPr>
              <w:pStyle w:val="p5"/>
              <w:spacing w:line="280" w:lineRule="atLeast"/>
              <w:ind w:left="345"/>
            </w:pPr>
          </w:p>
          <w:p w:rsidR="005A4EF6" w:rsidRDefault="005A4EF6" w:rsidP="006C5767">
            <w:pPr>
              <w:pStyle w:val="p5"/>
              <w:spacing w:line="280" w:lineRule="atLeast"/>
              <w:ind w:left="345"/>
              <w:jc w:val="center"/>
            </w:pPr>
            <w:r>
              <w:rPr>
                <w:noProof/>
                <w:snapToGrid/>
              </w:rPr>
              <w:drawing>
                <wp:inline distT="0" distB="0" distL="0" distR="0">
                  <wp:extent cx="3440142" cy="2584261"/>
                  <wp:effectExtent l="19050" t="0" r="7908"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2" cstate="print"/>
                          <a:srcRect/>
                          <a:stretch>
                            <a:fillRect/>
                          </a:stretch>
                        </pic:blipFill>
                        <pic:spPr bwMode="auto">
                          <a:xfrm>
                            <a:off x="0" y="0"/>
                            <a:ext cx="3444112" cy="2587244"/>
                          </a:xfrm>
                          <a:prstGeom prst="rect">
                            <a:avLst/>
                          </a:prstGeom>
                          <a:noFill/>
                          <a:ln w="9525">
                            <a:noFill/>
                            <a:miter lim="800000"/>
                            <a:headEnd/>
                            <a:tailEnd/>
                          </a:ln>
                        </pic:spPr>
                      </pic:pic>
                    </a:graphicData>
                  </a:graphic>
                </wp:inline>
              </w:drawing>
            </w:r>
          </w:p>
          <w:p w:rsidR="005A4EF6" w:rsidRDefault="005A4EF6" w:rsidP="00C348A9">
            <w:pPr>
              <w:rPr>
                <w:i/>
                <w:lang w:val="fr-FR"/>
              </w:rPr>
            </w:pPr>
          </w:p>
          <w:p w:rsidR="005A4EF6" w:rsidRPr="006E6892" w:rsidRDefault="005A4EF6" w:rsidP="005A4EF6">
            <w:pPr>
              <w:numPr>
                <w:ilvl w:val="0"/>
                <w:numId w:val="25"/>
              </w:numPr>
              <w:ind w:left="345"/>
              <w:rPr>
                <w:i/>
              </w:rPr>
            </w:pPr>
            <w:r w:rsidRPr="006E6892">
              <w:rPr>
                <w:i/>
              </w:rPr>
              <w:t xml:space="preserve">Relever la valeur de Cm pour un angle du bras de 45° . </w:t>
            </w:r>
          </w:p>
          <w:p w:rsidR="005A4EF6" w:rsidRDefault="005A4EF6" w:rsidP="00C348A9"/>
          <w:p w:rsidR="005A4EF6" w:rsidRDefault="005A4EF6" w:rsidP="00C348A9"/>
          <w:p w:rsidR="005A4EF6" w:rsidRDefault="005A4EF6" w:rsidP="00C348A9">
            <w:pPr>
              <w:ind w:left="345"/>
              <w:jc w:val="center"/>
              <w:rPr>
                <w:b/>
              </w:rPr>
            </w:pPr>
            <w:r>
              <w:rPr>
                <w:b/>
              </w:rPr>
              <w:t>Modèle1 : statique</w:t>
            </w:r>
          </w:p>
          <w:p w:rsidR="005A4EF6" w:rsidRDefault="005A4EF6" w:rsidP="00C348A9">
            <w:pPr>
              <w:ind w:left="345"/>
              <w:jc w:val="center"/>
              <w:rPr>
                <w:i/>
              </w:rPr>
            </w:pPr>
          </w:p>
          <w:p w:rsidR="005A4EF6" w:rsidRDefault="005A4EF6" w:rsidP="005A4EF6">
            <w:pPr>
              <w:numPr>
                <w:ilvl w:val="0"/>
                <w:numId w:val="25"/>
              </w:numPr>
              <w:ind w:left="345"/>
              <w:rPr>
                <w:i/>
              </w:rPr>
            </w:pPr>
            <w:r w:rsidRPr="006E6892">
              <w:rPr>
                <w:i/>
              </w:rPr>
              <w:t xml:space="preserve">A partir du système d’équations </w:t>
            </w:r>
            <w:r>
              <w:rPr>
                <w:i/>
              </w:rPr>
              <w:t xml:space="preserve">du modèle1 </w:t>
            </w:r>
            <w:r w:rsidRPr="006E6892">
              <w:rPr>
                <w:i/>
              </w:rPr>
              <w:t>de l’annexe, donner la démarche à suivre (isolement de solide et application du PFS) permettant de donner la loi entrée/sortie en efforts du mécanisme. Cette loi relie la masse des disques installés à l’extrémité du bras et le couple généré par le moteur.</w:t>
            </w:r>
          </w:p>
          <w:p w:rsidR="005A4EF6" w:rsidRDefault="005A4EF6" w:rsidP="005A4EF6">
            <w:pPr>
              <w:pStyle w:val="p5"/>
              <w:numPr>
                <w:ilvl w:val="0"/>
                <w:numId w:val="25"/>
              </w:numPr>
              <w:spacing w:line="280" w:lineRule="atLeast"/>
              <w:ind w:left="345"/>
              <w:rPr>
                <w:i/>
              </w:rPr>
            </w:pPr>
            <w:r>
              <w:rPr>
                <w:i/>
              </w:rPr>
              <w:t>Retrouver l’expression du couple moteur : Cm=</w:t>
            </w:r>
            <w:r w:rsidRPr="008D6DC3">
              <w:rPr>
                <w:position w:val="-28"/>
              </w:rPr>
              <w:object w:dxaOrig="17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6pt;height:31.8pt" o:ole="">
                  <v:imagedata r:id="rId23" o:title=""/>
                </v:shape>
                <o:OLEObject Type="Embed" ProgID="Equation.3" ShapeID="_x0000_i1025" DrawAspect="Content" ObjectID="_1504077203" r:id="rId24"/>
              </w:object>
            </w:r>
            <w:r>
              <w:rPr>
                <w:i/>
              </w:rPr>
              <w:t xml:space="preserve"> (le poids des pièces autres que les masses est négligé)</w:t>
            </w:r>
          </w:p>
          <w:p w:rsidR="005A4EF6" w:rsidRDefault="005A4EF6" w:rsidP="00C348A9">
            <w:pPr>
              <w:pStyle w:val="p5"/>
              <w:spacing w:line="280" w:lineRule="atLeast"/>
              <w:ind w:left="61"/>
              <w:rPr>
                <w:i/>
              </w:rPr>
            </w:pPr>
          </w:p>
          <w:p w:rsidR="005A4EF6" w:rsidRDefault="005A4EF6" w:rsidP="00C348A9">
            <w:pPr>
              <w:pStyle w:val="p5"/>
              <w:spacing w:line="280" w:lineRule="atLeast"/>
              <w:ind w:left="61"/>
            </w:pPr>
            <w:r>
              <w:rPr>
                <w:i/>
              </w:rPr>
              <w:t xml:space="preserve">Rappel : L’étude géométrique a permis de montrer que : </w:t>
            </w:r>
            <w:r w:rsidRPr="005F5E1B">
              <w:rPr>
                <w:position w:val="-24"/>
              </w:rPr>
              <w:object w:dxaOrig="1860" w:dyaOrig="620">
                <v:shape id="_x0000_i1026" type="#_x0000_t75" style="width:94.6pt;height:31pt" o:ole="">
                  <v:imagedata r:id="rId25" o:title=""/>
                </v:shape>
                <o:OLEObject Type="Embed" ProgID="Equation.3" ShapeID="_x0000_i1026" DrawAspect="Content" ObjectID="_1504077204" r:id="rId26"/>
              </w:object>
            </w:r>
            <w:r>
              <w:t>.</w:t>
            </w:r>
          </w:p>
          <w:p w:rsidR="005A4EF6" w:rsidRPr="00C17E6E" w:rsidRDefault="005A4EF6" w:rsidP="00C348A9">
            <w:pPr>
              <w:rPr>
                <w:i/>
                <w:lang w:val="fr-FR"/>
              </w:rPr>
            </w:pPr>
          </w:p>
        </w:tc>
      </w:tr>
      <w:tr w:rsidR="005A4EF6" w:rsidTr="0077585B">
        <w:trPr>
          <w:trHeight w:val="85"/>
          <w:jc w:val="center"/>
        </w:trPr>
        <w:tc>
          <w:tcPr>
            <w:tcW w:w="3912" w:type="dxa"/>
            <w:tcBorders>
              <w:top w:val="nil"/>
              <w:left w:val="nil"/>
              <w:bottom w:val="nil"/>
              <w:right w:val="single" w:sz="4" w:space="0" w:color="auto"/>
            </w:tcBorders>
            <w:shd w:val="clear" w:color="auto" w:fill="auto"/>
            <w:vAlign w:val="center"/>
          </w:tcPr>
          <w:p w:rsidR="005A4EF6" w:rsidRPr="00E66EC7" w:rsidRDefault="005A4EF6" w:rsidP="00C348A9">
            <w:pPr>
              <w:jc w:val="center"/>
              <w:rPr>
                <w:b/>
              </w:rPr>
            </w:pPr>
          </w:p>
        </w:tc>
        <w:tc>
          <w:tcPr>
            <w:tcW w:w="8364"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4EF6" w:rsidRPr="006E6892" w:rsidRDefault="005A4EF6" w:rsidP="00C348A9">
            <w:pPr>
              <w:jc w:val="center"/>
            </w:pPr>
            <w:r w:rsidRPr="006E6892">
              <w:t>Comparer les résultats</w:t>
            </w:r>
          </w:p>
          <w:p w:rsidR="005A4EF6" w:rsidRDefault="005A4EF6" w:rsidP="00C348A9">
            <w:pPr>
              <w:jc w:val="center"/>
            </w:pPr>
            <w:r w:rsidRPr="006E6892">
              <w:t>Préciser l’origine des écarts sur Cm entre les différentes études.</w:t>
            </w:r>
          </w:p>
        </w:tc>
        <w:tc>
          <w:tcPr>
            <w:tcW w:w="3117" w:type="dxa"/>
            <w:tcBorders>
              <w:top w:val="single" w:sz="4" w:space="0" w:color="auto"/>
              <w:left w:val="single" w:sz="4" w:space="0" w:color="auto"/>
              <w:bottom w:val="nil"/>
              <w:right w:val="nil"/>
            </w:tcBorders>
            <w:shd w:val="clear" w:color="auto" w:fill="auto"/>
            <w:vAlign w:val="center"/>
          </w:tcPr>
          <w:p w:rsidR="005A4EF6" w:rsidRPr="00E66EC7" w:rsidRDefault="005A4EF6" w:rsidP="00C348A9">
            <w:pPr>
              <w:ind w:left="720"/>
              <w:rPr>
                <w:i/>
              </w:rPr>
            </w:pPr>
          </w:p>
        </w:tc>
      </w:tr>
      <w:tr w:rsidR="005A4EF6" w:rsidTr="0077585B">
        <w:trPr>
          <w:trHeight w:val="503"/>
          <w:jc w:val="center"/>
        </w:trPr>
        <w:tc>
          <w:tcPr>
            <w:tcW w:w="3912" w:type="dxa"/>
            <w:tcBorders>
              <w:top w:val="nil"/>
              <w:left w:val="nil"/>
              <w:bottom w:val="nil"/>
              <w:right w:val="single" w:sz="4" w:space="0" w:color="auto"/>
            </w:tcBorders>
            <w:shd w:val="clear" w:color="auto" w:fill="auto"/>
            <w:vAlign w:val="center"/>
          </w:tcPr>
          <w:p w:rsidR="005A4EF6" w:rsidRPr="00E66EC7" w:rsidRDefault="005A4EF6" w:rsidP="00C348A9">
            <w:pPr>
              <w:jc w:val="center"/>
              <w:rPr>
                <w:b/>
              </w:rPr>
            </w:pPr>
          </w:p>
        </w:tc>
        <w:tc>
          <w:tcPr>
            <w:tcW w:w="8364" w:type="dxa"/>
            <w:gridSpan w:val="4"/>
            <w:vMerge/>
            <w:tcBorders>
              <w:top w:val="single" w:sz="4" w:space="0" w:color="auto"/>
              <w:left w:val="single" w:sz="4" w:space="0" w:color="auto"/>
              <w:bottom w:val="single" w:sz="4" w:space="0" w:color="auto"/>
              <w:right w:val="single" w:sz="4" w:space="0" w:color="auto"/>
            </w:tcBorders>
            <w:shd w:val="clear" w:color="auto" w:fill="auto"/>
            <w:vAlign w:val="center"/>
          </w:tcPr>
          <w:p w:rsidR="005A4EF6" w:rsidRDefault="005A4EF6" w:rsidP="00C348A9">
            <w:pPr>
              <w:jc w:val="center"/>
            </w:pPr>
          </w:p>
        </w:tc>
        <w:tc>
          <w:tcPr>
            <w:tcW w:w="3117" w:type="dxa"/>
            <w:tcBorders>
              <w:top w:val="nil"/>
              <w:left w:val="single" w:sz="4" w:space="0" w:color="auto"/>
              <w:bottom w:val="nil"/>
              <w:right w:val="nil"/>
            </w:tcBorders>
            <w:shd w:val="clear" w:color="auto" w:fill="auto"/>
            <w:vAlign w:val="center"/>
          </w:tcPr>
          <w:p w:rsidR="005A4EF6" w:rsidRPr="0077585B" w:rsidRDefault="005A4EF6" w:rsidP="00C348A9">
            <w:pPr>
              <w:ind w:left="720"/>
              <w:rPr>
                <w:b/>
                <w:i/>
              </w:rPr>
            </w:pPr>
          </w:p>
        </w:tc>
      </w:tr>
    </w:tbl>
    <w:p w:rsidR="0077585B" w:rsidRDefault="0077585B" w:rsidP="005A4EF6">
      <w:pPr>
        <w:pStyle w:val="p5"/>
        <w:spacing w:line="280" w:lineRule="atLeast"/>
        <w:ind w:left="0"/>
        <w:jc w:val="center"/>
        <w:rPr>
          <w:b/>
          <w:sz w:val="28"/>
        </w:rPr>
      </w:pPr>
    </w:p>
    <w:p w:rsidR="0077585B" w:rsidRDefault="0077585B" w:rsidP="005A4EF6">
      <w:pPr>
        <w:pStyle w:val="p5"/>
        <w:spacing w:line="280" w:lineRule="atLeast"/>
        <w:ind w:left="0"/>
        <w:jc w:val="center"/>
        <w:rPr>
          <w:b/>
          <w:sz w:val="28"/>
        </w:rPr>
      </w:pPr>
    </w:p>
    <w:p w:rsidR="0077585B" w:rsidRDefault="0077585B" w:rsidP="005A4EF6">
      <w:pPr>
        <w:pStyle w:val="p5"/>
        <w:spacing w:line="280" w:lineRule="atLeast"/>
        <w:ind w:left="0"/>
        <w:jc w:val="center"/>
        <w:rPr>
          <w:b/>
          <w:sz w:val="28"/>
        </w:rPr>
      </w:pPr>
    </w:p>
    <w:tbl>
      <w:tblPr>
        <w:tblW w:w="15393" w:type="dxa"/>
        <w:jc w:val="center"/>
        <w:tblInd w:w="-173" w:type="dxa"/>
        <w:tblBorders>
          <w:top w:val="single" w:sz="4" w:space="0" w:color="auto"/>
          <w:left w:val="single" w:sz="4" w:space="0" w:color="auto"/>
          <w:bottom w:val="single" w:sz="4" w:space="0" w:color="auto"/>
          <w:right w:val="single" w:sz="4" w:space="0" w:color="auto"/>
        </w:tblBorders>
        <w:tblLayout w:type="fixed"/>
        <w:tblLook w:val="04A0"/>
      </w:tblPr>
      <w:tblGrid>
        <w:gridCol w:w="7696"/>
        <w:gridCol w:w="7697"/>
      </w:tblGrid>
      <w:tr w:rsidR="0077585B" w:rsidTr="00C348A9">
        <w:trPr>
          <w:trHeight w:val="2816"/>
          <w:jc w:val="center"/>
        </w:trPr>
        <w:tc>
          <w:tcPr>
            <w:tcW w:w="15393" w:type="dxa"/>
            <w:gridSpan w:val="2"/>
            <w:tcBorders>
              <w:top w:val="single" w:sz="4" w:space="0" w:color="auto"/>
              <w:bottom w:val="single" w:sz="4" w:space="0" w:color="auto"/>
            </w:tcBorders>
            <w:shd w:val="clear" w:color="auto" w:fill="auto"/>
            <w:vAlign w:val="center"/>
          </w:tcPr>
          <w:p w:rsidR="0077585B" w:rsidRDefault="0077585B" w:rsidP="00C348A9">
            <w:pPr>
              <w:jc w:val="center"/>
              <w:rPr>
                <w:b/>
              </w:rPr>
            </w:pPr>
          </w:p>
          <w:p w:rsidR="0077585B" w:rsidRPr="00A950DE" w:rsidRDefault="0077585B" w:rsidP="00C348A9">
            <w:pPr>
              <w:rPr>
                <w:b/>
              </w:rPr>
            </w:pPr>
            <w:r>
              <w:rPr>
                <w:b/>
                <w:noProof/>
                <w:lang w:val="fr-FR"/>
              </w:rPr>
              <w:drawing>
                <wp:anchor distT="0" distB="0" distL="114300" distR="114300" simplePos="0" relativeHeight="251666944" behindDoc="0" locked="0" layoutInCell="1" allowOverlap="1">
                  <wp:simplePos x="0" y="0"/>
                  <wp:positionH relativeFrom="column">
                    <wp:posOffset>2532380</wp:posOffset>
                  </wp:positionH>
                  <wp:positionV relativeFrom="paragraph">
                    <wp:posOffset>192405</wp:posOffset>
                  </wp:positionV>
                  <wp:extent cx="4839970" cy="2689860"/>
                  <wp:effectExtent l="19050" t="0" r="0" b="0"/>
                  <wp:wrapSquare wrapText="bothSides"/>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srcRect/>
                          <a:stretch>
                            <a:fillRect/>
                          </a:stretch>
                        </pic:blipFill>
                        <pic:spPr bwMode="auto">
                          <a:xfrm>
                            <a:off x="0" y="0"/>
                            <a:ext cx="4839970" cy="2689860"/>
                          </a:xfrm>
                          <a:prstGeom prst="rect">
                            <a:avLst/>
                          </a:prstGeom>
                          <a:noFill/>
                          <a:ln w="9525">
                            <a:noFill/>
                            <a:miter lim="800000"/>
                            <a:headEnd/>
                            <a:tailEnd/>
                          </a:ln>
                        </pic:spPr>
                      </pic:pic>
                    </a:graphicData>
                  </a:graphic>
                </wp:anchor>
              </w:drawing>
            </w:r>
            <w:r w:rsidRPr="00A950DE">
              <w:rPr>
                <w:b/>
              </w:rPr>
              <w:t xml:space="preserve">Démarche pour </w:t>
            </w:r>
            <w:r>
              <w:rPr>
                <w:b/>
              </w:rPr>
              <w:t>l’élaboration de</w:t>
            </w:r>
            <w:r w:rsidRPr="00A950DE">
              <w:rPr>
                <w:b/>
              </w:rPr>
              <w:t xml:space="preserve"> votre conclusion….</w:t>
            </w: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p>
          <w:p w:rsidR="0077585B" w:rsidRDefault="0077585B" w:rsidP="00C348A9">
            <w:pPr>
              <w:jc w:val="center"/>
            </w:pPr>
            <w:r>
              <w:t>Formuler des hypothèses sur la provenance des écarts obtenus.</w:t>
            </w:r>
          </w:p>
          <w:p w:rsidR="0077585B" w:rsidRDefault="0077585B" w:rsidP="00C348A9">
            <w:pPr>
              <w:jc w:val="center"/>
            </w:pPr>
          </w:p>
        </w:tc>
      </w:tr>
      <w:tr w:rsidR="0077585B" w:rsidRPr="00497274" w:rsidTr="00C348A9">
        <w:trPr>
          <w:trHeight w:val="1984"/>
          <w:jc w:val="center"/>
        </w:trPr>
        <w:tc>
          <w:tcPr>
            <w:tcW w:w="7696" w:type="dxa"/>
            <w:tcBorders>
              <w:top w:val="single" w:sz="4" w:space="0" w:color="auto"/>
            </w:tcBorders>
            <w:shd w:val="clear" w:color="auto" w:fill="auto"/>
          </w:tcPr>
          <w:p w:rsidR="0077585B" w:rsidRPr="00367801" w:rsidRDefault="0077585B" w:rsidP="00C348A9">
            <w:pPr>
              <w:jc w:val="center"/>
              <w:rPr>
                <w:b/>
              </w:rPr>
            </w:pPr>
            <w:r>
              <w:rPr>
                <w:b/>
              </w:rPr>
              <w:t>Mise en évidence des écarts</w:t>
            </w:r>
          </w:p>
          <w:p w:rsidR="0077585B" w:rsidRDefault="0077585B" w:rsidP="00C348A9">
            <w:pPr>
              <w:ind w:left="66"/>
              <w:jc w:val="center"/>
            </w:pPr>
          </w:p>
          <w:p w:rsidR="0077585B" w:rsidRPr="00FC033D" w:rsidRDefault="0077585B" w:rsidP="00C348A9">
            <w:pPr>
              <w:pStyle w:val="question"/>
              <w:numPr>
                <w:ilvl w:val="0"/>
                <w:numId w:val="17"/>
              </w:numPr>
              <w:ind w:left="426" w:right="296"/>
              <w:rPr>
                <w:rFonts w:ascii="Times New Roman" w:hAnsi="Times New Roman"/>
                <w:sz w:val="24"/>
                <w:szCs w:val="24"/>
                <w:lang w:val="fr-FR"/>
              </w:rPr>
            </w:pPr>
            <w:commentRangeStart w:id="2"/>
            <w:r w:rsidRPr="00FC033D">
              <w:rPr>
                <w:rFonts w:ascii="Times New Roman" w:hAnsi="Times New Roman"/>
                <w:sz w:val="24"/>
                <w:szCs w:val="24"/>
                <w:lang w:val="fr-FR"/>
              </w:rPr>
              <w:t>Mettre en place un  (ou plusieurs) protocole expérimental afin de vérifier la cohérence des mesures effectuées. Conclure quant au niveau  des écarts provenant d’erreurs de mesures.</w:t>
            </w:r>
            <w:commentRangeEnd w:id="2"/>
            <w:r>
              <w:rPr>
                <w:rStyle w:val="Marquedecommentaire"/>
                <w:rFonts w:ascii="Times New Roman" w:hAnsi="Times New Roman"/>
                <w:i w:val="0"/>
              </w:rPr>
              <w:commentReference w:id="2"/>
            </w:r>
          </w:p>
          <w:p w:rsidR="0077585B" w:rsidRDefault="0077585B" w:rsidP="00C348A9">
            <w:pPr>
              <w:pStyle w:val="question"/>
              <w:spacing w:after="0"/>
              <w:jc w:val="center"/>
            </w:pPr>
          </w:p>
          <w:p w:rsidR="0077585B" w:rsidRPr="00497274" w:rsidRDefault="0077585B" w:rsidP="00C348A9">
            <w:pPr>
              <w:pStyle w:val="question"/>
              <w:numPr>
                <w:ilvl w:val="0"/>
                <w:numId w:val="17"/>
              </w:numPr>
              <w:ind w:left="426" w:right="296"/>
            </w:pPr>
            <w:r w:rsidRPr="00FC033D">
              <w:rPr>
                <w:rFonts w:ascii="Times New Roman" w:hAnsi="Times New Roman"/>
                <w:sz w:val="24"/>
                <w:szCs w:val="24"/>
                <w:lang w:val="fr-FR"/>
              </w:rPr>
              <w:t>Si c’est possible, proposer une courbe de mesure corrigée sur Excel</w:t>
            </w:r>
          </w:p>
        </w:tc>
        <w:tc>
          <w:tcPr>
            <w:tcW w:w="7697" w:type="dxa"/>
            <w:tcBorders>
              <w:top w:val="single" w:sz="4" w:space="0" w:color="auto"/>
            </w:tcBorders>
            <w:shd w:val="clear" w:color="auto" w:fill="auto"/>
          </w:tcPr>
          <w:p w:rsidR="0077585B" w:rsidRPr="00367801" w:rsidRDefault="0077585B" w:rsidP="00C348A9">
            <w:pPr>
              <w:ind w:left="66"/>
              <w:jc w:val="center"/>
              <w:rPr>
                <w:b/>
              </w:rPr>
            </w:pPr>
            <w:r>
              <w:rPr>
                <w:b/>
              </w:rPr>
              <w:t>Mise en évidence des écarts</w:t>
            </w:r>
          </w:p>
          <w:p w:rsidR="0077585B" w:rsidRDefault="0077585B" w:rsidP="00C348A9">
            <w:pPr>
              <w:ind w:left="360"/>
              <w:jc w:val="center"/>
              <w:rPr>
                <w:i/>
              </w:rPr>
            </w:pPr>
          </w:p>
          <w:p w:rsidR="0077585B" w:rsidRPr="00FC033D" w:rsidRDefault="0077585B" w:rsidP="00C348A9">
            <w:pPr>
              <w:pStyle w:val="question"/>
              <w:numPr>
                <w:ilvl w:val="0"/>
                <w:numId w:val="18"/>
              </w:numPr>
              <w:spacing w:after="0"/>
              <w:rPr>
                <w:rFonts w:ascii="Times New Roman" w:hAnsi="Times New Roman"/>
                <w:sz w:val="24"/>
                <w:szCs w:val="24"/>
                <w:lang w:val="fr-FR"/>
              </w:rPr>
            </w:pPr>
            <w:r w:rsidRPr="00FC033D">
              <w:rPr>
                <w:rFonts w:ascii="Times New Roman" w:hAnsi="Times New Roman"/>
                <w:sz w:val="24"/>
                <w:szCs w:val="24"/>
                <w:lang w:val="fr-FR"/>
              </w:rPr>
              <w:t>Déterminer la valeur moyenne de l’écart  obtenu</w:t>
            </w:r>
          </w:p>
          <w:p w:rsidR="0077585B" w:rsidRPr="00FC033D" w:rsidRDefault="0077585B" w:rsidP="00C348A9">
            <w:pPr>
              <w:pStyle w:val="question"/>
              <w:spacing w:after="0"/>
              <w:rPr>
                <w:rFonts w:ascii="Times New Roman" w:hAnsi="Times New Roman"/>
                <w:sz w:val="24"/>
                <w:szCs w:val="24"/>
                <w:lang w:val="fr-FR"/>
              </w:rPr>
            </w:pPr>
          </w:p>
          <w:p w:rsidR="0077585B" w:rsidRPr="00497274" w:rsidRDefault="0077585B" w:rsidP="00C348A9">
            <w:pPr>
              <w:pStyle w:val="question"/>
              <w:numPr>
                <w:ilvl w:val="0"/>
                <w:numId w:val="18"/>
              </w:numPr>
              <w:spacing w:after="0"/>
              <w:rPr>
                <w:rFonts w:ascii="Times New Roman" w:hAnsi="Times New Roman"/>
                <w:sz w:val="24"/>
                <w:szCs w:val="24"/>
                <w:lang w:val="fr-FR"/>
              </w:rPr>
            </w:pPr>
            <w:r w:rsidRPr="00FC033D">
              <w:rPr>
                <w:rFonts w:ascii="Times New Roman" w:hAnsi="Times New Roman"/>
                <w:sz w:val="24"/>
                <w:szCs w:val="24"/>
                <w:lang w:val="fr-FR"/>
              </w:rPr>
              <w:t xml:space="preserve">Modifier le modèle (par exemple en agissant sur une dimension </w:t>
            </w:r>
            <w:r>
              <w:rPr>
                <w:rFonts w:ascii="Times New Roman" w:hAnsi="Times New Roman"/>
                <w:sz w:val="24"/>
                <w:szCs w:val="24"/>
                <w:lang w:val="fr-FR"/>
              </w:rPr>
              <w:t xml:space="preserve">ou une position </w:t>
            </w:r>
            <w:r w:rsidRPr="00FC033D">
              <w:rPr>
                <w:rFonts w:ascii="Times New Roman" w:hAnsi="Times New Roman"/>
                <w:sz w:val="24"/>
                <w:szCs w:val="24"/>
                <w:lang w:val="fr-FR"/>
              </w:rPr>
              <w:t>du mécanisme) et observer l’effet sur la loi E/S.</w:t>
            </w:r>
          </w:p>
        </w:tc>
      </w:tr>
      <w:tr w:rsidR="0077585B" w:rsidRPr="00497274" w:rsidTr="00C348A9">
        <w:trPr>
          <w:trHeight w:val="1720"/>
          <w:jc w:val="center"/>
        </w:trPr>
        <w:tc>
          <w:tcPr>
            <w:tcW w:w="15393" w:type="dxa"/>
            <w:gridSpan w:val="2"/>
            <w:tcBorders>
              <w:bottom w:val="single" w:sz="4" w:space="0" w:color="auto"/>
            </w:tcBorders>
            <w:shd w:val="clear" w:color="auto" w:fill="auto"/>
            <w:vAlign w:val="center"/>
          </w:tcPr>
          <w:p w:rsidR="0077585B" w:rsidRDefault="0077585B" w:rsidP="00C348A9">
            <w:pPr>
              <w:jc w:val="center"/>
            </w:pPr>
            <w:r>
              <w:t>Finaliser la présentation orale</w:t>
            </w:r>
          </w:p>
          <w:p w:rsidR="0077585B" w:rsidRDefault="0077585B" w:rsidP="00C348A9">
            <w:pPr>
              <w:jc w:val="center"/>
            </w:pPr>
          </w:p>
          <w:p w:rsidR="0077585B" w:rsidRDefault="0077585B" w:rsidP="00C348A9">
            <w:pPr>
              <w:jc w:val="both"/>
            </w:pPr>
            <w:r>
              <w:t>La présentation orale doit montrer une vue d’ensemble des études menées dans les différents domaines.</w:t>
            </w:r>
          </w:p>
          <w:p w:rsidR="0077585B" w:rsidRDefault="0077585B" w:rsidP="00C348A9">
            <w:pPr>
              <w:jc w:val="both"/>
            </w:pPr>
          </w:p>
          <w:p w:rsidR="0077585B" w:rsidRPr="00497274" w:rsidRDefault="0077585B" w:rsidP="00C348A9">
            <w:pPr>
              <w:jc w:val="both"/>
            </w:pPr>
            <w:r>
              <w:t>Vous apporterez une conclusion sur la représentativité des modèles et sur leur utilisation éventuelle lors de  phases de développement du produit.</w:t>
            </w:r>
          </w:p>
        </w:tc>
      </w:tr>
    </w:tbl>
    <w:p w:rsidR="0077585B" w:rsidRDefault="0077585B" w:rsidP="005A4EF6">
      <w:pPr>
        <w:pStyle w:val="p5"/>
        <w:spacing w:line="280" w:lineRule="atLeast"/>
        <w:ind w:left="0"/>
        <w:jc w:val="center"/>
        <w:rPr>
          <w:b/>
          <w:sz w:val="28"/>
        </w:rPr>
      </w:pPr>
    </w:p>
    <w:p w:rsidR="005A4EF6" w:rsidRPr="00E43D2A" w:rsidRDefault="00D854C4" w:rsidP="005A4EF6">
      <w:pPr>
        <w:pStyle w:val="p5"/>
        <w:spacing w:line="280" w:lineRule="atLeast"/>
        <w:ind w:left="0"/>
        <w:jc w:val="center"/>
        <w:rPr>
          <w:b/>
          <w:sz w:val="28"/>
        </w:rPr>
      </w:pPr>
      <w:r>
        <w:rPr>
          <w:b/>
          <w:noProof/>
          <w:snapToGrid/>
          <w:sz w:val="28"/>
        </w:rPr>
        <w:lastRenderedPageBreak/>
        <w:drawing>
          <wp:anchor distT="0" distB="0" distL="114300" distR="114300" simplePos="0" relativeHeight="251651583" behindDoc="1" locked="0" layoutInCell="1" allowOverlap="1">
            <wp:simplePos x="0" y="0"/>
            <wp:positionH relativeFrom="column">
              <wp:posOffset>6245270</wp:posOffset>
            </wp:positionH>
            <wp:positionV relativeFrom="paragraph">
              <wp:posOffset>-722512</wp:posOffset>
            </wp:positionV>
            <wp:extent cx="3731703" cy="2328530"/>
            <wp:effectExtent l="19050" t="0" r="2097" b="0"/>
            <wp:wrapNone/>
            <wp:docPr id="27"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27"/>
                    <a:srcRect/>
                    <a:stretch>
                      <a:fillRect/>
                    </a:stretch>
                  </pic:blipFill>
                  <pic:spPr bwMode="auto">
                    <a:xfrm>
                      <a:off x="0" y="0"/>
                      <a:ext cx="3731703" cy="2328530"/>
                    </a:xfrm>
                    <a:prstGeom prst="rect">
                      <a:avLst/>
                    </a:prstGeom>
                    <a:noFill/>
                    <a:ln w="9525">
                      <a:noFill/>
                      <a:miter lim="800000"/>
                      <a:headEnd/>
                      <a:tailEnd/>
                    </a:ln>
                  </pic:spPr>
                </pic:pic>
              </a:graphicData>
            </a:graphic>
          </wp:anchor>
        </w:drawing>
      </w:r>
      <w:r w:rsidR="005A4EF6" w:rsidRPr="00E43D2A">
        <w:rPr>
          <w:b/>
          <w:sz w:val="28"/>
        </w:rPr>
        <w:t>Annexe</w:t>
      </w:r>
      <w:r w:rsidR="00D837A9">
        <w:rPr>
          <w:b/>
          <w:sz w:val="28"/>
        </w:rPr>
        <w:t> </w:t>
      </w:r>
    </w:p>
    <w:p w:rsidR="005A4EF6" w:rsidRDefault="005A4EF6" w:rsidP="005A4EF6">
      <w:pPr>
        <w:pStyle w:val="p5"/>
        <w:spacing w:line="280" w:lineRule="atLeast"/>
        <w:ind w:left="0"/>
        <w:jc w:val="center"/>
      </w:pPr>
    </w:p>
    <w:p w:rsidR="005A4EF6" w:rsidRDefault="005A4EF6" w:rsidP="005A4EF6">
      <w:pPr>
        <w:pStyle w:val="p5"/>
        <w:spacing w:line="280" w:lineRule="atLeast"/>
        <w:ind w:left="0"/>
        <w:jc w:val="center"/>
      </w:pPr>
      <w:r>
        <w:t>Etude statique sans effort extérieur </w:t>
      </w:r>
    </w:p>
    <w:p w:rsidR="005A4EF6" w:rsidRDefault="005A4EF6" w:rsidP="005A4EF6">
      <w:pPr>
        <w:pStyle w:val="p5"/>
        <w:spacing w:line="280" w:lineRule="atLeast"/>
        <w:ind w:left="0"/>
      </w:pPr>
    </w:p>
    <w:p w:rsidR="005A4EF6" w:rsidRDefault="005A4EF6" w:rsidP="005A4EF6">
      <w:pPr>
        <w:pStyle w:val="p5"/>
        <w:spacing w:line="280" w:lineRule="atLeast"/>
      </w:pPr>
      <w:r>
        <w:t xml:space="preserve">Torseurs d’inter-efforts aux liaisons : </w:t>
      </w:r>
    </w:p>
    <w:p w:rsidR="005A4EF6" w:rsidRDefault="005A4EF6" w:rsidP="005A4EF6">
      <w:pPr>
        <w:pStyle w:val="p5"/>
        <w:spacing w:line="280" w:lineRule="atLeast"/>
      </w:pPr>
      <w:r>
        <w:t xml:space="preserve">paramétrage </w:t>
      </w:r>
      <w:r w:rsidRPr="00182AAA">
        <w:rPr>
          <w:position w:val="-10"/>
        </w:rPr>
        <w:object w:dxaOrig="1280" w:dyaOrig="420">
          <v:shape id="_x0000_i1027" type="#_x0000_t75" style="width:56.1pt;height:19.25pt" o:ole="" fillcolor="window">
            <v:imagedata r:id="rId28" o:title=""/>
          </v:shape>
          <o:OLEObject Type="Embed" ProgID="Equation.3" ShapeID="_x0000_i1027" DrawAspect="Content" ObjectID="_1504077205" r:id="rId29"/>
        </w:object>
      </w:r>
      <w:r>
        <w:t xml:space="preserve">, </w:t>
      </w:r>
      <w:r w:rsidRPr="00F66623">
        <w:rPr>
          <w:position w:val="-10"/>
        </w:rPr>
        <w:object w:dxaOrig="1240" w:dyaOrig="420">
          <v:shape id="_x0000_i1028" type="#_x0000_t75" style="width:53.6pt;height:19.25pt" o:ole="" fillcolor="window">
            <v:imagedata r:id="rId30" o:title=""/>
          </v:shape>
          <o:OLEObject Type="Embed" ProgID="Equation.3" ShapeID="_x0000_i1028" DrawAspect="Content" ObjectID="_1504077206" r:id="rId31"/>
        </w:object>
      </w:r>
      <w:r>
        <w:t>, OA = a , OB = b , AC = c (longueurs connues).</w:t>
      </w:r>
      <w:r w:rsidRPr="00D723C3">
        <w:t xml:space="preserve"> </w:t>
      </w:r>
      <w:r w:rsidRPr="00182AAA">
        <w:rPr>
          <w:position w:val="-10"/>
        </w:rPr>
        <w:object w:dxaOrig="1020" w:dyaOrig="380">
          <v:shape id="_x0000_i1029" type="#_x0000_t75" style="width:44.35pt;height:16.75pt" o:ole="" fillcolor="window">
            <v:imagedata r:id="rId32" o:title=""/>
          </v:shape>
          <o:OLEObject Type="Embed" ProgID="Equation.3" ShapeID="_x0000_i1029" DrawAspect="Content" ObjectID="_1504077207" r:id="rId33"/>
        </w:object>
      </w:r>
    </w:p>
    <w:p w:rsidR="005A4EF6" w:rsidRDefault="005A4EF6" w:rsidP="005A4EF6">
      <w:pPr>
        <w:pStyle w:val="p5"/>
        <w:spacing w:line="280" w:lineRule="atLeast"/>
        <w:ind w:left="0"/>
      </w:pPr>
    </w:p>
    <w:p w:rsidR="005A4EF6" w:rsidRDefault="005A4EF6" w:rsidP="005A4EF6">
      <w:pPr>
        <w:pStyle w:val="p5"/>
        <w:spacing w:line="280" w:lineRule="atLeast"/>
        <w:ind w:left="0"/>
        <w:rPr>
          <w:i/>
        </w:rPr>
      </w:pPr>
      <w:r w:rsidRPr="00C94898">
        <w:rPr>
          <w:i/>
          <w:position w:val="-54"/>
        </w:rPr>
        <w:object w:dxaOrig="2240" w:dyaOrig="1160">
          <v:shape id="_x0000_i1030" type="#_x0000_t75" style="width:97.95pt;height:53.6pt" o:ole="" fillcolor="window">
            <v:imagedata r:id="rId34" o:title=""/>
          </v:shape>
          <o:OLEObject Type="Embed" ProgID="Equation.3" ShapeID="_x0000_i1030" DrawAspect="Content" ObjectID="_1504077208" r:id="rId35"/>
        </w:object>
      </w:r>
      <w:r>
        <w:rPr>
          <w:i/>
        </w:rPr>
        <w:tab/>
      </w:r>
      <w:r w:rsidR="0006254D" w:rsidRPr="00C94898">
        <w:rPr>
          <w:i/>
          <w:position w:val="-54"/>
        </w:rPr>
        <w:object w:dxaOrig="2299" w:dyaOrig="1160">
          <v:shape id="_x0000_i1031" type="#_x0000_t75" style="width:100.45pt;height:53.6pt" o:ole="" fillcolor="window">
            <v:imagedata r:id="rId36" o:title=""/>
          </v:shape>
          <o:OLEObject Type="Embed" ProgID="Equation.3" ShapeID="_x0000_i1031" DrawAspect="Content" ObjectID="_1504077209" r:id="rId37"/>
        </w:object>
      </w:r>
      <w:r>
        <w:rPr>
          <w:i/>
        </w:rPr>
        <w:tab/>
      </w:r>
      <w:r w:rsidRPr="00C94898">
        <w:rPr>
          <w:i/>
          <w:position w:val="-54"/>
        </w:rPr>
        <w:object w:dxaOrig="2320" w:dyaOrig="1160">
          <v:shape id="_x0000_i1032" type="#_x0000_t75" style="width:102.15pt;height:53.6pt" o:ole="" fillcolor="window">
            <v:imagedata r:id="rId38" o:title=""/>
          </v:shape>
          <o:OLEObject Type="Embed" ProgID="Equation.3" ShapeID="_x0000_i1032" DrawAspect="Content" ObjectID="_1504077210" r:id="rId39"/>
        </w:object>
      </w:r>
      <w:r>
        <w:rPr>
          <w:i/>
        </w:rPr>
        <w:tab/>
      </w:r>
      <w:r w:rsidRPr="00220D52">
        <w:rPr>
          <w:i/>
          <w:position w:val="-74"/>
        </w:rPr>
        <w:object w:dxaOrig="2820" w:dyaOrig="1560">
          <v:shape id="_x0000_i1033" type="#_x0000_t75" style="width:123.05pt;height:71.15pt" o:ole="" fillcolor="window">
            <v:imagedata r:id="rId40" o:title=""/>
          </v:shape>
          <o:OLEObject Type="Embed" ProgID="Equation.3" ShapeID="_x0000_i1033" DrawAspect="Content" ObjectID="_1504077211" r:id="rId41"/>
        </w:object>
      </w:r>
      <w:r w:rsidRPr="00C94898">
        <w:rPr>
          <w:i/>
          <w:position w:val="-54"/>
        </w:rPr>
        <w:object w:dxaOrig="2340" w:dyaOrig="1160">
          <v:shape id="_x0000_i1034" type="#_x0000_t75" style="width:103pt;height:53.6pt" o:ole="" fillcolor="window">
            <v:imagedata r:id="rId42" o:title=""/>
          </v:shape>
          <o:OLEObject Type="Embed" ProgID="Equation.3" ShapeID="_x0000_i1034" DrawAspect="Content" ObjectID="_1504077212" r:id="rId43"/>
        </w:object>
      </w:r>
    </w:p>
    <w:p w:rsidR="005A4EF6" w:rsidRPr="003C49F1" w:rsidRDefault="005A4EF6" w:rsidP="005A4EF6">
      <w:pPr>
        <w:pStyle w:val="p5"/>
        <w:spacing w:line="280" w:lineRule="atLeast"/>
        <w:ind w:left="0"/>
        <w:rPr>
          <w:b/>
        </w:rPr>
      </w:pPr>
      <w:r w:rsidRPr="003C49F1">
        <w:rPr>
          <w:b/>
        </w:rPr>
        <w:t>PFS sur 5 : dans B</w:t>
      </w:r>
      <w:r w:rsidRPr="003C49F1">
        <w:rPr>
          <w:b/>
          <w:vertAlign w:val="subscript"/>
        </w:rPr>
        <w:t>1</w:t>
      </w:r>
    </w:p>
    <w:p w:rsidR="008C2CD5" w:rsidRDefault="008C2CD5" w:rsidP="005A4EF6">
      <w:pPr>
        <w:pStyle w:val="p5"/>
        <w:spacing w:line="280" w:lineRule="atLeast"/>
        <w:ind w:left="0"/>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30"/>
        <w:gridCol w:w="4234"/>
        <w:gridCol w:w="6227"/>
      </w:tblGrid>
      <w:tr w:rsidR="008C2CD5" w:rsidTr="00D854C4">
        <w:tc>
          <w:tcPr>
            <w:tcW w:w="5230" w:type="dxa"/>
          </w:tcPr>
          <w:p w:rsidR="008C2CD5" w:rsidRDefault="008C2CD5" w:rsidP="005A4EF6">
            <w:pPr>
              <w:pStyle w:val="p5"/>
              <w:spacing w:line="280" w:lineRule="atLeast"/>
              <w:ind w:left="0"/>
            </w:pPr>
            <w:r>
              <w:t>TRS :</w:t>
            </w:r>
            <w:r>
              <w:tab/>
            </w:r>
            <w:r>
              <w:tab/>
            </w:r>
          </w:p>
        </w:tc>
        <w:tc>
          <w:tcPr>
            <w:tcW w:w="4234" w:type="dxa"/>
          </w:tcPr>
          <w:p w:rsidR="008C2CD5" w:rsidRDefault="008C2CD5" w:rsidP="005A4EF6">
            <w:pPr>
              <w:pStyle w:val="p5"/>
              <w:spacing w:line="280" w:lineRule="atLeast"/>
              <w:ind w:left="0"/>
            </w:pPr>
          </w:p>
        </w:tc>
        <w:tc>
          <w:tcPr>
            <w:tcW w:w="6227" w:type="dxa"/>
          </w:tcPr>
          <w:p w:rsidR="008C2CD5" w:rsidRDefault="008C2CD5" w:rsidP="005A4EF6">
            <w:pPr>
              <w:pStyle w:val="p5"/>
              <w:spacing w:line="280" w:lineRule="atLeast"/>
              <w:ind w:left="0"/>
            </w:pPr>
          </w:p>
        </w:tc>
      </w:tr>
      <w:tr w:rsidR="008C2CD5" w:rsidTr="00D854C4">
        <w:tc>
          <w:tcPr>
            <w:tcW w:w="5230" w:type="dxa"/>
          </w:tcPr>
          <w:p w:rsidR="008C2CD5" w:rsidRDefault="008C2CD5" w:rsidP="005A4EF6">
            <w:pPr>
              <w:pStyle w:val="p5"/>
              <w:spacing w:line="280" w:lineRule="atLeast"/>
              <w:ind w:left="0"/>
            </w:pPr>
            <w:r>
              <w:t>X</w:t>
            </w:r>
            <w:r w:rsidRPr="00C762F6">
              <w:rPr>
                <w:vertAlign w:val="subscript"/>
              </w:rPr>
              <w:t>15</w:t>
            </w:r>
            <w:r>
              <w:t>+X</w:t>
            </w:r>
            <w:r w:rsidRPr="00C762F6">
              <w:rPr>
                <w:vertAlign w:val="subscript"/>
              </w:rPr>
              <w:t>45</w:t>
            </w:r>
            <w:r>
              <w:rPr>
                <w:vertAlign w:val="subscript"/>
              </w:rPr>
              <w:t xml:space="preserve"> </w:t>
            </w:r>
            <w:r>
              <w:t>cosα -</w:t>
            </w:r>
            <w:r w:rsidRPr="000C0D2F">
              <w:t xml:space="preserve"> </w:t>
            </w:r>
            <w:r>
              <w:t>Y</w:t>
            </w:r>
            <w:r w:rsidRPr="00C762F6">
              <w:rPr>
                <w:vertAlign w:val="subscript"/>
              </w:rPr>
              <w:t>45</w:t>
            </w:r>
            <w:r>
              <w:rPr>
                <w:vertAlign w:val="subscript"/>
              </w:rPr>
              <w:t xml:space="preserve"> </w:t>
            </w:r>
            <w:r>
              <w:t>sinα = 0</w:t>
            </w:r>
          </w:p>
        </w:tc>
        <w:tc>
          <w:tcPr>
            <w:tcW w:w="4234" w:type="dxa"/>
          </w:tcPr>
          <w:p w:rsidR="008C2CD5" w:rsidRDefault="008C2CD5" w:rsidP="005A4EF6">
            <w:pPr>
              <w:pStyle w:val="p5"/>
              <w:spacing w:line="280" w:lineRule="atLeast"/>
              <w:ind w:left="0"/>
            </w:pPr>
            <w:r>
              <w:t>Y</w:t>
            </w:r>
            <w:r w:rsidRPr="00C762F6">
              <w:rPr>
                <w:vertAlign w:val="subscript"/>
              </w:rPr>
              <w:t>15</w:t>
            </w:r>
            <w:r>
              <w:t>+</w:t>
            </w:r>
            <w:r w:rsidRPr="000C0D2F">
              <w:t xml:space="preserve"> </w:t>
            </w:r>
            <w:r>
              <w:t>X</w:t>
            </w:r>
            <w:r w:rsidRPr="00C762F6">
              <w:rPr>
                <w:vertAlign w:val="subscript"/>
              </w:rPr>
              <w:t>45</w:t>
            </w:r>
            <w:r>
              <w:rPr>
                <w:vertAlign w:val="subscript"/>
              </w:rPr>
              <w:t xml:space="preserve"> </w:t>
            </w:r>
            <w:r>
              <w:t>sinα +Y</w:t>
            </w:r>
            <w:r w:rsidRPr="00C762F6">
              <w:rPr>
                <w:vertAlign w:val="subscript"/>
              </w:rPr>
              <w:t>45</w:t>
            </w:r>
            <w:r>
              <w:t xml:space="preserve"> cosα = 0</w:t>
            </w:r>
          </w:p>
        </w:tc>
        <w:tc>
          <w:tcPr>
            <w:tcW w:w="6227" w:type="dxa"/>
          </w:tcPr>
          <w:p w:rsidR="008C2CD5" w:rsidRDefault="008C2CD5" w:rsidP="005A4EF6">
            <w:pPr>
              <w:pStyle w:val="p5"/>
              <w:spacing w:line="280" w:lineRule="atLeast"/>
              <w:ind w:left="0"/>
            </w:pPr>
            <w:r>
              <w:t>Z</w:t>
            </w:r>
            <w:r w:rsidRPr="00C762F6">
              <w:rPr>
                <w:vertAlign w:val="subscript"/>
              </w:rPr>
              <w:t>15</w:t>
            </w:r>
            <w:r>
              <w:t>+Z</w:t>
            </w:r>
            <w:r w:rsidRPr="00C762F6">
              <w:rPr>
                <w:vertAlign w:val="subscript"/>
              </w:rPr>
              <w:t>45</w:t>
            </w:r>
            <w:r>
              <w:t xml:space="preserve"> = 0</w:t>
            </w:r>
          </w:p>
        </w:tc>
      </w:tr>
      <w:tr w:rsidR="008C2CD5" w:rsidTr="00D854C4">
        <w:tc>
          <w:tcPr>
            <w:tcW w:w="5230" w:type="dxa"/>
          </w:tcPr>
          <w:p w:rsidR="008C2CD5" w:rsidRDefault="008C2CD5" w:rsidP="005A4EF6">
            <w:pPr>
              <w:pStyle w:val="p5"/>
              <w:spacing w:line="280" w:lineRule="atLeast"/>
              <w:ind w:left="0"/>
            </w:pPr>
            <w:r>
              <w:t>TMS en A :</w:t>
            </w:r>
          </w:p>
        </w:tc>
        <w:tc>
          <w:tcPr>
            <w:tcW w:w="4234" w:type="dxa"/>
          </w:tcPr>
          <w:p w:rsidR="008C2CD5" w:rsidRDefault="008C2CD5" w:rsidP="005A4EF6">
            <w:pPr>
              <w:pStyle w:val="p5"/>
              <w:spacing w:line="280" w:lineRule="atLeast"/>
              <w:ind w:left="0"/>
            </w:pPr>
          </w:p>
        </w:tc>
        <w:tc>
          <w:tcPr>
            <w:tcW w:w="6227" w:type="dxa"/>
          </w:tcPr>
          <w:p w:rsidR="008C2CD5" w:rsidRDefault="008C2CD5" w:rsidP="005A4EF6">
            <w:pPr>
              <w:pStyle w:val="p5"/>
              <w:spacing w:line="280" w:lineRule="atLeast"/>
              <w:ind w:left="0"/>
            </w:pPr>
          </w:p>
        </w:tc>
      </w:tr>
      <w:tr w:rsidR="008C2CD5" w:rsidTr="00D854C4">
        <w:tc>
          <w:tcPr>
            <w:tcW w:w="5230" w:type="dxa"/>
          </w:tcPr>
          <w:p w:rsidR="008C2CD5" w:rsidRPr="00394409" w:rsidRDefault="008C2CD5" w:rsidP="005A4EF6">
            <w:pPr>
              <w:pStyle w:val="p5"/>
              <w:spacing w:line="280" w:lineRule="atLeast"/>
              <w:ind w:left="0"/>
              <w:rPr>
                <w:lang w:val="en-US"/>
              </w:rPr>
            </w:pPr>
            <w:r w:rsidRPr="00394409">
              <w:rPr>
                <w:lang w:val="en-US"/>
              </w:rPr>
              <w:t>L</w:t>
            </w:r>
            <w:r w:rsidRPr="00394409">
              <w:rPr>
                <w:vertAlign w:val="subscript"/>
                <w:lang w:val="en-US"/>
              </w:rPr>
              <w:t>15</w:t>
            </w:r>
            <w:r w:rsidRPr="00394409">
              <w:rPr>
                <w:lang w:val="en-US"/>
              </w:rPr>
              <w:t>+L</w:t>
            </w:r>
            <w:r w:rsidRPr="00394409">
              <w:rPr>
                <w:vertAlign w:val="subscript"/>
                <w:lang w:val="en-US"/>
              </w:rPr>
              <w:t>45</w:t>
            </w:r>
            <w:r w:rsidRPr="00394409">
              <w:rPr>
                <w:lang w:val="en-US"/>
              </w:rPr>
              <w:t xml:space="preserve"> cos</w:t>
            </w:r>
            <w:r>
              <w:t>α</w:t>
            </w:r>
            <w:r w:rsidRPr="00394409">
              <w:rPr>
                <w:lang w:val="en-US"/>
              </w:rPr>
              <w:t xml:space="preserve"> - M</w:t>
            </w:r>
            <w:r w:rsidRPr="00394409">
              <w:rPr>
                <w:vertAlign w:val="subscript"/>
                <w:lang w:val="en-US"/>
              </w:rPr>
              <w:t xml:space="preserve">45 </w:t>
            </w:r>
            <w:r w:rsidRPr="00394409">
              <w:rPr>
                <w:lang w:val="en-US"/>
              </w:rPr>
              <w:t>sin</w:t>
            </w:r>
            <w:r>
              <w:t>α</w:t>
            </w:r>
            <w:r w:rsidRPr="00394409">
              <w:rPr>
                <w:lang w:val="en-US"/>
              </w:rPr>
              <w:t xml:space="preserve"> +c Z</w:t>
            </w:r>
            <w:r w:rsidRPr="00394409">
              <w:rPr>
                <w:vertAlign w:val="subscript"/>
                <w:lang w:val="en-US"/>
              </w:rPr>
              <w:t xml:space="preserve">45 </w:t>
            </w:r>
            <w:r w:rsidRPr="00394409">
              <w:rPr>
                <w:lang w:val="en-US"/>
              </w:rPr>
              <w:t>sin</w:t>
            </w:r>
            <w:r>
              <w:sym w:font="Symbol" w:char="F071"/>
            </w:r>
            <w:r w:rsidRPr="00394409">
              <w:rPr>
                <w:lang w:val="en-US"/>
              </w:rPr>
              <w:t>= 0</w:t>
            </w:r>
          </w:p>
        </w:tc>
        <w:tc>
          <w:tcPr>
            <w:tcW w:w="4234" w:type="dxa"/>
          </w:tcPr>
          <w:p w:rsidR="008C2CD5" w:rsidRPr="00394409" w:rsidRDefault="008C2CD5" w:rsidP="005A4EF6">
            <w:pPr>
              <w:pStyle w:val="p5"/>
              <w:spacing w:line="280" w:lineRule="atLeast"/>
              <w:ind w:left="0"/>
              <w:rPr>
                <w:lang w:val="en-US"/>
              </w:rPr>
            </w:pPr>
            <w:r w:rsidRPr="00394409">
              <w:rPr>
                <w:lang w:val="en-US"/>
              </w:rPr>
              <w:t>M</w:t>
            </w:r>
            <w:r w:rsidRPr="00394409">
              <w:rPr>
                <w:vertAlign w:val="subscript"/>
                <w:lang w:val="en-US"/>
              </w:rPr>
              <w:t>15</w:t>
            </w:r>
            <w:r w:rsidRPr="00394409">
              <w:rPr>
                <w:lang w:val="en-US"/>
              </w:rPr>
              <w:t>+M</w:t>
            </w:r>
            <w:r w:rsidRPr="00394409">
              <w:rPr>
                <w:vertAlign w:val="subscript"/>
                <w:lang w:val="en-US"/>
              </w:rPr>
              <w:t>45</w:t>
            </w:r>
            <w:r w:rsidRPr="00394409">
              <w:rPr>
                <w:lang w:val="en-US"/>
              </w:rPr>
              <w:t xml:space="preserve"> cos</w:t>
            </w:r>
            <w:r>
              <w:t>α</w:t>
            </w:r>
            <w:r w:rsidRPr="00394409">
              <w:rPr>
                <w:lang w:val="en-US"/>
              </w:rPr>
              <w:t xml:space="preserve"> + L</w:t>
            </w:r>
            <w:r w:rsidRPr="00394409">
              <w:rPr>
                <w:vertAlign w:val="subscript"/>
                <w:lang w:val="en-US"/>
              </w:rPr>
              <w:t xml:space="preserve">45 </w:t>
            </w:r>
            <w:r w:rsidRPr="00394409">
              <w:rPr>
                <w:lang w:val="en-US"/>
              </w:rPr>
              <w:t>sin</w:t>
            </w:r>
            <w:r>
              <w:t>α</w:t>
            </w:r>
            <w:r w:rsidRPr="00394409">
              <w:rPr>
                <w:lang w:val="en-US"/>
              </w:rPr>
              <w:t xml:space="preserve"> -c Z</w:t>
            </w:r>
            <w:r w:rsidRPr="00394409">
              <w:rPr>
                <w:vertAlign w:val="subscript"/>
                <w:lang w:val="en-US"/>
              </w:rPr>
              <w:t xml:space="preserve">45 </w:t>
            </w:r>
            <w:r w:rsidRPr="00394409">
              <w:rPr>
                <w:lang w:val="en-US"/>
              </w:rPr>
              <w:t>cos</w:t>
            </w:r>
            <w:r>
              <w:sym w:font="Symbol" w:char="F071"/>
            </w:r>
            <w:r w:rsidRPr="00394409">
              <w:rPr>
                <w:lang w:val="en-US"/>
              </w:rPr>
              <w:t>= 0</w:t>
            </w:r>
          </w:p>
        </w:tc>
        <w:tc>
          <w:tcPr>
            <w:tcW w:w="6227" w:type="dxa"/>
          </w:tcPr>
          <w:p w:rsidR="008C2CD5" w:rsidRDefault="008C2CD5" w:rsidP="005A4EF6">
            <w:pPr>
              <w:pStyle w:val="p5"/>
              <w:spacing w:line="280" w:lineRule="atLeast"/>
              <w:ind w:left="0"/>
            </w:pPr>
            <w:r w:rsidRPr="006C11F1">
              <w:t>c(</w:t>
            </w:r>
            <w:r>
              <w:t>X</w:t>
            </w:r>
            <w:r w:rsidRPr="00C762F6">
              <w:rPr>
                <w:vertAlign w:val="subscript"/>
              </w:rPr>
              <w:t>45</w:t>
            </w:r>
            <w:r>
              <w:rPr>
                <w:vertAlign w:val="subscript"/>
              </w:rPr>
              <w:t xml:space="preserve"> </w:t>
            </w:r>
            <w:r>
              <w:t>sinα +Y</w:t>
            </w:r>
            <w:r w:rsidRPr="00C762F6">
              <w:rPr>
                <w:vertAlign w:val="subscript"/>
              </w:rPr>
              <w:t>45</w:t>
            </w:r>
            <w:r>
              <w:t xml:space="preserve"> cosα)</w:t>
            </w:r>
            <w:r w:rsidRPr="006C11F1">
              <w:t>cos</w:t>
            </w:r>
            <w:r>
              <w:sym w:font="Symbol" w:char="F071"/>
            </w:r>
            <w:r w:rsidRPr="006C11F1">
              <w:t xml:space="preserve"> - c </w:t>
            </w:r>
            <w:r>
              <w:t>(X</w:t>
            </w:r>
            <w:r w:rsidRPr="00C762F6">
              <w:rPr>
                <w:vertAlign w:val="subscript"/>
              </w:rPr>
              <w:t>45</w:t>
            </w:r>
            <w:r>
              <w:rPr>
                <w:vertAlign w:val="subscript"/>
              </w:rPr>
              <w:t xml:space="preserve"> </w:t>
            </w:r>
            <w:r>
              <w:t>cosα -</w:t>
            </w:r>
            <w:r w:rsidRPr="000C0D2F">
              <w:t xml:space="preserve"> </w:t>
            </w:r>
            <w:r>
              <w:t>Y</w:t>
            </w:r>
            <w:r w:rsidRPr="00C762F6">
              <w:rPr>
                <w:vertAlign w:val="subscript"/>
              </w:rPr>
              <w:t>45</w:t>
            </w:r>
            <w:r>
              <w:rPr>
                <w:vertAlign w:val="subscript"/>
              </w:rPr>
              <w:t xml:space="preserve"> </w:t>
            </w:r>
            <w:r>
              <w:t>sinα)</w:t>
            </w:r>
            <w:r w:rsidRPr="006C11F1">
              <w:t xml:space="preserve"> sin</w:t>
            </w:r>
            <w:r>
              <w:sym w:font="Symbol" w:char="F071"/>
            </w:r>
            <w:r w:rsidRPr="006C11F1">
              <w:t xml:space="preserve">  = 0</w:t>
            </w:r>
          </w:p>
        </w:tc>
      </w:tr>
    </w:tbl>
    <w:p w:rsidR="005A4EF6" w:rsidRPr="006C11F1" w:rsidRDefault="008C2CD5" w:rsidP="005A4EF6">
      <w:pPr>
        <w:pStyle w:val="p5"/>
        <w:spacing w:line="280" w:lineRule="atLeast"/>
        <w:ind w:left="0"/>
      </w:pPr>
      <w:r>
        <w:t xml:space="preserve"> </w:t>
      </w:r>
      <w:r w:rsidR="005A4EF6">
        <w:tab/>
      </w:r>
      <w:r w:rsidR="005A4EF6">
        <w:tab/>
      </w:r>
      <w:r w:rsidR="005A4EF6">
        <w:tab/>
      </w:r>
      <w:r>
        <w:t xml:space="preserve">                </w:t>
      </w:r>
    </w:p>
    <w:p w:rsidR="00D854C4" w:rsidRDefault="00D854C4" w:rsidP="005A4EF6">
      <w:pPr>
        <w:pStyle w:val="p5"/>
        <w:spacing w:line="280" w:lineRule="atLeast"/>
        <w:ind w:left="0"/>
        <w:rPr>
          <w: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45"/>
        <w:gridCol w:w="8505"/>
      </w:tblGrid>
      <w:tr w:rsidR="00D854C4" w:rsidTr="00B47212">
        <w:trPr>
          <w:trHeight w:val="310"/>
        </w:trPr>
        <w:tc>
          <w:tcPr>
            <w:tcW w:w="6345" w:type="dxa"/>
          </w:tcPr>
          <w:p w:rsidR="00D854C4" w:rsidRPr="00D854C4" w:rsidRDefault="00D854C4" w:rsidP="005A4EF6">
            <w:pPr>
              <w:pStyle w:val="p5"/>
              <w:spacing w:line="280" w:lineRule="atLeast"/>
              <w:ind w:left="0"/>
              <w:rPr>
                <w:b/>
                <w:vertAlign w:val="subscript"/>
              </w:rPr>
            </w:pPr>
            <w:r w:rsidRPr="003C49F1">
              <w:rPr>
                <w:b/>
              </w:rPr>
              <w:t>PFS sur 2 : dans B</w:t>
            </w:r>
            <w:r w:rsidRPr="003C49F1">
              <w:rPr>
                <w:b/>
                <w:vertAlign w:val="subscript"/>
              </w:rPr>
              <w:t>2</w:t>
            </w:r>
          </w:p>
        </w:tc>
        <w:tc>
          <w:tcPr>
            <w:tcW w:w="8505" w:type="dxa"/>
          </w:tcPr>
          <w:p w:rsidR="00D854C4" w:rsidRPr="00D854C4" w:rsidRDefault="00D854C4" w:rsidP="005A4EF6">
            <w:pPr>
              <w:pStyle w:val="p5"/>
              <w:spacing w:line="280" w:lineRule="atLeast"/>
              <w:ind w:left="0"/>
              <w:rPr>
                <w:b/>
                <w:vertAlign w:val="subscript"/>
              </w:rPr>
            </w:pPr>
            <w:r w:rsidRPr="001F1D46">
              <w:rPr>
                <w:b/>
              </w:rPr>
              <w:t>PFS sur 3 : dans B</w:t>
            </w:r>
            <w:r w:rsidRPr="001F1D46">
              <w:rPr>
                <w:b/>
                <w:vertAlign w:val="subscript"/>
              </w:rPr>
              <w:t>2</w:t>
            </w:r>
          </w:p>
        </w:tc>
      </w:tr>
      <w:tr w:rsidR="00D854C4" w:rsidTr="00B47212">
        <w:trPr>
          <w:trHeight w:val="1988"/>
        </w:trPr>
        <w:tc>
          <w:tcPr>
            <w:tcW w:w="6345" w:type="dxa"/>
          </w:tcPr>
          <w:p w:rsidR="00D854C4" w:rsidRDefault="00D854C4" w:rsidP="005A4EF6">
            <w:pPr>
              <w:pStyle w:val="p5"/>
              <w:spacing w:line="280" w:lineRule="atLeast"/>
              <w:ind w:left="0"/>
              <w:rPr>
                <w:b/>
              </w:rPr>
            </w:pPr>
          </w:p>
          <w:tbl>
            <w:tblPr>
              <w:tblStyle w:val="Grilledutableau"/>
              <w:tblpPr w:leftFromText="141" w:rightFromText="141"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1842"/>
              <w:gridCol w:w="1560"/>
            </w:tblGrid>
            <w:tr w:rsidR="00D854C4" w:rsidTr="00D854C4">
              <w:tc>
                <w:tcPr>
                  <w:tcW w:w="1668" w:type="dxa"/>
                </w:tcPr>
                <w:p w:rsidR="00D854C4" w:rsidRDefault="00D854C4" w:rsidP="00D854C4">
                  <w:pPr>
                    <w:pStyle w:val="p5"/>
                    <w:spacing w:line="280" w:lineRule="atLeast"/>
                    <w:ind w:left="0"/>
                    <w:rPr>
                      <w:b/>
                    </w:rPr>
                  </w:pPr>
                  <w:r>
                    <w:t>TRS :</w:t>
                  </w:r>
                  <w:r>
                    <w:tab/>
                  </w:r>
                  <w:r>
                    <w:tab/>
                  </w:r>
                </w:p>
              </w:tc>
              <w:tc>
                <w:tcPr>
                  <w:tcW w:w="1842" w:type="dxa"/>
                </w:tcPr>
                <w:p w:rsidR="00D854C4" w:rsidRDefault="00D854C4" w:rsidP="00D854C4">
                  <w:pPr>
                    <w:pStyle w:val="p5"/>
                    <w:spacing w:line="280" w:lineRule="atLeast"/>
                    <w:ind w:left="0"/>
                    <w:rPr>
                      <w:b/>
                    </w:rPr>
                  </w:pPr>
                </w:p>
              </w:tc>
              <w:tc>
                <w:tcPr>
                  <w:tcW w:w="1560" w:type="dxa"/>
                </w:tcPr>
                <w:p w:rsidR="00D854C4" w:rsidRDefault="00D854C4" w:rsidP="00D854C4">
                  <w:pPr>
                    <w:pStyle w:val="p5"/>
                    <w:spacing w:line="280" w:lineRule="atLeast"/>
                    <w:ind w:left="0"/>
                    <w:rPr>
                      <w:b/>
                    </w:rPr>
                  </w:pPr>
                </w:p>
              </w:tc>
            </w:tr>
            <w:tr w:rsidR="00D854C4" w:rsidTr="00D854C4">
              <w:tc>
                <w:tcPr>
                  <w:tcW w:w="1668" w:type="dxa"/>
                </w:tcPr>
                <w:p w:rsidR="00D854C4" w:rsidRDefault="00D854C4" w:rsidP="00D854C4">
                  <w:pPr>
                    <w:pStyle w:val="p5"/>
                    <w:spacing w:line="280" w:lineRule="atLeast"/>
                    <w:ind w:left="0"/>
                    <w:rPr>
                      <w:b/>
                    </w:rPr>
                  </w:pPr>
                  <w:r>
                    <w:t>X</w:t>
                  </w:r>
                  <w:r w:rsidRPr="00C762F6">
                    <w:rPr>
                      <w:vertAlign w:val="subscript"/>
                    </w:rPr>
                    <w:t>1</w:t>
                  </w:r>
                  <w:r>
                    <w:rPr>
                      <w:vertAlign w:val="subscript"/>
                    </w:rPr>
                    <w:t>2</w:t>
                  </w:r>
                  <w:r>
                    <w:t>-X</w:t>
                  </w:r>
                  <w:r>
                    <w:rPr>
                      <w:vertAlign w:val="subscript"/>
                    </w:rPr>
                    <w:t>23</w:t>
                  </w:r>
                  <w:r>
                    <w:t xml:space="preserve"> = 0</w:t>
                  </w:r>
                </w:p>
              </w:tc>
              <w:tc>
                <w:tcPr>
                  <w:tcW w:w="1842" w:type="dxa"/>
                </w:tcPr>
                <w:p w:rsidR="00D854C4" w:rsidRDefault="00D854C4" w:rsidP="00D854C4">
                  <w:pPr>
                    <w:pStyle w:val="p5"/>
                    <w:spacing w:line="280" w:lineRule="atLeast"/>
                    <w:ind w:left="0"/>
                    <w:rPr>
                      <w:b/>
                    </w:rPr>
                  </w:pPr>
                  <w:r>
                    <w:t>Y</w:t>
                  </w:r>
                  <w:r w:rsidRPr="00C762F6">
                    <w:rPr>
                      <w:vertAlign w:val="subscript"/>
                    </w:rPr>
                    <w:t>1</w:t>
                  </w:r>
                  <w:r>
                    <w:rPr>
                      <w:vertAlign w:val="subscript"/>
                    </w:rPr>
                    <w:t>2</w:t>
                  </w:r>
                  <w:r>
                    <w:t xml:space="preserve"> - Y</w:t>
                  </w:r>
                  <w:r>
                    <w:rPr>
                      <w:vertAlign w:val="subscript"/>
                    </w:rPr>
                    <w:t>23</w:t>
                  </w:r>
                  <w:r>
                    <w:t xml:space="preserve"> = 0</w:t>
                  </w:r>
                </w:p>
              </w:tc>
              <w:tc>
                <w:tcPr>
                  <w:tcW w:w="1560" w:type="dxa"/>
                </w:tcPr>
                <w:p w:rsidR="00D854C4" w:rsidRDefault="00D854C4" w:rsidP="00D854C4">
                  <w:pPr>
                    <w:pStyle w:val="p5"/>
                    <w:spacing w:line="280" w:lineRule="atLeast"/>
                    <w:ind w:left="0"/>
                    <w:rPr>
                      <w:b/>
                    </w:rPr>
                  </w:pPr>
                  <w:r>
                    <w:t>Z</w:t>
                  </w:r>
                  <w:r w:rsidRPr="00C762F6">
                    <w:rPr>
                      <w:vertAlign w:val="subscript"/>
                    </w:rPr>
                    <w:t>1</w:t>
                  </w:r>
                  <w:r>
                    <w:rPr>
                      <w:vertAlign w:val="subscript"/>
                    </w:rPr>
                    <w:t>2</w:t>
                  </w:r>
                  <w:r>
                    <w:t>-Z</w:t>
                  </w:r>
                  <w:r>
                    <w:rPr>
                      <w:vertAlign w:val="subscript"/>
                    </w:rPr>
                    <w:t>23</w:t>
                  </w:r>
                  <w:r>
                    <w:t xml:space="preserve"> = 0</w:t>
                  </w:r>
                </w:p>
              </w:tc>
            </w:tr>
            <w:tr w:rsidR="00D854C4" w:rsidTr="00D854C4">
              <w:tc>
                <w:tcPr>
                  <w:tcW w:w="1668" w:type="dxa"/>
                </w:tcPr>
                <w:p w:rsidR="00D854C4" w:rsidRDefault="00D854C4" w:rsidP="00D854C4">
                  <w:pPr>
                    <w:pStyle w:val="p5"/>
                    <w:spacing w:line="280" w:lineRule="atLeast"/>
                    <w:ind w:left="0"/>
                    <w:rPr>
                      <w:b/>
                    </w:rPr>
                  </w:pPr>
                  <w:r>
                    <w:t>TMS en B :</w:t>
                  </w:r>
                </w:p>
              </w:tc>
              <w:tc>
                <w:tcPr>
                  <w:tcW w:w="1842" w:type="dxa"/>
                </w:tcPr>
                <w:p w:rsidR="00D854C4" w:rsidRDefault="00D854C4" w:rsidP="00D854C4">
                  <w:pPr>
                    <w:pStyle w:val="p5"/>
                    <w:spacing w:line="280" w:lineRule="atLeast"/>
                    <w:ind w:left="0"/>
                    <w:rPr>
                      <w:b/>
                    </w:rPr>
                  </w:pPr>
                </w:p>
              </w:tc>
              <w:tc>
                <w:tcPr>
                  <w:tcW w:w="1560" w:type="dxa"/>
                </w:tcPr>
                <w:p w:rsidR="00D854C4" w:rsidRDefault="00D854C4" w:rsidP="00D854C4">
                  <w:pPr>
                    <w:pStyle w:val="p5"/>
                    <w:spacing w:line="280" w:lineRule="atLeast"/>
                    <w:ind w:left="0"/>
                    <w:rPr>
                      <w:b/>
                    </w:rPr>
                  </w:pPr>
                </w:p>
              </w:tc>
            </w:tr>
            <w:tr w:rsidR="00D854C4" w:rsidTr="00D854C4">
              <w:tc>
                <w:tcPr>
                  <w:tcW w:w="1668" w:type="dxa"/>
                </w:tcPr>
                <w:p w:rsidR="00D854C4" w:rsidRDefault="00D854C4" w:rsidP="00D854C4">
                  <w:pPr>
                    <w:pStyle w:val="p5"/>
                    <w:spacing w:line="280" w:lineRule="atLeast"/>
                    <w:ind w:left="0"/>
                    <w:rPr>
                      <w:b/>
                    </w:rPr>
                  </w:pPr>
                  <w:r>
                    <w:t>L</w:t>
                  </w:r>
                  <w:r>
                    <w:rPr>
                      <w:vertAlign w:val="subscript"/>
                    </w:rPr>
                    <w:t>12</w:t>
                  </w:r>
                  <w:r>
                    <w:t xml:space="preserve"> = 0</w:t>
                  </w:r>
                  <w:r>
                    <w:tab/>
                  </w:r>
                  <w:r>
                    <w:tab/>
                  </w:r>
                  <w:r>
                    <w:tab/>
                  </w:r>
                  <w:r>
                    <w:tab/>
                  </w:r>
                  <w:r>
                    <w:tab/>
                  </w:r>
                  <w:r>
                    <w:tab/>
                  </w:r>
                  <w:r>
                    <w:tab/>
                  </w:r>
                  <w:r>
                    <w:tab/>
                  </w:r>
                  <w:r>
                    <w:tab/>
                  </w:r>
                  <w:r>
                    <w:tab/>
                  </w:r>
                </w:p>
              </w:tc>
              <w:tc>
                <w:tcPr>
                  <w:tcW w:w="1842" w:type="dxa"/>
                </w:tcPr>
                <w:p w:rsidR="00D854C4" w:rsidRDefault="00D854C4" w:rsidP="00D854C4">
                  <w:pPr>
                    <w:pStyle w:val="p5"/>
                    <w:spacing w:line="280" w:lineRule="atLeast"/>
                    <w:ind w:left="0"/>
                    <w:rPr>
                      <w:b/>
                    </w:rPr>
                  </w:pPr>
                  <w:r>
                    <w:t>M</w:t>
                  </w:r>
                  <w:r w:rsidRPr="00C762F6">
                    <w:rPr>
                      <w:vertAlign w:val="subscript"/>
                    </w:rPr>
                    <w:t>1</w:t>
                  </w:r>
                  <w:r>
                    <w:rPr>
                      <w:vertAlign w:val="subscript"/>
                    </w:rPr>
                    <w:t>2</w:t>
                  </w:r>
                  <w:r>
                    <w:t xml:space="preserve"> - M</w:t>
                  </w:r>
                  <w:r>
                    <w:rPr>
                      <w:vertAlign w:val="subscript"/>
                    </w:rPr>
                    <w:t>23</w:t>
                  </w:r>
                  <w:r>
                    <w:t xml:space="preserve"> = 0</w:t>
                  </w:r>
                </w:p>
              </w:tc>
              <w:tc>
                <w:tcPr>
                  <w:tcW w:w="1560" w:type="dxa"/>
                </w:tcPr>
                <w:p w:rsidR="00D854C4" w:rsidRDefault="00D854C4" w:rsidP="00D854C4">
                  <w:pPr>
                    <w:pStyle w:val="p5"/>
                    <w:spacing w:line="280" w:lineRule="atLeast"/>
                    <w:ind w:left="0"/>
                    <w:rPr>
                      <w:b/>
                    </w:rPr>
                  </w:pPr>
                  <w:r>
                    <w:t>N</w:t>
                  </w:r>
                  <w:r>
                    <w:rPr>
                      <w:vertAlign w:val="subscript"/>
                    </w:rPr>
                    <w:t>23</w:t>
                  </w:r>
                  <w:r>
                    <w:t xml:space="preserve"> = 0</w:t>
                  </w:r>
                </w:p>
              </w:tc>
            </w:tr>
          </w:tbl>
          <w:p w:rsidR="00D854C4" w:rsidRDefault="00D854C4" w:rsidP="005A4EF6">
            <w:pPr>
              <w:pStyle w:val="p5"/>
              <w:spacing w:line="280" w:lineRule="atLeast"/>
              <w:ind w:left="0"/>
              <w:rPr>
                <w:b/>
              </w:rPr>
            </w:pPr>
          </w:p>
        </w:tc>
        <w:tc>
          <w:tcPr>
            <w:tcW w:w="8505" w:type="dxa"/>
          </w:tcPr>
          <w:p w:rsidR="00D854C4" w:rsidRDefault="00D854C4" w:rsidP="005A4EF6">
            <w:pPr>
              <w:pStyle w:val="p5"/>
              <w:spacing w:line="280" w:lineRule="atLeast"/>
              <w:ind w:left="0"/>
              <w:rPr>
                <w: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2693"/>
              <w:gridCol w:w="2552"/>
            </w:tblGrid>
            <w:tr w:rsidR="00D854C4" w:rsidTr="00D854C4">
              <w:tc>
                <w:tcPr>
                  <w:tcW w:w="2660" w:type="dxa"/>
                </w:tcPr>
                <w:p w:rsidR="00D854C4" w:rsidRDefault="00D854C4" w:rsidP="00C348A9">
                  <w:pPr>
                    <w:pStyle w:val="p5"/>
                    <w:spacing w:line="280" w:lineRule="atLeast"/>
                    <w:ind w:left="0"/>
                    <w:rPr>
                      <w:b/>
                    </w:rPr>
                  </w:pPr>
                  <w:r>
                    <w:t>TRS :</w:t>
                  </w:r>
                </w:p>
              </w:tc>
              <w:tc>
                <w:tcPr>
                  <w:tcW w:w="2693" w:type="dxa"/>
                </w:tcPr>
                <w:p w:rsidR="00D854C4" w:rsidRDefault="00D854C4" w:rsidP="00C348A9">
                  <w:pPr>
                    <w:pStyle w:val="p5"/>
                    <w:spacing w:line="280" w:lineRule="atLeast"/>
                    <w:ind w:left="0"/>
                    <w:rPr>
                      <w:b/>
                    </w:rPr>
                  </w:pPr>
                </w:p>
              </w:tc>
              <w:tc>
                <w:tcPr>
                  <w:tcW w:w="2552" w:type="dxa"/>
                </w:tcPr>
                <w:p w:rsidR="00D854C4" w:rsidRDefault="00D854C4" w:rsidP="00C348A9">
                  <w:pPr>
                    <w:pStyle w:val="p5"/>
                    <w:spacing w:line="280" w:lineRule="atLeast"/>
                    <w:ind w:left="0"/>
                    <w:rPr>
                      <w:b/>
                    </w:rPr>
                  </w:pPr>
                </w:p>
              </w:tc>
            </w:tr>
            <w:tr w:rsidR="00D854C4" w:rsidTr="00D854C4">
              <w:tc>
                <w:tcPr>
                  <w:tcW w:w="2660" w:type="dxa"/>
                </w:tcPr>
                <w:p w:rsidR="00D854C4" w:rsidRDefault="00D854C4" w:rsidP="00C348A9">
                  <w:pPr>
                    <w:pStyle w:val="p5"/>
                    <w:spacing w:line="280" w:lineRule="atLeast"/>
                    <w:ind w:left="0"/>
                    <w:rPr>
                      <w:b/>
                    </w:rPr>
                  </w:pPr>
                  <w:r>
                    <w:t>-</w:t>
                  </w:r>
                  <w:r w:rsidRPr="003C49F1">
                    <w:t>X</w:t>
                  </w:r>
                  <w:r>
                    <w:rPr>
                      <w:vertAlign w:val="subscript"/>
                    </w:rPr>
                    <w:t>34</w:t>
                  </w:r>
                  <w:r>
                    <w:t>+</w:t>
                  </w:r>
                  <w:r w:rsidRPr="003C49F1">
                    <w:t>X</w:t>
                  </w:r>
                  <w:r w:rsidRPr="003C49F1">
                    <w:rPr>
                      <w:vertAlign w:val="subscript"/>
                    </w:rPr>
                    <w:t>23</w:t>
                  </w:r>
                  <w:r>
                    <w:t xml:space="preserve"> = 0</w:t>
                  </w:r>
                </w:p>
              </w:tc>
              <w:tc>
                <w:tcPr>
                  <w:tcW w:w="2693" w:type="dxa"/>
                </w:tcPr>
                <w:p w:rsidR="00D854C4" w:rsidRDefault="00D854C4" w:rsidP="00C348A9">
                  <w:pPr>
                    <w:pStyle w:val="p5"/>
                    <w:spacing w:line="280" w:lineRule="atLeast"/>
                    <w:ind w:left="0"/>
                    <w:rPr>
                      <w:b/>
                    </w:rPr>
                  </w:pPr>
                  <w:r>
                    <w:t>-Y</w:t>
                  </w:r>
                  <w:r>
                    <w:rPr>
                      <w:vertAlign w:val="subscript"/>
                    </w:rPr>
                    <w:t>34</w:t>
                  </w:r>
                  <w:r>
                    <w:t>+Y</w:t>
                  </w:r>
                  <w:r w:rsidRPr="003C49F1">
                    <w:rPr>
                      <w:vertAlign w:val="subscript"/>
                    </w:rPr>
                    <w:t>23</w:t>
                  </w:r>
                  <w:r>
                    <w:t xml:space="preserve"> = 0</w:t>
                  </w:r>
                </w:p>
              </w:tc>
              <w:tc>
                <w:tcPr>
                  <w:tcW w:w="2552" w:type="dxa"/>
                </w:tcPr>
                <w:p w:rsidR="00D854C4" w:rsidRPr="00D854C4" w:rsidRDefault="00D854C4" w:rsidP="00C348A9">
                  <w:pPr>
                    <w:pStyle w:val="p5"/>
                    <w:spacing w:line="280" w:lineRule="atLeast"/>
                    <w:ind w:left="0"/>
                  </w:pPr>
                  <w:r>
                    <w:t>-Z</w:t>
                  </w:r>
                  <w:r>
                    <w:rPr>
                      <w:vertAlign w:val="subscript"/>
                    </w:rPr>
                    <w:t>34</w:t>
                  </w:r>
                  <w:r>
                    <w:t>+Z</w:t>
                  </w:r>
                  <w:r w:rsidRPr="003C49F1">
                    <w:rPr>
                      <w:vertAlign w:val="subscript"/>
                    </w:rPr>
                    <w:t>23</w:t>
                  </w:r>
                  <w:r>
                    <w:t xml:space="preserve"> = 0</w:t>
                  </w:r>
                </w:p>
              </w:tc>
            </w:tr>
            <w:tr w:rsidR="00D854C4" w:rsidTr="00D854C4">
              <w:tc>
                <w:tcPr>
                  <w:tcW w:w="2660" w:type="dxa"/>
                </w:tcPr>
                <w:p w:rsidR="00D854C4" w:rsidRDefault="00D854C4" w:rsidP="00C348A9">
                  <w:pPr>
                    <w:pStyle w:val="p5"/>
                    <w:spacing w:line="280" w:lineRule="atLeast"/>
                    <w:ind w:left="0"/>
                    <w:rPr>
                      <w:b/>
                    </w:rPr>
                  </w:pPr>
                  <w:r>
                    <w:t>TMS en C :</w:t>
                  </w:r>
                </w:p>
              </w:tc>
              <w:tc>
                <w:tcPr>
                  <w:tcW w:w="2693" w:type="dxa"/>
                </w:tcPr>
                <w:p w:rsidR="00D854C4" w:rsidRDefault="00D854C4" w:rsidP="00C348A9">
                  <w:pPr>
                    <w:pStyle w:val="p5"/>
                    <w:spacing w:line="280" w:lineRule="atLeast"/>
                    <w:ind w:left="0"/>
                    <w:rPr>
                      <w:b/>
                    </w:rPr>
                  </w:pPr>
                </w:p>
              </w:tc>
              <w:tc>
                <w:tcPr>
                  <w:tcW w:w="2552" w:type="dxa"/>
                </w:tcPr>
                <w:p w:rsidR="00D854C4" w:rsidRDefault="00D854C4" w:rsidP="00C348A9">
                  <w:pPr>
                    <w:pStyle w:val="p5"/>
                    <w:spacing w:line="280" w:lineRule="atLeast"/>
                    <w:ind w:left="0"/>
                    <w:rPr>
                      <w:b/>
                    </w:rPr>
                  </w:pPr>
                </w:p>
              </w:tc>
            </w:tr>
            <w:tr w:rsidR="00D854C4" w:rsidTr="00D854C4">
              <w:tc>
                <w:tcPr>
                  <w:tcW w:w="2660" w:type="dxa"/>
                </w:tcPr>
                <w:p w:rsidR="00D854C4" w:rsidRDefault="00D854C4" w:rsidP="00C348A9">
                  <w:pPr>
                    <w:pStyle w:val="p5"/>
                    <w:spacing w:line="280" w:lineRule="atLeast"/>
                    <w:ind w:left="0"/>
                    <w:rPr>
                      <w:b/>
                    </w:rPr>
                  </w:pPr>
                  <w:r w:rsidRPr="00C940F8">
                    <w:rPr>
                      <w:position w:val="-24"/>
                    </w:rPr>
                    <w:object w:dxaOrig="720" w:dyaOrig="620">
                      <v:shape id="_x0000_i1035" type="#_x0000_t75" style="width:36.85pt;height:31pt" o:ole="">
                        <v:imagedata r:id="rId44" o:title=""/>
                      </v:shape>
                      <o:OLEObject Type="Embed" ProgID="Equation.3" ShapeID="_x0000_i1035" DrawAspect="Content" ObjectID="_1504077213" r:id="rId45"/>
                    </w:object>
                  </w:r>
                  <w:r>
                    <w:t xml:space="preserve"> = 0</w:t>
                  </w:r>
                </w:p>
              </w:tc>
              <w:tc>
                <w:tcPr>
                  <w:tcW w:w="2693" w:type="dxa"/>
                </w:tcPr>
                <w:p w:rsidR="00D854C4" w:rsidRDefault="00D854C4" w:rsidP="00C348A9">
                  <w:pPr>
                    <w:pStyle w:val="p5"/>
                    <w:spacing w:line="280" w:lineRule="atLeast"/>
                    <w:ind w:left="0"/>
                    <w:rPr>
                      <w:b/>
                    </w:rPr>
                  </w:pPr>
                  <w:r>
                    <w:t>-M</w:t>
                  </w:r>
                  <w:r>
                    <w:rPr>
                      <w:vertAlign w:val="subscript"/>
                    </w:rPr>
                    <w:t>34</w:t>
                  </w:r>
                  <w:r>
                    <w:t xml:space="preserve"> + M</w:t>
                  </w:r>
                  <w:r>
                    <w:rPr>
                      <w:vertAlign w:val="subscript"/>
                    </w:rPr>
                    <w:t>23</w:t>
                  </w:r>
                  <w:r>
                    <w:t>+</w:t>
                  </w:r>
                  <w:r w:rsidRPr="00145B8D">
                    <w:t xml:space="preserve"> </w:t>
                  </w:r>
                  <w:r>
                    <w:t>Z</w:t>
                  </w:r>
                  <w:r w:rsidRPr="003C49F1">
                    <w:rPr>
                      <w:vertAlign w:val="subscript"/>
                    </w:rPr>
                    <w:t>23</w:t>
                  </w:r>
                  <w:r>
                    <w:t>.x(t) = 0</w:t>
                  </w:r>
                </w:p>
              </w:tc>
              <w:tc>
                <w:tcPr>
                  <w:tcW w:w="2552" w:type="dxa"/>
                </w:tcPr>
                <w:p w:rsidR="00D854C4" w:rsidRDefault="00D854C4" w:rsidP="00C348A9">
                  <w:pPr>
                    <w:pStyle w:val="p5"/>
                    <w:spacing w:line="280" w:lineRule="atLeast"/>
                    <w:ind w:left="0"/>
                    <w:rPr>
                      <w:b/>
                    </w:rPr>
                  </w:pPr>
                  <w:r>
                    <w:t>-N</w:t>
                  </w:r>
                  <w:r>
                    <w:rPr>
                      <w:vertAlign w:val="subscript"/>
                    </w:rPr>
                    <w:t>34</w:t>
                  </w:r>
                  <w:r>
                    <w:t xml:space="preserve"> + N</w:t>
                  </w:r>
                  <w:r>
                    <w:rPr>
                      <w:vertAlign w:val="subscript"/>
                    </w:rPr>
                    <w:t>23</w:t>
                  </w:r>
                  <w:r>
                    <w:t>-</w:t>
                  </w:r>
                  <w:r w:rsidRPr="00145B8D">
                    <w:t xml:space="preserve"> </w:t>
                  </w:r>
                  <w:r>
                    <w:t>Y</w:t>
                  </w:r>
                  <w:r w:rsidRPr="003C49F1">
                    <w:rPr>
                      <w:vertAlign w:val="subscript"/>
                    </w:rPr>
                    <w:t>23</w:t>
                  </w:r>
                  <w:r>
                    <w:t>.x(t) = 0</w:t>
                  </w:r>
                </w:p>
              </w:tc>
            </w:tr>
          </w:tbl>
          <w:p w:rsidR="00D854C4" w:rsidRDefault="00D854C4" w:rsidP="005A4EF6">
            <w:pPr>
              <w:pStyle w:val="p5"/>
              <w:spacing w:line="280" w:lineRule="atLeast"/>
              <w:ind w:left="0"/>
              <w:rPr>
                <w:b/>
              </w:rPr>
            </w:pPr>
          </w:p>
        </w:tc>
      </w:tr>
    </w:tbl>
    <w:p w:rsidR="005A4EF6" w:rsidRDefault="005A4EF6" w:rsidP="005A4EF6">
      <w:pPr>
        <w:pStyle w:val="p5"/>
        <w:spacing w:line="280" w:lineRule="atLeast"/>
        <w:ind w:left="0"/>
        <w:rPr>
          <w:b/>
          <w:vertAlign w:val="subscript"/>
        </w:rPr>
      </w:pPr>
      <w:r w:rsidRPr="001F1D46">
        <w:rPr>
          <w:b/>
        </w:rPr>
        <w:t xml:space="preserve">PFS sur </w:t>
      </w:r>
      <w:r>
        <w:rPr>
          <w:b/>
        </w:rPr>
        <w:t>4</w:t>
      </w:r>
      <w:r w:rsidRPr="001F1D46">
        <w:rPr>
          <w:b/>
        </w:rPr>
        <w:t> : dans B</w:t>
      </w:r>
      <w:r w:rsidRPr="001F1D46">
        <w:rPr>
          <w:b/>
          <w:vertAlign w:val="subscript"/>
        </w:rPr>
        <w:t>2</w:t>
      </w:r>
    </w:p>
    <w:p w:rsidR="00261E48" w:rsidRDefault="00261E48" w:rsidP="005A4EF6">
      <w:pPr>
        <w:pStyle w:val="p5"/>
        <w:spacing w:line="280" w:lineRule="atLeast"/>
        <w:ind w:left="0"/>
        <w:rPr>
          <w:b/>
          <w:vertAlign w:val="subscript"/>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5"/>
        <w:gridCol w:w="1842"/>
        <w:gridCol w:w="11614"/>
      </w:tblGrid>
      <w:tr w:rsidR="00261E48" w:rsidTr="0006254D">
        <w:tc>
          <w:tcPr>
            <w:tcW w:w="2235" w:type="dxa"/>
          </w:tcPr>
          <w:p w:rsidR="00261E48" w:rsidRDefault="00261E48" w:rsidP="005A4EF6">
            <w:pPr>
              <w:pStyle w:val="p5"/>
              <w:spacing w:line="280" w:lineRule="atLeast"/>
              <w:ind w:left="0"/>
              <w:rPr>
                <w:b/>
              </w:rPr>
            </w:pPr>
            <w:r>
              <w:t>TRS :</w:t>
            </w:r>
          </w:p>
        </w:tc>
        <w:tc>
          <w:tcPr>
            <w:tcW w:w="1842" w:type="dxa"/>
          </w:tcPr>
          <w:p w:rsidR="00261E48" w:rsidRDefault="00261E48" w:rsidP="005A4EF6">
            <w:pPr>
              <w:pStyle w:val="p5"/>
              <w:spacing w:line="280" w:lineRule="atLeast"/>
              <w:ind w:left="0"/>
              <w:rPr>
                <w:b/>
              </w:rPr>
            </w:pPr>
          </w:p>
        </w:tc>
        <w:tc>
          <w:tcPr>
            <w:tcW w:w="11614" w:type="dxa"/>
          </w:tcPr>
          <w:p w:rsidR="00261E48" w:rsidRDefault="00261E48" w:rsidP="005A4EF6">
            <w:pPr>
              <w:pStyle w:val="p5"/>
              <w:spacing w:line="280" w:lineRule="atLeast"/>
              <w:ind w:left="0"/>
              <w:rPr>
                <w:b/>
              </w:rPr>
            </w:pPr>
          </w:p>
        </w:tc>
      </w:tr>
      <w:tr w:rsidR="00261E48" w:rsidTr="0006254D">
        <w:tc>
          <w:tcPr>
            <w:tcW w:w="2235" w:type="dxa"/>
          </w:tcPr>
          <w:p w:rsidR="00261E48" w:rsidRDefault="00261E48" w:rsidP="005A4EF6">
            <w:pPr>
              <w:pStyle w:val="p5"/>
              <w:spacing w:line="280" w:lineRule="atLeast"/>
              <w:ind w:left="0"/>
              <w:rPr>
                <w:b/>
              </w:rPr>
            </w:pPr>
            <w:r>
              <w:t>-</w:t>
            </w:r>
            <w:r w:rsidRPr="003C49F1">
              <w:t>X</w:t>
            </w:r>
            <w:r>
              <w:rPr>
                <w:vertAlign w:val="subscript"/>
              </w:rPr>
              <w:t>45</w:t>
            </w:r>
            <w:r>
              <w:t>+</w:t>
            </w:r>
            <w:r w:rsidRPr="003C49F1">
              <w:t>X</w:t>
            </w:r>
            <w:r>
              <w:rPr>
                <w:vertAlign w:val="subscript"/>
              </w:rPr>
              <w:t>34</w:t>
            </w:r>
            <w:r>
              <w:t xml:space="preserve"> = 0</w:t>
            </w:r>
          </w:p>
        </w:tc>
        <w:tc>
          <w:tcPr>
            <w:tcW w:w="1842" w:type="dxa"/>
          </w:tcPr>
          <w:p w:rsidR="00261E48" w:rsidRDefault="00261E48" w:rsidP="005A4EF6">
            <w:pPr>
              <w:pStyle w:val="p5"/>
              <w:spacing w:line="280" w:lineRule="atLeast"/>
              <w:ind w:left="0"/>
              <w:rPr>
                <w:b/>
              </w:rPr>
            </w:pPr>
            <w:r>
              <w:t>-Y</w:t>
            </w:r>
            <w:r>
              <w:rPr>
                <w:vertAlign w:val="subscript"/>
              </w:rPr>
              <w:t>45</w:t>
            </w:r>
            <w:r>
              <w:t>+Y</w:t>
            </w:r>
            <w:r>
              <w:rPr>
                <w:vertAlign w:val="subscript"/>
              </w:rPr>
              <w:t>34</w:t>
            </w:r>
            <w:r>
              <w:t xml:space="preserve"> = 0</w:t>
            </w:r>
          </w:p>
        </w:tc>
        <w:tc>
          <w:tcPr>
            <w:tcW w:w="11614" w:type="dxa"/>
          </w:tcPr>
          <w:p w:rsidR="00261E48" w:rsidRDefault="00261E48" w:rsidP="005A4EF6">
            <w:pPr>
              <w:pStyle w:val="p5"/>
              <w:spacing w:line="280" w:lineRule="atLeast"/>
              <w:ind w:left="0"/>
              <w:rPr>
                <w:b/>
              </w:rPr>
            </w:pPr>
            <w:r>
              <w:t>-Z</w:t>
            </w:r>
            <w:r>
              <w:rPr>
                <w:vertAlign w:val="subscript"/>
              </w:rPr>
              <w:t>45</w:t>
            </w:r>
            <w:r>
              <w:t>+Z</w:t>
            </w:r>
            <w:r>
              <w:rPr>
                <w:vertAlign w:val="subscript"/>
              </w:rPr>
              <w:t>34</w:t>
            </w:r>
            <w:r>
              <w:t xml:space="preserve"> = 0</w:t>
            </w:r>
          </w:p>
        </w:tc>
      </w:tr>
      <w:tr w:rsidR="00261E48" w:rsidTr="0006254D">
        <w:tc>
          <w:tcPr>
            <w:tcW w:w="2235" w:type="dxa"/>
          </w:tcPr>
          <w:p w:rsidR="00261E48" w:rsidRDefault="00261E48" w:rsidP="005A4EF6">
            <w:pPr>
              <w:pStyle w:val="p5"/>
              <w:spacing w:line="280" w:lineRule="atLeast"/>
              <w:ind w:left="0"/>
              <w:rPr>
                <w:b/>
              </w:rPr>
            </w:pPr>
            <w:r>
              <w:t>TMS en C :</w:t>
            </w:r>
          </w:p>
        </w:tc>
        <w:tc>
          <w:tcPr>
            <w:tcW w:w="1842" w:type="dxa"/>
          </w:tcPr>
          <w:p w:rsidR="00261E48" w:rsidRDefault="00261E48" w:rsidP="005A4EF6">
            <w:pPr>
              <w:pStyle w:val="p5"/>
              <w:spacing w:line="280" w:lineRule="atLeast"/>
              <w:ind w:left="0"/>
              <w:rPr>
                <w:b/>
              </w:rPr>
            </w:pPr>
          </w:p>
        </w:tc>
        <w:tc>
          <w:tcPr>
            <w:tcW w:w="11614" w:type="dxa"/>
          </w:tcPr>
          <w:p w:rsidR="00261E48" w:rsidRDefault="00261E48" w:rsidP="005A4EF6">
            <w:pPr>
              <w:pStyle w:val="p5"/>
              <w:spacing w:line="280" w:lineRule="atLeast"/>
              <w:ind w:left="0"/>
              <w:rPr>
                <w:b/>
              </w:rPr>
            </w:pPr>
          </w:p>
        </w:tc>
      </w:tr>
      <w:tr w:rsidR="00261E48" w:rsidTr="0006254D">
        <w:tc>
          <w:tcPr>
            <w:tcW w:w="2235" w:type="dxa"/>
          </w:tcPr>
          <w:p w:rsidR="00261E48" w:rsidRDefault="00261E48" w:rsidP="005A4EF6">
            <w:pPr>
              <w:pStyle w:val="p5"/>
              <w:spacing w:line="280" w:lineRule="atLeast"/>
              <w:ind w:left="0"/>
              <w:rPr>
                <w:b/>
              </w:rPr>
            </w:pPr>
            <w:r>
              <w:t>-L</w:t>
            </w:r>
            <w:r>
              <w:rPr>
                <w:vertAlign w:val="subscript"/>
              </w:rPr>
              <w:t>45</w:t>
            </w:r>
            <w:r>
              <w:t>-</w:t>
            </w:r>
            <w:r w:rsidRPr="00C940F8">
              <w:rPr>
                <w:position w:val="-24"/>
              </w:rPr>
              <w:object w:dxaOrig="720" w:dyaOrig="620">
                <v:shape id="_x0000_i1036" type="#_x0000_t75" style="width:36.85pt;height:31pt" o:ole="">
                  <v:imagedata r:id="rId44" o:title=""/>
                </v:shape>
                <o:OLEObject Type="Embed" ProgID="Equation.3" ShapeID="_x0000_i1036" DrawAspect="Content" ObjectID="_1504077214" r:id="rId46"/>
              </w:object>
            </w:r>
            <w:r>
              <w:t xml:space="preserve"> = 0</w:t>
            </w:r>
          </w:p>
        </w:tc>
        <w:tc>
          <w:tcPr>
            <w:tcW w:w="1842" w:type="dxa"/>
          </w:tcPr>
          <w:p w:rsidR="00261E48" w:rsidRDefault="00261E48" w:rsidP="005A4EF6">
            <w:pPr>
              <w:pStyle w:val="p5"/>
              <w:spacing w:line="280" w:lineRule="atLeast"/>
              <w:ind w:left="0"/>
              <w:rPr>
                <w:b/>
              </w:rPr>
            </w:pPr>
            <w:r>
              <w:t>-M</w:t>
            </w:r>
            <w:r>
              <w:rPr>
                <w:vertAlign w:val="subscript"/>
              </w:rPr>
              <w:t>45</w:t>
            </w:r>
            <w:r>
              <w:t>+M</w:t>
            </w:r>
            <w:r>
              <w:rPr>
                <w:vertAlign w:val="subscript"/>
              </w:rPr>
              <w:t>34</w:t>
            </w:r>
            <w:r>
              <w:t xml:space="preserve"> = 0</w:t>
            </w:r>
          </w:p>
        </w:tc>
        <w:tc>
          <w:tcPr>
            <w:tcW w:w="11614" w:type="dxa"/>
          </w:tcPr>
          <w:p w:rsidR="00261E48" w:rsidRDefault="00261E48" w:rsidP="005A4EF6">
            <w:pPr>
              <w:pStyle w:val="p5"/>
              <w:spacing w:line="280" w:lineRule="atLeast"/>
              <w:ind w:left="0"/>
              <w:rPr>
                <w:b/>
              </w:rPr>
            </w:pPr>
            <w:r>
              <w:t>N</w:t>
            </w:r>
            <w:r>
              <w:rPr>
                <w:vertAlign w:val="subscript"/>
              </w:rPr>
              <w:t>34</w:t>
            </w:r>
            <w:r>
              <w:t xml:space="preserve"> = 0</w:t>
            </w:r>
          </w:p>
        </w:tc>
      </w:tr>
    </w:tbl>
    <w:p w:rsidR="00513B2F" w:rsidRDefault="00513B2F" w:rsidP="00D837A9">
      <w:pPr>
        <w:rPr>
          <w:rFonts w:asciiTheme="minorHAnsi" w:hAnsiTheme="minorHAnsi"/>
          <w:sz w:val="22"/>
          <w:szCs w:val="22"/>
        </w:rPr>
      </w:pPr>
    </w:p>
    <w:sectPr w:rsidR="00513B2F" w:rsidSect="005A4EF6">
      <w:pgSz w:w="16838" w:h="11906" w:orient="landscape"/>
      <w:pgMar w:top="907" w:right="493" w:bottom="176" w:left="794" w:header="284" w:footer="0"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ansoud" w:date="2015-09-16T11:18:00Z" w:initials="s">
    <w:p w:rsidR="005A4EF6" w:rsidRDefault="005A4EF6" w:rsidP="005A4EF6">
      <w:pPr>
        <w:pStyle w:val="Commentaire"/>
      </w:pPr>
      <w:r>
        <w:rPr>
          <w:rStyle w:val="Marquedecommentaire"/>
        </w:rPr>
        <w:annotationRef/>
      </w:r>
      <w:r>
        <w:t>Jeu dans les liaisons, frottements…</w:t>
      </w:r>
    </w:p>
  </w:comment>
  <w:comment w:id="1" w:author="sansoud" w:date="2015-09-16T11:18:00Z" w:initials="s">
    <w:p w:rsidR="005A4EF6" w:rsidRDefault="005A4EF6" w:rsidP="005A4EF6">
      <w:pPr>
        <w:pStyle w:val="Commentaire"/>
      </w:pPr>
      <w:r>
        <w:rPr>
          <w:rStyle w:val="Marquedecommentaire"/>
        </w:rPr>
        <w:annotationRef/>
      </w:r>
      <w:r>
        <w:t>Attention le système doit rester stable et fonctionnel modèle fidèle au système</w:t>
      </w:r>
    </w:p>
  </w:comment>
  <w:comment w:id="2" w:author="sansoud" w:date="2015-09-16T11:54:00Z" w:initials="s">
    <w:p w:rsidR="0077585B" w:rsidRDefault="0077585B" w:rsidP="0077585B">
      <w:pPr>
        <w:pStyle w:val="Commentaire"/>
      </w:pPr>
      <w:r>
        <w:rPr>
          <w:rStyle w:val="Marquedecommentaire"/>
        </w:rPr>
        <w:annotationRef/>
      </w:r>
      <w:r>
        <w:t>Vérifier le domaine de validité du modèle sur la plage complète de rotation du bras.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5E3D" w:rsidRDefault="00A95E3D" w:rsidP="009E120A">
      <w:r>
        <w:separator/>
      </w:r>
    </w:p>
  </w:endnote>
  <w:endnote w:type="continuationSeparator" w:id="1">
    <w:p w:rsidR="00A95E3D" w:rsidRDefault="00A95E3D" w:rsidP="009E12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5F8B" w:rsidRPr="003628D6" w:rsidRDefault="009C5F8B" w:rsidP="003628D6">
    <w:pPr>
      <w:pStyle w:val="Pieddepage"/>
      <w:tabs>
        <w:tab w:val="clear" w:pos="9072"/>
        <w:tab w:val="right" w:pos="10065"/>
      </w:tabs>
      <w:ind w:firstLine="142"/>
      <w:rPr>
        <w:lang w:val="fr-FR"/>
      </w:rPr>
    </w:pPr>
  </w:p>
  <w:p w:rsidR="00276B1A" w:rsidRPr="00E83402" w:rsidRDefault="00276B1A" w:rsidP="00E83402">
    <w:pPr>
      <w:rPr>
        <w:sz w:val="6"/>
        <w:szCs w:val="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14" w:type="dxa"/>
      <w:tblBorders>
        <w:top w:val="single" w:sz="4" w:space="0" w:color="auto"/>
      </w:tblBorders>
      <w:tblLook w:val="01E0"/>
    </w:tblPr>
    <w:tblGrid>
      <w:gridCol w:w="3936"/>
      <w:gridCol w:w="2205"/>
      <w:gridCol w:w="4173"/>
    </w:tblGrid>
    <w:tr w:rsidR="00B57762" w:rsidRPr="007E3893" w:rsidTr="009B6569">
      <w:tc>
        <w:tcPr>
          <w:tcW w:w="3936" w:type="dxa"/>
          <w:tcBorders>
            <w:top w:val="nil"/>
            <w:bottom w:val="single" w:sz="4" w:space="0" w:color="auto"/>
          </w:tcBorders>
          <w:vAlign w:val="center"/>
        </w:tcPr>
        <w:p w:rsidR="00B57762" w:rsidRPr="00E83402" w:rsidRDefault="00B57762" w:rsidP="009B6569">
          <w:pPr>
            <w:rPr>
              <w:rFonts w:ascii="Comic Sans MS" w:hAnsi="Comic Sans MS"/>
              <w:lang w:val="en-US"/>
            </w:rPr>
          </w:pPr>
        </w:p>
      </w:tc>
      <w:tc>
        <w:tcPr>
          <w:tcW w:w="2205" w:type="dxa"/>
          <w:tcBorders>
            <w:top w:val="nil"/>
            <w:bottom w:val="single" w:sz="4" w:space="0" w:color="auto"/>
          </w:tcBorders>
          <w:vAlign w:val="center"/>
        </w:tcPr>
        <w:p w:rsidR="00B57762" w:rsidRPr="007E3893" w:rsidRDefault="00B57762" w:rsidP="009B6569">
          <w:pPr>
            <w:rPr>
              <w:rStyle w:val="Numrodepage"/>
              <w:sz w:val="18"/>
            </w:rPr>
          </w:pPr>
        </w:p>
      </w:tc>
      <w:tc>
        <w:tcPr>
          <w:tcW w:w="4173" w:type="dxa"/>
          <w:tcBorders>
            <w:top w:val="nil"/>
            <w:bottom w:val="single" w:sz="4" w:space="0" w:color="auto"/>
          </w:tcBorders>
        </w:tcPr>
        <w:p w:rsidR="00B57762" w:rsidRDefault="00B57762" w:rsidP="009B6569">
          <w:pPr>
            <w:jc w:val="right"/>
          </w:pPr>
        </w:p>
      </w:tc>
    </w:tr>
    <w:tr w:rsidR="00B57762" w:rsidRPr="007E3893" w:rsidTr="009B6569">
      <w:tc>
        <w:tcPr>
          <w:tcW w:w="3936" w:type="dxa"/>
          <w:tcBorders>
            <w:top w:val="single" w:sz="4" w:space="0" w:color="auto"/>
          </w:tcBorders>
          <w:vAlign w:val="center"/>
        </w:tcPr>
        <w:p w:rsidR="00B57762" w:rsidRPr="0039014B" w:rsidRDefault="00B57762" w:rsidP="009B6569">
          <w:pPr>
            <w:rPr>
              <w:rFonts w:ascii="Comic Sans MS" w:hAnsi="Comic Sans MS"/>
              <w:sz w:val="16"/>
            </w:rPr>
          </w:pPr>
          <w:r w:rsidRPr="0039014B">
            <w:rPr>
              <w:rFonts w:ascii="Comic Sans MS" w:hAnsi="Comic Sans MS"/>
              <w:sz w:val="16"/>
            </w:rPr>
            <w:t>Lycée Branly – TSI (M.B.)</w:t>
          </w:r>
        </w:p>
        <w:p w:rsidR="00B57762" w:rsidRPr="00E83402" w:rsidRDefault="00B57762" w:rsidP="009B6569">
          <w:pPr>
            <w:rPr>
              <w:i/>
              <w:sz w:val="14"/>
              <w:szCs w:val="14"/>
            </w:rPr>
          </w:pPr>
          <w:r w:rsidRPr="00E83402">
            <w:rPr>
              <w:i/>
              <w:sz w:val="12"/>
              <w:szCs w:val="14"/>
            </w:rPr>
            <w:t xml:space="preserve">13 TSI1 </w:t>
          </w:r>
          <w:r>
            <w:rPr>
              <w:i/>
              <w:sz w:val="12"/>
              <w:szCs w:val="14"/>
            </w:rPr>
            <w:t>Titre fichier</w:t>
          </w:r>
        </w:p>
      </w:tc>
      <w:tc>
        <w:tcPr>
          <w:tcW w:w="2205" w:type="dxa"/>
          <w:tcBorders>
            <w:top w:val="single" w:sz="4" w:space="0" w:color="auto"/>
          </w:tcBorders>
          <w:vAlign w:val="center"/>
        </w:tcPr>
        <w:p w:rsidR="00B57762" w:rsidRPr="007E3893" w:rsidRDefault="00B57762" w:rsidP="009B6569">
          <w:pPr>
            <w:rPr>
              <w:rStyle w:val="Numrodepage"/>
              <w:sz w:val="18"/>
            </w:rPr>
          </w:pPr>
        </w:p>
      </w:tc>
      <w:tc>
        <w:tcPr>
          <w:tcW w:w="4173" w:type="dxa"/>
          <w:tcBorders>
            <w:top w:val="single" w:sz="4" w:space="0" w:color="auto"/>
          </w:tcBorders>
        </w:tcPr>
        <w:p w:rsidR="00B57762" w:rsidRDefault="00852140" w:rsidP="009B6569">
          <w:pPr>
            <w:jc w:val="right"/>
          </w:pPr>
          <w:r w:rsidRPr="0039014B">
            <w:rPr>
              <w:rFonts w:ascii="Comic Sans MS" w:hAnsi="Comic Sans MS"/>
              <w:sz w:val="16"/>
            </w:rPr>
            <w:fldChar w:fldCharType="begin"/>
          </w:r>
          <w:r w:rsidR="00B57762" w:rsidRPr="0039014B">
            <w:rPr>
              <w:rFonts w:ascii="Comic Sans MS" w:hAnsi="Comic Sans MS"/>
              <w:sz w:val="16"/>
            </w:rPr>
            <w:instrText xml:space="preserve"> PAGE </w:instrText>
          </w:r>
          <w:r w:rsidRPr="0039014B">
            <w:rPr>
              <w:rFonts w:ascii="Comic Sans MS" w:hAnsi="Comic Sans MS"/>
              <w:sz w:val="16"/>
            </w:rPr>
            <w:fldChar w:fldCharType="separate"/>
          </w:r>
          <w:r w:rsidR="00B071F8">
            <w:rPr>
              <w:rFonts w:ascii="Comic Sans MS" w:hAnsi="Comic Sans MS"/>
              <w:noProof/>
              <w:sz w:val="16"/>
            </w:rPr>
            <w:t>1</w:t>
          </w:r>
          <w:r w:rsidRPr="0039014B">
            <w:rPr>
              <w:rFonts w:ascii="Comic Sans MS" w:hAnsi="Comic Sans MS"/>
              <w:sz w:val="16"/>
            </w:rPr>
            <w:fldChar w:fldCharType="end"/>
          </w:r>
          <w:r w:rsidR="00B57762" w:rsidRPr="0039014B">
            <w:rPr>
              <w:rFonts w:ascii="Comic Sans MS" w:hAnsi="Comic Sans MS"/>
              <w:sz w:val="16"/>
            </w:rPr>
            <w:t xml:space="preserve"> / </w:t>
          </w:r>
          <w:r w:rsidRPr="0039014B">
            <w:rPr>
              <w:rFonts w:ascii="Comic Sans MS" w:hAnsi="Comic Sans MS"/>
              <w:sz w:val="16"/>
            </w:rPr>
            <w:fldChar w:fldCharType="begin"/>
          </w:r>
          <w:r w:rsidR="00B57762" w:rsidRPr="0039014B">
            <w:rPr>
              <w:rFonts w:ascii="Comic Sans MS" w:hAnsi="Comic Sans MS"/>
              <w:sz w:val="16"/>
            </w:rPr>
            <w:instrText xml:space="preserve"> NUMPAGES  </w:instrText>
          </w:r>
          <w:r w:rsidRPr="0039014B">
            <w:rPr>
              <w:rFonts w:ascii="Comic Sans MS" w:hAnsi="Comic Sans MS"/>
              <w:sz w:val="16"/>
            </w:rPr>
            <w:fldChar w:fldCharType="separate"/>
          </w:r>
          <w:r w:rsidR="00C52220">
            <w:rPr>
              <w:rFonts w:ascii="Comic Sans MS" w:hAnsi="Comic Sans MS"/>
              <w:noProof/>
              <w:sz w:val="16"/>
            </w:rPr>
            <w:t>11</w:t>
          </w:r>
          <w:r w:rsidRPr="0039014B">
            <w:rPr>
              <w:rFonts w:ascii="Comic Sans MS" w:hAnsi="Comic Sans MS"/>
              <w:sz w:val="16"/>
            </w:rPr>
            <w:fldChar w:fldCharType="end"/>
          </w:r>
        </w:p>
        <w:p w:rsidR="00B57762" w:rsidRPr="007E3893" w:rsidRDefault="00B57762" w:rsidP="009B6569">
          <w:pPr>
            <w:jc w:val="right"/>
            <w:rPr>
              <w:rStyle w:val="Numrodepage"/>
              <w:sz w:val="18"/>
            </w:rPr>
          </w:pPr>
        </w:p>
      </w:tc>
    </w:tr>
  </w:tbl>
  <w:p w:rsidR="00B57762" w:rsidRPr="00B57762" w:rsidRDefault="00B57762" w:rsidP="00B57762">
    <w:pPr>
      <w:pStyle w:val="Pieddepage"/>
      <w:rPr>
        <w:sz w:val="6"/>
        <w:szCs w:val="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5E3D" w:rsidRDefault="00A95E3D" w:rsidP="009E120A">
      <w:r>
        <w:separator/>
      </w:r>
    </w:p>
  </w:footnote>
  <w:footnote w:type="continuationSeparator" w:id="1">
    <w:p w:rsidR="00A95E3D" w:rsidRDefault="00A95E3D" w:rsidP="009E12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tblPr>
    <w:tblGrid>
      <w:gridCol w:w="2133"/>
      <w:gridCol w:w="4388"/>
      <w:gridCol w:w="2126"/>
      <w:gridCol w:w="1418"/>
    </w:tblGrid>
    <w:tr w:rsidR="003628D6" w:rsidTr="00394409">
      <w:trPr>
        <w:cantSplit/>
        <w:trHeight w:val="396"/>
      </w:trPr>
      <w:tc>
        <w:tcPr>
          <w:tcW w:w="2133" w:type="dxa"/>
          <w:shd w:val="clear" w:color="auto" w:fill="FBD4B4" w:themeFill="accent6" w:themeFillTint="66"/>
          <w:vAlign w:val="center"/>
        </w:tcPr>
        <w:p w:rsidR="003628D6" w:rsidRPr="00DC63F5" w:rsidRDefault="003628D6" w:rsidP="00065D69">
          <w:pPr>
            <w:ind w:left="171" w:firstLine="57"/>
            <w:jc w:val="center"/>
            <w:rPr>
              <w:rFonts w:ascii="Arial" w:hAnsi="Arial" w:cs="Arial"/>
              <w:b/>
            </w:rPr>
          </w:pPr>
          <w:r>
            <w:rPr>
              <w:rFonts w:ascii="Arial" w:hAnsi="Arial" w:cs="Arial"/>
              <w:b/>
            </w:rPr>
            <w:t>PT</w:t>
          </w:r>
          <w:r w:rsidRPr="00DC63F5">
            <w:rPr>
              <w:rFonts w:ascii="Arial" w:hAnsi="Arial" w:cs="Arial"/>
              <w:b/>
            </w:rPr>
            <w:t xml:space="preserve"> </w:t>
          </w:r>
        </w:p>
      </w:tc>
      <w:tc>
        <w:tcPr>
          <w:tcW w:w="4388" w:type="dxa"/>
          <w:shd w:val="clear" w:color="auto" w:fill="FBD4B4" w:themeFill="accent6" w:themeFillTint="66"/>
          <w:vAlign w:val="center"/>
        </w:tcPr>
        <w:p w:rsidR="003628D6" w:rsidRPr="00DC63F5" w:rsidRDefault="003628D6" w:rsidP="00065D69">
          <w:pPr>
            <w:jc w:val="center"/>
            <w:rPr>
              <w:rFonts w:ascii="Arial" w:hAnsi="Arial" w:cs="Arial"/>
              <w:b/>
              <w:bCs/>
            </w:rPr>
          </w:pPr>
          <w:r>
            <w:rPr>
              <w:rFonts w:ascii="Arial" w:hAnsi="Arial" w:cs="Arial"/>
              <w:b/>
            </w:rPr>
            <w:t>Analyse des mécanismes</w:t>
          </w:r>
        </w:p>
      </w:tc>
      <w:tc>
        <w:tcPr>
          <w:tcW w:w="2126" w:type="dxa"/>
          <w:shd w:val="clear" w:color="auto" w:fill="FBD4B4" w:themeFill="accent6" w:themeFillTint="66"/>
          <w:vAlign w:val="center"/>
        </w:tcPr>
        <w:p w:rsidR="003628D6" w:rsidRPr="00DC63F5" w:rsidRDefault="00EC20B8" w:rsidP="00065D69">
          <w:pPr>
            <w:jc w:val="center"/>
            <w:rPr>
              <w:rFonts w:ascii="Arial" w:hAnsi="Arial" w:cs="Arial"/>
              <w:b/>
            </w:rPr>
          </w:pPr>
          <w:r>
            <w:rPr>
              <w:rFonts w:ascii="Arial" w:hAnsi="Arial" w:cs="Arial"/>
              <w:b/>
            </w:rPr>
            <w:t>TP en Ilot</w:t>
          </w:r>
          <w:r w:rsidR="005A4EF6">
            <w:rPr>
              <w:rFonts w:ascii="Arial" w:hAnsi="Arial" w:cs="Arial"/>
              <w:b/>
            </w:rPr>
            <w:t xml:space="preserve"> n°1</w:t>
          </w:r>
        </w:p>
      </w:tc>
      <w:tc>
        <w:tcPr>
          <w:tcW w:w="1418" w:type="dxa"/>
          <w:shd w:val="clear" w:color="auto" w:fill="FBD4B4" w:themeFill="accent6" w:themeFillTint="66"/>
          <w:vAlign w:val="center"/>
        </w:tcPr>
        <w:p w:rsidR="003628D6" w:rsidRPr="00DC63F5" w:rsidRDefault="003628D6" w:rsidP="00065D69">
          <w:pPr>
            <w:jc w:val="center"/>
            <w:rPr>
              <w:rFonts w:ascii="Arial" w:hAnsi="Arial" w:cs="Arial"/>
              <w:b/>
            </w:rPr>
          </w:pPr>
          <w:r w:rsidRPr="00DC63F5">
            <w:rPr>
              <w:rFonts w:ascii="Arial" w:hAnsi="Arial" w:cs="Arial"/>
              <w:b/>
            </w:rPr>
            <w:t xml:space="preserve">Page : </w:t>
          </w:r>
          <w:r w:rsidR="00852140" w:rsidRPr="00DC63F5">
            <w:rPr>
              <w:rFonts w:ascii="Arial" w:hAnsi="Arial" w:cs="Arial"/>
              <w:b/>
            </w:rPr>
            <w:fldChar w:fldCharType="begin"/>
          </w:r>
          <w:r w:rsidRPr="00DC63F5">
            <w:rPr>
              <w:rFonts w:ascii="Arial" w:hAnsi="Arial" w:cs="Arial"/>
              <w:b/>
            </w:rPr>
            <w:instrText xml:space="preserve"> PAGE   \* MERGEFORMAT </w:instrText>
          </w:r>
          <w:r w:rsidR="00852140" w:rsidRPr="00DC63F5">
            <w:rPr>
              <w:rFonts w:ascii="Arial" w:hAnsi="Arial" w:cs="Arial"/>
              <w:b/>
            </w:rPr>
            <w:fldChar w:fldCharType="separate"/>
          </w:r>
          <w:r w:rsidR="00C52220">
            <w:rPr>
              <w:rFonts w:ascii="Arial" w:hAnsi="Arial" w:cs="Arial"/>
              <w:b/>
              <w:noProof/>
            </w:rPr>
            <w:t>1</w:t>
          </w:r>
          <w:r w:rsidR="00852140" w:rsidRPr="00DC63F5">
            <w:rPr>
              <w:rFonts w:ascii="Arial" w:hAnsi="Arial" w:cs="Arial"/>
              <w:b/>
            </w:rPr>
            <w:fldChar w:fldCharType="end"/>
          </w:r>
        </w:p>
      </w:tc>
    </w:tr>
    <w:tr w:rsidR="003628D6" w:rsidTr="008B2C7F">
      <w:trPr>
        <w:cantSplit/>
        <w:trHeight w:val="247"/>
      </w:trPr>
      <w:tc>
        <w:tcPr>
          <w:tcW w:w="10065" w:type="dxa"/>
          <w:gridSpan w:val="4"/>
          <w:shd w:val="clear" w:color="auto" w:fill="auto"/>
          <w:vAlign w:val="center"/>
        </w:tcPr>
        <w:p w:rsidR="003628D6" w:rsidRPr="00DC63F5" w:rsidRDefault="003628D6" w:rsidP="00EC20B8">
          <w:pPr>
            <w:jc w:val="center"/>
            <w:rPr>
              <w:rFonts w:ascii="Arial" w:hAnsi="Arial" w:cs="Arial"/>
              <w:b/>
            </w:rPr>
          </w:pPr>
          <w:r>
            <w:rPr>
              <w:rFonts w:ascii="Arial" w:hAnsi="Arial" w:cs="Arial"/>
              <w:b/>
            </w:rPr>
            <w:t>Théorie des m</w:t>
          </w:r>
          <w:r w:rsidR="003153F7">
            <w:rPr>
              <w:rFonts w:ascii="Arial" w:hAnsi="Arial" w:cs="Arial"/>
              <w:b/>
            </w:rPr>
            <w:t xml:space="preserve">écanismes et construction : </w:t>
          </w:r>
          <w:r w:rsidR="00EC20B8">
            <w:rPr>
              <w:rFonts w:ascii="Arial" w:hAnsi="Arial" w:cs="Arial"/>
              <w:b/>
            </w:rPr>
            <w:t>MAXPID</w:t>
          </w:r>
          <w:r>
            <w:rPr>
              <w:rFonts w:ascii="Arial" w:hAnsi="Arial" w:cs="Arial"/>
              <w:b/>
            </w:rPr>
            <w:t xml:space="preserve">  </w:t>
          </w:r>
        </w:p>
      </w:tc>
    </w:tr>
  </w:tbl>
  <w:p w:rsidR="00276B1A" w:rsidRPr="003628D6" w:rsidRDefault="00276B1A" w:rsidP="003628D6">
    <w:pPr>
      <w:pStyle w:val="En-tte"/>
      <w:rPr>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14" w:type="dxa"/>
      <w:tblBorders>
        <w:bottom w:val="single" w:sz="4" w:space="0" w:color="auto"/>
      </w:tblBorders>
      <w:tblLook w:val="01E0"/>
    </w:tblPr>
    <w:tblGrid>
      <w:gridCol w:w="714"/>
      <w:gridCol w:w="3789"/>
      <w:gridCol w:w="449"/>
      <w:gridCol w:w="576"/>
      <w:gridCol w:w="4786"/>
    </w:tblGrid>
    <w:tr w:rsidR="00B57762" w:rsidRPr="00CD1997" w:rsidTr="009B6569">
      <w:tc>
        <w:tcPr>
          <w:tcW w:w="4503" w:type="dxa"/>
          <w:gridSpan w:val="2"/>
          <w:tcBorders>
            <w:bottom w:val="nil"/>
          </w:tcBorders>
        </w:tcPr>
        <w:p w:rsidR="00B57762" w:rsidRPr="00E83402" w:rsidRDefault="00B57762" w:rsidP="009D6218">
          <w:pPr>
            <w:rPr>
              <w:rFonts w:ascii="Comic Sans MS" w:hAnsi="Comic Sans MS"/>
              <w:sz w:val="20"/>
            </w:rPr>
          </w:pPr>
          <w:r w:rsidRPr="00E83402">
            <w:rPr>
              <w:rFonts w:ascii="Comic Sans MS" w:hAnsi="Comic Sans MS"/>
              <w:sz w:val="20"/>
            </w:rPr>
            <w:t>Science</w:t>
          </w:r>
          <w:r>
            <w:rPr>
              <w:rFonts w:ascii="Comic Sans MS" w:hAnsi="Comic Sans MS"/>
              <w:sz w:val="20"/>
            </w:rPr>
            <w:t>s Industrielles</w:t>
          </w:r>
          <w:r w:rsidRPr="00E83402">
            <w:rPr>
              <w:rFonts w:ascii="Comic Sans MS" w:hAnsi="Comic Sans MS"/>
              <w:sz w:val="20"/>
            </w:rPr>
            <w:t xml:space="preserve"> -</w:t>
          </w:r>
          <w:r w:rsidRPr="00A20CEC">
            <w:rPr>
              <w:rFonts w:ascii="Comic Sans MS" w:hAnsi="Comic Sans MS"/>
              <w:sz w:val="20"/>
            </w:rPr>
            <w:t xml:space="preserve"> TSI</w:t>
          </w:r>
        </w:p>
      </w:tc>
      <w:tc>
        <w:tcPr>
          <w:tcW w:w="5811" w:type="dxa"/>
          <w:gridSpan w:val="3"/>
          <w:tcBorders>
            <w:bottom w:val="nil"/>
          </w:tcBorders>
        </w:tcPr>
        <w:p w:rsidR="00B57762" w:rsidRPr="00E83402" w:rsidRDefault="009D6218" w:rsidP="009D6218">
          <w:pPr>
            <w:jc w:val="right"/>
            <w:rPr>
              <w:rFonts w:ascii="Comic Sans MS" w:hAnsi="Comic Sans MS"/>
              <w:b/>
              <w:szCs w:val="24"/>
            </w:rPr>
          </w:pPr>
          <w:r>
            <w:rPr>
              <w:rFonts w:ascii="Comic Sans MS" w:hAnsi="Comic Sans MS"/>
              <w:b/>
              <w:szCs w:val="24"/>
            </w:rPr>
            <w:t>COURS</w:t>
          </w:r>
          <w:r w:rsidR="00B57762" w:rsidRPr="00E83402">
            <w:rPr>
              <w:rFonts w:ascii="Comic Sans MS" w:hAnsi="Comic Sans MS"/>
              <w:b/>
              <w:szCs w:val="24"/>
            </w:rPr>
            <w:t xml:space="preserve">  </w:t>
          </w:r>
        </w:p>
      </w:tc>
    </w:tr>
    <w:tr w:rsidR="00A618DB" w:rsidRPr="00CD1997" w:rsidTr="0039014B">
      <w:tc>
        <w:tcPr>
          <w:tcW w:w="714" w:type="dxa"/>
          <w:tcBorders>
            <w:bottom w:val="nil"/>
          </w:tcBorders>
        </w:tcPr>
        <w:p w:rsidR="00A618DB" w:rsidRPr="00E83402" w:rsidRDefault="00A618DB" w:rsidP="00A618DB">
          <w:pPr>
            <w:jc w:val="right"/>
            <w:rPr>
              <w:rFonts w:ascii="Comic Sans MS" w:hAnsi="Comic Sans MS"/>
              <w:b/>
              <w:sz w:val="20"/>
              <w:lang w:val="en-GB"/>
            </w:rPr>
          </w:pPr>
          <w:r>
            <w:rPr>
              <w:rFonts w:ascii="Comic Sans MS" w:hAnsi="Comic Sans MS"/>
              <w:b/>
              <w:sz w:val="20"/>
              <w:lang w:val="en-GB"/>
            </w:rPr>
            <w:t>CI 7</w:t>
          </w:r>
        </w:p>
      </w:tc>
      <w:tc>
        <w:tcPr>
          <w:tcW w:w="9600" w:type="dxa"/>
          <w:gridSpan w:val="4"/>
          <w:tcBorders>
            <w:bottom w:val="nil"/>
          </w:tcBorders>
        </w:tcPr>
        <w:p w:rsidR="00A618DB" w:rsidRPr="00E83402" w:rsidRDefault="00A618DB" w:rsidP="00A618DB">
          <w:pPr>
            <w:rPr>
              <w:rFonts w:ascii="Comic Sans MS" w:hAnsi="Comic Sans MS"/>
              <w:sz w:val="20"/>
            </w:rPr>
          </w:pPr>
          <w:r w:rsidRPr="00A618DB">
            <w:rPr>
              <w:rFonts w:ascii="Comic Sans MS" w:hAnsi="Comic Sans MS"/>
              <w:b/>
              <w:sz w:val="20"/>
            </w:rPr>
            <w:t>Transmettre l’énergie – Détermination des m</w:t>
          </w:r>
          <w:r>
            <w:rPr>
              <w:rFonts w:ascii="Comic Sans MS" w:hAnsi="Comic Sans MS"/>
              <w:b/>
              <w:sz w:val="20"/>
            </w:rPr>
            <w:t>ouvements</w:t>
          </w:r>
        </w:p>
      </w:tc>
    </w:tr>
    <w:tr w:rsidR="00A618DB" w:rsidRPr="00CD1997" w:rsidTr="0039014B">
      <w:tc>
        <w:tcPr>
          <w:tcW w:w="714" w:type="dxa"/>
          <w:tcBorders>
            <w:top w:val="nil"/>
            <w:left w:val="nil"/>
            <w:bottom w:val="single" w:sz="4" w:space="0" w:color="auto"/>
            <w:right w:val="nil"/>
          </w:tcBorders>
        </w:tcPr>
        <w:p w:rsidR="00A618DB" w:rsidRPr="000E2808" w:rsidRDefault="00A618DB" w:rsidP="00A618DB">
          <w:pPr>
            <w:jc w:val="right"/>
            <w:rPr>
              <w:rFonts w:ascii="Comic Sans MS" w:hAnsi="Comic Sans MS"/>
              <w:sz w:val="20"/>
              <w:lang w:val="en-GB"/>
            </w:rPr>
          </w:pPr>
          <w:r w:rsidRPr="000E2808">
            <w:rPr>
              <w:rFonts w:ascii="Comic Sans MS" w:hAnsi="Comic Sans MS"/>
              <w:sz w:val="20"/>
              <w:lang w:val="en-GB"/>
            </w:rPr>
            <w:t>1</w:t>
          </w:r>
        </w:p>
      </w:tc>
      <w:tc>
        <w:tcPr>
          <w:tcW w:w="4238" w:type="dxa"/>
          <w:gridSpan w:val="2"/>
          <w:tcBorders>
            <w:top w:val="nil"/>
            <w:left w:val="nil"/>
            <w:bottom w:val="single" w:sz="4" w:space="0" w:color="auto"/>
            <w:right w:val="single" w:sz="4" w:space="0" w:color="auto"/>
          </w:tcBorders>
        </w:tcPr>
        <w:p w:rsidR="00A618DB" w:rsidRDefault="00C07860" w:rsidP="00A618DB">
          <w:pPr>
            <w:rPr>
              <w:rFonts w:ascii="Comic Sans MS" w:hAnsi="Comic Sans MS"/>
              <w:b/>
              <w:sz w:val="20"/>
              <w:lang w:val="en-GB"/>
            </w:rPr>
          </w:pPr>
          <w:r>
            <w:rPr>
              <w:rFonts w:ascii="Comic Sans MS" w:hAnsi="Comic Sans MS"/>
              <w:sz w:val="20"/>
            </w:rPr>
            <w:t>Cinématique</w:t>
          </w:r>
        </w:p>
      </w:tc>
      <w:tc>
        <w:tcPr>
          <w:tcW w:w="576" w:type="dxa"/>
          <w:tcBorders>
            <w:top w:val="nil"/>
            <w:left w:val="single" w:sz="4" w:space="0" w:color="auto"/>
            <w:bottom w:val="single" w:sz="4" w:space="0" w:color="auto"/>
            <w:right w:val="nil"/>
          </w:tcBorders>
        </w:tcPr>
        <w:p w:rsidR="00A618DB" w:rsidRPr="00E83402" w:rsidRDefault="00A618DB" w:rsidP="009D6218">
          <w:pPr>
            <w:jc w:val="right"/>
            <w:rPr>
              <w:rFonts w:ascii="Comic Sans MS" w:hAnsi="Comic Sans MS"/>
              <w:sz w:val="20"/>
            </w:rPr>
          </w:pPr>
          <w:r>
            <w:rPr>
              <w:rFonts w:ascii="Comic Sans MS" w:hAnsi="Comic Sans MS"/>
              <w:sz w:val="20"/>
            </w:rPr>
            <w:t>1.1</w:t>
          </w:r>
        </w:p>
      </w:tc>
      <w:tc>
        <w:tcPr>
          <w:tcW w:w="4786" w:type="dxa"/>
          <w:tcBorders>
            <w:top w:val="nil"/>
            <w:left w:val="nil"/>
            <w:bottom w:val="single" w:sz="4" w:space="0" w:color="auto"/>
          </w:tcBorders>
        </w:tcPr>
        <w:p w:rsidR="00A618DB" w:rsidRPr="00E83402" w:rsidRDefault="00A618DB" w:rsidP="00A618DB">
          <w:pPr>
            <w:rPr>
              <w:rFonts w:ascii="Comic Sans MS" w:hAnsi="Comic Sans MS"/>
              <w:sz w:val="20"/>
            </w:rPr>
          </w:pPr>
          <w:r>
            <w:rPr>
              <w:rFonts w:ascii="Comic Sans MS" w:hAnsi="Comic Sans MS"/>
              <w:sz w:val="20"/>
            </w:rPr>
            <w:t>Cinématique du point</w:t>
          </w:r>
        </w:p>
      </w:tc>
    </w:tr>
  </w:tbl>
  <w:p w:rsidR="00B57762" w:rsidRDefault="00B5776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A4087"/>
    <w:multiLevelType w:val="hybridMultilevel"/>
    <w:tmpl w:val="DA34BA12"/>
    <w:lvl w:ilvl="0" w:tplc="CD0A9C10">
      <w:start w:val="1"/>
      <w:numFmt w:val="decimal"/>
      <w:pStyle w:val="TITREEXERCICE"/>
      <w:lvlText w:val="EXERCICE %1 :"/>
      <w:lvlJc w:val="left"/>
      <w:pPr>
        <w:ind w:left="89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effect w:val="none"/>
        <w:vertAlign w:val="baseline"/>
        <w:em w:val="none"/>
      </w:rPr>
    </w:lvl>
    <w:lvl w:ilvl="1" w:tplc="040C0019" w:tentative="1">
      <w:start w:val="1"/>
      <w:numFmt w:val="lowerLetter"/>
      <w:lvlText w:val="%2."/>
      <w:lvlJc w:val="left"/>
      <w:pPr>
        <w:ind w:left="1610" w:hanging="360"/>
      </w:pPr>
    </w:lvl>
    <w:lvl w:ilvl="2" w:tplc="040C001B" w:tentative="1">
      <w:start w:val="1"/>
      <w:numFmt w:val="lowerRoman"/>
      <w:lvlText w:val="%3."/>
      <w:lvlJc w:val="right"/>
      <w:pPr>
        <w:ind w:left="2330" w:hanging="180"/>
      </w:pPr>
    </w:lvl>
    <w:lvl w:ilvl="3" w:tplc="040C000F" w:tentative="1">
      <w:start w:val="1"/>
      <w:numFmt w:val="decimal"/>
      <w:lvlText w:val="%4."/>
      <w:lvlJc w:val="left"/>
      <w:pPr>
        <w:ind w:left="3050" w:hanging="360"/>
      </w:pPr>
    </w:lvl>
    <w:lvl w:ilvl="4" w:tplc="040C0019" w:tentative="1">
      <w:start w:val="1"/>
      <w:numFmt w:val="lowerLetter"/>
      <w:lvlText w:val="%5."/>
      <w:lvlJc w:val="left"/>
      <w:pPr>
        <w:ind w:left="3770" w:hanging="360"/>
      </w:pPr>
    </w:lvl>
    <w:lvl w:ilvl="5" w:tplc="040C001B" w:tentative="1">
      <w:start w:val="1"/>
      <w:numFmt w:val="lowerRoman"/>
      <w:lvlText w:val="%6."/>
      <w:lvlJc w:val="right"/>
      <w:pPr>
        <w:ind w:left="4490" w:hanging="180"/>
      </w:pPr>
    </w:lvl>
    <w:lvl w:ilvl="6" w:tplc="040C000F" w:tentative="1">
      <w:start w:val="1"/>
      <w:numFmt w:val="decimal"/>
      <w:lvlText w:val="%7."/>
      <w:lvlJc w:val="left"/>
      <w:pPr>
        <w:ind w:left="5210" w:hanging="360"/>
      </w:pPr>
    </w:lvl>
    <w:lvl w:ilvl="7" w:tplc="040C0019" w:tentative="1">
      <w:start w:val="1"/>
      <w:numFmt w:val="lowerLetter"/>
      <w:lvlText w:val="%8."/>
      <w:lvlJc w:val="left"/>
      <w:pPr>
        <w:ind w:left="5930" w:hanging="360"/>
      </w:pPr>
    </w:lvl>
    <w:lvl w:ilvl="8" w:tplc="040C001B" w:tentative="1">
      <w:start w:val="1"/>
      <w:numFmt w:val="lowerRoman"/>
      <w:lvlText w:val="%9."/>
      <w:lvlJc w:val="right"/>
      <w:pPr>
        <w:ind w:left="6650" w:hanging="180"/>
      </w:pPr>
    </w:lvl>
  </w:abstractNum>
  <w:abstractNum w:abstractNumId="1">
    <w:nsid w:val="027852BC"/>
    <w:multiLevelType w:val="hybridMultilevel"/>
    <w:tmpl w:val="EE98CADC"/>
    <w:lvl w:ilvl="0" w:tplc="12AC91D4">
      <w:start w:val="1"/>
      <w:numFmt w:val="bullet"/>
      <w:pStyle w:val="Conseil"/>
      <w:lvlText w:val=""/>
      <w:lvlJc w:val="left"/>
      <w:pPr>
        <w:tabs>
          <w:tab w:val="num" w:pos="2138"/>
        </w:tabs>
        <w:ind w:left="2138"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4345E38"/>
    <w:multiLevelType w:val="hybridMultilevel"/>
    <w:tmpl w:val="B1B4F5EA"/>
    <w:lvl w:ilvl="0" w:tplc="60D2D5C8">
      <w:start w:val="1"/>
      <w:numFmt w:val="bullet"/>
      <w:lvlText w:val=""/>
      <w:lvlJc w:val="left"/>
      <w:pPr>
        <w:ind w:left="72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863884"/>
    <w:multiLevelType w:val="hybridMultilevel"/>
    <w:tmpl w:val="CEF630B0"/>
    <w:lvl w:ilvl="0" w:tplc="A95CBC70">
      <w:start w:val="1"/>
      <w:numFmt w:val="bullet"/>
      <w:pStyle w:val="Alerte"/>
      <w:lvlText w:val=""/>
      <w:lvlJc w:val="left"/>
      <w:pPr>
        <w:tabs>
          <w:tab w:val="num" w:pos="786"/>
        </w:tabs>
        <w:ind w:left="786" w:hanging="360"/>
      </w:pPr>
      <w:rPr>
        <w:rFonts w:ascii="Symbol" w:hAnsi="Symbol" w:hint="default"/>
      </w:rPr>
    </w:lvl>
    <w:lvl w:ilvl="1" w:tplc="3CB0BEE0">
      <w:numFmt w:val="bullet"/>
      <w:lvlText w:val="-"/>
      <w:lvlJc w:val="left"/>
      <w:pPr>
        <w:tabs>
          <w:tab w:val="num" w:pos="1440"/>
        </w:tabs>
        <w:ind w:left="1440" w:hanging="360"/>
      </w:pPr>
      <w:rPr>
        <w:rFonts w:ascii="Arial" w:eastAsia="Times New Roman" w:hAnsi="Arial" w:cs="Aria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07D656F7"/>
    <w:multiLevelType w:val="hybridMultilevel"/>
    <w:tmpl w:val="A508D81C"/>
    <w:lvl w:ilvl="0" w:tplc="60D2D5C8">
      <w:start w:val="1"/>
      <w:numFmt w:val="bullet"/>
      <w:lvlText w:val=""/>
      <w:lvlJc w:val="left"/>
      <w:pPr>
        <w:ind w:left="72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E65021"/>
    <w:multiLevelType w:val="multilevel"/>
    <w:tmpl w:val="B5B800A2"/>
    <w:lvl w:ilvl="0">
      <w:start w:val="1"/>
      <w:numFmt w:val="decimal"/>
      <w:lvlText w:val="%1."/>
      <w:legacy w:legacy="1" w:legacySpace="0" w:legacyIndent="708"/>
      <w:lvlJc w:val="left"/>
      <w:pPr>
        <w:ind w:left="708" w:hanging="708"/>
      </w:pPr>
    </w:lvl>
    <w:lvl w:ilvl="1">
      <w:start w:val="1"/>
      <w:numFmt w:val="decimal"/>
      <w:pStyle w:val="Titre2"/>
      <w:lvlText w:val="%1.%2."/>
      <w:legacy w:legacy="1" w:legacySpace="0" w:legacyIndent="708"/>
      <w:lvlJc w:val="left"/>
      <w:pPr>
        <w:ind w:left="1416" w:hanging="708"/>
      </w:pPr>
    </w:lvl>
    <w:lvl w:ilvl="2">
      <w:start w:val="1"/>
      <w:numFmt w:val="decimal"/>
      <w:pStyle w:val="Titre3"/>
      <w:lvlText w:val="%1.%2.%3."/>
      <w:legacy w:legacy="1" w:legacySpace="0" w:legacyIndent="708"/>
      <w:lvlJc w:val="left"/>
      <w:pPr>
        <w:ind w:left="2124" w:hanging="708"/>
      </w:pPr>
    </w:lvl>
    <w:lvl w:ilvl="3">
      <w:start w:val="1"/>
      <w:numFmt w:val="decimal"/>
      <w:lvlText w:val="%1.%2.%3.%4."/>
      <w:legacy w:legacy="1" w:legacySpace="0" w:legacyIndent="708"/>
      <w:lvlJc w:val="left"/>
      <w:pPr>
        <w:ind w:left="2832" w:hanging="708"/>
      </w:pPr>
    </w:lvl>
    <w:lvl w:ilvl="4">
      <w:start w:val="1"/>
      <w:numFmt w:val="decimal"/>
      <w:lvlText w:val="%1.%2.%3.%4.%5."/>
      <w:legacy w:legacy="1" w:legacySpace="0" w:legacyIndent="708"/>
      <w:lvlJc w:val="left"/>
      <w:pPr>
        <w:ind w:left="3540" w:hanging="708"/>
      </w:pPr>
    </w:lvl>
    <w:lvl w:ilvl="5">
      <w:start w:val="1"/>
      <w:numFmt w:val="decimal"/>
      <w:lvlText w:val="%1.%2.%3.%4.%5.%6."/>
      <w:legacy w:legacy="1" w:legacySpace="0" w:legacyIndent="708"/>
      <w:lvlJc w:val="left"/>
      <w:pPr>
        <w:ind w:left="4248" w:hanging="708"/>
      </w:pPr>
    </w:lvl>
    <w:lvl w:ilvl="6">
      <w:start w:val="1"/>
      <w:numFmt w:val="decimal"/>
      <w:lvlText w:val="%1.%2.%3.%4.%5.%6.%7."/>
      <w:legacy w:legacy="1" w:legacySpace="0" w:legacyIndent="708"/>
      <w:lvlJc w:val="left"/>
      <w:pPr>
        <w:ind w:left="4956" w:hanging="708"/>
      </w:pPr>
    </w:lvl>
    <w:lvl w:ilvl="7">
      <w:start w:val="1"/>
      <w:numFmt w:val="decimal"/>
      <w:lvlText w:val="%1.%2.%3.%4.%5.%6.%7.%8."/>
      <w:legacy w:legacy="1" w:legacySpace="0" w:legacyIndent="708"/>
      <w:lvlJc w:val="left"/>
      <w:pPr>
        <w:ind w:left="5664" w:hanging="708"/>
      </w:pPr>
    </w:lvl>
    <w:lvl w:ilvl="8">
      <w:start w:val="1"/>
      <w:numFmt w:val="decimal"/>
      <w:lvlText w:val="%1.%2.%3.%4.%5.%6.%7.%8.%9."/>
      <w:legacy w:legacy="1" w:legacySpace="0" w:legacyIndent="708"/>
      <w:lvlJc w:val="left"/>
      <w:pPr>
        <w:ind w:left="6372" w:hanging="708"/>
      </w:pPr>
    </w:lvl>
  </w:abstractNum>
  <w:abstractNum w:abstractNumId="6">
    <w:nsid w:val="15870D7E"/>
    <w:multiLevelType w:val="hybridMultilevel"/>
    <w:tmpl w:val="ACFE3830"/>
    <w:lvl w:ilvl="0" w:tplc="040C0001">
      <w:start w:val="1"/>
      <w:numFmt w:val="bullet"/>
      <w:lvlText w:val=""/>
      <w:lvlJc w:val="left"/>
      <w:pPr>
        <w:ind w:left="721" w:hanging="360"/>
      </w:pPr>
      <w:rPr>
        <w:rFonts w:ascii="Symbol" w:hAnsi="Symbol" w:hint="default"/>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7">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8">
    <w:nsid w:val="1E167235"/>
    <w:multiLevelType w:val="multilevel"/>
    <w:tmpl w:val="30AA743A"/>
    <w:lvl w:ilvl="0">
      <w:start w:val="1"/>
      <w:numFmt w:val="decimal"/>
      <w:pStyle w:val="Titre1"/>
      <w:lvlText w:val="%1. "/>
      <w:lvlJc w:val="left"/>
      <w:pPr>
        <w:ind w:left="357" w:hanging="357"/>
      </w:pPr>
      <w:rPr>
        <w:rFonts w:hint="default"/>
        <w:b/>
        <w:i w:val="0"/>
      </w:rPr>
    </w:lvl>
    <w:lvl w:ilvl="1">
      <w:start w:val="1"/>
      <w:numFmt w:val="decimal"/>
      <w:pStyle w:val="Titre20"/>
      <w:lvlText w:val="%1.%2"/>
      <w:lvlJc w:val="left"/>
      <w:pPr>
        <w:tabs>
          <w:tab w:val="num" w:pos="689"/>
        </w:tabs>
        <w:ind w:left="470" w:hanging="357"/>
      </w:pPr>
      <w:rPr>
        <w:rFonts w:hint="default"/>
      </w:rPr>
    </w:lvl>
    <w:lvl w:ilvl="2">
      <w:start w:val="1"/>
      <w:numFmt w:val="decimal"/>
      <w:pStyle w:val="Titre30"/>
      <w:lvlText w:val="%1.%2.%3"/>
      <w:lvlJc w:val="left"/>
      <w:pPr>
        <w:tabs>
          <w:tab w:val="num" w:pos="1050"/>
        </w:tabs>
        <w:ind w:left="783" w:hanging="357"/>
      </w:pPr>
      <w:rPr>
        <w:rFonts w:hint="default"/>
        <w:b w:val="0"/>
        <w:i w:val="0"/>
      </w:rPr>
    </w:lvl>
    <w:lvl w:ilvl="3">
      <w:start w:val="1"/>
      <w:numFmt w:val="decimal"/>
      <w:pStyle w:val="Titre4"/>
      <w:lvlText w:val="%1.%2.%3.%4"/>
      <w:lvlJc w:val="left"/>
      <w:pPr>
        <w:tabs>
          <w:tab w:val="num" w:pos="977"/>
        </w:tabs>
        <w:ind w:left="696" w:hanging="357"/>
      </w:pPr>
      <w:rPr>
        <w:rFonts w:hint="default"/>
      </w:rPr>
    </w:lvl>
    <w:lvl w:ilvl="4">
      <w:start w:val="1"/>
      <w:numFmt w:val="decimal"/>
      <w:pStyle w:val="Titre5"/>
      <w:lvlText w:val="%1.%2.%3.%4.%5"/>
      <w:lvlJc w:val="left"/>
      <w:pPr>
        <w:tabs>
          <w:tab w:val="num" w:pos="1121"/>
        </w:tabs>
        <w:ind w:left="809" w:hanging="357"/>
      </w:pPr>
      <w:rPr>
        <w:rFonts w:hint="default"/>
      </w:rPr>
    </w:lvl>
    <w:lvl w:ilvl="5">
      <w:start w:val="1"/>
      <w:numFmt w:val="decimal"/>
      <w:pStyle w:val="Titre6"/>
      <w:lvlText w:val="%1.%2.%3.%4.%5.%6"/>
      <w:lvlJc w:val="left"/>
      <w:pPr>
        <w:tabs>
          <w:tab w:val="num" w:pos="1265"/>
        </w:tabs>
        <w:ind w:left="922" w:hanging="357"/>
      </w:pPr>
      <w:rPr>
        <w:rFonts w:hint="default"/>
      </w:rPr>
    </w:lvl>
    <w:lvl w:ilvl="6">
      <w:start w:val="1"/>
      <w:numFmt w:val="decimal"/>
      <w:pStyle w:val="Titre7"/>
      <w:lvlText w:val="%1.%2.%3.%4.%5.%6.%7"/>
      <w:lvlJc w:val="left"/>
      <w:pPr>
        <w:tabs>
          <w:tab w:val="num" w:pos="1409"/>
        </w:tabs>
        <w:ind w:left="1035" w:hanging="357"/>
      </w:pPr>
      <w:rPr>
        <w:rFonts w:hint="default"/>
      </w:rPr>
    </w:lvl>
    <w:lvl w:ilvl="7">
      <w:start w:val="1"/>
      <w:numFmt w:val="decimal"/>
      <w:pStyle w:val="Titre8"/>
      <w:lvlText w:val="%1.%2.%3.%4.%5.%6.%7.%8"/>
      <w:lvlJc w:val="left"/>
      <w:pPr>
        <w:tabs>
          <w:tab w:val="num" w:pos="1553"/>
        </w:tabs>
        <w:ind w:left="1148" w:hanging="357"/>
      </w:pPr>
      <w:rPr>
        <w:rFonts w:hint="default"/>
      </w:rPr>
    </w:lvl>
    <w:lvl w:ilvl="8">
      <w:start w:val="1"/>
      <w:numFmt w:val="decimal"/>
      <w:pStyle w:val="Titre9"/>
      <w:lvlText w:val="%1.%2.%3.%4.%5.%6.%7.%8.%9"/>
      <w:lvlJc w:val="left"/>
      <w:pPr>
        <w:tabs>
          <w:tab w:val="num" w:pos="1697"/>
        </w:tabs>
        <w:ind w:left="1261" w:hanging="357"/>
      </w:pPr>
      <w:rPr>
        <w:rFonts w:hint="default"/>
      </w:rPr>
    </w:lvl>
  </w:abstractNum>
  <w:abstractNum w:abstractNumId="9">
    <w:nsid w:val="1ED625AD"/>
    <w:multiLevelType w:val="hybridMultilevel"/>
    <w:tmpl w:val="463CC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F22E55"/>
    <w:multiLevelType w:val="hybridMultilevel"/>
    <w:tmpl w:val="78BC1F2C"/>
    <w:lvl w:ilvl="0" w:tplc="60D2D5C8">
      <w:start w:val="1"/>
      <w:numFmt w:val="bullet"/>
      <w:lvlText w:val=""/>
      <w:lvlJc w:val="left"/>
      <w:pPr>
        <w:ind w:left="72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15B4AA7"/>
    <w:multiLevelType w:val="hybridMultilevel"/>
    <w:tmpl w:val="A3103D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2C81764"/>
    <w:multiLevelType w:val="hybridMultilevel"/>
    <w:tmpl w:val="1F5445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BC44ABE"/>
    <w:multiLevelType w:val="hybridMultilevel"/>
    <w:tmpl w:val="9DE00FC2"/>
    <w:lvl w:ilvl="0" w:tplc="CB38ABD4">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2C3120A5"/>
    <w:multiLevelType w:val="hybridMultilevel"/>
    <w:tmpl w:val="20E8E5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D5A2449"/>
    <w:multiLevelType w:val="hybridMultilevel"/>
    <w:tmpl w:val="7DA6DA1A"/>
    <w:lvl w:ilvl="0" w:tplc="CB38ABD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E400F4D"/>
    <w:multiLevelType w:val="hybridMultilevel"/>
    <w:tmpl w:val="6E9028FC"/>
    <w:lvl w:ilvl="0" w:tplc="A622F06E">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8216E3"/>
    <w:multiLevelType w:val="hybridMultilevel"/>
    <w:tmpl w:val="5A6A2544"/>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18">
    <w:nsid w:val="331B487E"/>
    <w:multiLevelType w:val="hybridMultilevel"/>
    <w:tmpl w:val="770A2A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3853130"/>
    <w:multiLevelType w:val="hybridMultilevel"/>
    <w:tmpl w:val="1BD29EA2"/>
    <w:lvl w:ilvl="0" w:tplc="040C0001">
      <w:start w:val="1"/>
      <w:numFmt w:val="bullet"/>
      <w:pStyle w:val="Remarque1"/>
      <w:lvlText w:val=""/>
      <w:lvlJc w:val="left"/>
      <w:pPr>
        <w:ind w:left="128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3FC1AE1"/>
    <w:multiLevelType w:val="hybridMultilevel"/>
    <w:tmpl w:val="9CB41D32"/>
    <w:lvl w:ilvl="0" w:tplc="60D2D5C8">
      <w:start w:val="1"/>
      <w:numFmt w:val="bullet"/>
      <w:lvlText w:val=""/>
      <w:lvlJc w:val="left"/>
      <w:pPr>
        <w:ind w:left="72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7306999"/>
    <w:multiLevelType w:val="hybridMultilevel"/>
    <w:tmpl w:val="6E4A94C4"/>
    <w:lvl w:ilvl="0" w:tplc="29DADBFE">
      <w:start w:val="1"/>
      <w:numFmt w:val="bullet"/>
      <w:pStyle w:val="corpsquestion"/>
      <w:lvlText w:val=""/>
      <w:lvlJc w:val="left"/>
      <w:pPr>
        <w:tabs>
          <w:tab w:val="num" w:pos="720"/>
        </w:tabs>
        <w:ind w:left="720" w:hanging="360"/>
      </w:pPr>
      <w:rPr>
        <w:rFonts w:ascii="Wingdings" w:hAnsi="Wingdings" w:hint="default"/>
        <w:sz w:val="2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39A40979"/>
    <w:multiLevelType w:val="hybridMultilevel"/>
    <w:tmpl w:val="4AD412FE"/>
    <w:lvl w:ilvl="0" w:tplc="040C0001">
      <w:start w:val="1"/>
      <w:numFmt w:val="bullet"/>
      <w:lvlText w:val=""/>
      <w:lvlJc w:val="left"/>
      <w:pPr>
        <w:ind w:left="1141" w:hanging="360"/>
      </w:pPr>
      <w:rPr>
        <w:rFonts w:ascii="Symbol" w:hAnsi="Symbol"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23">
    <w:nsid w:val="3AB45683"/>
    <w:multiLevelType w:val="hybridMultilevel"/>
    <w:tmpl w:val="AC281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0F54B58"/>
    <w:multiLevelType w:val="hybridMultilevel"/>
    <w:tmpl w:val="C49400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9F2D0B"/>
    <w:multiLevelType w:val="hybridMultilevel"/>
    <w:tmpl w:val="95C8C2A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449E2723"/>
    <w:multiLevelType w:val="hybridMultilevel"/>
    <w:tmpl w:val="387C5D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CE62D4"/>
    <w:multiLevelType w:val="hybridMultilevel"/>
    <w:tmpl w:val="6AA834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4A56064B"/>
    <w:multiLevelType w:val="hybridMultilevel"/>
    <w:tmpl w:val="75F82F32"/>
    <w:lvl w:ilvl="0" w:tplc="B0B47D48">
      <w:start w:val="1"/>
      <w:numFmt w:val="bullet"/>
      <w:pStyle w:val="Remarque2"/>
      <w:lvlText w:val=""/>
      <w:lvlJc w:val="left"/>
      <w:pPr>
        <w:ind w:left="128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E6C503C"/>
    <w:multiLevelType w:val="hybridMultilevel"/>
    <w:tmpl w:val="7D06C640"/>
    <w:lvl w:ilvl="0" w:tplc="04464676">
      <w:start w:val="1"/>
      <w:numFmt w:val="bullet"/>
      <w:pStyle w:val="corpslisteniveau2"/>
      <w:lvlText w:val=""/>
      <w:lvlJc w:val="left"/>
      <w:pPr>
        <w:tabs>
          <w:tab w:val="num" w:pos="1968"/>
        </w:tabs>
        <w:ind w:left="1968" w:hanging="360"/>
      </w:pPr>
      <w:rPr>
        <w:rFonts w:ascii="Wingdings" w:hAnsi="Wingdings" w:hint="default"/>
      </w:rPr>
    </w:lvl>
    <w:lvl w:ilvl="1" w:tplc="040C0003" w:tentative="1">
      <w:start w:val="1"/>
      <w:numFmt w:val="bullet"/>
      <w:lvlText w:val="o"/>
      <w:lvlJc w:val="left"/>
      <w:pPr>
        <w:tabs>
          <w:tab w:val="num" w:pos="2234"/>
        </w:tabs>
        <w:ind w:left="2234" w:hanging="360"/>
      </w:pPr>
      <w:rPr>
        <w:rFonts w:ascii="Courier New" w:hAnsi="Courier New" w:cs="Courier New" w:hint="default"/>
      </w:rPr>
    </w:lvl>
    <w:lvl w:ilvl="2" w:tplc="040C0005" w:tentative="1">
      <w:start w:val="1"/>
      <w:numFmt w:val="bullet"/>
      <w:lvlText w:val=""/>
      <w:lvlJc w:val="left"/>
      <w:pPr>
        <w:tabs>
          <w:tab w:val="num" w:pos="2954"/>
        </w:tabs>
        <w:ind w:left="2954" w:hanging="360"/>
      </w:pPr>
      <w:rPr>
        <w:rFonts w:ascii="Wingdings" w:hAnsi="Wingdings" w:hint="default"/>
      </w:rPr>
    </w:lvl>
    <w:lvl w:ilvl="3" w:tplc="040C0001" w:tentative="1">
      <w:start w:val="1"/>
      <w:numFmt w:val="bullet"/>
      <w:lvlText w:val=""/>
      <w:lvlJc w:val="left"/>
      <w:pPr>
        <w:tabs>
          <w:tab w:val="num" w:pos="3674"/>
        </w:tabs>
        <w:ind w:left="3674" w:hanging="360"/>
      </w:pPr>
      <w:rPr>
        <w:rFonts w:ascii="Symbol" w:hAnsi="Symbol" w:hint="default"/>
      </w:rPr>
    </w:lvl>
    <w:lvl w:ilvl="4" w:tplc="040C0003" w:tentative="1">
      <w:start w:val="1"/>
      <w:numFmt w:val="bullet"/>
      <w:lvlText w:val="o"/>
      <w:lvlJc w:val="left"/>
      <w:pPr>
        <w:tabs>
          <w:tab w:val="num" w:pos="4394"/>
        </w:tabs>
        <w:ind w:left="4394" w:hanging="360"/>
      </w:pPr>
      <w:rPr>
        <w:rFonts w:ascii="Courier New" w:hAnsi="Courier New" w:cs="Courier New" w:hint="default"/>
      </w:rPr>
    </w:lvl>
    <w:lvl w:ilvl="5" w:tplc="040C0005" w:tentative="1">
      <w:start w:val="1"/>
      <w:numFmt w:val="bullet"/>
      <w:lvlText w:val=""/>
      <w:lvlJc w:val="left"/>
      <w:pPr>
        <w:tabs>
          <w:tab w:val="num" w:pos="5114"/>
        </w:tabs>
        <w:ind w:left="5114" w:hanging="360"/>
      </w:pPr>
      <w:rPr>
        <w:rFonts w:ascii="Wingdings" w:hAnsi="Wingdings" w:hint="default"/>
      </w:rPr>
    </w:lvl>
    <w:lvl w:ilvl="6" w:tplc="040C0001" w:tentative="1">
      <w:start w:val="1"/>
      <w:numFmt w:val="bullet"/>
      <w:lvlText w:val=""/>
      <w:lvlJc w:val="left"/>
      <w:pPr>
        <w:tabs>
          <w:tab w:val="num" w:pos="5834"/>
        </w:tabs>
        <w:ind w:left="5834" w:hanging="360"/>
      </w:pPr>
      <w:rPr>
        <w:rFonts w:ascii="Symbol" w:hAnsi="Symbol" w:hint="default"/>
      </w:rPr>
    </w:lvl>
    <w:lvl w:ilvl="7" w:tplc="040C0003" w:tentative="1">
      <w:start w:val="1"/>
      <w:numFmt w:val="bullet"/>
      <w:lvlText w:val="o"/>
      <w:lvlJc w:val="left"/>
      <w:pPr>
        <w:tabs>
          <w:tab w:val="num" w:pos="6554"/>
        </w:tabs>
        <w:ind w:left="6554" w:hanging="360"/>
      </w:pPr>
      <w:rPr>
        <w:rFonts w:ascii="Courier New" w:hAnsi="Courier New" w:cs="Courier New" w:hint="default"/>
      </w:rPr>
    </w:lvl>
    <w:lvl w:ilvl="8" w:tplc="040C0005" w:tentative="1">
      <w:start w:val="1"/>
      <w:numFmt w:val="bullet"/>
      <w:lvlText w:val=""/>
      <w:lvlJc w:val="left"/>
      <w:pPr>
        <w:tabs>
          <w:tab w:val="num" w:pos="7274"/>
        </w:tabs>
        <w:ind w:left="7274" w:hanging="360"/>
      </w:pPr>
      <w:rPr>
        <w:rFonts w:ascii="Wingdings" w:hAnsi="Wingdings" w:hint="default"/>
      </w:rPr>
    </w:lvl>
  </w:abstractNum>
  <w:abstractNum w:abstractNumId="30">
    <w:nsid w:val="50366A13"/>
    <w:multiLevelType w:val="hybridMultilevel"/>
    <w:tmpl w:val="3F64355E"/>
    <w:lvl w:ilvl="0" w:tplc="B066AEB2">
      <w:start w:val="1"/>
      <w:numFmt w:val="low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50D176F"/>
    <w:multiLevelType w:val="hybridMultilevel"/>
    <w:tmpl w:val="5AD878DE"/>
    <w:lvl w:ilvl="0" w:tplc="040C0001">
      <w:start w:val="1"/>
      <w:numFmt w:val="bullet"/>
      <w:lvlText w:val=""/>
      <w:lvlJc w:val="left"/>
      <w:pPr>
        <w:ind w:left="720" w:hanging="360"/>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D2B1089"/>
    <w:multiLevelType w:val="hybridMultilevel"/>
    <w:tmpl w:val="20D01F1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E6B76CA"/>
    <w:multiLevelType w:val="hybridMultilevel"/>
    <w:tmpl w:val="66A8C246"/>
    <w:lvl w:ilvl="0" w:tplc="60D2D5C8">
      <w:start w:val="1"/>
      <w:numFmt w:val="bullet"/>
      <w:lvlText w:val=""/>
      <w:lvlJc w:val="left"/>
      <w:pPr>
        <w:ind w:left="144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619A1A07"/>
    <w:multiLevelType w:val="hybridMultilevel"/>
    <w:tmpl w:val="4B207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2B9120E"/>
    <w:multiLevelType w:val="hybridMultilevel"/>
    <w:tmpl w:val="706EA20A"/>
    <w:lvl w:ilvl="0" w:tplc="F44C97D8">
      <w:start w:val="1"/>
      <w:numFmt w:val="decimal"/>
      <w:lvlText w:val="Question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5F64B80"/>
    <w:multiLevelType w:val="hybridMultilevel"/>
    <w:tmpl w:val="806ACA4E"/>
    <w:lvl w:ilvl="0" w:tplc="C226E52A">
      <w:start w:val="1"/>
      <w:numFmt w:val="bullet"/>
      <w:pStyle w:val="corpslisteniveau1"/>
      <w:lvlText w:val=""/>
      <w:lvlJc w:val="left"/>
      <w:pPr>
        <w:tabs>
          <w:tab w:val="num" w:pos="737"/>
        </w:tabs>
        <w:ind w:left="737" w:hanging="283"/>
      </w:pPr>
      <w:rPr>
        <w:rFonts w:ascii="Symbol" w:hAnsi="Symbol" w:hint="default"/>
      </w:rPr>
    </w:lvl>
    <w:lvl w:ilvl="1" w:tplc="351AA74C" w:tentative="1">
      <w:start w:val="1"/>
      <w:numFmt w:val="bullet"/>
      <w:lvlText w:val="o"/>
      <w:lvlJc w:val="left"/>
      <w:pPr>
        <w:tabs>
          <w:tab w:val="num" w:pos="1951"/>
        </w:tabs>
        <w:ind w:left="1951" w:hanging="360"/>
      </w:pPr>
      <w:rPr>
        <w:rFonts w:ascii="Courier New" w:hAnsi="Courier New" w:cs="Courier New" w:hint="default"/>
      </w:rPr>
    </w:lvl>
    <w:lvl w:ilvl="2" w:tplc="80223DEA" w:tentative="1">
      <w:start w:val="1"/>
      <w:numFmt w:val="bullet"/>
      <w:lvlText w:val=""/>
      <w:lvlJc w:val="left"/>
      <w:pPr>
        <w:tabs>
          <w:tab w:val="num" w:pos="2671"/>
        </w:tabs>
        <w:ind w:left="2671" w:hanging="360"/>
      </w:pPr>
      <w:rPr>
        <w:rFonts w:ascii="Wingdings" w:hAnsi="Wingdings" w:hint="default"/>
      </w:rPr>
    </w:lvl>
    <w:lvl w:ilvl="3" w:tplc="87E6E308" w:tentative="1">
      <w:start w:val="1"/>
      <w:numFmt w:val="bullet"/>
      <w:lvlText w:val=""/>
      <w:lvlJc w:val="left"/>
      <w:pPr>
        <w:tabs>
          <w:tab w:val="num" w:pos="3391"/>
        </w:tabs>
        <w:ind w:left="3391" w:hanging="360"/>
      </w:pPr>
      <w:rPr>
        <w:rFonts w:ascii="Symbol" w:hAnsi="Symbol" w:hint="default"/>
      </w:rPr>
    </w:lvl>
    <w:lvl w:ilvl="4" w:tplc="7024770C" w:tentative="1">
      <w:start w:val="1"/>
      <w:numFmt w:val="bullet"/>
      <w:lvlText w:val="o"/>
      <w:lvlJc w:val="left"/>
      <w:pPr>
        <w:tabs>
          <w:tab w:val="num" w:pos="4111"/>
        </w:tabs>
        <w:ind w:left="4111" w:hanging="360"/>
      </w:pPr>
      <w:rPr>
        <w:rFonts w:ascii="Courier New" w:hAnsi="Courier New" w:cs="Courier New" w:hint="default"/>
      </w:rPr>
    </w:lvl>
    <w:lvl w:ilvl="5" w:tplc="A6188030" w:tentative="1">
      <w:start w:val="1"/>
      <w:numFmt w:val="bullet"/>
      <w:lvlText w:val=""/>
      <w:lvlJc w:val="left"/>
      <w:pPr>
        <w:tabs>
          <w:tab w:val="num" w:pos="4831"/>
        </w:tabs>
        <w:ind w:left="4831" w:hanging="360"/>
      </w:pPr>
      <w:rPr>
        <w:rFonts w:ascii="Wingdings" w:hAnsi="Wingdings" w:hint="default"/>
      </w:rPr>
    </w:lvl>
    <w:lvl w:ilvl="6" w:tplc="4738A0FA" w:tentative="1">
      <w:start w:val="1"/>
      <w:numFmt w:val="bullet"/>
      <w:lvlText w:val=""/>
      <w:lvlJc w:val="left"/>
      <w:pPr>
        <w:tabs>
          <w:tab w:val="num" w:pos="5551"/>
        </w:tabs>
        <w:ind w:left="5551" w:hanging="360"/>
      </w:pPr>
      <w:rPr>
        <w:rFonts w:ascii="Symbol" w:hAnsi="Symbol" w:hint="default"/>
      </w:rPr>
    </w:lvl>
    <w:lvl w:ilvl="7" w:tplc="10BC7F58" w:tentative="1">
      <w:start w:val="1"/>
      <w:numFmt w:val="bullet"/>
      <w:lvlText w:val="o"/>
      <w:lvlJc w:val="left"/>
      <w:pPr>
        <w:tabs>
          <w:tab w:val="num" w:pos="6271"/>
        </w:tabs>
        <w:ind w:left="6271" w:hanging="360"/>
      </w:pPr>
      <w:rPr>
        <w:rFonts w:ascii="Courier New" w:hAnsi="Courier New" w:cs="Courier New" w:hint="default"/>
      </w:rPr>
    </w:lvl>
    <w:lvl w:ilvl="8" w:tplc="CB9E187C" w:tentative="1">
      <w:start w:val="1"/>
      <w:numFmt w:val="bullet"/>
      <w:lvlText w:val=""/>
      <w:lvlJc w:val="left"/>
      <w:pPr>
        <w:tabs>
          <w:tab w:val="num" w:pos="6991"/>
        </w:tabs>
        <w:ind w:left="6991" w:hanging="360"/>
      </w:pPr>
      <w:rPr>
        <w:rFonts w:ascii="Wingdings" w:hAnsi="Wingdings" w:hint="default"/>
      </w:rPr>
    </w:lvl>
  </w:abstractNum>
  <w:abstractNum w:abstractNumId="37">
    <w:nsid w:val="67AB5393"/>
    <w:multiLevelType w:val="hybridMultilevel"/>
    <w:tmpl w:val="02C46CF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DA34C26"/>
    <w:multiLevelType w:val="multilevel"/>
    <w:tmpl w:val="E3AE1EFC"/>
    <w:lvl w:ilvl="0">
      <w:start w:val="10"/>
      <w:numFmt w:val="bullet"/>
      <w:pStyle w:val="remarque"/>
      <w:lvlText w:val="-"/>
      <w:lvlJc w:val="left"/>
      <w:pPr>
        <w:ind w:left="708" w:hanging="708"/>
      </w:pPr>
      <w:rPr>
        <w:rFonts w:ascii="Times New Roman" w:hAnsi="Times New Roman" w:hint="default"/>
      </w:rPr>
    </w:lvl>
    <w:lvl w:ilvl="1">
      <w:start w:val="1"/>
      <w:numFmt w:val="decimal"/>
      <w:lvlText w:val="%1.%2."/>
      <w:legacy w:legacy="1" w:legacySpace="360" w:legacyIndent="708"/>
      <w:lvlJc w:val="left"/>
      <w:pPr>
        <w:ind w:left="1416" w:hanging="708"/>
      </w:pPr>
      <w:rPr>
        <w:rFonts w:hint="default"/>
      </w:rPr>
    </w:lvl>
    <w:lvl w:ilvl="2">
      <w:start w:val="1"/>
      <w:numFmt w:val="decimal"/>
      <w:lvlText w:val="%1.%2.%3."/>
      <w:legacy w:legacy="1" w:legacySpace="360" w:legacyIndent="708"/>
      <w:lvlJc w:val="left"/>
      <w:pPr>
        <w:ind w:left="2124" w:hanging="708"/>
      </w:pPr>
      <w:rPr>
        <w:rFonts w:hint="default"/>
      </w:rPr>
    </w:lvl>
    <w:lvl w:ilvl="3">
      <w:start w:val="1"/>
      <w:numFmt w:val="decimal"/>
      <w:lvlText w:val="%1.%2.%3.%4."/>
      <w:legacy w:legacy="1" w:legacySpace="360" w:legacyIndent="708"/>
      <w:lvlJc w:val="left"/>
      <w:pPr>
        <w:ind w:left="2832" w:hanging="708"/>
      </w:pPr>
      <w:rPr>
        <w:rFonts w:hint="default"/>
      </w:rPr>
    </w:lvl>
    <w:lvl w:ilvl="4">
      <w:start w:val="1"/>
      <w:numFmt w:val="decimal"/>
      <w:lvlText w:val="%1.%2.%3.%4.%5."/>
      <w:legacy w:legacy="1" w:legacySpace="360" w:legacyIndent="708"/>
      <w:lvlJc w:val="left"/>
      <w:pPr>
        <w:ind w:left="3540" w:hanging="708"/>
      </w:pPr>
      <w:rPr>
        <w:rFonts w:hint="default"/>
      </w:rPr>
    </w:lvl>
    <w:lvl w:ilvl="5">
      <w:start w:val="1"/>
      <w:numFmt w:val="decimal"/>
      <w:lvlText w:val="%1.%2.%3.%4.%5.%6."/>
      <w:legacy w:legacy="1" w:legacySpace="360" w:legacyIndent="708"/>
      <w:lvlJc w:val="left"/>
      <w:pPr>
        <w:ind w:left="4248" w:hanging="708"/>
      </w:pPr>
      <w:rPr>
        <w:rFonts w:hint="default"/>
      </w:rPr>
    </w:lvl>
    <w:lvl w:ilvl="6">
      <w:start w:val="1"/>
      <w:numFmt w:val="decimal"/>
      <w:lvlText w:val="%1.%2.%3.%4.%5.%6.%7."/>
      <w:legacy w:legacy="1" w:legacySpace="360" w:legacyIndent="708"/>
      <w:lvlJc w:val="left"/>
      <w:pPr>
        <w:ind w:left="4956" w:hanging="708"/>
      </w:pPr>
      <w:rPr>
        <w:rFonts w:hint="default"/>
      </w:rPr>
    </w:lvl>
    <w:lvl w:ilvl="7">
      <w:start w:val="1"/>
      <w:numFmt w:val="decimal"/>
      <w:lvlText w:val="%1.%2.%3.%4.%5.%6.%7.%8."/>
      <w:legacy w:legacy="1" w:legacySpace="360" w:legacyIndent="708"/>
      <w:lvlJc w:val="left"/>
      <w:pPr>
        <w:ind w:left="5664" w:hanging="708"/>
      </w:pPr>
      <w:rPr>
        <w:rFonts w:hint="default"/>
      </w:rPr>
    </w:lvl>
    <w:lvl w:ilvl="8">
      <w:start w:val="1"/>
      <w:numFmt w:val="decimal"/>
      <w:lvlText w:val="%1.%2.%3.%4.%5.%6.%7.%8.%9."/>
      <w:legacy w:legacy="1" w:legacySpace="360" w:legacyIndent="708"/>
      <w:lvlJc w:val="left"/>
      <w:pPr>
        <w:ind w:left="6372" w:hanging="708"/>
      </w:pPr>
      <w:rPr>
        <w:rFonts w:hint="default"/>
      </w:rPr>
    </w:lvl>
  </w:abstractNum>
  <w:abstractNum w:abstractNumId="39">
    <w:nsid w:val="6DD147E5"/>
    <w:multiLevelType w:val="hybridMultilevel"/>
    <w:tmpl w:val="28DCDCD6"/>
    <w:lvl w:ilvl="0" w:tplc="040C000D">
      <w:start w:val="1"/>
      <w:numFmt w:val="bullet"/>
      <w:lvlText w:val=""/>
      <w:lvlJc w:val="left"/>
      <w:pPr>
        <w:ind w:left="777" w:hanging="360"/>
      </w:pPr>
      <w:rPr>
        <w:rFonts w:ascii="Wingdings" w:hAnsi="Wingdings"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40">
    <w:nsid w:val="7AF4309C"/>
    <w:multiLevelType w:val="hybridMultilevel"/>
    <w:tmpl w:val="E75E82A2"/>
    <w:lvl w:ilvl="0" w:tplc="85F22168">
      <w:start w:val="1"/>
      <w:numFmt w:val="bullet"/>
      <w:pStyle w:val="Corpsliste2"/>
      <w:lvlText w:val=""/>
      <w:lvlJc w:val="left"/>
      <w:pPr>
        <w:tabs>
          <w:tab w:val="num" w:pos="737"/>
        </w:tabs>
        <w:ind w:left="737" w:hanging="283"/>
      </w:pPr>
      <w:rPr>
        <w:rFonts w:ascii="Symbol" w:hAnsi="Symbol" w:hint="default"/>
      </w:rPr>
    </w:lvl>
    <w:lvl w:ilvl="1" w:tplc="13DC615A" w:tentative="1">
      <w:start w:val="1"/>
      <w:numFmt w:val="bullet"/>
      <w:lvlText w:val="o"/>
      <w:lvlJc w:val="left"/>
      <w:pPr>
        <w:tabs>
          <w:tab w:val="num" w:pos="1951"/>
        </w:tabs>
        <w:ind w:left="1951" w:hanging="360"/>
      </w:pPr>
      <w:rPr>
        <w:rFonts w:ascii="Courier New" w:hAnsi="Courier New" w:cs="Courier New" w:hint="default"/>
      </w:rPr>
    </w:lvl>
    <w:lvl w:ilvl="2" w:tplc="2AC6325E" w:tentative="1">
      <w:start w:val="1"/>
      <w:numFmt w:val="bullet"/>
      <w:lvlText w:val=""/>
      <w:lvlJc w:val="left"/>
      <w:pPr>
        <w:tabs>
          <w:tab w:val="num" w:pos="2671"/>
        </w:tabs>
        <w:ind w:left="2671" w:hanging="360"/>
      </w:pPr>
      <w:rPr>
        <w:rFonts w:ascii="Wingdings" w:hAnsi="Wingdings" w:hint="default"/>
      </w:rPr>
    </w:lvl>
    <w:lvl w:ilvl="3" w:tplc="AFEA12D2" w:tentative="1">
      <w:start w:val="1"/>
      <w:numFmt w:val="bullet"/>
      <w:lvlText w:val=""/>
      <w:lvlJc w:val="left"/>
      <w:pPr>
        <w:tabs>
          <w:tab w:val="num" w:pos="3391"/>
        </w:tabs>
        <w:ind w:left="3391" w:hanging="360"/>
      </w:pPr>
      <w:rPr>
        <w:rFonts w:ascii="Symbol" w:hAnsi="Symbol" w:hint="default"/>
      </w:rPr>
    </w:lvl>
    <w:lvl w:ilvl="4" w:tplc="5FF25140" w:tentative="1">
      <w:start w:val="1"/>
      <w:numFmt w:val="bullet"/>
      <w:lvlText w:val="o"/>
      <w:lvlJc w:val="left"/>
      <w:pPr>
        <w:tabs>
          <w:tab w:val="num" w:pos="4111"/>
        </w:tabs>
        <w:ind w:left="4111" w:hanging="360"/>
      </w:pPr>
      <w:rPr>
        <w:rFonts w:ascii="Courier New" w:hAnsi="Courier New" w:cs="Courier New" w:hint="default"/>
      </w:rPr>
    </w:lvl>
    <w:lvl w:ilvl="5" w:tplc="60FC34BA" w:tentative="1">
      <w:start w:val="1"/>
      <w:numFmt w:val="bullet"/>
      <w:lvlText w:val=""/>
      <w:lvlJc w:val="left"/>
      <w:pPr>
        <w:tabs>
          <w:tab w:val="num" w:pos="4831"/>
        </w:tabs>
        <w:ind w:left="4831" w:hanging="360"/>
      </w:pPr>
      <w:rPr>
        <w:rFonts w:ascii="Wingdings" w:hAnsi="Wingdings" w:hint="default"/>
      </w:rPr>
    </w:lvl>
    <w:lvl w:ilvl="6" w:tplc="348655F2" w:tentative="1">
      <w:start w:val="1"/>
      <w:numFmt w:val="bullet"/>
      <w:lvlText w:val=""/>
      <w:lvlJc w:val="left"/>
      <w:pPr>
        <w:tabs>
          <w:tab w:val="num" w:pos="5551"/>
        </w:tabs>
        <w:ind w:left="5551" w:hanging="360"/>
      </w:pPr>
      <w:rPr>
        <w:rFonts w:ascii="Symbol" w:hAnsi="Symbol" w:hint="default"/>
      </w:rPr>
    </w:lvl>
    <w:lvl w:ilvl="7" w:tplc="991437DA" w:tentative="1">
      <w:start w:val="1"/>
      <w:numFmt w:val="bullet"/>
      <w:lvlText w:val="o"/>
      <w:lvlJc w:val="left"/>
      <w:pPr>
        <w:tabs>
          <w:tab w:val="num" w:pos="6271"/>
        </w:tabs>
        <w:ind w:left="6271" w:hanging="360"/>
      </w:pPr>
      <w:rPr>
        <w:rFonts w:ascii="Courier New" w:hAnsi="Courier New" w:cs="Courier New" w:hint="default"/>
      </w:rPr>
    </w:lvl>
    <w:lvl w:ilvl="8" w:tplc="09CC4FA4" w:tentative="1">
      <w:start w:val="1"/>
      <w:numFmt w:val="bullet"/>
      <w:lvlText w:val=""/>
      <w:lvlJc w:val="left"/>
      <w:pPr>
        <w:tabs>
          <w:tab w:val="num" w:pos="6991"/>
        </w:tabs>
        <w:ind w:left="6991" w:hanging="360"/>
      </w:pPr>
      <w:rPr>
        <w:rFonts w:ascii="Wingdings" w:hAnsi="Wingdings" w:hint="default"/>
      </w:rPr>
    </w:lvl>
  </w:abstractNum>
  <w:abstractNum w:abstractNumId="41">
    <w:nsid w:val="7F912CD0"/>
    <w:multiLevelType w:val="hybridMultilevel"/>
    <w:tmpl w:val="CFF8EA4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36"/>
  </w:num>
  <w:num w:numId="4">
    <w:abstractNumId w:val="29"/>
  </w:num>
  <w:num w:numId="5">
    <w:abstractNumId w:val="21"/>
  </w:num>
  <w:num w:numId="6">
    <w:abstractNumId w:val="8"/>
  </w:num>
  <w:num w:numId="7">
    <w:abstractNumId w:val="19"/>
  </w:num>
  <w:num w:numId="8">
    <w:abstractNumId w:val="28"/>
  </w:num>
  <w:num w:numId="9">
    <w:abstractNumId w:val="40"/>
  </w:num>
  <w:num w:numId="10">
    <w:abstractNumId w:val="5"/>
  </w:num>
  <w:num w:numId="11">
    <w:abstractNumId w:val="38"/>
  </w:num>
  <w:num w:numId="12">
    <w:abstractNumId w:val="4"/>
  </w:num>
  <w:num w:numId="13">
    <w:abstractNumId w:val="0"/>
  </w:num>
  <w:num w:numId="14">
    <w:abstractNumId w:val="9"/>
  </w:num>
  <w:num w:numId="15">
    <w:abstractNumId w:val="15"/>
  </w:num>
  <w:num w:numId="16">
    <w:abstractNumId w:val="6"/>
  </w:num>
  <w:num w:numId="17">
    <w:abstractNumId w:val="16"/>
  </w:num>
  <w:num w:numId="18">
    <w:abstractNumId w:val="13"/>
  </w:num>
  <w:num w:numId="19">
    <w:abstractNumId w:val="39"/>
  </w:num>
  <w:num w:numId="20">
    <w:abstractNumId w:val="26"/>
  </w:num>
  <w:num w:numId="21">
    <w:abstractNumId w:val="2"/>
  </w:num>
  <w:num w:numId="22">
    <w:abstractNumId w:val="20"/>
  </w:num>
  <w:num w:numId="23">
    <w:abstractNumId w:val="10"/>
  </w:num>
  <w:num w:numId="24">
    <w:abstractNumId w:val="31"/>
  </w:num>
  <w:num w:numId="25">
    <w:abstractNumId w:val="33"/>
  </w:num>
  <w:num w:numId="26">
    <w:abstractNumId w:val="24"/>
  </w:num>
  <w:num w:numId="27">
    <w:abstractNumId w:val="12"/>
  </w:num>
  <w:num w:numId="28">
    <w:abstractNumId w:val="14"/>
  </w:num>
  <w:num w:numId="29">
    <w:abstractNumId w:val="34"/>
  </w:num>
  <w:num w:numId="30">
    <w:abstractNumId w:val="23"/>
  </w:num>
  <w:num w:numId="31">
    <w:abstractNumId w:val="11"/>
  </w:num>
  <w:num w:numId="32">
    <w:abstractNumId w:val="35"/>
  </w:num>
  <w:num w:numId="33">
    <w:abstractNumId w:val="37"/>
  </w:num>
  <w:num w:numId="34">
    <w:abstractNumId w:val="41"/>
  </w:num>
  <w:num w:numId="35">
    <w:abstractNumId w:val="18"/>
  </w:num>
  <w:num w:numId="36">
    <w:abstractNumId w:val="25"/>
  </w:num>
  <w:num w:numId="37">
    <w:abstractNumId w:val="27"/>
  </w:num>
  <w:num w:numId="38">
    <w:abstractNumId w:val="22"/>
  </w:num>
  <w:num w:numId="39">
    <w:abstractNumId w:val="30"/>
  </w:num>
  <w:num w:numId="40">
    <w:abstractNumId w:val="32"/>
  </w:num>
  <w:num w:numId="41">
    <w:abstractNumId w:val="17"/>
  </w:num>
  <w:num w:numId="42">
    <w:abstractNumId w:val="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stylePaneFormatFilter w:val="3001"/>
  <w:revisionView w:markup="0"/>
  <w:defaultTabStop w:val="0"/>
  <w:hyphenationZone w:val="425"/>
  <w:drawingGridHorizontalSpacing w:val="120"/>
  <w:drawingGridVerticalSpacing w:val="28"/>
  <w:displayHorizontalDrawingGridEvery w:val="2"/>
  <w:noPunctuationKerning/>
  <w:characterSpacingControl w:val="doNotCompress"/>
  <w:hdrShapeDefaults>
    <o:shapedefaults v:ext="edit" spidmax="36866"/>
  </w:hdrShapeDefaults>
  <w:footnotePr>
    <w:footnote w:id="0"/>
    <w:footnote w:id="1"/>
  </w:footnotePr>
  <w:endnotePr>
    <w:endnote w:id="0"/>
    <w:endnote w:id="1"/>
  </w:endnotePr>
  <w:compat/>
  <w:rsids>
    <w:rsidRoot w:val="0028310E"/>
    <w:rsid w:val="00002717"/>
    <w:rsid w:val="000038DB"/>
    <w:rsid w:val="000060A7"/>
    <w:rsid w:val="00020741"/>
    <w:rsid w:val="0002600A"/>
    <w:rsid w:val="00032106"/>
    <w:rsid w:val="00035B9D"/>
    <w:rsid w:val="00036A1B"/>
    <w:rsid w:val="00041D54"/>
    <w:rsid w:val="00044FC0"/>
    <w:rsid w:val="000464F3"/>
    <w:rsid w:val="00050C52"/>
    <w:rsid w:val="00052166"/>
    <w:rsid w:val="000522A0"/>
    <w:rsid w:val="000534FF"/>
    <w:rsid w:val="00054440"/>
    <w:rsid w:val="00055F14"/>
    <w:rsid w:val="0005754D"/>
    <w:rsid w:val="00061E50"/>
    <w:rsid w:val="00062384"/>
    <w:rsid w:val="0006254D"/>
    <w:rsid w:val="00063017"/>
    <w:rsid w:val="00063CF0"/>
    <w:rsid w:val="00064981"/>
    <w:rsid w:val="00065D69"/>
    <w:rsid w:val="00066A7F"/>
    <w:rsid w:val="00070852"/>
    <w:rsid w:val="00072179"/>
    <w:rsid w:val="0007250B"/>
    <w:rsid w:val="00081454"/>
    <w:rsid w:val="00083E01"/>
    <w:rsid w:val="00084500"/>
    <w:rsid w:val="00086116"/>
    <w:rsid w:val="00086AB5"/>
    <w:rsid w:val="000872C6"/>
    <w:rsid w:val="000919BB"/>
    <w:rsid w:val="00091B73"/>
    <w:rsid w:val="00093A0F"/>
    <w:rsid w:val="000A0719"/>
    <w:rsid w:val="000A07B9"/>
    <w:rsid w:val="000A1001"/>
    <w:rsid w:val="000A133E"/>
    <w:rsid w:val="000A7FC3"/>
    <w:rsid w:val="000B5FEA"/>
    <w:rsid w:val="000B6425"/>
    <w:rsid w:val="000B6D92"/>
    <w:rsid w:val="000C1569"/>
    <w:rsid w:val="000C5878"/>
    <w:rsid w:val="000D1DCD"/>
    <w:rsid w:val="000D2667"/>
    <w:rsid w:val="000D4602"/>
    <w:rsid w:val="000D6FC6"/>
    <w:rsid w:val="000E10E5"/>
    <w:rsid w:val="000E1649"/>
    <w:rsid w:val="000E1918"/>
    <w:rsid w:val="000E2808"/>
    <w:rsid w:val="000E6604"/>
    <w:rsid w:val="000F0819"/>
    <w:rsid w:val="000F1273"/>
    <w:rsid w:val="000F1AFC"/>
    <w:rsid w:val="000F4ABC"/>
    <w:rsid w:val="000F5B3C"/>
    <w:rsid w:val="00103F0C"/>
    <w:rsid w:val="00110054"/>
    <w:rsid w:val="00116B5B"/>
    <w:rsid w:val="00124731"/>
    <w:rsid w:val="00127A92"/>
    <w:rsid w:val="00127CC3"/>
    <w:rsid w:val="001302F7"/>
    <w:rsid w:val="0013204E"/>
    <w:rsid w:val="00132162"/>
    <w:rsid w:val="00135968"/>
    <w:rsid w:val="00140166"/>
    <w:rsid w:val="001419AF"/>
    <w:rsid w:val="001453CB"/>
    <w:rsid w:val="00151DC9"/>
    <w:rsid w:val="001565C4"/>
    <w:rsid w:val="00160580"/>
    <w:rsid w:val="0016123A"/>
    <w:rsid w:val="0016400A"/>
    <w:rsid w:val="00167DA2"/>
    <w:rsid w:val="00170859"/>
    <w:rsid w:val="00172F25"/>
    <w:rsid w:val="00173390"/>
    <w:rsid w:val="00173AAB"/>
    <w:rsid w:val="0018079A"/>
    <w:rsid w:val="00180BEA"/>
    <w:rsid w:val="00182A99"/>
    <w:rsid w:val="00184DED"/>
    <w:rsid w:val="001921DC"/>
    <w:rsid w:val="00197208"/>
    <w:rsid w:val="00197C60"/>
    <w:rsid w:val="001B1F56"/>
    <w:rsid w:val="001C0BCD"/>
    <w:rsid w:val="001C3534"/>
    <w:rsid w:val="001C3743"/>
    <w:rsid w:val="001C5D73"/>
    <w:rsid w:val="001C6A0E"/>
    <w:rsid w:val="001D2B5D"/>
    <w:rsid w:val="001D5BF6"/>
    <w:rsid w:val="001D7699"/>
    <w:rsid w:val="001E2C32"/>
    <w:rsid w:val="001E4461"/>
    <w:rsid w:val="001E639C"/>
    <w:rsid w:val="001F01BD"/>
    <w:rsid w:val="001F1004"/>
    <w:rsid w:val="001F2AC6"/>
    <w:rsid w:val="001F4149"/>
    <w:rsid w:val="001F481D"/>
    <w:rsid w:val="001F49CE"/>
    <w:rsid w:val="001F5282"/>
    <w:rsid w:val="002015A8"/>
    <w:rsid w:val="0020725B"/>
    <w:rsid w:val="0021289F"/>
    <w:rsid w:val="002153E2"/>
    <w:rsid w:val="00215F4E"/>
    <w:rsid w:val="00223F11"/>
    <w:rsid w:val="00232125"/>
    <w:rsid w:val="00240283"/>
    <w:rsid w:val="00241B62"/>
    <w:rsid w:val="0024292E"/>
    <w:rsid w:val="00243431"/>
    <w:rsid w:val="0024364D"/>
    <w:rsid w:val="0025628D"/>
    <w:rsid w:val="00257F3E"/>
    <w:rsid w:val="0026118E"/>
    <w:rsid w:val="00261E48"/>
    <w:rsid w:val="00262337"/>
    <w:rsid w:val="00262D69"/>
    <w:rsid w:val="0026326C"/>
    <w:rsid w:val="00263AF8"/>
    <w:rsid w:val="00267CF6"/>
    <w:rsid w:val="00270DC6"/>
    <w:rsid w:val="002719C7"/>
    <w:rsid w:val="0027417C"/>
    <w:rsid w:val="00275B2B"/>
    <w:rsid w:val="0027628B"/>
    <w:rsid w:val="002764BB"/>
    <w:rsid w:val="00276B1A"/>
    <w:rsid w:val="00280289"/>
    <w:rsid w:val="0028310E"/>
    <w:rsid w:val="002836A4"/>
    <w:rsid w:val="00287AFA"/>
    <w:rsid w:val="002909AF"/>
    <w:rsid w:val="00290D10"/>
    <w:rsid w:val="002915A0"/>
    <w:rsid w:val="002918E3"/>
    <w:rsid w:val="002946AA"/>
    <w:rsid w:val="002A2C2A"/>
    <w:rsid w:val="002B1360"/>
    <w:rsid w:val="002B41AE"/>
    <w:rsid w:val="002C0404"/>
    <w:rsid w:val="002C4093"/>
    <w:rsid w:val="002C4E10"/>
    <w:rsid w:val="002C6B63"/>
    <w:rsid w:val="002C734C"/>
    <w:rsid w:val="002D5E37"/>
    <w:rsid w:val="002D6F31"/>
    <w:rsid w:val="002E2EA6"/>
    <w:rsid w:val="002E6413"/>
    <w:rsid w:val="002F279E"/>
    <w:rsid w:val="002F7AEE"/>
    <w:rsid w:val="00301775"/>
    <w:rsid w:val="00306050"/>
    <w:rsid w:val="00306781"/>
    <w:rsid w:val="00310313"/>
    <w:rsid w:val="00311EAA"/>
    <w:rsid w:val="00312638"/>
    <w:rsid w:val="003153F7"/>
    <w:rsid w:val="00315872"/>
    <w:rsid w:val="00315DA7"/>
    <w:rsid w:val="0032582A"/>
    <w:rsid w:val="00325AEB"/>
    <w:rsid w:val="00332AD6"/>
    <w:rsid w:val="003341DC"/>
    <w:rsid w:val="00334ED2"/>
    <w:rsid w:val="00336EC0"/>
    <w:rsid w:val="00337A7A"/>
    <w:rsid w:val="00344C77"/>
    <w:rsid w:val="003468E5"/>
    <w:rsid w:val="00347FAD"/>
    <w:rsid w:val="00350C2D"/>
    <w:rsid w:val="00352B8F"/>
    <w:rsid w:val="00353088"/>
    <w:rsid w:val="00355987"/>
    <w:rsid w:val="00360880"/>
    <w:rsid w:val="0036144E"/>
    <w:rsid w:val="003628D6"/>
    <w:rsid w:val="003638B3"/>
    <w:rsid w:val="00366965"/>
    <w:rsid w:val="00366FC0"/>
    <w:rsid w:val="00367EA5"/>
    <w:rsid w:val="00371DDB"/>
    <w:rsid w:val="00377CC7"/>
    <w:rsid w:val="00381E51"/>
    <w:rsid w:val="003824B7"/>
    <w:rsid w:val="00383FBA"/>
    <w:rsid w:val="0039014B"/>
    <w:rsid w:val="00394409"/>
    <w:rsid w:val="003A22B8"/>
    <w:rsid w:val="003A2F94"/>
    <w:rsid w:val="003A5002"/>
    <w:rsid w:val="003A6501"/>
    <w:rsid w:val="003A7408"/>
    <w:rsid w:val="003A793A"/>
    <w:rsid w:val="003B46CE"/>
    <w:rsid w:val="003B4C42"/>
    <w:rsid w:val="003B6D41"/>
    <w:rsid w:val="003B6E64"/>
    <w:rsid w:val="003B72F9"/>
    <w:rsid w:val="003C2200"/>
    <w:rsid w:val="003C2D29"/>
    <w:rsid w:val="003C35CB"/>
    <w:rsid w:val="003C4DCE"/>
    <w:rsid w:val="003C57FF"/>
    <w:rsid w:val="003E66CC"/>
    <w:rsid w:val="003F08CA"/>
    <w:rsid w:val="003F14F8"/>
    <w:rsid w:val="003F5E69"/>
    <w:rsid w:val="003F69F3"/>
    <w:rsid w:val="003F7FAC"/>
    <w:rsid w:val="0042427B"/>
    <w:rsid w:val="004311A0"/>
    <w:rsid w:val="00431376"/>
    <w:rsid w:val="00432621"/>
    <w:rsid w:val="00433424"/>
    <w:rsid w:val="00433A63"/>
    <w:rsid w:val="00434DFD"/>
    <w:rsid w:val="00435A7F"/>
    <w:rsid w:val="00435E1C"/>
    <w:rsid w:val="00437971"/>
    <w:rsid w:val="00440604"/>
    <w:rsid w:val="00440E74"/>
    <w:rsid w:val="004442CB"/>
    <w:rsid w:val="00444F86"/>
    <w:rsid w:val="00450C23"/>
    <w:rsid w:val="0045172A"/>
    <w:rsid w:val="00451E35"/>
    <w:rsid w:val="0045262D"/>
    <w:rsid w:val="004545E6"/>
    <w:rsid w:val="00455A1B"/>
    <w:rsid w:val="00457376"/>
    <w:rsid w:val="00460522"/>
    <w:rsid w:val="00461DCB"/>
    <w:rsid w:val="004623FB"/>
    <w:rsid w:val="0046443F"/>
    <w:rsid w:val="00466BC4"/>
    <w:rsid w:val="00474C43"/>
    <w:rsid w:val="0047664E"/>
    <w:rsid w:val="004766CB"/>
    <w:rsid w:val="004776BC"/>
    <w:rsid w:val="0048037D"/>
    <w:rsid w:val="0048046D"/>
    <w:rsid w:val="00482DD6"/>
    <w:rsid w:val="0048313B"/>
    <w:rsid w:val="00494EB9"/>
    <w:rsid w:val="00496ADE"/>
    <w:rsid w:val="00497274"/>
    <w:rsid w:val="004A14F6"/>
    <w:rsid w:val="004A5A6E"/>
    <w:rsid w:val="004B2879"/>
    <w:rsid w:val="004B2EA5"/>
    <w:rsid w:val="004B7B66"/>
    <w:rsid w:val="004B7ED0"/>
    <w:rsid w:val="004C0A06"/>
    <w:rsid w:val="004C48DF"/>
    <w:rsid w:val="004C691D"/>
    <w:rsid w:val="004D0164"/>
    <w:rsid w:val="004D09FE"/>
    <w:rsid w:val="004D0AF5"/>
    <w:rsid w:val="004D1846"/>
    <w:rsid w:val="004D407A"/>
    <w:rsid w:val="004E3D21"/>
    <w:rsid w:val="004F15F2"/>
    <w:rsid w:val="004F2551"/>
    <w:rsid w:val="004F290B"/>
    <w:rsid w:val="004F2B31"/>
    <w:rsid w:val="004F3002"/>
    <w:rsid w:val="004F3C18"/>
    <w:rsid w:val="004F4148"/>
    <w:rsid w:val="004F449C"/>
    <w:rsid w:val="004F4B62"/>
    <w:rsid w:val="004F4F8E"/>
    <w:rsid w:val="005005E8"/>
    <w:rsid w:val="00500A96"/>
    <w:rsid w:val="005032D6"/>
    <w:rsid w:val="0050412B"/>
    <w:rsid w:val="00512407"/>
    <w:rsid w:val="00513B2F"/>
    <w:rsid w:val="00514EB6"/>
    <w:rsid w:val="0051674C"/>
    <w:rsid w:val="00516BEF"/>
    <w:rsid w:val="0051782F"/>
    <w:rsid w:val="00517C43"/>
    <w:rsid w:val="00523B91"/>
    <w:rsid w:val="00524592"/>
    <w:rsid w:val="005268E6"/>
    <w:rsid w:val="0053244E"/>
    <w:rsid w:val="00533C6E"/>
    <w:rsid w:val="00541622"/>
    <w:rsid w:val="0054235F"/>
    <w:rsid w:val="0054462A"/>
    <w:rsid w:val="00544D0F"/>
    <w:rsid w:val="00546C65"/>
    <w:rsid w:val="00550559"/>
    <w:rsid w:val="00552D81"/>
    <w:rsid w:val="005548BB"/>
    <w:rsid w:val="00554B70"/>
    <w:rsid w:val="00556E24"/>
    <w:rsid w:val="0056049B"/>
    <w:rsid w:val="005605BE"/>
    <w:rsid w:val="00563182"/>
    <w:rsid w:val="00564965"/>
    <w:rsid w:val="00567428"/>
    <w:rsid w:val="005709CE"/>
    <w:rsid w:val="00570A36"/>
    <w:rsid w:val="00571418"/>
    <w:rsid w:val="005742F4"/>
    <w:rsid w:val="00574F8E"/>
    <w:rsid w:val="00577EC0"/>
    <w:rsid w:val="005818F9"/>
    <w:rsid w:val="00581E86"/>
    <w:rsid w:val="00583172"/>
    <w:rsid w:val="0058325E"/>
    <w:rsid w:val="00584AE4"/>
    <w:rsid w:val="00586CAE"/>
    <w:rsid w:val="00590CB6"/>
    <w:rsid w:val="00592BAE"/>
    <w:rsid w:val="00595642"/>
    <w:rsid w:val="005958DD"/>
    <w:rsid w:val="00596A1C"/>
    <w:rsid w:val="005A4EF6"/>
    <w:rsid w:val="005A54A1"/>
    <w:rsid w:val="005A5565"/>
    <w:rsid w:val="005A5E04"/>
    <w:rsid w:val="005B0647"/>
    <w:rsid w:val="005B218D"/>
    <w:rsid w:val="005B23E2"/>
    <w:rsid w:val="005B42B2"/>
    <w:rsid w:val="005B4665"/>
    <w:rsid w:val="005B4A33"/>
    <w:rsid w:val="005B4C7F"/>
    <w:rsid w:val="005C042A"/>
    <w:rsid w:val="005C1152"/>
    <w:rsid w:val="005C2C3B"/>
    <w:rsid w:val="005C3826"/>
    <w:rsid w:val="005C7FA8"/>
    <w:rsid w:val="005D2744"/>
    <w:rsid w:val="005D45F6"/>
    <w:rsid w:val="005D5EAB"/>
    <w:rsid w:val="005D5F1E"/>
    <w:rsid w:val="005D6A87"/>
    <w:rsid w:val="005E342B"/>
    <w:rsid w:val="005E3D25"/>
    <w:rsid w:val="005E497B"/>
    <w:rsid w:val="005E4C7D"/>
    <w:rsid w:val="005E5EC0"/>
    <w:rsid w:val="005E651A"/>
    <w:rsid w:val="005E70C5"/>
    <w:rsid w:val="005E7D90"/>
    <w:rsid w:val="005F21A9"/>
    <w:rsid w:val="005F70DE"/>
    <w:rsid w:val="005F7728"/>
    <w:rsid w:val="006035BF"/>
    <w:rsid w:val="00603D47"/>
    <w:rsid w:val="00604246"/>
    <w:rsid w:val="00606714"/>
    <w:rsid w:val="00607B9E"/>
    <w:rsid w:val="0061394E"/>
    <w:rsid w:val="00613FC8"/>
    <w:rsid w:val="00614A0E"/>
    <w:rsid w:val="00614A48"/>
    <w:rsid w:val="00614DB7"/>
    <w:rsid w:val="006161B8"/>
    <w:rsid w:val="00620C90"/>
    <w:rsid w:val="006228A4"/>
    <w:rsid w:val="00630732"/>
    <w:rsid w:val="006323EA"/>
    <w:rsid w:val="00636DE5"/>
    <w:rsid w:val="00641E76"/>
    <w:rsid w:val="00642232"/>
    <w:rsid w:val="00644DE7"/>
    <w:rsid w:val="00645E42"/>
    <w:rsid w:val="00646FD8"/>
    <w:rsid w:val="0065429A"/>
    <w:rsid w:val="006567B2"/>
    <w:rsid w:val="0066457B"/>
    <w:rsid w:val="00664CF8"/>
    <w:rsid w:val="0066604F"/>
    <w:rsid w:val="006670A3"/>
    <w:rsid w:val="0067024F"/>
    <w:rsid w:val="00672557"/>
    <w:rsid w:val="00673D8E"/>
    <w:rsid w:val="00674725"/>
    <w:rsid w:val="00674D39"/>
    <w:rsid w:val="00674D88"/>
    <w:rsid w:val="00677057"/>
    <w:rsid w:val="00682E96"/>
    <w:rsid w:val="00683BB2"/>
    <w:rsid w:val="006870C3"/>
    <w:rsid w:val="00690D0F"/>
    <w:rsid w:val="0069157E"/>
    <w:rsid w:val="0069220C"/>
    <w:rsid w:val="006938E6"/>
    <w:rsid w:val="006A6981"/>
    <w:rsid w:val="006B5F57"/>
    <w:rsid w:val="006B7DE6"/>
    <w:rsid w:val="006C3C1F"/>
    <w:rsid w:val="006C5018"/>
    <w:rsid w:val="006C5767"/>
    <w:rsid w:val="006C580F"/>
    <w:rsid w:val="006C67DA"/>
    <w:rsid w:val="006D544A"/>
    <w:rsid w:val="006E4DD9"/>
    <w:rsid w:val="006E6892"/>
    <w:rsid w:val="006F14DD"/>
    <w:rsid w:val="006F4628"/>
    <w:rsid w:val="006F5A3C"/>
    <w:rsid w:val="006F6CAC"/>
    <w:rsid w:val="00703664"/>
    <w:rsid w:val="007061A2"/>
    <w:rsid w:val="0071386F"/>
    <w:rsid w:val="007205D3"/>
    <w:rsid w:val="00721039"/>
    <w:rsid w:val="0072137E"/>
    <w:rsid w:val="007221EF"/>
    <w:rsid w:val="007255D4"/>
    <w:rsid w:val="0073013D"/>
    <w:rsid w:val="00733AE3"/>
    <w:rsid w:val="00734E32"/>
    <w:rsid w:val="007372F9"/>
    <w:rsid w:val="00740C61"/>
    <w:rsid w:val="007416E0"/>
    <w:rsid w:val="00743ACD"/>
    <w:rsid w:val="00750846"/>
    <w:rsid w:val="00751C85"/>
    <w:rsid w:val="00757505"/>
    <w:rsid w:val="00763EF1"/>
    <w:rsid w:val="00765BCD"/>
    <w:rsid w:val="00766978"/>
    <w:rsid w:val="007710CB"/>
    <w:rsid w:val="0077585B"/>
    <w:rsid w:val="00776634"/>
    <w:rsid w:val="0077663A"/>
    <w:rsid w:val="0077721D"/>
    <w:rsid w:val="0077734B"/>
    <w:rsid w:val="00780C61"/>
    <w:rsid w:val="00786E65"/>
    <w:rsid w:val="00786E7B"/>
    <w:rsid w:val="007919CE"/>
    <w:rsid w:val="00791B97"/>
    <w:rsid w:val="0079353D"/>
    <w:rsid w:val="00795AD0"/>
    <w:rsid w:val="007B6EC3"/>
    <w:rsid w:val="007C0FFF"/>
    <w:rsid w:val="007C2059"/>
    <w:rsid w:val="007D09E7"/>
    <w:rsid w:val="007D2E8E"/>
    <w:rsid w:val="007D6EDD"/>
    <w:rsid w:val="007E01C5"/>
    <w:rsid w:val="007E113C"/>
    <w:rsid w:val="007E290A"/>
    <w:rsid w:val="007E2C00"/>
    <w:rsid w:val="007E366F"/>
    <w:rsid w:val="007E3893"/>
    <w:rsid w:val="007F0CBE"/>
    <w:rsid w:val="007F1585"/>
    <w:rsid w:val="007F2412"/>
    <w:rsid w:val="007F4581"/>
    <w:rsid w:val="007F7582"/>
    <w:rsid w:val="00801440"/>
    <w:rsid w:val="00801F0C"/>
    <w:rsid w:val="008023D2"/>
    <w:rsid w:val="00803F6C"/>
    <w:rsid w:val="008049BE"/>
    <w:rsid w:val="008063C6"/>
    <w:rsid w:val="00806A02"/>
    <w:rsid w:val="00807C8B"/>
    <w:rsid w:val="00807EC5"/>
    <w:rsid w:val="00810DF3"/>
    <w:rsid w:val="0081132C"/>
    <w:rsid w:val="00820213"/>
    <w:rsid w:val="00820D0E"/>
    <w:rsid w:val="008217B4"/>
    <w:rsid w:val="00823638"/>
    <w:rsid w:val="00823DEC"/>
    <w:rsid w:val="00823FE2"/>
    <w:rsid w:val="00824837"/>
    <w:rsid w:val="00826626"/>
    <w:rsid w:val="00827072"/>
    <w:rsid w:val="008272EF"/>
    <w:rsid w:val="00830261"/>
    <w:rsid w:val="0083245C"/>
    <w:rsid w:val="00832814"/>
    <w:rsid w:val="008366B1"/>
    <w:rsid w:val="00837662"/>
    <w:rsid w:val="0084559E"/>
    <w:rsid w:val="00845D6D"/>
    <w:rsid w:val="00851CA6"/>
    <w:rsid w:val="00852140"/>
    <w:rsid w:val="0085473E"/>
    <w:rsid w:val="008572F1"/>
    <w:rsid w:val="008600F3"/>
    <w:rsid w:val="008661F4"/>
    <w:rsid w:val="00866D65"/>
    <w:rsid w:val="00871DA7"/>
    <w:rsid w:val="00874D1A"/>
    <w:rsid w:val="008753E8"/>
    <w:rsid w:val="008760F5"/>
    <w:rsid w:val="00882069"/>
    <w:rsid w:val="00886380"/>
    <w:rsid w:val="0088729E"/>
    <w:rsid w:val="008901A8"/>
    <w:rsid w:val="00890F3D"/>
    <w:rsid w:val="008917BA"/>
    <w:rsid w:val="00892CCE"/>
    <w:rsid w:val="008934DE"/>
    <w:rsid w:val="00896B3B"/>
    <w:rsid w:val="00897A06"/>
    <w:rsid w:val="008A10A5"/>
    <w:rsid w:val="008A1825"/>
    <w:rsid w:val="008A2C1B"/>
    <w:rsid w:val="008A31E3"/>
    <w:rsid w:val="008A38FD"/>
    <w:rsid w:val="008A4EE4"/>
    <w:rsid w:val="008A5E9C"/>
    <w:rsid w:val="008A72E7"/>
    <w:rsid w:val="008A7301"/>
    <w:rsid w:val="008A7D53"/>
    <w:rsid w:val="008B0608"/>
    <w:rsid w:val="008B0792"/>
    <w:rsid w:val="008B106C"/>
    <w:rsid w:val="008B2C7F"/>
    <w:rsid w:val="008B2F44"/>
    <w:rsid w:val="008B4F56"/>
    <w:rsid w:val="008C2CD5"/>
    <w:rsid w:val="008D2963"/>
    <w:rsid w:val="008D5368"/>
    <w:rsid w:val="008D72A9"/>
    <w:rsid w:val="008E2918"/>
    <w:rsid w:val="008E41A9"/>
    <w:rsid w:val="008E72F4"/>
    <w:rsid w:val="008F03B2"/>
    <w:rsid w:val="008F4271"/>
    <w:rsid w:val="008F509B"/>
    <w:rsid w:val="008F54B6"/>
    <w:rsid w:val="00905D03"/>
    <w:rsid w:val="00907619"/>
    <w:rsid w:val="00912D6D"/>
    <w:rsid w:val="00913D81"/>
    <w:rsid w:val="00914B5D"/>
    <w:rsid w:val="009164E3"/>
    <w:rsid w:val="00920049"/>
    <w:rsid w:val="009228E8"/>
    <w:rsid w:val="0092362A"/>
    <w:rsid w:val="00926C57"/>
    <w:rsid w:val="00935729"/>
    <w:rsid w:val="0093574C"/>
    <w:rsid w:val="00936A10"/>
    <w:rsid w:val="00936D0D"/>
    <w:rsid w:val="00937221"/>
    <w:rsid w:val="009415C8"/>
    <w:rsid w:val="009441DA"/>
    <w:rsid w:val="00950259"/>
    <w:rsid w:val="009539CD"/>
    <w:rsid w:val="009603AA"/>
    <w:rsid w:val="00962612"/>
    <w:rsid w:val="0096305B"/>
    <w:rsid w:val="00972840"/>
    <w:rsid w:val="009731DA"/>
    <w:rsid w:val="0097769A"/>
    <w:rsid w:val="00981419"/>
    <w:rsid w:val="009823A3"/>
    <w:rsid w:val="00984CF9"/>
    <w:rsid w:val="00985D72"/>
    <w:rsid w:val="00991E31"/>
    <w:rsid w:val="0099442E"/>
    <w:rsid w:val="009A0427"/>
    <w:rsid w:val="009A1A9F"/>
    <w:rsid w:val="009A51A2"/>
    <w:rsid w:val="009A6640"/>
    <w:rsid w:val="009A7C7F"/>
    <w:rsid w:val="009B017D"/>
    <w:rsid w:val="009B1888"/>
    <w:rsid w:val="009B316F"/>
    <w:rsid w:val="009B53C5"/>
    <w:rsid w:val="009B5791"/>
    <w:rsid w:val="009B5FF4"/>
    <w:rsid w:val="009B6569"/>
    <w:rsid w:val="009C0940"/>
    <w:rsid w:val="009C0BF3"/>
    <w:rsid w:val="009C552D"/>
    <w:rsid w:val="009C5E13"/>
    <w:rsid w:val="009C5F8B"/>
    <w:rsid w:val="009D2377"/>
    <w:rsid w:val="009D2909"/>
    <w:rsid w:val="009D3C83"/>
    <w:rsid w:val="009D475F"/>
    <w:rsid w:val="009D5A25"/>
    <w:rsid w:val="009D6218"/>
    <w:rsid w:val="009D64E6"/>
    <w:rsid w:val="009E0026"/>
    <w:rsid w:val="009E058E"/>
    <w:rsid w:val="009E0E01"/>
    <w:rsid w:val="009E120A"/>
    <w:rsid w:val="009E3FC4"/>
    <w:rsid w:val="009E4DA2"/>
    <w:rsid w:val="009F0545"/>
    <w:rsid w:val="009F1363"/>
    <w:rsid w:val="009F6E40"/>
    <w:rsid w:val="00A018C9"/>
    <w:rsid w:val="00A01F7E"/>
    <w:rsid w:val="00A02451"/>
    <w:rsid w:val="00A035C4"/>
    <w:rsid w:val="00A036DE"/>
    <w:rsid w:val="00A07221"/>
    <w:rsid w:val="00A111A8"/>
    <w:rsid w:val="00A162DF"/>
    <w:rsid w:val="00A173B3"/>
    <w:rsid w:val="00A206FE"/>
    <w:rsid w:val="00A207B7"/>
    <w:rsid w:val="00A20CEC"/>
    <w:rsid w:val="00A23159"/>
    <w:rsid w:val="00A23BBF"/>
    <w:rsid w:val="00A26E51"/>
    <w:rsid w:val="00A275B4"/>
    <w:rsid w:val="00A31D73"/>
    <w:rsid w:val="00A32DD6"/>
    <w:rsid w:val="00A33056"/>
    <w:rsid w:val="00A3338F"/>
    <w:rsid w:val="00A35730"/>
    <w:rsid w:val="00A362DF"/>
    <w:rsid w:val="00A41445"/>
    <w:rsid w:val="00A42CFA"/>
    <w:rsid w:val="00A43B15"/>
    <w:rsid w:val="00A4592F"/>
    <w:rsid w:val="00A57A9D"/>
    <w:rsid w:val="00A61399"/>
    <w:rsid w:val="00A61640"/>
    <w:rsid w:val="00A618DB"/>
    <w:rsid w:val="00A61A02"/>
    <w:rsid w:val="00A6373A"/>
    <w:rsid w:val="00A64FF6"/>
    <w:rsid w:val="00A71A2C"/>
    <w:rsid w:val="00A71D07"/>
    <w:rsid w:val="00A84752"/>
    <w:rsid w:val="00A84820"/>
    <w:rsid w:val="00A87271"/>
    <w:rsid w:val="00A92246"/>
    <w:rsid w:val="00A92E1B"/>
    <w:rsid w:val="00A94CDE"/>
    <w:rsid w:val="00A94DCF"/>
    <w:rsid w:val="00A95091"/>
    <w:rsid w:val="00A950DE"/>
    <w:rsid w:val="00A95E3D"/>
    <w:rsid w:val="00AA060B"/>
    <w:rsid w:val="00AA0DBE"/>
    <w:rsid w:val="00AA309B"/>
    <w:rsid w:val="00AA36CD"/>
    <w:rsid w:val="00AA5DF4"/>
    <w:rsid w:val="00AB1186"/>
    <w:rsid w:val="00AB1F02"/>
    <w:rsid w:val="00AC0EBC"/>
    <w:rsid w:val="00AC1705"/>
    <w:rsid w:val="00AC3D05"/>
    <w:rsid w:val="00AC49EE"/>
    <w:rsid w:val="00AC7000"/>
    <w:rsid w:val="00AC7021"/>
    <w:rsid w:val="00AD1527"/>
    <w:rsid w:val="00AD38D6"/>
    <w:rsid w:val="00AD4AD1"/>
    <w:rsid w:val="00AD613D"/>
    <w:rsid w:val="00AD6FD6"/>
    <w:rsid w:val="00AD73E5"/>
    <w:rsid w:val="00AF07A8"/>
    <w:rsid w:val="00AF116A"/>
    <w:rsid w:val="00AF2CFF"/>
    <w:rsid w:val="00AF410F"/>
    <w:rsid w:val="00AF6522"/>
    <w:rsid w:val="00B00977"/>
    <w:rsid w:val="00B0344C"/>
    <w:rsid w:val="00B05023"/>
    <w:rsid w:val="00B071F8"/>
    <w:rsid w:val="00B07F2E"/>
    <w:rsid w:val="00B107B3"/>
    <w:rsid w:val="00B12D2B"/>
    <w:rsid w:val="00B1435B"/>
    <w:rsid w:val="00B1453D"/>
    <w:rsid w:val="00B21B4E"/>
    <w:rsid w:val="00B22475"/>
    <w:rsid w:val="00B259E9"/>
    <w:rsid w:val="00B26DD2"/>
    <w:rsid w:val="00B353A4"/>
    <w:rsid w:val="00B40AA5"/>
    <w:rsid w:val="00B40D13"/>
    <w:rsid w:val="00B4181B"/>
    <w:rsid w:val="00B44F53"/>
    <w:rsid w:val="00B47212"/>
    <w:rsid w:val="00B47341"/>
    <w:rsid w:val="00B54D9B"/>
    <w:rsid w:val="00B552B2"/>
    <w:rsid w:val="00B55434"/>
    <w:rsid w:val="00B55A1E"/>
    <w:rsid w:val="00B57762"/>
    <w:rsid w:val="00B60C9E"/>
    <w:rsid w:val="00B61B4A"/>
    <w:rsid w:val="00B62EBF"/>
    <w:rsid w:val="00B661F5"/>
    <w:rsid w:val="00B6621A"/>
    <w:rsid w:val="00B67186"/>
    <w:rsid w:val="00B671F3"/>
    <w:rsid w:val="00B675AC"/>
    <w:rsid w:val="00B7008C"/>
    <w:rsid w:val="00B74417"/>
    <w:rsid w:val="00B74583"/>
    <w:rsid w:val="00B7530B"/>
    <w:rsid w:val="00B76CAB"/>
    <w:rsid w:val="00B76E2C"/>
    <w:rsid w:val="00B8034A"/>
    <w:rsid w:val="00B81BC2"/>
    <w:rsid w:val="00B8246C"/>
    <w:rsid w:val="00B82A8E"/>
    <w:rsid w:val="00B83A40"/>
    <w:rsid w:val="00B83C6E"/>
    <w:rsid w:val="00B95EFE"/>
    <w:rsid w:val="00BB4B67"/>
    <w:rsid w:val="00BB4C8B"/>
    <w:rsid w:val="00BB5B2F"/>
    <w:rsid w:val="00BB7B8A"/>
    <w:rsid w:val="00BC77F0"/>
    <w:rsid w:val="00BD0269"/>
    <w:rsid w:val="00BD08DB"/>
    <w:rsid w:val="00BD401F"/>
    <w:rsid w:val="00BD5808"/>
    <w:rsid w:val="00BD694C"/>
    <w:rsid w:val="00BE09E4"/>
    <w:rsid w:val="00BF11C6"/>
    <w:rsid w:val="00BF1756"/>
    <w:rsid w:val="00BF1B05"/>
    <w:rsid w:val="00BF6D88"/>
    <w:rsid w:val="00BF7A96"/>
    <w:rsid w:val="00C00D92"/>
    <w:rsid w:val="00C04C87"/>
    <w:rsid w:val="00C059A3"/>
    <w:rsid w:val="00C077D8"/>
    <w:rsid w:val="00C07860"/>
    <w:rsid w:val="00C07CC4"/>
    <w:rsid w:val="00C10462"/>
    <w:rsid w:val="00C1065C"/>
    <w:rsid w:val="00C1089A"/>
    <w:rsid w:val="00C17E6E"/>
    <w:rsid w:val="00C24A45"/>
    <w:rsid w:val="00C26C30"/>
    <w:rsid w:val="00C27814"/>
    <w:rsid w:val="00C310F0"/>
    <w:rsid w:val="00C33C6B"/>
    <w:rsid w:val="00C345C8"/>
    <w:rsid w:val="00C349C2"/>
    <w:rsid w:val="00C34FBD"/>
    <w:rsid w:val="00C40D0F"/>
    <w:rsid w:val="00C41694"/>
    <w:rsid w:val="00C41B29"/>
    <w:rsid w:val="00C52220"/>
    <w:rsid w:val="00C5227A"/>
    <w:rsid w:val="00C53577"/>
    <w:rsid w:val="00C54438"/>
    <w:rsid w:val="00C56E47"/>
    <w:rsid w:val="00C674C1"/>
    <w:rsid w:val="00C70BAC"/>
    <w:rsid w:val="00C73D83"/>
    <w:rsid w:val="00C76D8D"/>
    <w:rsid w:val="00C81D32"/>
    <w:rsid w:val="00C822B8"/>
    <w:rsid w:val="00C82B3A"/>
    <w:rsid w:val="00C83B18"/>
    <w:rsid w:val="00C851D1"/>
    <w:rsid w:val="00C85C93"/>
    <w:rsid w:val="00C9019E"/>
    <w:rsid w:val="00C914D6"/>
    <w:rsid w:val="00C93CD6"/>
    <w:rsid w:val="00C93D72"/>
    <w:rsid w:val="00C96D10"/>
    <w:rsid w:val="00CA3CD9"/>
    <w:rsid w:val="00CA5055"/>
    <w:rsid w:val="00CA6BDE"/>
    <w:rsid w:val="00CB3EA3"/>
    <w:rsid w:val="00CB410D"/>
    <w:rsid w:val="00CC05DE"/>
    <w:rsid w:val="00CC19ED"/>
    <w:rsid w:val="00CD1997"/>
    <w:rsid w:val="00CE1069"/>
    <w:rsid w:val="00CE738F"/>
    <w:rsid w:val="00CF0EC0"/>
    <w:rsid w:val="00CF10B5"/>
    <w:rsid w:val="00CF18F3"/>
    <w:rsid w:val="00D04323"/>
    <w:rsid w:val="00D07883"/>
    <w:rsid w:val="00D11057"/>
    <w:rsid w:val="00D11A94"/>
    <w:rsid w:val="00D11B2B"/>
    <w:rsid w:val="00D12DCA"/>
    <w:rsid w:val="00D16500"/>
    <w:rsid w:val="00D167D0"/>
    <w:rsid w:val="00D173AC"/>
    <w:rsid w:val="00D22E2D"/>
    <w:rsid w:val="00D23C6F"/>
    <w:rsid w:val="00D31903"/>
    <w:rsid w:val="00D33527"/>
    <w:rsid w:val="00D33A02"/>
    <w:rsid w:val="00D352F9"/>
    <w:rsid w:val="00D4683A"/>
    <w:rsid w:val="00D46E37"/>
    <w:rsid w:val="00D47694"/>
    <w:rsid w:val="00D50597"/>
    <w:rsid w:val="00D53CB0"/>
    <w:rsid w:val="00D53FA2"/>
    <w:rsid w:val="00D55EF1"/>
    <w:rsid w:val="00D56289"/>
    <w:rsid w:val="00D61ECC"/>
    <w:rsid w:val="00D635FF"/>
    <w:rsid w:val="00D6671F"/>
    <w:rsid w:val="00D71C42"/>
    <w:rsid w:val="00D772C5"/>
    <w:rsid w:val="00D8112A"/>
    <w:rsid w:val="00D8265B"/>
    <w:rsid w:val="00D83157"/>
    <w:rsid w:val="00D837A9"/>
    <w:rsid w:val="00D854C4"/>
    <w:rsid w:val="00D85F81"/>
    <w:rsid w:val="00D86BA7"/>
    <w:rsid w:val="00D92A79"/>
    <w:rsid w:val="00D92B35"/>
    <w:rsid w:val="00D92F0B"/>
    <w:rsid w:val="00D9489B"/>
    <w:rsid w:val="00D95445"/>
    <w:rsid w:val="00D968DD"/>
    <w:rsid w:val="00DA0AFC"/>
    <w:rsid w:val="00DA3DBC"/>
    <w:rsid w:val="00DA487E"/>
    <w:rsid w:val="00DA7001"/>
    <w:rsid w:val="00DB006D"/>
    <w:rsid w:val="00DB2A61"/>
    <w:rsid w:val="00DC1231"/>
    <w:rsid w:val="00DC5B01"/>
    <w:rsid w:val="00DC6BC3"/>
    <w:rsid w:val="00DD0559"/>
    <w:rsid w:val="00DD2CAF"/>
    <w:rsid w:val="00DD36D3"/>
    <w:rsid w:val="00DD73EE"/>
    <w:rsid w:val="00DD75F3"/>
    <w:rsid w:val="00DE061B"/>
    <w:rsid w:val="00DE1834"/>
    <w:rsid w:val="00DE7C4B"/>
    <w:rsid w:val="00DF09A0"/>
    <w:rsid w:val="00DF1D91"/>
    <w:rsid w:val="00DF1E08"/>
    <w:rsid w:val="00DF430D"/>
    <w:rsid w:val="00DF7495"/>
    <w:rsid w:val="00E01249"/>
    <w:rsid w:val="00E038EF"/>
    <w:rsid w:val="00E0475B"/>
    <w:rsid w:val="00E04BB8"/>
    <w:rsid w:val="00E12FAE"/>
    <w:rsid w:val="00E14484"/>
    <w:rsid w:val="00E145FD"/>
    <w:rsid w:val="00E172F7"/>
    <w:rsid w:val="00E30360"/>
    <w:rsid w:val="00E30D5D"/>
    <w:rsid w:val="00E31D5C"/>
    <w:rsid w:val="00E403FB"/>
    <w:rsid w:val="00E416AC"/>
    <w:rsid w:val="00E41FE3"/>
    <w:rsid w:val="00E4533E"/>
    <w:rsid w:val="00E50365"/>
    <w:rsid w:val="00E504BE"/>
    <w:rsid w:val="00E508FA"/>
    <w:rsid w:val="00E50BA0"/>
    <w:rsid w:val="00E51D96"/>
    <w:rsid w:val="00E540AB"/>
    <w:rsid w:val="00E579D2"/>
    <w:rsid w:val="00E6219B"/>
    <w:rsid w:val="00E702F7"/>
    <w:rsid w:val="00E708B9"/>
    <w:rsid w:val="00E73CB3"/>
    <w:rsid w:val="00E75A4B"/>
    <w:rsid w:val="00E75BFB"/>
    <w:rsid w:val="00E75F4E"/>
    <w:rsid w:val="00E77D05"/>
    <w:rsid w:val="00E80AFA"/>
    <w:rsid w:val="00E815C4"/>
    <w:rsid w:val="00E83402"/>
    <w:rsid w:val="00E83B22"/>
    <w:rsid w:val="00E85AD8"/>
    <w:rsid w:val="00E901C5"/>
    <w:rsid w:val="00E917CC"/>
    <w:rsid w:val="00E922D5"/>
    <w:rsid w:val="00E93E4E"/>
    <w:rsid w:val="00E9408F"/>
    <w:rsid w:val="00E975BE"/>
    <w:rsid w:val="00EA1725"/>
    <w:rsid w:val="00EA1F95"/>
    <w:rsid w:val="00EA2A49"/>
    <w:rsid w:val="00EA2A90"/>
    <w:rsid w:val="00EA69EB"/>
    <w:rsid w:val="00EB06FB"/>
    <w:rsid w:val="00EB4F56"/>
    <w:rsid w:val="00EC0EAF"/>
    <w:rsid w:val="00EC1ECB"/>
    <w:rsid w:val="00EC20B8"/>
    <w:rsid w:val="00EC4AC6"/>
    <w:rsid w:val="00EC6BB5"/>
    <w:rsid w:val="00ED463F"/>
    <w:rsid w:val="00ED64A8"/>
    <w:rsid w:val="00ED7AED"/>
    <w:rsid w:val="00EE269D"/>
    <w:rsid w:val="00EE29E9"/>
    <w:rsid w:val="00EE4449"/>
    <w:rsid w:val="00EE7B34"/>
    <w:rsid w:val="00EE7F90"/>
    <w:rsid w:val="00EF1625"/>
    <w:rsid w:val="00EF2676"/>
    <w:rsid w:val="00EF305E"/>
    <w:rsid w:val="00EF5B3D"/>
    <w:rsid w:val="00EF7E03"/>
    <w:rsid w:val="00F01AA3"/>
    <w:rsid w:val="00F036D9"/>
    <w:rsid w:val="00F05FA3"/>
    <w:rsid w:val="00F0658D"/>
    <w:rsid w:val="00F1498A"/>
    <w:rsid w:val="00F16C7B"/>
    <w:rsid w:val="00F1720F"/>
    <w:rsid w:val="00F20724"/>
    <w:rsid w:val="00F219F2"/>
    <w:rsid w:val="00F22B44"/>
    <w:rsid w:val="00F24181"/>
    <w:rsid w:val="00F24877"/>
    <w:rsid w:val="00F2497C"/>
    <w:rsid w:val="00F252AC"/>
    <w:rsid w:val="00F2564E"/>
    <w:rsid w:val="00F25F8C"/>
    <w:rsid w:val="00F261B8"/>
    <w:rsid w:val="00F26395"/>
    <w:rsid w:val="00F44147"/>
    <w:rsid w:val="00F46F9B"/>
    <w:rsid w:val="00F512C3"/>
    <w:rsid w:val="00F53DBF"/>
    <w:rsid w:val="00F560D4"/>
    <w:rsid w:val="00F66FD3"/>
    <w:rsid w:val="00F675A5"/>
    <w:rsid w:val="00F73742"/>
    <w:rsid w:val="00F7381E"/>
    <w:rsid w:val="00F75804"/>
    <w:rsid w:val="00F807FE"/>
    <w:rsid w:val="00F8139B"/>
    <w:rsid w:val="00F818A9"/>
    <w:rsid w:val="00F83498"/>
    <w:rsid w:val="00F86880"/>
    <w:rsid w:val="00F91380"/>
    <w:rsid w:val="00F9494C"/>
    <w:rsid w:val="00F963D9"/>
    <w:rsid w:val="00FA6C80"/>
    <w:rsid w:val="00FB6503"/>
    <w:rsid w:val="00FB69CE"/>
    <w:rsid w:val="00FB6F78"/>
    <w:rsid w:val="00FB7851"/>
    <w:rsid w:val="00FC033D"/>
    <w:rsid w:val="00FC38CF"/>
    <w:rsid w:val="00FD7C10"/>
    <w:rsid w:val="00FE03D8"/>
    <w:rsid w:val="00FE2D94"/>
    <w:rsid w:val="00FE4083"/>
    <w:rsid w:val="00FE56F1"/>
    <w:rsid w:val="00FF094B"/>
    <w:rsid w:val="00FF0EB0"/>
    <w:rsid w:val="00FF12FC"/>
    <w:rsid w:val="00FF17F8"/>
    <w:rsid w:val="00FF2B78"/>
    <w:rsid w:val="00FF3253"/>
    <w:rsid w:val="00FF4C2C"/>
    <w:rsid w:val="00FF62D5"/>
    <w:rsid w:val="00FF6B6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Hyperlink" w:uiPriority="99"/>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F1756"/>
    <w:rPr>
      <w:sz w:val="24"/>
      <w:lang w:val="fr-CA"/>
    </w:rPr>
  </w:style>
  <w:style w:type="paragraph" w:styleId="Titre1">
    <w:name w:val="heading 1"/>
    <w:basedOn w:val="Normal"/>
    <w:next w:val="Normal"/>
    <w:qFormat/>
    <w:rsid w:val="00482DD6"/>
    <w:pPr>
      <w:keepNext/>
      <w:numPr>
        <w:numId w:val="6"/>
      </w:numPr>
      <w:spacing w:before="360"/>
      <w:outlineLvl w:val="0"/>
    </w:pPr>
    <w:rPr>
      <w:rFonts w:cs="Arial"/>
      <w:b/>
      <w:bCs/>
      <w:kern w:val="32"/>
      <w:sz w:val="28"/>
      <w:szCs w:val="28"/>
    </w:rPr>
  </w:style>
  <w:style w:type="paragraph" w:styleId="Titre20">
    <w:name w:val="heading 2"/>
    <w:basedOn w:val="Titre1"/>
    <w:next w:val="Normal"/>
    <w:qFormat/>
    <w:rsid w:val="00482DD6"/>
    <w:pPr>
      <w:numPr>
        <w:ilvl w:val="1"/>
      </w:numPr>
      <w:outlineLvl w:val="1"/>
    </w:pPr>
    <w:rPr>
      <w:sz w:val="24"/>
      <w:szCs w:val="24"/>
    </w:rPr>
  </w:style>
  <w:style w:type="paragraph" w:styleId="Titre30">
    <w:name w:val="heading 3"/>
    <w:basedOn w:val="Titre20"/>
    <w:next w:val="Corpsdetexte"/>
    <w:qFormat/>
    <w:rsid w:val="00570A36"/>
    <w:pPr>
      <w:numPr>
        <w:ilvl w:val="2"/>
      </w:numPr>
      <w:outlineLvl w:val="2"/>
    </w:pPr>
    <w:rPr>
      <w:b w:val="0"/>
    </w:rPr>
  </w:style>
  <w:style w:type="paragraph" w:styleId="Titre4">
    <w:name w:val="heading 4"/>
    <w:aliases w:val="Titre exercices"/>
    <w:basedOn w:val="Normal"/>
    <w:next w:val="Normal"/>
    <w:rsid w:val="00750846"/>
    <w:pPr>
      <w:keepNext/>
      <w:numPr>
        <w:ilvl w:val="3"/>
        <w:numId w:val="6"/>
      </w:numPr>
      <w:spacing w:before="240" w:after="60"/>
      <w:outlineLvl w:val="3"/>
    </w:pPr>
    <w:rPr>
      <w:rFonts w:ascii="Comic Sans MS" w:hAnsi="Comic Sans MS"/>
      <w:b/>
      <w:bCs/>
      <w:sz w:val="28"/>
      <w:szCs w:val="28"/>
    </w:rPr>
  </w:style>
  <w:style w:type="paragraph" w:styleId="Titre5">
    <w:name w:val="heading 5"/>
    <w:basedOn w:val="Normal"/>
    <w:next w:val="Normal"/>
    <w:rsid w:val="009D64E6"/>
    <w:pPr>
      <w:numPr>
        <w:ilvl w:val="4"/>
        <w:numId w:val="6"/>
      </w:numPr>
      <w:spacing w:before="240" w:after="60"/>
      <w:outlineLvl w:val="4"/>
    </w:pPr>
    <w:rPr>
      <w:b/>
      <w:bCs/>
      <w:i/>
      <w:iCs/>
      <w:sz w:val="26"/>
      <w:szCs w:val="26"/>
    </w:rPr>
  </w:style>
  <w:style w:type="paragraph" w:styleId="Titre6">
    <w:name w:val="heading 6"/>
    <w:basedOn w:val="Normal"/>
    <w:next w:val="Normal"/>
    <w:rsid w:val="009D64E6"/>
    <w:pPr>
      <w:numPr>
        <w:ilvl w:val="5"/>
        <w:numId w:val="6"/>
      </w:numPr>
      <w:spacing w:before="240" w:after="60"/>
      <w:outlineLvl w:val="5"/>
    </w:pPr>
    <w:rPr>
      <w:b/>
      <w:bCs/>
      <w:sz w:val="22"/>
      <w:szCs w:val="22"/>
    </w:rPr>
  </w:style>
  <w:style w:type="paragraph" w:styleId="Titre7">
    <w:name w:val="heading 7"/>
    <w:basedOn w:val="Normal"/>
    <w:next w:val="Normal"/>
    <w:rsid w:val="009D64E6"/>
    <w:pPr>
      <w:numPr>
        <w:ilvl w:val="6"/>
        <w:numId w:val="6"/>
      </w:numPr>
      <w:spacing w:before="240" w:after="60"/>
      <w:outlineLvl w:val="6"/>
    </w:pPr>
  </w:style>
  <w:style w:type="paragraph" w:styleId="Titre8">
    <w:name w:val="heading 8"/>
    <w:basedOn w:val="Normal"/>
    <w:next w:val="Normal"/>
    <w:rsid w:val="009D64E6"/>
    <w:pPr>
      <w:numPr>
        <w:ilvl w:val="7"/>
        <w:numId w:val="6"/>
      </w:numPr>
      <w:spacing w:before="240" w:after="60"/>
      <w:outlineLvl w:val="7"/>
    </w:pPr>
    <w:rPr>
      <w:i/>
      <w:iCs/>
    </w:rPr>
  </w:style>
  <w:style w:type="paragraph" w:styleId="Titre9">
    <w:name w:val="heading 9"/>
    <w:basedOn w:val="Normal"/>
    <w:next w:val="Normal"/>
    <w:rsid w:val="009D64E6"/>
    <w:pPr>
      <w:numPr>
        <w:ilvl w:val="8"/>
        <w:numId w:val="6"/>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niveau1">
    <w:name w:val="corps niveau 1"/>
    <w:basedOn w:val="Normal"/>
    <w:link w:val="corpsniveau1Car"/>
    <w:rsid w:val="009D64E6"/>
    <w:pPr>
      <w:spacing w:before="40" w:after="40"/>
      <w:ind w:firstLine="227"/>
    </w:pPr>
    <w:rPr>
      <w:rFonts w:ascii="Arial" w:hAnsi="Arial"/>
      <w:sz w:val="18"/>
      <w:szCs w:val="16"/>
      <w:lang w:val="fr-FR"/>
    </w:rPr>
  </w:style>
  <w:style w:type="character" w:customStyle="1" w:styleId="corpsniveau1Car">
    <w:name w:val="corps niveau 1 Car"/>
    <w:link w:val="corpsniveau1"/>
    <w:rsid w:val="009D64E6"/>
    <w:rPr>
      <w:rFonts w:ascii="Arial" w:hAnsi="Arial"/>
      <w:sz w:val="18"/>
      <w:szCs w:val="16"/>
      <w:lang w:val="fr-FR" w:eastAsia="fr-FR" w:bidi="ar-SA"/>
    </w:rPr>
  </w:style>
  <w:style w:type="paragraph" w:customStyle="1" w:styleId="Titremarge">
    <w:name w:val="Titre marge"/>
    <w:basedOn w:val="Normal"/>
    <w:link w:val="TitremargeCar"/>
    <w:rsid w:val="009D64E6"/>
    <w:pPr>
      <w:spacing w:before="40" w:after="40"/>
    </w:pPr>
    <w:rPr>
      <w:rFonts w:ascii="Arial" w:hAnsi="Arial"/>
      <w:b/>
      <w:color w:val="0000FF"/>
      <w:sz w:val="18"/>
      <w:szCs w:val="16"/>
      <w:u w:val="single"/>
      <w:lang w:val="fr-FR"/>
    </w:rPr>
  </w:style>
  <w:style w:type="character" w:customStyle="1" w:styleId="TitremargeCar">
    <w:name w:val="Titre marge Car"/>
    <w:link w:val="Titremarge"/>
    <w:rsid w:val="009D64E6"/>
    <w:rPr>
      <w:rFonts w:ascii="Arial" w:hAnsi="Arial"/>
      <w:b/>
      <w:color w:val="0000FF"/>
      <w:sz w:val="18"/>
      <w:szCs w:val="16"/>
      <w:u w:val="single"/>
      <w:lang w:val="fr-FR" w:eastAsia="fr-FR" w:bidi="ar-SA"/>
    </w:rPr>
  </w:style>
  <w:style w:type="paragraph" w:styleId="En-tte">
    <w:name w:val="header"/>
    <w:basedOn w:val="Normal"/>
    <w:link w:val="En-tteCar"/>
    <w:uiPriority w:val="99"/>
    <w:rsid w:val="009D64E6"/>
    <w:pPr>
      <w:tabs>
        <w:tab w:val="center" w:pos="4536"/>
        <w:tab w:val="right" w:pos="9072"/>
      </w:tabs>
    </w:pPr>
    <w:rPr>
      <w:szCs w:val="16"/>
    </w:rPr>
  </w:style>
  <w:style w:type="paragraph" w:styleId="Pieddepage">
    <w:name w:val="footer"/>
    <w:basedOn w:val="Normal"/>
    <w:link w:val="PieddepageCar"/>
    <w:uiPriority w:val="99"/>
    <w:rsid w:val="009D64E6"/>
    <w:pPr>
      <w:tabs>
        <w:tab w:val="center" w:pos="4536"/>
        <w:tab w:val="right" w:pos="9072"/>
      </w:tabs>
    </w:pPr>
    <w:rPr>
      <w:szCs w:val="16"/>
    </w:rPr>
  </w:style>
  <w:style w:type="paragraph" w:styleId="Notedebasdepage">
    <w:name w:val="footnote text"/>
    <w:basedOn w:val="Normal"/>
    <w:link w:val="NotedebasdepageCar"/>
    <w:semiHidden/>
    <w:rsid w:val="009D64E6"/>
    <w:rPr>
      <w:rFonts w:ascii="Arial" w:hAnsi="Arial"/>
      <w:sz w:val="20"/>
    </w:rPr>
  </w:style>
  <w:style w:type="character" w:styleId="Numrodepage">
    <w:name w:val="page number"/>
    <w:rsid w:val="009D64E6"/>
    <w:rPr>
      <w:rFonts w:ascii="Comic Sans MS" w:hAnsi="Comic Sans MS"/>
      <w:sz w:val="20"/>
    </w:rPr>
  </w:style>
  <w:style w:type="paragraph" w:customStyle="1" w:styleId="Conseil">
    <w:name w:val="Conseil"/>
    <w:basedOn w:val="Normal"/>
    <w:link w:val="ConseilCar"/>
    <w:rsid w:val="00B40AA5"/>
    <w:pPr>
      <w:numPr>
        <w:numId w:val="1"/>
      </w:numPr>
      <w:tabs>
        <w:tab w:val="clear" w:pos="2138"/>
        <w:tab w:val="left" w:pos="788"/>
      </w:tabs>
      <w:spacing w:before="80" w:after="80"/>
      <w:ind w:left="782" w:hanging="357"/>
      <w:contextualSpacing/>
    </w:pPr>
    <w:rPr>
      <w:rFonts w:ascii="Arial Narrow" w:hAnsi="Arial Narrow"/>
      <w:b/>
      <w:i/>
      <w:sz w:val="18"/>
      <w:szCs w:val="16"/>
    </w:rPr>
  </w:style>
  <w:style w:type="paragraph" w:customStyle="1" w:styleId="corpslisteniveau1">
    <w:name w:val="corps liste niveau 1"/>
    <w:basedOn w:val="corpsniveau1"/>
    <w:link w:val="corpslisteniveau1CarCar"/>
    <w:rsid w:val="009D64E6"/>
    <w:pPr>
      <w:numPr>
        <w:numId w:val="3"/>
      </w:numPr>
      <w:spacing w:before="20" w:after="20"/>
      <w:contextualSpacing/>
    </w:pPr>
  </w:style>
  <w:style w:type="character" w:customStyle="1" w:styleId="corpslisteniveau1CarCar">
    <w:name w:val="corps liste niveau 1 Car Car"/>
    <w:link w:val="corpslisteniveau1"/>
    <w:rsid w:val="009D64E6"/>
    <w:rPr>
      <w:rFonts w:ascii="Arial" w:hAnsi="Arial"/>
      <w:sz w:val="18"/>
      <w:szCs w:val="16"/>
    </w:rPr>
  </w:style>
  <w:style w:type="paragraph" w:customStyle="1" w:styleId="corpsdimage">
    <w:name w:val="corps d'image"/>
    <w:basedOn w:val="Normal"/>
    <w:next w:val="Lgende"/>
    <w:rsid w:val="009D64E6"/>
    <w:pPr>
      <w:spacing w:before="120" w:after="120"/>
      <w:jc w:val="center"/>
    </w:pPr>
    <w:rPr>
      <w:sz w:val="20"/>
    </w:rPr>
  </w:style>
  <w:style w:type="paragraph" w:styleId="Lgende">
    <w:name w:val="caption"/>
    <w:basedOn w:val="Normal"/>
    <w:next w:val="Normal"/>
    <w:rsid w:val="00DE7C4B"/>
    <w:pPr>
      <w:spacing w:before="120" w:after="120"/>
      <w:jc w:val="center"/>
    </w:pPr>
    <w:rPr>
      <w:bCs/>
      <w:i/>
      <w:u w:val="single"/>
    </w:rPr>
  </w:style>
  <w:style w:type="paragraph" w:customStyle="1" w:styleId="Espacetableau">
    <w:name w:val="Espace tableau"/>
    <w:basedOn w:val="Normal"/>
    <w:link w:val="EspacetableauCar"/>
    <w:rsid w:val="009D64E6"/>
    <w:rPr>
      <w:rFonts w:ascii="Arial" w:hAnsi="Arial"/>
      <w:sz w:val="6"/>
      <w:szCs w:val="6"/>
      <w:lang w:val="fr-FR"/>
    </w:rPr>
  </w:style>
  <w:style w:type="paragraph" w:styleId="TM1">
    <w:name w:val="toc 1"/>
    <w:basedOn w:val="Normal"/>
    <w:next w:val="Normal"/>
    <w:autoRedefine/>
    <w:uiPriority w:val="39"/>
    <w:rsid w:val="009D64E6"/>
    <w:rPr>
      <w:sz w:val="20"/>
    </w:rPr>
  </w:style>
  <w:style w:type="paragraph" w:styleId="TM2">
    <w:name w:val="toc 2"/>
    <w:basedOn w:val="Normal"/>
    <w:next w:val="Normal"/>
    <w:autoRedefine/>
    <w:uiPriority w:val="39"/>
    <w:rsid w:val="009D64E6"/>
    <w:pPr>
      <w:ind w:left="240"/>
    </w:pPr>
    <w:rPr>
      <w:sz w:val="20"/>
    </w:rPr>
  </w:style>
  <w:style w:type="paragraph" w:styleId="TM3">
    <w:name w:val="toc 3"/>
    <w:basedOn w:val="Normal"/>
    <w:next w:val="Normal"/>
    <w:autoRedefine/>
    <w:uiPriority w:val="39"/>
    <w:rsid w:val="009D64E6"/>
    <w:pPr>
      <w:ind w:left="480"/>
    </w:pPr>
    <w:rPr>
      <w:i/>
      <w:sz w:val="20"/>
    </w:rPr>
  </w:style>
  <w:style w:type="paragraph" w:customStyle="1" w:styleId="corpsquestion">
    <w:name w:val="corps question"/>
    <w:basedOn w:val="Normal"/>
    <w:rsid w:val="009D64E6"/>
    <w:pPr>
      <w:numPr>
        <w:numId w:val="5"/>
      </w:numPr>
      <w:spacing w:before="40" w:after="40"/>
    </w:pPr>
    <w:rPr>
      <w:i/>
      <w:szCs w:val="18"/>
    </w:rPr>
  </w:style>
  <w:style w:type="paragraph" w:customStyle="1" w:styleId="corpsaction">
    <w:name w:val="corps action"/>
    <w:basedOn w:val="Normal"/>
    <w:rsid w:val="009D64E6"/>
    <w:pPr>
      <w:pBdr>
        <w:left w:val="double" w:sz="4" w:space="4" w:color="auto"/>
      </w:pBdr>
      <w:ind w:left="624"/>
    </w:pPr>
    <w:rPr>
      <w:rFonts w:cs="Arial"/>
      <w:i/>
      <w:sz w:val="20"/>
    </w:rPr>
  </w:style>
  <w:style w:type="paragraph" w:styleId="Explorateurdedocuments">
    <w:name w:val="Document Map"/>
    <w:basedOn w:val="Normal"/>
    <w:semiHidden/>
    <w:rsid w:val="009D64E6"/>
    <w:pPr>
      <w:shd w:val="clear" w:color="auto" w:fill="000080"/>
    </w:pPr>
    <w:rPr>
      <w:rFonts w:ascii="Tahoma" w:hAnsi="Tahoma" w:cs="Tahoma"/>
    </w:rPr>
  </w:style>
  <w:style w:type="character" w:styleId="Appelnotedebasdep">
    <w:name w:val="footnote reference"/>
    <w:semiHidden/>
    <w:rsid w:val="009D64E6"/>
    <w:rPr>
      <w:vertAlign w:val="superscript"/>
    </w:rPr>
  </w:style>
  <w:style w:type="paragraph" w:styleId="Normalcentr">
    <w:name w:val="Block Text"/>
    <w:basedOn w:val="Normal"/>
    <w:next w:val="Normal"/>
    <w:rsid w:val="009D64E6"/>
    <w:pPr>
      <w:keepLines/>
      <w:widowControl w:val="0"/>
      <w:pBdr>
        <w:top w:val="double" w:sz="6" w:space="2" w:color="auto"/>
        <w:left w:val="double" w:sz="6" w:space="2" w:color="auto"/>
        <w:bottom w:val="double" w:sz="6" w:space="2" w:color="auto"/>
        <w:right w:val="double" w:sz="6" w:space="2" w:color="auto"/>
      </w:pBdr>
      <w:shd w:val="pct20" w:color="auto" w:fill="CCCCCC"/>
      <w:autoSpaceDE w:val="0"/>
      <w:autoSpaceDN w:val="0"/>
      <w:adjustRightInd w:val="0"/>
      <w:spacing w:before="280" w:after="280"/>
      <w:ind w:left="2268" w:right="2268"/>
      <w:jc w:val="center"/>
      <w:outlineLvl w:val="0"/>
    </w:pPr>
    <w:rPr>
      <w:rFonts w:ascii="Tahoma" w:hAnsi="Tahoma" w:cs="Tahoma"/>
      <w:b/>
      <w:bCs/>
      <w:color w:val="000000"/>
      <w:sz w:val="32"/>
      <w:szCs w:val="32"/>
    </w:rPr>
  </w:style>
  <w:style w:type="paragraph" w:customStyle="1" w:styleId="Corpsniveau2">
    <w:name w:val="Corps niveau 2"/>
    <w:basedOn w:val="Normal"/>
    <w:link w:val="Corpsniveau2Car"/>
    <w:rsid w:val="009D64E6"/>
    <w:pPr>
      <w:ind w:left="227" w:firstLine="227"/>
    </w:pPr>
    <w:rPr>
      <w:rFonts w:ascii="Arial" w:hAnsi="Arial"/>
      <w:sz w:val="16"/>
      <w:szCs w:val="16"/>
      <w:lang w:val="fr-FR"/>
    </w:rPr>
  </w:style>
  <w:style w:type="paragraph" w:customStyle="1" w:styleId="corpslisteniveau2">
    <w:name w:val="corps liste niveau 2"/>
    <w:basedOn w:val="Corpsniveau2"/>
    <w:rsid w:val="009D64E6"/>
    <w:pPr>
      <w:numPr>
        <w:numId w:val="4"/>
      </w:numPr>
    </w:pPr>
  </w:style>
  <w:style w:type="paragraph" w:customStyle="1" w:styleId="Alerte">
    <w:name w:val="Alerte"/>
    <w:basedOn w:val="Conseil"/>
    <w:rsid w:val="009D64E6"/>
    <w:pPr>
      <w:numPr>
        <w:numId w:val="2"/>
      </w:numPr>
    </w:pPr>
  </w:style>
  <w:style w:type="paragraph" w:customStyle="1" w:styleId="Remarque0">
    <w:name w:val="Remarque"/>
    <w:basedOn w:val="Conseil"/>
    <w:rsid w:val="009D64E6"/>
    <w:pPr>
      <w:numPr>
        <w:numId w:val="0"/>
      </w:numPr>
      <w:ind w:left="709"/>
    </w:pPr>
    <w:rPr>
      <w:rFonts w:ascii="Arial" w:hAnsi="Arial"/>
      <w:b w:val="0"/>
    </w:rPr>
  </w:style>
  <w:style w:type="character" w:customStyle="1" w:styleId="ConseilCar">
    <w:name w:val="Conseil Car"/>
    <w:link w:val="Conseil"/>
    <w:rsid w:val="00B40AA5"/>
    <w:rPr>
      <w:rFonts w:ascii="Arial Narrow" w:hAnsi="Arial Narrow"/>
      <w:b/>
      <w:i/>
      <w:sz w:val="18"/>
      <w:szCs w:val="16"/>
    </w:rPr>
  </w:style>
  <w:style w:type="paragraph" w:styleId="Retraitcorpsdetexte">
    <w:name w:val="Body Text Indent"/>
    <w:basedOn w:val="Normal"/>
    <w:rsid w:val="00054440"/>
    <w:pPr>
      <w:ind w:left="284" w:hanging="284"/>
    </w:pPr>
    <w:rPr>
      <w:rFonts w:cs="Arial"/>
      <w:sz w:val="20"/>
    </w:rPr>
  </w:style>
  <w:style w:type="table" w:styleId="Grilledutableau">
    <w:name w:val="Table Grid"/>
    <w:basedOn w:val="TableauNormal"/>
    <w:rsid w:val="00B700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spacetableauCar">
    <w:name w:val="Espace tableau Car"/>
    <w:link w:val="Espacetableau"/>
    <w:rsid w:val="00827072"/>
    <w:rPr>
      <w:rFonts w:ascii="Arial" w:hAnsi="Arial"/>
      <w:sz w:val="6"/>
      <w:szCs w:val="6"/>
      <w:lang w:val="fr-FR" w:eastAsia="fr-FR" w:bidi="ar-SA"/>
    </w:rPr>
  </w:style>
  <w:style w:type="character" w:customStyle="1" w:styleId="Corpsniveau2Car">
    <w:name w:val="Corps niveau 2 Car"/>
    <w:link w:val="Corpsniveau2"/>
    <w:rsid w:val="00BB7B8A"/>
    <w:rPr>
      <w:rFonts w:ascii="Arial" w:hAnsi="Arial"/>
      <w:sz w:val="16"/>
      <w:szCs w:val="16"/>
      <w:lang w:val="fr-FR" w:eastAsia="fr-FR" w:bidi="ar-SA"/>
    </w:rPr>
  </w:style>
  <w:style w:type="character" w:styleId="lev">
    <w:name w:val="Strong"/>
    <w:rsid w:val="009E120A"/>
    <w:rPr>
      <w:b/>
      <w:bCs/>
    </w:rPr>
  </w:style>
  <w:style w:type="paragraph" w:styleId="Corpsdetexte">
    <w:name w:val="Body Text"/>
    <w:basedOn w:val="Normal"/>
    <w:link w:val="CorpsdetexteCar"/>
    <w:rsid w:val="00604246"/>
    <w:pPr>
      <w:spacing w:after="120"/>
    </w:pPr>
    <w:rPr>
      <w:rFonts w:ascii="Arial" w:hAnsi="Arial"/>
      <w:sz w:val="18"/>
      <w:szCs w:val="16"/>
    </w:rPr>
  </w:style>
  <w:style w:type="character" w:customStyle="1" w:styleId="CorpsdetexteCar">
    <w:name w:val="Corps de texte Car"/>
    <w:link w:val="Corpsdetexte"/>
    <w:rsid w:val="00604246"/>
    <w:rPr>
      <w:rFonts w:ascii="Arial" w:hAnsi="Arial"/>
      <w:sz w:val="18"/>
      <w:szCs w:val="16"/>
    </w:rPr>
  </w:style>
  <w:style w:type="paragraph" w:styleId="En-ttedetabledesmatires">
    <w:name w:val="TOC Heading"/>
    <w:basedOn w:val="Titre1"/>
    <w:next w:val="Normal"/>
    <w:uiPriority w:val="39"/>
    <w:semiHidden/>
    <w:unhideWhenUsed/>
    <w:qFormat/>
    <w:rsid w:val="0020725B"/>
    <w:pPr>
      <w:keepLines/>
      <w:numPr>
        <w:numId w:val="0"/>
      </w:numPr>
      <w:spacing w:before="480" w:line="276" w:lineRule="auto"/>
      <w:outlineLvl w:val="9"/>
    </w:pPr>
    <w:rPr>
      <w:rFonts w:ascii="Cambria" w:hAnsi="Cambria" w:cs="Times New Roman"/>
      <w:caps/>
      <w:color w:val="365F91"/>
      <w:kern w:val="0"/>
    </w:rPr>
  </w:style>
  <w:style w:type="character" w:styleId="Lienhypertexte">
    <w:name w:val="Hyperlink"/>
    <w:uiPriority w:val="99"/>
    <w:unhideWhenUsed/>
    <w:rsid w:val="0020725B"/>
    <w:rPr>
      <w:color w:val="0000FF"/>
      <w:u w:val="single"/>
    </w:rPr>
  </w:style>
  <w:style w:type="paragraph" w:customStyle="1" w:styleId="Titregauche">
    <w:name w:val="Titre gauche"/>
    <w:basedOn w:val="Normal"/>
    <w:link w:val="TitregaucheCar"/>
    <w:rsid w:val="00596A1C"/>
    <w:rPr>
      <w:rFonts w:ascii="Arial" w:hAnsi="Arial"/>
      <w:b/>
      <w:color w:val="0000FF"/>
      <w:sz w:val="18"/>
      <w:szCs w:val="16"/>
      <w:u w:val="single"/>
    </w:rPr>
  </w:style>
  <w:style w:type="paragraph" w:customStyle="1" w:styleId="Corpsdeliste1">
    <w:name w:val="Corps de liste 1"/>
    <w:basedOn w:val="Normal"/>
    <w:link w:val="Corpsdeliste1Car"/>
    <w:rsid w:val="00596A1C"/>
    <w:rPr>
      <w:rFonts w:ascii="Arial" w:hAnsi="Arial"/>
      <w:sz w:val="18"/>
      <w:szCs w:val="16"/>
      <w:lang w:val="fr-FR"/>
    </w:rPr>
  </w:style>
  <w:style w:type="character" w:customStyle="1" w:styleId="TitregaucheCar">
    <w:name w:val="Titre gauche Car"/>
    <w:link w:val="Titregauche"/>
    <w:rsid w:val="00596A1C"/>
    <w:rPr>
      <w:rFonts w:ascii="Arial" w:hAnsi="Arial"/>
      <w:b/>
      <w:color w:val="0000FF"/>
      <w:sz w:val="18"/>
      <w:szCs w:val="16"/>
      <w:u w:val="single"/>
    </w:rPr>
  </w:style>
  <w:style w:type="paragraph" w:customStyle="1" w:styleId="Corpsliste1">
    <w:name w:val="Corps liste 1"/>
    <w:basedOn w:val="corpslisteniveau1"/>
    <w:link w:val="Corpsliste1Car"/>
    <w:rsid w:val="005E5EC0"/>
    <w:pPr>
      <w:tabs>
        <w:tab w:val="clear" w:pos="737"/>
        <w:tab w:val="num" w:pos="851"/>
      </w:tabs>
      <w:ind w:left="851" w:hanging="284"/>
    </w:pPr>
  </w:style>
  <w:style w:type="character" w:customStyle="1" w:styleId="Corpsdeliste1Car">
    <w:name w:val="Corps de liste 1 Car"/>
    <w:link w:val="Corpsdeliste1"/>
    <w:rsid w:val="00596A1C"/>
    <w:rPr>
      <w:rFonts w:ascii="Arial" w:hAnsi="Arial"/>
      <w:sz w:val="18"/>
      <w:szCs w:val="16"/>
      <w:lang w:val="fr-FR" w:eastAsia="fr-FR" w:bidi="ar-SA"/>
    </w:rPr>
  </w:style>
  <w:style w:type="paragraph" w:styleId="Paragraphedeliste">
    <w:name w:val="List Paragraph"/>
    <w:basedOn w:val="Normal"/>
    <w:link w:val="ParagraphedelisteCar"/>
    <w:uiPriority w:val="34"/>
    <w:qFormat/>
    <w:rsid w:val="005E5EC0"/>
    <w:pPr>
      <w:ind w:left="720"/>
      <w:contextualSpacing/>
    </w:pPr>
    <w:rPr>
      <w:rFonts w:ascii="Arial" w:hAnsi="Arial"/>
      <w:sz w:val="18"/>
      <w:szCs w:val="16"/>
    </w:rPr>
  </w:style>
  <w:style w:type="character" w:customStyle="1" w:styleId="Corpsliste1Car">
    <w:name w:val="Corps liste 1 Car"/>
    <w:link w:val="Corpsliste1"/>
    <w:rsid w:val="005E5EC0"/>
    <w:rPr>
      <w:rFonts w:ascii="Arial" w:hAnsi="Arial"/>
      <w:sz w:val="18"/>
      <w:szCs w:val="16"/>
    </w:rPr>
  </w:style>
  <w:style w:type="paragraph" w:customStyle="1" w:styleId="Remarque1">
    <w:name w:val="Remarque 1"/>
    <w:basedOn w:val="Paragraphedeliste"/>
    <w:link w:val="Remarque1Car1"/>
    <w:rsid w:val="00D95445"/>
    <w:pPr>
      <w:numPr>
        <w:numId w:val="7"/>
      </w:numPr>
      <w:ind w:left="851" w:hanging="284"/>
    </w:pPr>
    <w:rPr>
      <w:rFonts w:ascii="Arial Narrow" w:hAnsi="Arial Narrow"/>
      <w:b/>
      <w:i/>
    </w:rPr>
  </w:style>
  <w:style w:type="paragraph" w:customStyle="1" w:styleId="Remarque2">
    <w:name w:val="Remarque 2"/>
    <w:link w:val="Remarque2Car"/>
    <w:rsid w:val="00D95445"/>
    <w:pPr>
      <w:numPr>
        <w:numId w:val="8"/>
      </w:numPr>
      <w:spacing w:before="20" w:after="120"/>
      <w:ind w:left="851" w:hanging="284"/>
      <w:jc w:val="both"/>
    </w:pPr>
    <w:rPr>
      <w:rFonts w:ascii="Arial Narrow" w:hAnsi="Arial Narrow"/>
      <w:b/>
      <w:i/>
      <w:sz w:val="18"/>
      <w:szCs w:val="16"/>
    </w:rPr>
  </w:style>
  <w:style w:type="character" w:customStyle="1" w:styleId="ParagraphedelisteCar">
    <w:name w:val="Paragraphe de liste Car"/>
    <w:link w:val="Paragraphedeliste"/>
    <w:uiPriority w:val="34"/>
    <w:rsid w:val="005E5EC0"/>
    <w:rPr>
      <w:rFonts w:ascii="Arial" w:hAnsi="Arial"/>
      <w:sz w:val="18"/>
      <w:szCs w:val="16"/>
    </w:rPr>
  </w:style>
  <w:style w:type="character" w:customStyle="1" w:styleId="Remarque1Car">
    <w:name w:val="Remarque 1 Car"/>
    <w:rsid w:val="005E5EC0"/>
    <w:rPr>
      <w:rFonts w:ascii="Arial" w:hAnsi="Arial"/>
      <w:sz w:val="18"/>
      <w:szCs w:val="16"/>
    </w:rPr>
  </w:style>
  <w:style w:type="paragraph" w:customStyle="1" w:styleId="Corpsliste2">
    <w:name w:val="Corps liste 2"/>
    <w:basedOn w:val="corpslisteniveau1"/>
    <w:link w:val="Corpsliste2Car"/>
    <w:rsid w:val="005E5EC0"/>
    <w:pPr>
      <w:numPr>
        <w:numId w:val="9"/>
      </w:numPr>
      <w:tabs>
        <w:tab w:val="clear" w:pos="737"/>
        <w:tab w:val="num" w:pos="1276"/>
      </w:tabs>
      <w:ind w:left="1276" w:hanging="284"/>
    </w:pPr>
  </w:style>
  <w:style w:type="character" w:customStyle="1" w:styleId="Remarque1Car1">
    <w:name w:val="Remarque 1 Car1"/>
    <w:link w:val="Remarque1"/>
    <w:rsid w:val="00D95445"/>
    <w:rPr>
      <w:rFonts w:ascii="Arial Narrow" w:hAnsi="Arial Narrow"/>
      <w:b/>
      <w:i/>
      <w:sz w:val="18"/>
      <w:szCs w:val="16"/>
    </w:rPr>
  </w:style>
  <w:style w:type="character" w:customStyle="1" w:styleId="Remarque2Car">
    <w:name w:val="Remarque 2 Car"/>
    <w:link w:val="Remarque2"/>
    <w:rsid w:val="005E5EC0"/>
    <w:rPr>
      <w:rFonts w:ascii="Arial Narrow" w:hAnsi="Arial Narrow"/>
      <w:b/>
      <w:i/>
      <w:sz w:val="18"/>
      <w:szCs w:val="16"/>
      <w:lang w:bidi="ar-SA"/>
    </w:rPr>
  </w:style>
  <w:style w:type="paragraph" w:customStyle="1" w:styleId="Basdepage">
    <w:name w:val="Bas de page"/>
    <w:basedOn w:val="Notedebasdepage"/>
    <w:link w:val="BasdepageCar"/>
    <w:rsid w:val="00D95445"/>
  </w:style>
  <w:style w:type="character" w:customStyle="1" w:styleId="Corpsliste2Car">
    <w:name w:val="Corps liste 2 Car"/>
    <w:link w:val="Corpsliste2"/>
    <w:rsid w:val="005E5EC0"/>
    <w:rPr>
      <w:rFonts w:ascii="Arial" w:hAnsi="Arial"/>
      <w:sz w:val="18"/>
      <w:szCs w:val="16"/>
    </w:rPr>
  </w:style>
  <w:style w:type="character" w:customStyle="1" w:styleId="NotedebasdepageCar">
    <w:name w:val="Note de bas de page Car"/>
    <w:link w:val="Notedebasdepage"/>
    <w:semiHidden/>
    <w:rsid w:val="00D95445"/>
    <w:rPr>
      <w:rFonts w:ascii="Arial" w:hAnsi="Arial"/>
    </w:rPr>
  </w:style>
  <w:style w:type="character" w:customStyle="1" w:styleId="BasdepageCar">
    <w:name w:val="Bas de page Car"/>
    <w:link w:val="Basdepage"/>
    <w:rsid w:val="00D95445"/>
    <w:rPr>
      <w:rFonts w:ascii="Arial" w:hAnsi="Arial"/>
    </w:rPr>
  </w:style>
  <w:style w:type="paragraph" w:styleId="Textedebulles">
    <w:name w:val="Balloon Text"/>
    <w:basedOn w:val="Normal"/>
    <w:link w:val="TextedebullesCar"/>
    <w:rsid w:val="00B55A1E"/>
    <w:rPr>
      <w:rFonts w:ascii="Tahoma" w:hAnsi="Tahoma"/>
      <w:sz w:val="16"/>
      <w:szCs w:val="16"/>
    </w:rPr>
  </w:style>
  <w:style w:type="character" w:customStyle="1" w:styleId="TextedebullesCar">
    <w:name w:val="Texte de bulles Car"/>
    <w:link w:val="Textedebulles"/>
    <w:rsid w:val="00B55A1E"/>
    <w:rPr>
      <w:rFonts w:ascii="Tahoma" w:hAnsi="Tahoma" w:cs="Tahoma"/>
      <w:sz w:val="16"/>
      <w:szCs w:val="16"/>
    </w:rPr>
  </w:style>
  <w:style w:type="character" w:customStyle="1" w:styleId="En-tteCar">
    <w:name w:val="En-tête Car"/>
    <w:link w:val="En-tte"/>
    <w:uiPriority w:val="99"/>
    <w:rsid w:val="009C5F8B"/>
    <w:rPr>
      <w:sz w:val="24"/>
      <w:szCs w:val="16"/>
    </w:rPr>
  </w:style>
  <w:style w:type="character" w:customStyle="1" w:styleId="PieddepageCar">
    <w:name w:val="Pied de page Car"/>
    <w:link w:val="Pieddepage"/>
    <w:uiPriority w:val="99"/>
    <w:rsid w:val="009C5F8B"/>
    <w:rPr>
      <w:sz w:val="24"/>
      <w:szCs w:val="16"/>
    </w:rPr>
  </w:style>
  <w:style w:type="paragraph" w:customStyle="1" w:styleId="TITRE">
    <w:name w:val="TITRE"/>
    <w:basedOn w:val="Normal"/>
    <w:qFormat/>
    <w:rsid w:val="00570A36"/>
    <w:pPr>
      <w:pBdr>
        <w:top w:val="single" w:sz="4" w:space="1" w:color="auto"/>
        <w:left w:val="single" w:sz="4" w:space="4" w:color="auto"/>
        <w:bottom w:val="single" w:sz="4" w:space="1" w:color="auto"/>
        <w:right w:val="single" w:sz="4" w:space="4" w:color="auto"/>
      </w:pBdr>
      <w:spacing w:before="240"/>
      <w:jc w:val="center"/>
    </w:pPr>
    <w:rPr>
      <w:b/>
      <w:sz w:val="32"/>
      <w:szCs w:val="32"/>
    </w:rPr>
  </w:style>
  <w:style w:type="paragraph" w:customStyle="1" w:styleId="Titre2">
    <w:name w:val="Titre2"/>
    <w:basedOn w:val="Corpsdetexte"/>
    <w:rsid w:val="0047664E"/>
    <w:pPr>
      <w:numPr>
        <w:ilvl w:val="1"/>
        <w:numId w:val="10"/>
      </w:numPr>
    </w:pPr>
    <w:rPr>
      <w:b/>
      <w:szCs w:val="24"/>
    </w:rPr>
  </w:style>
  <w:style w:type="paragraph" w:customStyle="1" w:styleId="Titre3">
    <w:name w:val="Titre3"/>
    <w:basedOn w:val="Corpsdetexte"/>
    <w:rsid w:val="0047664E"/>
    <w:pPr>
      <w:numPr>
        <w:ilvl w:val="2"/>
        <w:numId w:val="10"/>
      </w:numPr>
    </w:pPr>
    <w:rPr>
      <w:szCs w:val="24"/>
    </w:rPr>
  </w:style>
  <w:style w:type="paragraph" w:customStyle="1" w:styleId="remarque">
    <w:name w:val="remarque"/>
    <w:basedOn w:val="Normal"/>
    <w:qFormat/>
    <w:rsid w:val="00263AF8"/>
    <w:pPr>
      <w:numPr>
        <w:numId w:val="11"/>
      </w:numPr>
      <w:ind w:left="426" w:hanging="426"/>
    </w:pPr>
    <w:rPr>
      <w:u w:val="single"/>
    </w:rPr>
  </w:style>
  <w:style w:type="paragraph" w:customStyle="1" w:styleId="exemple">
    <w:name w:val="exemple"/>
    <w:basedOn w:val="Corpsdetexte"/>
    <w:qFormat/>
    <w:rsid w:val="0020725B"/>
    <w:rPr>
      <w:i/>
    </w:rPr>
  </w:style>
  <w:style w:type="paragraph" w:customStyle="1" w:styleId="question">
    <w:name w:val="question"/>
    <w:basedOn w:val="Corpsdetexte"/>
    <w:link w:val="questionCar"/>
    <w:qFormat/>
    <w:rsid w:val="004776BC"/>
    <w:rPr>
      <w:i/>
    </w:rPr>
  </w:style>
  <w:style w:type="paragraph" w:customStyle="1" w:styleId="TITREEXERCICE">
    <w:name w:val="TITRE EXERCICE"/>
    <w:basedOn w:val="Normal"/>
    <w:link w:val="TITREEXERCICECar"/>
    <w:qFormat/>
    <w:rsid w:val="0054462A"/>
    <w:pPr>
      <w:numPr>
        <w:numId w:val="13"/>
      </w:numPr>
      <w:shd w:val="clear" w:color="auto" w:fill="000000"/>
      <w:ind w:left="0" w:firstLine="0"/>
    </w:pPr>
    <w:rPr>
      <w:rFonts w:ascii="Comic Sans MS" w:hAnsi="Comic Sans MS"/>
      <w:b/>
      <w:caps/>
      <w:sz w:val="28"/>
      <w:szCs w:val="28"/>
      <w:lang w:eastAsia="en-US"/>
    </w:rPr>
  </w:style>
  <w:style w:type="character" w:customStyle="1" w:styleId="TITREEXERCICECar">
    <w:name w:val="TITRE EXERCICE Car"/>
    <w:link w:val="TITREEXERCICE"/>
    <w:rsid w:val="0054462A"/>
    <w:rPr>
      <w:rFonts w:ascii="Comic Sans MS" w:hAnsi="Comic Sans MS"/>
      <w:b/>
      <w:caps/>
      <w:sz w:val="28"/>
      <w:szCs w:val="28"/>
      <w:shd w:val="clear" w:color="auto" w:fill="000000"/>
      <w:lang w:eastAsia="en-US"/>
    </w:rPr>
  </w:style>
  <w:style w:type="paragraph" w:styleId="Corpsdetexte2">
    <w:name w:val="Body Text 2"/>
    <w:basedOn w:val="Normal"/>
    <w:link w:val="Corpsdetexte2Car"/>
    <w:rsid w:val="00BF1756"/>
    <w:rPr>
      <w:rFonts w:ascii="Arial" w:hAnsi="Arial"/>
      <w:i/>
    </w:rPr>
  </w:style>
  <w:style w:type="character" w:customStyle="1" w:styleId="Corpsdetexte2Car">
    <w:name w:val="Corps de texte 2 Car"/>
    <w:link w:val="Corpsdetexte2"/>
    <w:rsid w:val="00BF1756"/>
    <w:rPr>
      <w:rFonts w:ascii="Arial" w:hAnsi="Arial"/>
      <w:i/>
      <w:sz w:val="24"/>
      <w:lang w:val="fr-CA"/>
    </w:rPr>
  </w:style>
  <w:style w:type="paragraph" w:styleId="NormalWeb">
    <w:name w:val="Normal (Web)"/>
    <w:basedOn w:val="Normal"/>
    <w:uiPriority w:val="99"/>
    <w:unhideWhenUsed/>
    <w:rsid w:val="00570A36"/>
    <w:pPr>
      <w:spacing w:before="100" w:beforeAutospacing="1" w:after="100" w:afterAutospacing="1"/>
    </w:pPr>
    <w:rPr>
      <w:szCs w:val="24"/>
      <w:lang w:val="fr-FR"/>
    </w:rPr>
  </w:style>
  <w:style w:type="paragraph" w:styleId="Corpsdetexte3">
    <w:name w:val="Body Text 3"/>
    <w:basedOn w:val="Normal"/>
    <w:link w:val="Corpsdetexte3Car"/>
    <w:rsid w:val="00570A36"/>
    <w:pPr>
      <w:spacing w:after="120"/>
    </w:pPr>
    <w:rPr>
      <w:sz w:val="16"/>
      <w:szCs w:val="16"/>
    </w:rPr>
  </w:style>
  <w:style w:type="character" w:customStyle="1" w:styleId="Corpsdetexte3Car">
    <w:name w:val="Corps de texte 3 Car"/>
    <w:link w:val="Corpsdetexte3"/>
    <w:rsid w:val="00570A36"/>
    <w:rPr>
      <w:sz w:val="16"/>
      <w:szCs w:val="16"/>
      <w:lang w:val="fr-CA"/>
    </w:rPr>
  </w:style>
  <w:style w:type="character" w:customStyle="1" w:styleId="questionCar">
    <w:name w:val="question Car"/>
    <w:link w:val="question"/>
    <w:rsid w:val="00766978"/>
    <w:rPr>
      <w:rFonts w:ascii="Arial" w:hAnsi="Arial"/>
      <w:i/>
      <w:sz w:val="18"/>
      <w:szCs w:val="16"/>
    </w:rPr>
  </w:style>
  <w:style w:type="paragraph" w:customStyle="1" w:styleId="p5">
    <w:name w:val="p5"/>
    <w:basedOn w:val="Normal"/>
    <w:rsid w:val="00DD73EE"/>
    <w:pPr>
      <w:widowControl w:val="0"/>
      <w:spacing w:line="240" w:lineRule="atLeast"/>
      <w:ind w:left="20"/>
    </w:pPr>
    <w:rPr>
      <w:snapToGrid w:val="0"/>
      <w:szCs w:val="24"/>
      <w:lang w:val="fr-FR"/>
    </w:rPr>
  </w:style>
  <w:style w:type="character" w:styleId="Marquedecommentaire">
    <w:name w:val="annotation reference"/>
    <w:rsid w:val="00311EAA"/>
    <w:rPr>
      <w:sz w:val="16"/>
      <w:szCs w:val="16"/>
    </w:rPr>
  </w:style>
  <w:style w:type="paragraph" w:styleId="Commentaire">
    <w:name w:val="annotation text"/>
    <w:basedOn w:val="Normal"/>
    <w:link w:val="CommentaireCar"/>
    <w:rsid w:val="00311EAA"/>
    <w:rPr>
      <w:sz w:val="20"/>
    </w:rPr>
  </w:style>
  <w:style w:type="character" w:customStyle="1" w:styleId="CommentaireCar">
    <w:name w:val="Commentaire Car"/>
    <w:link w:val="Commentaire"/>
    <w:rsid w:val="00311EAA"/>
    <w:rPr>
      <w:lang w:val="fr-CA"/>
    </w:rPr>
  </w:style>
  <w:style w:type="paragraph" w:styleId="Objetducommentaire">
    <w:name w:val="annotation subject"/>
    <w:basedOn w:val="Commentaire"/>
    <w:next w:val="Commentaire"/>
    <w:link w:val="ObjetducommentaireCar"/>
    <w:rsid w:val="00311EAA"/>
    <w:rPr>
      <w:b/>
      <w:bCs/>
    </w:rPr>
  </w:style>
  <w:style w:type="character" w:customStyle="1" w:styleId="ObjetducommentaireCar">
    <w:name w:val="Objet du commentaire Car"/>
    <w:link w:val="Objetducommentaire"/>
    <w:rsid w:val="00311EAA"/>
    <w:rPr>
      <w:b/>
      <w:bCs/>
      <w:lang w:val="fr-CA"/>
    </w:rPr>
  </w:style>
  <w:style w:type="character" w:styleId="Textedelespacerserv">
    <w:name w:val="Placeholder Text"/>
    <w:basedOn w:val="Policepardfaut"/>
    <w:uiPriority w:val="99"/>
    <w:semiHidden/>
    <w:rsid w:val="00B8034A"/>
    <w:rPr>
      <w:color w:val="808080"/>
    </w:rPr>
  </w:style>
</w:styles>
</file>

<file path=word/webSettings.xml><?xml version="1.0" encoding="utf-8"?>
<w:webSettings xmlns:r="http://schemas.openxmlformats.org/officeDocument/2006/relationships" xmlns:w="http://schemas.openxmlformats.org/wordprocessingml/2006/main">
  <w:divs>
    <w:div w:id="675039320">
      <w:bodyDiv w:val="1"/>
      <w:marLeft w:val="0"/>
      <w:marRight w:val="0"/>
      <w:marTop w:val="0"/>
      <w:marBottom w:val="0"/>
      <w:divBdr>
        <w:top w:val="none" w:sz="0" w:space="0" w:color="auto"/>
        <w:left w:val="none" w:sz="0" w:space="0" w:color="auto"/>
        <w:bottom w:val="none" w:sz="0" w:space="0" w:color="auto"/>
        <w:right w:val="none" w:sz="0" w:space="0" w:color="auto"/>
      </w:divBdr>
    </w:div>
    <w:div w:id="139161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oleObject" Target="embeddings/oleObject2.bin"/><Relationship Id="rId39"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11.wmf"/><Relationship Id="rId33" Type="http://schemas.openxmlformats.org/officeDocument/2006/relationships/oleObject" Target="embeddings/oleObject5.bin"/><Relationship Id="rId38" Type="http://schemas.openxmlformats.org/officeDocument/2006/relationships/image" Target="media/image18.wmf"/><Relationship Id="rId46"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oleObject" Target="embeddings/oleObject3.bin"/><Relationship Id="rId41"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5.wmf"/><Relationship Id="rId37" Type="http://schemas.openxmlformats.org/officeDocument/2006/relationships/oleObject" Target="embeddings/oleObject7.bin"/><Relationship Id="rId40" Type="http://schemas.openxmlformats.org/officeDocument/2006/relationships/image" Target="media/image19.wmf"/><Relationship Id="rId45"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http://programmedevelopment.com/public/uploads/images/orange_figure_showing_chart_pc_1600_wht.png" TargetMode="External"/><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17.wmf"/><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oleObject" Target="embeddings/oleObject4.bin"/><Relationship Id="rId44"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soud\Google%20Drive\Le%20Parc\2014-2015\Mod&#232;le%20le%20Parc.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EEC415-71A9-4AA4-9E07-DAAE73D9A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le Parc.dot</Template>
  <TotalTime>316</TotalTime>
  <Pages>11</Pages>
  <Words>1543</Words>
  <Characters>8492</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Problème à</vt:lpstr>
    </vt:vector>
  </TitlesOfParts>
  <Company/>
  <LinksUpToDate>false</LinksUpToDate>
  <CharactersWithSpaces>10015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Problème à</dc:title>
  <dc:creator>sansoud</dc:creator>
  <cp:lastModifiedBy>Remi</cp:lastModifiedBy>
  <cp:revision>166</cp:revision>
  <cp:lastPrinted>2015-09-18T08:25:00Z</cp:lastPrinted>
  <dcterms:created xsi:type="dcterms:W3CDTF">2015-09-14T20:35:00Z</dcterms:created>
  <dcterms:modified xsi:type="dcterms:W3CDTF">2015-09-18T08:27:00Z</dcterms:modified>
</cp:coreProperties>
</file>