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3500" w14:textId="77777777" w:rsidR="0038270E" w:rsidRPr="0038270E" w:rsidRDefault="0038270E" w:rsidP="0038270E">
      <w:pPr>
        <w:pStyle w:val="3"/>
        <w:rPr>
          <w:sz w:val="28"/>
          <w:szCs w:val="28"/>
        </w:rPr>
      </w:pPr>
      <w:r w:rsidRPr="0038270E">
        <w:rPr>
          <w:sz w:val="28"/>
          <w:szCs w:val="28"/>
        </w:rPr>
        <w:t>1. Наименование работы:</w:t>
      </w:r>
    </w:p>
    <w:p w14:paraId="01153179" w14:textId="77777777" w:rsidR="0038270E" w:rsidRPr="0038270E" w:rsidRDefault="0038270E" w:rsidP="0038270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8270E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«Турагентство».</w:t>
      </w:r>
    </w:p>
    <w:p w14:paraId="251794B9" w14:textId="77777777" w:rsidR="0038270E" w:rsidRPr="0038270E" w:rsidRDefault="0038270E" w:rsidP="0038270E">
      <w:pPr>
        <w:pStyle w:val="3"/>
        <w:rPr>
          <w:sz w:val="28"/>
          <w:szCs w:val="28"/>
        </w:rPr>
      </w:pPr>
      <w:r w:rsidRPr="0038270E">
        <w:rPr>
          <w:sz w:val="28"/>
          <w:szCs w:val="28"/>
        </w:rPr>
        <w:t>2. Назначение разработки:</w:t>
      </w:r>
    </w:p>
    <w:p w14:paraId="14B145AB" w14:textId="4B38E120" w:rsidR="0038270E" w:rsidRPr="0038270E" w:rsidRDefault="0038270E" w:rsidP="0038270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8270E">
        <w:rPr>
          <w:rFonts w:ascii="Times New Roman" w:hAnsi="Times New Roman" w:cs="Times New Roman"/>
          <w:sz w:val="28"/>
          <w:szCs w:val="28"/>
        </w:rPr>
        <w:t>АИС «Турагентство» предназначена для автоматизации учета и обработки информации, связанной с бронированием туров, учетом клиентов, оформлением продаж, и управлением взаимодействием с поставщиками туристических услуг.</w:t>
      </w:r>
    </w:p>
    <w:p w14:paraId="53B227FD" w14:textId="27C0E2C8" w:rsidR="00AE4F02" w:rsidRPr="00AE4F02" w:rsidRDefault="0038270E" w:rsidP="0038270E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38270E">
        <w:rPr>
          <w:rStyle w:val="ab"/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423306CF" w14:textId="13D2E657" w:rsidR="0038270E" w:rsidRDefault="0038270E" w:rsidP="00382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270E">
        <w:rPr>
          <w:rStyle w:val="ab"/>
          <w:rFonts w:ascii="Times New Roman" w:hAnsi="Times New Roman" w:cs="Times New Roman"/>
          <w:sz w:val="28"/>
          <w:szCs w:val="28"/>
        </w:rPr>
        <w:t>Менеджер</w:t>
      </w:r>
      <w:r w:rsidRPr="0038270E">
        <w:rPr>
          <w:rFonts w:ascii="Times New Roman" w:hAnsi="Times New Roman" w:cs="Times New Roman"/>
          <w:sz w:val="28"/>
          <w:szCs w:val="28"/>
        </w:rPr>
        <w:t xml:space="preserve"> — ведение учета туров, клиентов, оформление </w:t>
      </w:r>
      <w:r w:rsidR="009D0FC3">
        <w:rPr>
          <w:rFonts w:ascii="Times New Roman" w:hAnsi="Times New Roman" w:cs="Times New Roman"/>
          <w:sz w:val="28"/>
          <w:szCs w:val="28"/>
        </w:rPr>
        <w:t>туров</w:t>
      </w:r>
      <w:r w:rsidRPr="0038270E">
        <w:rPr>
          <w:rFonts w:ascii="Times New Roman" w:hAnsi="Times New Roman" w:cs="Times New Roman"/>
          <w:sz w:val="28"/>
          <w:szCs w:val="28"/>
        </w:rPr>
        <w:t>.</w:t>
      </w:r>
    </w:p>
    <w:p w14:paraId="5F6588D2" w14:textId="26687061" w:rsidR="00AE4F02" w:rsidRPr="0038270E" w:rsidRDefault="00AE4F02" w:rsidP="00382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b"/>
          <w:rFonts w:ascii="Times New Roman" w:hAnsi="Times New Roman" w:cs="Times New Roman"/>
          <w:sz w:val="28"/>
          <w:szCs w:val="28"/>
        </w:rPr>
        <w:t xml:space="preserve">Туроператор </w:t>
      </w:r>
      <w:r>
        <w:rPr>
          <w:rFonts w:ascii="Times New Roman" w:hAnsi="Times New Roman" w:cs="Times New Roman"/>
          <w:sz w:val="28"/>
          <w:szCs w:val="28"/>
        </w:rPr>
        <w:t xml:space="preserve">– оформление </w:t>
      </w:r>
      <w:r w:rsidR="009D0FC3">
        <w:rPr>
          <w:rFonts w:ascii="Times New Roman" w:hAnsi="Times New Roman" w:cs="Times New Roman"/>
          <w:sz w:val="28"/>
          <w:szCs w:val="28"/>
        </w:rPr>
        <w:t>туров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991E1F" w14:textId="5C80D57F" w:rsidR="0038270E" w:rsidRPr="0038270E" w:rsidRDefault="0038270E" w:rsidP="00382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270E">
        <w:rPr>
          <w:rStyle w:val="ab"/>
          <w:rFonts w:ascii="Times New Roman" w:hAnsi="Times New Roman" w:cs="Times New Roman"/>
          <w:sz w:val="28"/>
          <w:szCs w:val="28"/>
        </w:rPr>
        <w:t>Администратор</w:t>
      </w:r>
      <w:r w:rsidRPr="0038270E">
        <w:rPr>
          <w:rFonts w:ascii="Times New Roman" w:hAnsi="Times New Roman" w:cs="Times New Roman"/>
          <w:sz w:val="28"/>
          <w:szCs w:val="28"/>
        </w:rPr>
        <w:t xml:space="preserve"> —</w:t>
      </w:r>
      <w:r w:rsidR="00445744">
        <w:rPr>
          <w:rFonts w:ascii="Times New Roman" w:hAnsi="Times New Roman" w:cs="Times New Roman"/>
          <w:sz w:val="28"/>
          <w:szCs w:val="28"/>
        </w:rPr>
        <w:t>полный доступ ко всему меню.</w:t>
      </w:r>
    </w:p>
    <w:p w14:paraId="0A1A2245" w14:textId="77777777" w:rsidR="000B63D2" w:rsidRPr="000B63D2" w:rsidRDefault="000B63D2" w:rsidP="000B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программе</w:t>
      </w:r>
    </w:p>
    <w:p w14:paraId="27A17A46" w14:textId="77777777" w:rsidR="000B63D2" w:rsidRPr="000B63D2" w:rsidRDefault="000B63D2" w:rsidP="000B6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Функциональные характеристики:</w:t>
      </w:r>
    </w:p>
    <w:p w14:paraId="78DC94A9" w14:textId="77777777" w:rsidR="000B63D2" w:rsidRPr="000B63D2" w:rsidRDefault="000B63D2" w:rsidP="000B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обеспечивать:</w:t>
      </w:r>
    </w:p>
    <w:p w14:paraId="4140114E" w14:textId="4E89ADD8" w:rsidR="000B63D2" w:rsidRPr="000B63D2" w:rsidRDefault="000B63D2" w:rsidP="000B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Ввод, хранение, обработку информации о клиентах и турах;</w:t>
      </w:r>
    </w:p>
    <w:p w14:paraId="51E4A531" w14:textId="2B41B1E2" w:rsidR="000B63D2" w:rsidRPr="000B63D2" w:rsidRDefault="000B63D2" w:rsidP="000B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журнала бронирований</w:t>
      </w:r>
      <w:r w:rsidR="006B2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клиентов;</w:t>
      </w:r>
    </w:p>
    <w:p w14:paraId="5BC628A1" w14:textId="5B736DFE" w:rsidR="0038270E" w:rsidRPr="000B63D2" w:rsidRDefault="000B63D2" w:rsidP="00382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и экспорт отчетов по</w:t>
      </w:r>
      <w:r w:rsidR="006B2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работе, брони</w:t>
      </w:r>
      <w:r w:rsidR="0038270E" w:rsidRPr="003827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4BC6D1" w14:textId="77777777" w:rsidR="000B63D2" w:rsidRPr="000B63D2" w:rsidRDefault="000B63D2" w:rsidP="000B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доступа по ролям пользователей;</w:t>
      </w:r>
    </w:p>
    <w:p w14:paraId="7F170CE0" w14:textId="77777777" w:rsidR="000B63D2" w:rsidRPr="000B63D2" w:rsidRDefault="000B63D2" w:rsidP="000B6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пользовательскими правами и учетными записями;</w:t>
      </w:r>
    </w:p>
    <w:p w14:paraId="22EA56B9" w14:textId="77777777" w:rsidR="000B63D2" w:rsidRPr="000B63D2" w:rsidRDefault="000B63D2" w:rsidP="000B6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Безопасность и авторизация:</w:t>
      </w:r>
    </w:p>
    <w:p w14:paraId="59E92B2E" w14:textId="534641DC" w:rsidR="000B63D2" w:rsidRPr="0038270E" w:rsidRDefault="000B63D2" w:rsidP="0038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70E">
        <w:rPr>
          <w:rFonts w:ascii="Times New Roman" w:hAnsi="Times New Roman" w:cs="Times New Roman"/>
          <w:b/>
          <w:bCs/>
          <w:sz w:val="28"/>
          <w:szCs w:val="28"/>
        </w:rPr>
        <w:t>Безопасность данных</w:t>
      </w:r>
      <w:r w:rsidRPr="0038270E">
        <w:rPr>
          <w:rFonts w:ascii="Times New Roman" w:hAnsi="Times New Roman" w:cs="Times New Roman"/>
          <w:sz w:val="28"/>
          <w:szCs w:val="28"/>
        </w:rPr>
        <w:t>:</w:t>
      </w:r>
    </w:p>
    <w:p w14:paraId="0EDA1683" w14:textId="5ECAA968" w:rsidR="000B63D2" w:rsidRPr="0038270E" w:rsidRDefault="0038270E" w:rsidP="000B63D2">
      <w:pPr>
        <w:pStyle w:val="aa"/>
        <w:spacing w:before="0" w:beforeAutospacing="0" w:after="0" w:afterAutospacing="0"/>
        <w:ind w:right="-43" w:firstLine="709"/>
        <w:jc w:val="both"/>
        <w:rPr>
          <w:sz w:val="28"/>
          <w:szCs w:val="28"/>
        </w:rPr>
      </w:pPr>
      <w:r w:rsidRPr="000B63D2">
        <w:rPr>
          <w:b/>
          <w:bCs/>
          <w:sz w:val="28"/>
          <w:szCs w:val="28"/>
        </w:rPr>
        <w:t>Авторизация через логин/пароль</w:t>
      </w:r>
      <w:r w:rsidRPr="000B63D2">
        <w:rPr>
          <w:sz w:val="28"/>
          <w:szCs w:val="28"/>
        </w:rPr>
        <w:t xml:space="preserve"> с многофакторной </w:t>
      </w:r>
      <w:proofErr w:type="gramStart"/>
      <w:r w:rsidRPr="000B63D2">
        <w:rPr>
          <w:sz w:val="28"/>
          <w:szCs w:val="28"/>
        </w:rPr>
        <w:t>проверкой</w:t>
      </w:r>
      <w:proofErr w:type="gramEnd"/>
      <w:r w:rsidRPr="0038270E">
        <w:rPr>
          <w:color w:val="000000"/>
          <w:sz w:val="28"/>
          <w:szCs w:val="28"/>
        </w:rPr>
        <w:t xml:space="preserve"> </w:t>
      </w:r>
      <w:r w:rsidR="000B63D2" w:rsidRPr="0038270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5F9E55FC" w14:textId="77777777" w:rsidR="000B63D2" w:rsidRPr="0038270E" w:rsidRDefault="000B63D2" w:rsidP="000B63D2">
      <w:pPr>
        <w:pStyle w:val="aa"/>
        <w:spacing w:before="0" w:beforeAutospacing="0" w:after="0" w:afterAutospacing="0"/>
        <w:ind w:right="-43" w:firstLine="709"/>
        <w:jc w:val="both"/>
        <w:rPr>
          <w:sz w:val="28"/>
          <w:szCs w:val="28"/>
        </w:rPr>
      </w:pPr>
      <w:r w:rsidRPr="0038270E">
        <w:rPr>
          <w:color w:val="000000"/>
          <w:sz w:val="28"/>
          <w:szCs w:val="28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gramStart"/>
      <w:r w:rsidRPr="0038270E">
        <w:rPr>
          <w:color w:val="000000"/>
          <w:sz w:val="28"/>
          <w:szCs w:val="28"/>
        </w:rPr>
        <w:t>Enter  и</w:t>
      </w:r>
      <w:proofErr w:type="gramEnd"/>
      <w:r w:rsidRPr="0038270E">
        <w:rPr>
          <w:color w:val="000000"/>
          <w:sz w:val="28"/>
          <w:szCs w:val="28"/>
        </w:rPr>
        <w:t xml:space="preserve"> “Вход”). </w:t>
      </w:r>
    </w:p>
    <w:p w14:paraId="58559FCE" w14:textId="77777777" w:rsidR="000B63D2" w:rsidRPr="0038270E" w:rsidRDefault="000B63D2" w:rsidP="000B63D2">
      <w:pPr>
        <w:pStyle w:val="aa"/>
        <w:spacing w:before="0" w:beforeAutospacing="0" w:after="0" w:afterAutospacing="0"/>
        <w:ind w:right="-43" w:firstLine="709"/>
        <w:jc w:val="both"/>
        <w:rPr>
          <w:sz w:val="28"/>
          <w:szCs w:val="28"/>
        </w:rPr>
      </w:pPr>
      <w:r w:rsidRPr="0038270E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38270E">
        <w:rPr>
          <w:rFonts w:eastAsiaTheme="minorHAnsi"/>
          <w:noProof/>
          <w:sz w:val="28"/>
          <w:szCs w:val="28"/>
        </w:rPr>
        <w:drawing>
          <wp:inline distT="0" distB="0" distL="0" distR="0" wp14:anchorId="3E7294CD" wp14:editId="4CC35C3B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70E">
        <w:rPr>
          <w:color w:val="000000"/>
          <w:sz w:val="28"/>
          <w:szCs w:val="28"/>
        </w:rPr>
        <w:t>. </w:t>
      </w:r>
    </w:p>
    <w:p w14:paraId="67E073F5" w14:textId="77777777" w:rsidR="000B63D2" w:rsidRPr="0038270E" w:rsidRDefault="000B63D2" w:rsidP="000B63D2">
      <w:pPr>
        <w:pStyle w:val="aa"/>
        <w:spacing w:before="0" w:beforeAutospacing="0" w:after="0" w:afterAutospacing="0"/>
        <w:ind w:right="-43" w:firstLine="709"/>
        <w:jc w:val="both"/>
        <w:rPr>
          <w:sz w:val="28"/>
          <w:szCs w:val="28"/>
        </w:rPr>
      </w:pPr>
      <w:r w:rsidRPr="0038270E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28CD5AD8" w14:textId="77777777" w:rsidR="000B63D2" w:rsidRPr="0038270E" w:rsidRDefault="000B63D2" w:rsidP="000B63D2">
      <w:pPr>
        <w:pStyle w:val="aa"/>
        <w:spacing w:before="0" w:beforeAutospacing="0" w:after="0" w:afterAutospacing="0"/>
        <w:ind w:right="-43" w:firstLine="709"/>
        <w:jc w:val="both"/>
        <w:rPr>
          <w:sz w:val="28"/>
          <w:szCs w:val="28"/>
        </w:rPr>
      </w:pPr>
      <w:r w:rsidRPr="0038270E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2D2BE6C5" w14:textId="612A6C29" w:rsidR="000B63D2" w:rsidRPr="000B63D2" w:rsidRDefault="000B63D2" w:rsidP="000B63D2">
      <w:pPr>
        <w:pStyle w:val="aa"/>
        <w:spacing w:before="0" w:beforeAutospacing="0" w:after="0" w:afterAutospacing="0"/>
        <w:ind w:right="-43" w:firstLine="709"/>
        <w:jc w:val="both"/>
        <w:rPr>
          <w:color w:val="000000"/>
          <w:sz w:val="28"/>
          <w:szCs w:val="28"/>
        </w:rPr>
      </w:pPr>
      <w:r w:rsidRPr="0038270E">
        <w:rPr>
          <w:color w:val="000000"/>
          <w:sz w:val="28"/>
          <w:szCs w:val="28"/>
        </w:rPr>
        <w:lastRenderedPageBreak/>
        <w:t>После успешной авторизации сотруднику должно быть выведено сообщение с названием его роли.</w:t>
      </w:r>
    </w:p>
    <w:p w14:paraId="0840CF10" w14:textId="77777777" w:rsidR="000B63D2" w:rsidRPr="000B63D2" w:rsidRDefault="000B63D2" w:rsidP="000B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прав доступа:</w:t>
      </w:r>
    </w:p>
    <w:p w14:paraId="395454D5" w14:textId="77777777" w:rsidR="000B63D2" w:rsidRPr="000B63D2" w:rsidRDefault="000B63D2" w:rsidP="0038270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Администратор: полный доступ (добавление, удаление, восстановление, редактирование);</w:t>
      </w:r>
    </w:p>
    <w:p w14:paraId="734735CF" w14:textId="77777777" w:rsidR="000B63D2" w:rsidRPr="000B63D2" w:rsidRDefault="000B63D2" w:rsidP="0038270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Менеджер: добавление и редактирование записей о клиентах и турах;</w:t>
      </w:r>
    </w:p>
    <w:p w14:paraId="305E913E" w14:textId="0FE67D56" w:rsidR="00D92543" w:rsidRPr="00AE4F02" w:rsidRDefault="00AE4F02" w:rsidP="00AE4F02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Туроператор</w:t>
      </w:r>
      <w:r w:rsidR="000B63D2" w:rsidRPr="000B6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клиентов.</w:t>
      </w:r>
    </w:p>
    <w:p w14:paraId="39FFF13E" w14:textId="77777777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270E">
        <w:rPr>
          <w:rFonts w:ascii="Times New Roman" w:eastAsia="Calibri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2AD6A347" w14:textId="0D567E05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270E">
        <w:rPr>
          <w:rFonts w:ascii="Times New Roman" w:eastAsia="Calibri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</w:t>
      </w:r>
      <w:r w:rsidR="00787B48" w:rsidRPr="0038270E">
        <w:rPr>
          <w:rFonts w:ascii="Times New Roman" w:eastAsia="Calibri" w:hAnsi="Times New Roman" w:cs="Times New Roman"/>
          <w:sz w:val="28"/>
          <w:szCs w:val="28"/>
        </w:rPr>
        <w:t>4 Гб</w:t>
      </w:r>
      <w:r w:rsidRPr="0038270E">
        <w:rPr>
          <w:rFonts w:ascii="Times New Roman" w:eastAsia="Calibri" w:hAnsi="Times New Roman" w:cs="Times New Roman"/>
          <w:sz w:val="28"/>
          <w:szCs w:val="28"/>
        </w:rPr>
        <w:t xml:space="preserve">; объем свободного дискового пространства </w:t>
      </w:r>
      <w:r w:rsidR="00787B48" w:rsidRPr="0038270E">
        <w:rPr>
          <w:rFonts w:ascii="Times New Roman" w:eastAsia="Calibri" w:hAnsi="Times New Roman" w:cs="Times New Roman"/>
          <w:sz w:val="28"/>
          <w:szCs w:val="28"/>
        </w:rPr>
        <w:t>3Гб</w:t>
      </w:r>
      <w:r w:rsidRPr="0038270E">
        <w:rPr>
          <w:rFonts w:ascii="Times New Roman" w:eastAsia="Calibri" w:hAnsi="Times New Roman" w:cs="Times New Roman"/>
          <w:sz w:val="28"/>
          <w:szCs w:val="28"/>
        </w:rPr>
        <w:t>; разрешение монитора 1 024 х 768; наличие устройства</w:t>
      </w:r>
      <w:r w:rsidR="00787B48" w:rsidRPr="0038270E">
        <w:rPr>
          <w:rFonts w:ascii="Times New Roman" w:eastAsia="Calibri" w:hAnsi="Times New Roman" w:cs="Times New Roman"/>
          <w:sz w:val="28"/>
          <w:szCs w:val="28"/>
        </w:rPr>
        <w:t xml:space="preserve"> чтения </w:t>
      </w:r>
      <w:r w:rsidR="000B63D2" w:rsidRPr="0038270E">
        <w:rPr>
          <w:rFonts w:ascii="Times New Roman" w:eastAsia="Calibri" w:hAnsi="Times New Roman" w:cs="Times New Roman"/>
          <w:sz w:val="28"/>
          <w:szCs w:val="28"/>
        </w:rPr>
        <w:t>флэш-носителя</w:t>
      </w:r>
      <w:r w:rsidRPr="0038270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42A6C6" w14:textId="77777777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270E">
        <w:rPr>
          <w:rFonts w:ascii="Times New Roman" w:eastAsia="Calibri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2304B473" w14:textId="7559CD6D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270E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 w:rsidR="00787B48" w:rsidRPr="0038270E">
        <w:rPr>
          <w:rFonts w:ascii="Times New Roman" w:eastAsia="Calibri" w:hAnsi="Times New Roman" w:cs="Times New Roman"/>
          <w:sz w:val="28"/>
          <w:szCs w:val="28"/>
        </w:rPr>
        <w:t>10</w:t>
      </w:r>
      <w:r w:rsidRPr="0038270E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 w:rsidR="00787B48" w:rsidRPr="0038270E">
        <w:rPr>
          <w:rFonts w:ascii="Times New Roman" w:eastAsia="Calibri" w:hAnsi="Times New Roman" w:cs="Times New Roman"/>
          <w:sz w:val="28"/>
          <w:szCs w:val="28"/>
        </w:rPr>
        <w:t>19/2020</w:t>
      </w:r>
      <w:r w:rsidRPr="0038270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68B744D" w14:textId="77777777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270E">
        <w:rPr>
          <w:rFonts w:ascii="Times New Roman" w:eastAsia="Calibri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2EF95D41" w14:textId="45A7FBDB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270E">
        <w:rPr>
          <w:rFonts w:ascii="Times New Roman" w:eastAsia="Calibri" w:hAnsi="Times New Roman" w:cs="Times New Roman"/>
          <w:sz w:val="28"/>
          <w:szCs w:val="28"/>
        </w:rPr>
        <w:t>Программа поставляется на</w:t>
      </w:r>
      <w:r w:rsidR="00AE4F02">
        <w:rPr>
          <w:rFonts w:ascii="Times New Roman" w:eastAsia="Calibri" w:hAnsi="Times New Roman" w:cs="Times New Roman"/>
          <w:sz w:val="28"/>
          <w:szCs w:val="28"/>
        </w:rPr>
        <w:t xml:space="preserve"> флэш-</w:t>
      </w:r>
      <w:r w:rsidRPr="0038270E">
        <w:rPr>
          <w:rFonts w:ascii="Times New Roman" w:eastAsia="Calibri" w:hAnsi="Times New Roman" w:cs="Times New Roman"/>
          <w:sz w:val="28"/>
          <w:szCs w:val="28"/>
        </w:rPr>
        <w:t>носителе информации.</w:t>
      </w:r>
    </w:p>
    <w:p w14:paraId="2F7B51B1" w14:textId="77777777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270E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28F9CD4B" w14:textId="77777777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270E">
        <w:rPr>
          <w:rFonts w:ascii="Times New Roman" w:eastAsia="Calibri" w:hAnsi="Times New Roman" w:cs="Times New Roman"/>
          <w:b/>
          <w:sz w:val="28"/>
          <w:szCs w:val="28"/>
        </w:rPr>
        <w:t>3.6. Специальные требования</w:t>
      </w:r>
    </w:p>
    <w:p w14:paraId="12456F7F" w14:textId="77777777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270E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CD305ED" w14:textId="3B4AB1EB" w:rsidR="00FF1910" w:rsidRPr="0038270E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270E">
        <w:rPr>
          <w:rFonts w:ascii="Times New Roman" w:eastAsia="Calibri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</w:t>
      </w:r>
      <w:r w:rsidRPr="0038270E">
        <w:rPr>
          <w:rFonts w:ascii="Times New Roman" w:eastAsia="Calibri" w:hAnsi="Times New Roman" w:cs="Times New Roman"/>
          <w:sz w:val="28"/>
          <w:szCs w:val="28"/>
        </w:rPr>
        <w:lastRenderedPageBreak/>
        <w:t>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</w:t>
      </w:r>
      <w:r w:rsidR="00AE4F02">
        <w:rPr>
          <w:rFonts w:ascii="Times New Roman" w:eastAsia="Calibri" w:hAnsi="Times New Roman" w:cs="Times New Roman"/>
          <w:sz w:val="28"/>
          <w:szCs w:val="28"/>
        </w:rPr>
        <w:t xml:space="preserve"> 2019</w:t>
      </w:r>
      <w:r w:rsidR="00AE4F02" w:rsidRPr="00AE4F02">
        <w:rPr>
          <w:rFonts w:ascii="Times New Roman" w:eastAsia="Calibri" w:hAnsi="Times New Roman" w:cs="Times New Roman"/>
          <w:sz w:val="28"/>
          <w:szCs w:val="28"/>
        </w:rPr>
        <w:t>/</w:t>
      </w:r>
      <w:r w:rsidR="00AE4F02">
        <w:rPr>
          <w:rFonts w:ascii="Times New Roman" w:eastAsia="Calibri" w:hAnsi="Times New Roman" w:cs="Times New Roman"/>
          <w:sz w:val="28"/>
          <w:szCs w:val="28"/>
        </w:rPr>
        <w:t>2020</w:t>
      </w:r>
      <w:r w:rsidRPr="0038270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B4769D" w14:textId="77777777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270E"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3E5D9820" w14:textId="354C220F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В ходе разработки программного обеспечения должны быть подготовлены следующие документы:</w:t>
      </w:r>
    </w:p>
    <w:p w14:paraId="7F82004E" w14:textId="3B985418" w:rsidR="0038270E" w:rsidRPr="0038270E" w:rsidRDefault="0038270E" w:rsidP="00DC5224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текст программы (исходный код), описание архитектуры и функциональных модулей, руководство пользователя;</w:t>
      </w:r>
    </w:p>
    <w:p w14:paraId="6849378F" w14:textId="77777777" w:rsidR="0038270E" w:rsidRPr="0038270E" w:rsidRDefault="0038270E" w:rsidP="0038270E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Обоснование необходимости автоматизации</w:t>
      </w:r>
    </w:p>
    <w:p w14:paraId="063D05AE" w14:textId="68AA2A7B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На данный момент процессы оформления туров, регистрации клиентов и формирования отчетов в большинстве турфирм выполняются вручную либо с использованием разрозненных таблиц и документов. Это приводит к ряду проблем:</w:t>
      </w:r>
    </w:p>
    <w:p w14:paraId="648EEB63" w14:textId="632C95C3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высокая трудоемкость и затратность по времени при оформлении каждого заказа;</w:t>
      </w:r>
    </w:p>
    <w:p w14:paraId="601A21C7" w14:textId="407A34F4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необходимость ручного ведения клиентских баз и учета туров;</w:t>
      </w:r>
    </w:p>
    <w:p w14:paraId="2FBE6F36" w14:textId="2B4E49B0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трудности при формировании отчетности за выбранный период;</w:t>
      </w:r>
    </w:p>
    <w:p w14:paraId="70742B24" w14:textId="756D9EA1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высокая вероятность ошибок, связанных с человеческим фактором.</w:t>
      </w:r>
    </w:p>
    <w:p w14:paraId="5003CC8A" w14:textId="096B8173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Например, оформление заявки на тур с внесением данных клиента и бронированием занимает до 10–15 минут при ручной работе. С внедрением автоматизированной системы это время сокращается до 2–3 минут. Формирование отчетов по бронированиям, продажам и остаткам туров вручную может занимать 4–6 часов, тогда как в системе отчеты генерируются в течение нескольких секунд.</w:t>
      </w:r>
    </w:p>
    <w:p w14:paraId="3CCAB26F" w14:textId="77777777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Ожидаемый эффект от внедрения АИС "Турагентство"</w:t>
      </w:r>
    </w:p>
    <w:p w14:paraId="7EBF6EFD" w14:textId="75E72FE5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270E">
        <w:rPr>
          <w:rFonts w:ascii="Times New Roman" w:eastAsia="Calibri" w:hAnsi="Times New Roman" w:cs="Times New Roman"/>
          <w:bCs/>
          <w:sz w:val="28"/>
          <w:szCs w:val="28"/>
        </w:rPr>
        <w:t xml:space="preserve">Существенное сокращение времени на обработку заявок и оформление туров, </w:t>
      </w:r>
      <w:r>
        <w:rPr>
          <w:rFonts w:ascii="Times New Roman" w:eastAsia="Calibri" w:hAnsi="Times New Roman" w:cs="Times New Roman"/>
          <w:bCs/>
          <w:sz w:val="28"/>
          <w:szCs w:val="28"/>
        </w:rPr>
        <w:t>у</w:t>
      </w:r>
      <w:r w:rsidRPr="0038270E">
        <w:rPr>
          <w:rFonts w:ascii="Times New Roman" w:eastAsia="Calibri" w:hAnsi="Times New Roman" w:cs="Times New Roman"/>
          <w:bCs/>
          <w:sz w:val="28"/>
          <w:szCs w:val="28"/>
        </w:rPr>
        <w:t>странение ошибок, связанных с человеческим фактором,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</w:t>
      </w: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овышение прозрачности и достоверности финансовой отчетности,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о</w:t>
      </w: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перативный доступ к информации о клиентах, турах и бронированиях,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</w:t>
      </w:r>
      <w:r w:rsidRPr="0038270E">
        <w:rPr>
          <w:rFonts w:ascii="Times New Roman" w:eastAsia="Calibri" w:hAnsi="Times New Roman" w:cs="Times New Roman"/>
          <w:bCs/>
          <w:sz w:val="28"/>
          <w:szCs w:val="28"/>
        </w:rPr>
        <w:t xml:space="preserve">овышение </w:t>
      </w:r>
      <w:r w:rsidRPr="0038270E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производительности труда менеджеров и бухгалтеров,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</w:t>
      </w:r>
      <w:r w:rsidRPr="0038270E">
        <w:rPr>
          <w:rFonts w:ascii="Times New Roman" w:eastAsia="Calibri" w:hAnsi="Times New Roman" w:cs="Times New Roman"/>
          <w:bCs/>
          <w:sz w:val="28"/>
          <w:szCs w:val="28"/>
        </w:rPr>
        <w:t>озможность быстрой аналитики для руководства.</w:t>
      </w:r>
    </w:p>
    <w:p w14:paraId="1111CB6F" w14:textId="77777777" w:rsidR="0038270E" w:rsidRPr="0038270E" w:rsidRDefault="0038270E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9287834" w14:textId="1B71B7A1" w:rsidR="00FF1910" w:rsidRPr="0038270E" w:rsidRDefault="00FF1910" w:rsidP="003827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FF1910" w:rsidRPr="0038270E" w14:paraId="7A6BCACB" w14:textId="77777777" w:rsidTr="00FF1910">
        <w:tc>
          <w:tcPr>
            <w:tcW w:w="498" w:type="dxa"/>
          </w:tcPr>
          <w:p w14:paraId="20984C9E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</w:tcPr>
          <w:p w14:paraId="0DC00844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1B09DB64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64325821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FF1910" w:rsidRPr="0038270E" w14:paraId="157A8EDA" w14:textId="77777777" w:rsidTr="00FF1910">
        <w:tc>
          <w:tcPr>
            <w:tcW w:w="498" w:type="dxa"/>
          </w:tcPr>
          <w:p w14:paraId="144FC1AA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52C54A3C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75BDB177" w14:textId="4C502D73" w:rsidR="00FF1910" w:rsidRPr="0038270E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094E21FD" w14:textId="1C18ACF4" w:rsidR="00FF1910" w:rsidRPr="0038270E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FF1910" w:rsidRPr="0038270E" w14:paraId="4E0916E1" w14:textId="77777777" w:rsidTr="00FF1910">
        <w:tc>
          <w:tcPr>
            <w:tcW w:w="498" w:type="dxa"/>
          </w:tcPr>
          <w:p w14:paraId="19C6ED8E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7F942870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71E0584E" w14:textId="62BEF915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25.03.2025</w:t>
            </w:r>
          </w:p>
        </w:tc>
        <w:tc>
          <w:tcPr>
            <w:tcW w:w="1584" w:type="dxa"/>
          </w:tcPr>
          <w:p w14:paraId="46A89FD9" w14:textId="50F1053F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25.03.2025</w:t>
            </w:r>
          </w:p>
        </w:tc>
      </w:tr>
      <w:tr w:rsidR="00FF1910" w:rsidRPr="0038270E" w14:paraId="25ECCECA" w14:textId="77777777" w:rsidTr="00FF1910">
        <w:tc>
          <w:tcPr>
            <w:tcW w:w="498" w:type="dxa"/>
          </w:tcPr>
          <w:p w14:paraId="4DBFA7C7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4C9468AA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748026C2" w14:textId="14050F06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26.03.2025</w:t>
            </w:r>
          </w:p>
        </w:tc>
        <w:tc>
          <w:tcPr>
            <w:tcW w:w="1584" w:type="dxa"/>
          </w:tcPr>
          <w:p w14:paraId="735BDAFB" w14:textId="5A76EFEF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26.03.2025</w:t>
            </w:r>
          </w:p>
        </w:tc>
      </w:tr>
      <w:tr w:rsidR="00FF1910" w:rsidRPr="0038270E" w14:paraId="3D9D67C6" w14:textId="77777777" w:rsidTr="00FF1910">
        <w:tc>
          <w:tcPr>
            <w:tcW w:w="498" w:type="dxa"/>
          </w:tcPr>
          <w:p w14:paraId="08C5DBC0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298C095A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7C4F88CD" w14:textId="3C6FE02C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27.03.2025</w:t>
            </w:r>
          </w:p>
        </w:tc>
        <w:tc>
          <w:tcPr>
            <w:tcW w:w="1584" w:type="dxa"/>
          </w:tcPr>
          <w:p w14:paraId="124008C7" w14:textId="73A35BA0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28.03.2025</w:t>
            </w:r>
          </w:p>
        </w:tc>
      </w:tr>
      <w:tr w:rsidR="00FF1910" w:rsidRPr="0038270E" w14:paraId="05A857DF" w14:textId="77777777" w:rsidTr="00FF1910">
        <w:tc>
          <w:tcPr>
            <w:tcW w:w="498" w:type="dxa"/>
          </w:tcPr>
          <w:p w14:paraId="5AA2FA95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3974164C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3588383A" w14:textId="31E7C8CD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31.03.2025</w:t>
            </w:r>
          </w:p>
        </w:tc>
        <w:tc>
          <w:tcPr>
            <w:tcW w:w="1584" w:type="dxa"/>
          </w:tcPr>
          <w:p w14:paraId="45E1E203" w14:textId="71752225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02.04.2025</w:t>
            </w:r>
          </w:p>
        </w:tc>
      </w:tr>
      <w:tr w:rsidR="00FF1910" w:rsidRPr="0038270E" w14:paraId="51565F04" w14:textId="77777777" w:rsidTr="00FF1910">
        <w:tc>
          <w:tcPr>
            <w:tcW w:w="498" w:type="dxa"/>
          </w:tcPr>
          <w:p w14:paraId="263FC421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753EFB7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6A20357E" w14:textId="1EBDFAE1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03.04.2025</w:t>
            </w:r>
          </w:p>
        </w:tc>
        <w:tc>
          <w:tcPr>
            <w:tcW w:w="1584" w:type="dxa"/>
          </w:tcPr>
          <w:p w14:paraId="70B0FFE8" w14:textId="1DC0FD3C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05.04.2025</w:t>
            </w:r>
          </w:p>
        </w:tc>
      </w:tr>
      <w:tr w:rsidR="00FF1910" w:rsidRPr="0038270E" w14:paraId="654EACD6" w14:textId="77777777" w:rsidTr="00FF1910">
        <w:tc>
          <w:tcPr>
            <w:tcW w:w="498" w:type="dxa"/>
          </w:tcPr>
          <w:p w14:paraId="7988007B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71875B54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70C78E0A" w14:textId="485CB543" w:rsidR="00FF1910" w:rsidRPr="0038270E" w:rsidRDefault="00D477FB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06.04.2025</w:t>
            </w:r>
          </w:p>
        </w:tc>
        <w:tc>
          <w:tcPr>
            <w:tcW w:w="1584" w:type="dxa"/>
          </w:tcPr>
          <w:p w14:paraId="32A0FE75" w14:textId="5C6907D2" w:rsidR="00FF1910" w:rsidRPr="0038270E" w:rsidRDefault="003D4367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28</w:t>
            </w:r>
            <w:r w:rsidR="00D477FB" w:rsidRPr="003827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.04.2025</w:t>
            </w:r>
          </w:p>
        </w:tc>
      </w:tr>
      <w:tr w:rsidR="00FF1910" w:rsidRPr="0038270E" w14:paraId="26961CDD" w14:textId="77777777" w:rsidTr="00FF1910">
        <w:tc>
          <w:tcPr>
            <w:tcW w:w="498" w:type="dxa"/>
          </w:tcPr>
          <w:p w14:paraId="164981E2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1D088369" w14:textId="77777777" w:rsidR="00FF1910" w:rsidRPr="0038270E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6AA6117C" w14:textId="331588D0" w:rsidR="00FF1910" w:rsidRPr="0038270E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3D436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</w:tcPr>
          <w:p w14:paraId="7FF9A0AD" w14:textId="0E050634" w:rsidR="00FF1910" w:rsidRPr="0038270E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480F0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  <w:r w:rsidRPr="0038270E">
              <w:rPr>
                <w:rFonts w:ascii="Times New Roman" w:eastAsia="Calibri" w:hAnsi="Times New Roman" w:cs="Times New Roman"/>
                <w:sz w:val="28"/>
                <w:szCs w:val="28"/>
              </w:rPr>
              <w:t>.04.2025</w:t>
            </w:r>
          </w:p>
        </w:tc>
      </w:tr>
    </w:tbl>
    <w:p w14:paraId="381F8305" w14:textId="77777777" w:rsidR="003C7183" w:rsidRPr="00AF5996" w:rsidRDefault="003C7183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AF5996" w:rsidSect="00FF1910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BF53" w14:textId="77777777" w:rsidR="005128C6" w:rsidRDefault="005128C6" w:rsidP="006F21C1">
      <w:pPr>
        <w:spacing w:after="0" w:line="240" w:lineRule="auto"/>
      </w:pPr>
      <w:r>
        <w:separator/>
      </w:r>
    </w:p>
  </w:endnote>
  <w:endnote w:type="continuationSeparator" w:id="0">
    <w:p w14:paraId="2C0DC7B4" w14:textId="77777777" w:rsidR="005128C6" w:rsidRDefault="005128C6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5128C6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2C4C36A1" w:rsidR="006A6BA7" w:rsidRDefault="006A6BA7" w:rsidP="00FF191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E0F">
          <w:rPr>
            <w:noProof/>
          </w:rPr>
          <w:t>5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3B4E" w14:textId="77777777" w:rsidR="005128C6" w:rsidRDefault="005128C6" w:rsidP="006F21C1">
      <w:pPr>
        <w:spacing w:after="0" w:line="240" w:lineRule="auto"/>
      </w:pPr>
      <w:r>
        <w:separator/>
      </w:r>
    </w:p>
  </w:footnote>
  <w:footnote w:type="continuationSeparator" w:id="0">
    <w:p w14:paraId="6E741F0D" w14:textId="77777777" w:rsidR="005128C6" w:rsidRDefault="005128C6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F1D"/>
    <w:multiLevelType w:val="multilevel"/>
    <w:tmpl w:val="9200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144D"/>
    <w:multiLevelType w:val="multilevel"/>
    <w:tmpl w:val="DF2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4928"/>
    <w:multiLevelType w:val="multilevel"/>
    <w:tmpl w:val="6C9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F779C"/>
    <w:multiLevelType w:val="multilevel"/>
    <w:tmpl w:val="D7F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41F17"/>
    <w:multiLevelType w:val="multilevel"/>
    <w:tmpl w:val="C06E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57A2D"/>
    <w:multiLevelType w:val="multilevel"/>
    <w:tmpl w:val="C2E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B63D2"/>
    <w:rsid w:val="000C48C5"/>
    <w:rsid w:val="000C7CF8"/>
    <w:rsid w:val="000E6C61"/>
    <w:rsid w:val="00135AB4"/>
    <w:rsid w:val="0016512E"/>
    <w:rsid w:val="00220095"/>
    <w:rsid w:val="002526DF"/>
    <w:rsid w:val="002535E5"/>
    <w:rsid w:val="002701D2"/>
    <w:rsid w:val="003728B6"/>
    <w:rsid w:val="0038270E"/>
    <w:rsid w:val="003A7CD9"/>
    <w:rsid w:val="003B717A"/>
    <w:rsid w:val="003C7183"/>
    <w:rsid w:val="003D3AD6"/>
    <w:rsid w:val="003D4367"/>
    <w:rsid w:val="00414FC3"/>
    <w:rsid w:val="00445744"/>
    <w:rsid w:val="00480F06"/>
    <w:rsid w:val="004D55F2"/>
    <w:rsid w:val="004E5742"/>
    <w:rsid w:val="005128C6"/>
    <w:rsid w:val="006405E3"/>
    <w:rsid w:val="006672EB"/>
    <w:rsid w:val="00680289"/>
    <w:rsid w:val="006A6BA7"/>
    <w:rsid w:val="006B2D0B"/>
    <w:rsid w:val="006B6D19"/>
    <w:rsid w:val="006F21C1"/>
    <w:rsid w:val="00701CEB"/>
    <w:rsid w:val="00712902"/>
    <w:rsid w:val="00753701"/>
    <w:rsid w:val="00787B48"/>
    <w:rsid w:val="007F2C98"/>
    <w:rsid w:val="007F6D21"/>
    <w:rsid w:val="00880C9C"/>
    <w:rsid w:val="008B5D3F"/>
    <w:rsid w:val="0097492A"/>
    <w:rsid w:val="00987D92"/>
    <w:rsid w:val="009D0FC3"/>
    <w:rsid w:val="00A0474F"/>
    <w:rsid w:val="00A333CE"/>
    <w:rsid w:val="00A6123A"/>
    <w:rsid w:val="00A943F2"/>
    <w:rsid w:val="00AD0A7F"/>
    <w:rsid w:val="00AE4F02"/>
    <w:rsid w:val="00AF5996"/>
    <w:rsid w:val="00B21009"/>
    <w:rsid w:val="00BA5369"/>
    <w:rsid w:val="00C333F0"/>
    <w:rsid w:val="00C801B2"/>
    <w:rsid w:val="00CF6283"/>
    <w:rsid w:val="00D01695"/>
    <w:rsid w:val="00D477FB"/>
    <w:rsid w:val="00D92543"/>
    <w:rsid w:val="00DC5025"/>
    <w:rsid w:val="00DC5224"/>
    <w:rsid w:val="00DD41BB"/>
    <w:rsid w:val="00E01935"/>
    <w:rsid w:val="00E13FCC"/>
    <w:rsid w:val="00EA1D4E"/>
    <w:rsid w:val="00EA357C"/>
    <w:rsid w:val="00EF123C"/>
    <w:rsid w:val="00F071A2"/>
    <w:rsid w:val="00F37B62"/>
    <w:rsid w:val="00F71A01"/>
    <w:rsid w:val="00FA10BE"/>
    <w:rsid w:val="00FB1676"/>
    <w:rsid w:val="00FC14D8"/>
    <w:rsid w:val="00FC5884"/>
    <w:rsid w:val="00FF0E0F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6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6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table" w:customStyle="1" w:styleId="1">
    <w:name w:val="Сетка таблицы1"/>
    <w:basedOn w:val="a1"/>
    <w:next w:val="a6"/>
    <w:uiPriority w:val="39"/>
    <w:rsid w:val="00FF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D9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D9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63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63D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B63D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82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9C67-4DE6-4F89-A45D-BBA4867D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Эмили Фрес</cp:lastModifiedBy>
  <cp:revision>14</cp:revision>
  <dcterms:created xsi:type="dcterms:W3CDTF">2025-03-25T08:54:00Z</dcterms:created>
  <dcterms:modified xsi:type="dcterms:W3CDTF">2025-05-11T23:17:00Z</dcterms:modified>
</cp:coreProperties>
</file>