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09EDB">
      <w:pPr>
        <w:bidi w:val="0"/>
        <w:rPr>
          <w:rFonts w:hint="default"/>
          <w:lang w:val="en-US"/>
        </w:rPr>
      </w:pPr>
    </w:p>
    <w:p w14:paraId="2E14A971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10C9F7F5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4BC103E7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12800C64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317067A7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247386F3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14793313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587DC3AC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6884AF96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33CAA85A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219D7EDA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</w:p>
    <w:p w14:paraId="09C4A6FE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>•</w:t>
      </w:r>
      <w:r>
        <w:rPr>
          <w:rFonts w:hint="default" w:ascii="Arial Black" w:hAnsi="Arial Black" w:cs="Arial Black"/>
          <w:sz w:val="52"/>
          <w:szCs w:val="52"/>
          <w:lang w:val="en-US"/>
        </w:rPr>
        <w:t>BnB Cinema</w:t>
      </w: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 xml:space="preserve">• </w:t>
      </w:r>
    </w:p>
    <w:p w14:paraId="1E6025F4">
      <w:pPr>
        <w:wordWrap w:val="0"/>
        <w:jc w:val="right"/>
        <w:rPr>
          <w:rFonts w:hint="default" w:ascii="Arial Black" w:hAnsi="Arial Black" w:cs="Arial Black"/>
          <w:sz w:val="42"/>
          <w:szCs w:val="42"/>
          <w:lang w:val="en-US"/>
        </w:rPr>
      </w:pPr>
      <w:r>
        <w:rPr>
          <w:rFonts w:hint="default" w:ascii="Arial Black" w:hAnsi="Arial Black" w:cs="Arial Black"/>
          <w:sz w:val="42"/>
          <w:szCs w:val="42"/>
          <w:lang w:val="en-US"/>
        </w:rPr>
        <w:t xml:space="preserve">Web aplikacija bioskopa za pregled repertoara i rezervaciju karata </w:t>
      </w:r>
    </w:p>
    <w:p w14:paraId="503132A5">
      <w:pPr>
        <w:wordWrap/>
        <w:jc w:val="right"/>
        <w:rPr>
          <w:rFonts w:hint="default" w:ascii="Arial Black" w:hAnsi="Arial Black" w:cs="Arial Black"/>
          <w:sz w:val="42"/>
          <w:szCs w:val="42"/>
          <w:lang w:val="en-US"/>
        </w:rPr>
      </w:pPr>
    </w:p>
    <w:p w14:paraId="057029E2">
      <w:pPr>
        <w:wordWrap w:val="0"/>
        <w:jc w:val="right"/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>• Plan testiranja</w:t>
      </w:r>
    </w:p>
    <w:p w14:paraId="0F5C53E8">
      <w:pPr>
        <w:wordWrap w:val="0"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Verzija</w:t>
      </w:r>
      <w:r>
        <w:rPr>
          <w:rFonts w:hint="default" w:ascii="Arial Black" w:hAnsi="Arial Black" w:cs="Arial Black"/>
          <w:sz w:val="28"/>
          <w:szCs w:val="28"/>
          <w:lang w:val="en-US"/>
        </w:rPr>
        <w:t xml:space="preserve"> </w:t>
      </w:r>
      <w:r>
        <w:rPr>
          <w:rFonts w:hint="default" w:ascii="Arial Black" w:hAnsi="Arial Black" w:cs="Arial Black"/>
          <w:i/>
          <w:iCs/>
          <w:sz w:val="28"/>
          <w:szCs w:val="28"/>
          <w:lang w:val="en-US"/>
        </w:rPr>
        <w:t>1.0</w:t>
      </w:r>
    </w:p>
    <w:p w14:paraId="644A21DA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599A9706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27D18504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4438F8E0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26CAF88A">
      <w:pPr>
        <w:wordWrap/>
        <w:jc w:val="both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7F1DE9A9">
      <w:pPr>
        <w:wordWrap/>
        <w:jc w:val="both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5E56E147">
      <w:pPr>
        <w:wordWrap/>
        <w:jc w:val="center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 xml:space="preserve">• Pregled izmena • </w:t>
      </w:r>
    </w:p>
    <w:p w14:paraId="5556D498">
      <w:pPr>
        <w:wordWrap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</w:p>
    <w:p w14:paraId="7C75DDA4">
      <w:pPr>
        <w:wordWrap/>
        <w:jc w:val="right"/>
        <w:rPr>
          <w:rFonts w:hint="default" w:ascii="Arial Black" w:hAnsi="Arial Black" w:cs="Arial Black"/>
          <w:sz w:val="42"/>
          <w:szCs w:val="42"/>
          <w:lang w:val="en-US"/>
        </w:rPr>
      </w:pPr>
    </w:p>
    <w:tbl>
      <w:tblPr>
        <w:tblStyle w:val="6"/>
        <w:tblW w:w="9619" w:type="dxa"/>
        <w:tblInd w:w="10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2"/>
        <w:gridCol w:w="1166"/>
        <w:gridCol w:w="3789"/>
        <w:gridCol w:w="2332"/>
      </w:tblGrid>
      <w:tr w14:paraId="106FED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atLeast"/>
        </w:trPr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612382E">
            <w:pPr>
              <w:keepLines/>
              <w:spacing w:beforeLines="0" w:after="120" w:afterLines="0"/>
              <w:jc w:val="center"/>
              <w:rPr>
                <w:rFonts w:hint="default" w:ascii="Times New Roman" w:hAnsi="Times New Roman" w:eastAsia="Calibri" w:cs="Times New Roman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b/>
                <w:bCs/>
                <w:sz w:val="22"/>
                <w:szCs w:val="24"/>
                <w:lang w:val="en-US"/>
              </w:rPr>
              <w:t>Datum</w:t>
            </w: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13A9AE52">
            <w:pPr>
              <w:keepLines/>
              <w:spacing w:beforeLines="0" w:after="120" w:afterLines="0"/>
              <w:jc w:val="center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b/>
                <w:bCs/>
                <w:sz w:val="22"/>
                <w:szCs w:val="24"/>
                <w:lang w:val="en-US"/>
              </w:rPr>
              <w:t>Verzija</w:t>
            </w:r>
          </w:p>
        </w:tc>
        <w:tc>
          <w:tcPr>
            <w:tcW w:w="3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2019C91A">
            <w:pPr>
              <w:keepLines/>
              <w:spacing w:beforeLines="0" w:after="120" w:afterLines="0"/>
              <w:jc w:val="center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b/>
                <w:bCs/>
                <w:sz w:val="22"/>
                <w:szCs w:val="24"/>
                <w:lang w:val="en-US"/>
              </w:rPr>
              <w:t>Opis</w:t>
            </w:r>
          </w:p>
        </w:tc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29177DB0">
            <w:pPr>
              <w:keepLines/>
              <w:spacing w:beforeLines="0" w:after="120" w:afterLines="0"/>
              <w:jc w:val="center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b/>
                <w:bCs/>
                <w:sz w:val="22"/>
                <w:szCs w:val="24"/>
                <w:lang w:val="en-US"/>
              </w:rPr>
              <w:t>Autor</w:t>
            </w:r>
          </w:p>
        </w:tc>
      </w:tr>
      <w:tr w14:paraId="44E23B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atLeast"/>
        </w:trPr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1F4B8E87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sz w:val="22"/>
                <w:szCs w:val="24"/>
                <w:lang w:val="en-US"/>
              </w:rPr>
              <w:t>27.10.2025.</w:t>
            </w: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665BD126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sz w:val="22"/>
                <w:szCs w:val="24"/>
                <w:lang w:val="en-US"/>
              </w:rPr>
              <w:t>1.0</w:t>
            </w:r>
          </w:p>
        </w:tc>
        <w:tc>
          <w:tcPr>
            <w:tcW w:w="3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B7CD749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sz w:val="22"/>
                <w:szCs w:val="24"/>
                <w:lang w:val="en-US"/>
              </w:rPr>
              <w:t>Inicijalna verzija</w:t>
            </w:r>
          </w:p>
        </w:tc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145E1AD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  <w:r>
              <w:rPr>
                <w:rFonts w:hint="default" w:ascii="Arial" w:hAnsi="Arial" w:eastAsia="Calibri" w:cs="Arial"/>
                <w:sz w:val="22"/>
                <w:szCs w:val="24"/>
                <w:lang w:val="en-US"/>
              </w:rPr>
              <w:t>Emilija, Danica</w:t>
            </w:r>
          </w:p>
        </w:tc>
      </w:tr>
      <w:tr w14:paraId="056868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</w:trPr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2903502B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92B0F2B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</w:p>
        </w:tc>
        <w:tc>
          <w:tcPr>
            <w:tcW w:w="3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198365CD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</w:p>
        </w:tc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0BDEB73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-US"/>
              </w:rPr>
            </w:pPr>
          </w:p>
        </w:tc>
      </w:tr>
      <w:tr w14:paraId="6AFD5A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</w:trPr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C6AC023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048E153A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3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7B471727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577D7759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</w:tr>
      <w:tr w14:paraId="163816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7FB7471B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3C2C94E5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3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254617C1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  <w:tc>
          <w:tcPr>
            <w:tcW w:w="2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shd w:val="clear" w:color="000000" w:fill="FFFFFF"/>
            <w:noWrap w:val="0"/>
            <w:vAlign w:val="top"/>
          </w:tcPr>
          <w:p w14:paraId="60D2AE78">
            <w:pPr>
              <w:keepLines/>
              <w:spacing w:beforeLines="0" w:after="120" w:afterLines="0"/>
              <w:jc w:val="left"/>
              <w:rPr>
                <w:rFonts w:hint="default" w:ascii="Calibri" w:hAnsi="Calibri" w:eastAsia="Calibri"/>
                <w:sz w:val="22"/>
                <w:szCs w:val="24"/>
                <w:lang w:val="en"/>
              </w:rPr>
            </w:pPr>
          </w:p>
        </w:tc>
      </w:tr>
    </w:tbl>
    <w:p w14:paraId="7618D72D">
      <w:pPr>
        <w:spacing w:beforeLines="0" w:afterLines="0"/>
        <w:jc w:val="left"/>
        <w:rPr>
          <w:rFonts w:hint="default" w:ascii="Times New Roman" w:hAnsi="Times New Roman" w:eastAsia="Times New Roman"/>
          <w:sz w:val="22"/>
          <w:szCs w:val="24"/>
          <w:lang w:val="en"/>
        </w:rPr>
      </w:pPr>
    </w:p>
    <w:p w14:paraId="293AC51A">
      <w:pPr>
        <w:wordWrap/>
        <w:jc w:val="center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5A53A158">
      <w:pPr>
        <w:wordWrap/>
        <w:jc w:val="center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646C606E">
      <w:pPr>
        <w:wordWrap/>
        <w:jc w:val="center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43769962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0EC0C265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45684708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3BB82271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183673AE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14872604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30CB1396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12B8C8AE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7E2A57CE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21E918EB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7F2F5E4F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3DFB8920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2F66C823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325AD6B5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0FACA7DD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5CEBAECC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75C401AA">
      <w:pPr>
        <w:wordWrap/>
        <w:jc w:val="center"/>
        <w:rPr>
          <w:rFonts w:hint="default" w:ascii="Arial Black" w:hAnsi="Arial Black" w:cs="Arial Black"/>
          <w:sz w:val="40"/>
          <w:szCs w:val="40"/>
          <w:u w:val="single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 xml:space="preserve">• </w:t>
      </w:r>
      <w:r>
        <w:rPr>
          <w:rFonts w:hint="default" w:ascii="Arial Black" w:hAnsi="Arial Black" w:cs="Arial Black"/>
          <w:sz w:val="40"/>
          <w:szCs w:val="40"/>
          <w:u w:val="single"/>
          <w:lang w:val="en-US"/>
        </w:rPr>
        <w:t xml:space="preserve">Sadržaj </w:t>
      </w: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 xml:space="preserve">• </w:t>
      </w:r>
    </w:p>
    <w:p w14:paraId="1F3AF01C">
      <w:pPr>
        <w:wordWrap/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</w:p>
    <w:p w14:paraId="62672D38">
      <w:pPr>
        <w:wordWrap/>
        <w:jc w:val="center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353C0ED2">
      <w:pPr>
        <w:numPr>
          <w:ilvl w:val="0"/>
          <w:numId w:val="1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Ciljevi dokumenta…………………………………………………………………4</w:t>
      </w:r>
    </w:p>
    <w:p w14:paraId="2746BEEB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2B718F3B">
      <w:pPr>
        <w:numPr>
          <w:ilvl w:val="0"/>
          <w:numId w:val="1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Opseg dokumenta………………………………………………………………..4</w:t>
      </w:r>
    </w:p>
    <w:p w14:paraId="2AD2D8B9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1CDBE0E9">
      <w:pPr>
        <w:numPr>
          <w:ilvl w:val="0"/>
          <w:numId w:val="1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Reference………………………………………………………………………….4</w:t>
      </w:r>
    </w:p>
    <w:p w14:paraId="6FD207E9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44576F09">
      <w:pPr>
        <w:numPr>
          <w:ilvl w:val="0"/>
          <w:numId w:val="1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Zahtevi za testiranja……………………………………………………………...4</w:t>
      </w:r>
    </w:p>
    <w:p w14:paraId="56D77748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0117CD0F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Strategije testiranja (Test Strategy)…………………………………………….8</w:t>
      </w:r>
    </w:p>
    <w:p w14:paraId="4AA49E76">
      <w:pPr>
        <w:pStyle w:val="18"/>
        <w:tabs>
          <w:tab w:val="left" w:pos="960"/>
        </w:tabs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sr-Latn-CS"/>
        </w:rPr>
        <w:t>5.1</w:t>
      </w:r>
      <w:r>
        <w:rPr>
          <w:rFonts w:hint="default"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sr-Latn-CS"/>
        </w:rPr>
        <w:t>Tipovi testiranja (Testing Types</w:t>
      </w:r>
      <w:r>
        <w:rPr>
          <w:rFonts w:hint="default" w:ascii="Arial" w:hAnsi="Arial" w:cs="Arial"/>
          <w:sz w:val="24"/>
          <w:szCs w:val="24"/>
          <w:lang w:val="en-US"/>
        </w:rPr>
        <w:t>)</w:t>
      </w:r>
      <w:r>
        <w:rPr>
          <w:rFonts w:hint="default" w:ascii="Arial" w:hAnsi="Arial" w:cs="Arial"/>
          <w:sz w:val="24"/>
          <w:szCs w:val="24"/>
        </w:rPr>
        <w:tab/>
      </w:r>
    </w:p>
    <w:p w14:paraId="158323ED">
      <w:pPr>
        <w:pStyle w:val="19"/>
        <w:tabs>
          <w:tab w:val="left" w:pos="1680"/>
        </w:tabs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sr-Latn-CS"/>
        </w:rPr>
        <w:t>5.1.1</w:t>
      </w:r>
      <w:r>
        <w:rPr>
          <w:rFonts w:hint="default"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sr-Latn-CS"/>
        </w:rPr>
        <w:t>Testiranje podataka i integriteta baze podataka (Data and Database Integrity Testing</w:t>
      </w:r>
      <w:r>
        <w:rPr>
          <w:rFonts w:hint="default" w:ascii="Arial" w:hAnsi="Arial" w:cs="Arial"/>
          <w:sz w:val="24"/>
          <w:szCs w:val="24"/>
          <w:lang w:val="en-US"/>
        </w:rPr>
        <w:t>)</w:t>
      </w:r>
      <w:r>
        <w:rPr>
          <w:rFonts w:hint="default" w:ascii="Arial" w:hAnsi="Arial" w:cs="Arial"/>
          <w:sz w:val="24"/>
          <w:szCs w:val="24"/>
        </w:rPr>
        <w:tab/>
      </w:r>
    </w:p>
    <w:p w14:paraId="5D1D9CB2">
      <w:pPr>
        <w:pStyle w:val="19"/>
        <w:tabs>
          <w:tab w:val="left" w:pos="1680"/>
        </w:tabs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sr-Latn-CS"/>
        </w:rPr>
        <w:t>5.1.2</w:t>
      </w:r>
      <w:r>
        <w:rPr>
          <w:rFonts w:hint="default"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sr-Latn-CS"/>
        </w:rPr>
        <w:t>Testiranje sistema (System Testing</w:t>
      </w:r>
      <w:r>
        <w:rPr>
          <w:rFonts w:hint="default" w:ascii="Arial" w:hAnsi="Arial" w:cs="Arial"/>
          <w:sz w:val="24"/>
          <w:szCs w:val="24"/>
          <w:lang w:val="en-US"/>
        </w:rPr>
        <w:t>)</w:t>
      </w:r>
      <w:r>
        <w:rPr>
          <w:rFonts w:hint="default" w:ascii="Arial" w:hAnsi="Arial" w:cs="Arial"/>
          <w:sz w:val="24"/>
          <w:szCs w:val="24"/>
        </w:rPr>
        <w:tab/>
      </w:r>
    </w:p>
    <w:p w14:paraId="35EA5668">
      <w:pPr>
        <w:pStyle w:val="19"/>
        <w:tabs>
          <w:tab w:val="left" w:pos="1680"/>
        </w:tabs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sr-Latn-CS"/>
        </w:rPr>
        <w:t>5.1.3</w:t>
      </w:r>
      <w:r>
        <w:rPr>
          <w:rFonts w:hint="default"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sr-Latn-CS"/>
        </w:rPr>
        <w:t>Testiranje poslovnog ciklusa (Business Cycle Testing)</w:t>
      </w:r>
      <w:r>
        <w:rPr>
          <w:rFonts w:hint="default" w:ascii="Arial" w:hAnsi="Arial" w:cs="Arial"/>
          <w:sz w:val="24"/>
          <w:szCs w:val="24"/>
        </w:rPr>
        <w:tab/>
      </w:r>
    </w:p>
    <w:p w14:paraId="7C88250A">
      <w:pPr>
        <w:pStyle w:val="19"/>
        <w:tabs>
          <w:tab w:val="left" w:pos="1680"/>
        </w:tabs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sr-Latn-CS"/>
        </w:rPr>
        <w:t>5.1.4</w:t>
      </w:r>
      <w:r>
        <w:rPr>
          <w:rFonts w:hint="default"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sr-Latn-CS"/>
        </w:rPr>
        <w:t>Testiranje korisničkog interfejsa (User Interface Testing)</w:t>
      </w:r>
      <w:r>
        <w:rPr>
          <w:rFonts w:hint="default" w:ascii="Arial" w:hAnsi="Arial" w:cs="Arial"/>
          <w:sz w:val="24"/>
          <w:szCs w:val="24"/>
        </w:rPr>
        <w:tab/>
      </w:r>
    </w:p>
    <w:p w14:paraId="564D1FF9">
      <w:pPr>
        <w:pStyle w:val="19"/>
        <w:tabs>
          <w:tab w:val="left" w:pos="1680"/>
        </w:tabs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sr-Latn-CS"/>
        </w:rPr>
        <w:t>5.1.5</w:t>
      </w:r>
      <w:r>
        <w:rPr>
          <w:rFonts w:hint="default"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sr-Latn-CS"/>
        </w:rPr>
        <w:t>Testiranje performansi (Performance Testing)</w:t>
      </w:r>
      <w:r>
        <w:rPr>
          <w:rFonts w:hint="default" w:ascii="Arial" w:hAnsi="Arial" w:cs="Arial"/>
          <w:sz w:val="24"/>
          <w:szCs w:val="24"/>
        </w:rPr>
        <w:tab/>
      </w:r>
    </w:p>
    <w:p w14:paraId="07E77F7D">
      <w:pPr>
        <w:pStyle w:val="19"/>
        <w:tabs>
          <w:tab w:val="left" w:pos="1680"/>
        </w:tabs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sr-Latn-CS"/>
        </w:rPr>
        <w:t>5.1.6</w:t>
      </w:r>
      <w:r>
        <w:rPr>
          <w:rFonts w:hint="default"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sr-Latn-CS"/>
        </w:rPr>
        <w:t>Testiranje opterećenja (Load Testing)</w:t>
      </w:r>
      <w:r>
        <w:rPr>
          <w:rFonts w:hint="default" w:ascii="Arial" w:hAnsi="Arial" w:cs="Arial"/>
          <w:sz w:val="24"/>
          <w:szCs w:val="24"/>
        </w:rPr>
        <w:tab/>
      </w:r>
    </w:p>
    <w:p w14:paraId="78D2E0F8">
      <w:pPr>
        <w:pStyle w:val="19"/>
        <w:tabs>
          <w:tab w:val="left" w:pos="1680"/>
        </w:tabs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sr-Latn-CS"/>
        </w:rPr>
        <w:t>5.1.7</w:t>
      </w:r>
      <w:r>
        <w:rPr>
          <w:rFonts w:hint="default"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sr-Latn-CS"/>
        </w:rPr>
        <w:t>Testiranje kritičnih slučajeva</w:t>
      </w:r>
      <w:r>
        <w:rPr>
          <w:rFonts w:hint="default" w:ascii="Arial" w:hAnsi="Arial" w:cs="Arial"/>
          <w:b/>
          <w:sz w:val="24"/>
          <w:szCs w:val="24"/>
          <w:lang w:val="sr-Latn-CS"/>
        </w:rPr>
        <w:t xml:space="preserve"> </w:t>
      </w:r>
      <w:r>
        <w:rPr>
          <w:rFonts w:hint="default" w:ascii="Arial" w:hAnsi="Arial" w:cs="Arial"/>
          <w:sz w:val="24"/>
          <w:szCs w:val="24"/>
          <w:lang w:val="sr-Latn-CS"/>
        </w:rPr>
        <w:t>(Stress Testing)</w:t>
      </w:r>
      <w:r>
        <w:rPr>
          <w:rFonts w:hint="default" w:ascii="Arial" w:hAnsi="Arial" w:cs="Arial"/>
          <w:sz w:val="24"/>
          <w:szCs w:val="24"/>
        </w:rPr>
        <w:tab/>
      </w:r>
    </w:p>
    <w:p w14:paraId="515C8D7E">
      <w:pPr>
        <w:pStyle w:val="19"/>
        <w:tabs>
          <w:tab w:val="left" w:pos="1680"/>
        </w:tabs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sr-Latn-CS"/>
        </w:rPr>
        <w:t>5.1.8</w:t>
      </w:r>
      <w:r>
        <w:rPr>
          <w:rFonts w:hint="default"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sr-Latn-CS"/>
        </w:rPr>
        <w:t>Testiranje volumena (Volume Testing)</w:t>
      </w:r>
      <w:r>
        <w:rPr>
          <w:rFonts w:hint="default" w:ascii="Arial" w:hAnsi="Arial" w:cs="Arial"/>
          <w:sz w:val="24"/>
          <w:szCs w:val="24"/>
        </w:rPr>
        <w:tab/>
      </w:r>
    </w:p>
    <w:p w14:paraId="5E30C4BC">
      <w:pPr>
        <w:pStyle w:val="19"/>
        <w:tabs>
          <w:tab w:val="left" w:pos="1680"/>
        </w:tabs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sr-Latn-CS"/>
        </w:rPr>
        <w:t>5.1.9</w:t>
      </w:r>
      <w:r>
        <w:rPr>
          <w:rFonts w:hint="default"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sr-Latn-CS"/>
        </w:rPr>
        <w:t>Testiranje sigurnosti i kontrole pristupa (Security and Access Control Testing)</w:t>
      </w:r>
      <w:r>
        <w:rPr>
          <w:rFonts w:hint="default" w:ascii="Arial" w:hAnsi="Arial" w:cs="Arial"/>
          <w:sz w:val="24"/>
          <w:szCs w:val="24"/>
        </w:rPr>
        <w:tab/>
      </w:r>
    </w:p>
    <w:p w14:paraId="645A48F0">
      <w:pPr>
        <w:pStyle w:val="19"/>
        <w:tabs>
          <w:tab w:val="left" w:pos="1680"/>
        </w:tabs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sr-Latn-CS"/>
        </w:rPr>
        <w:t>5.1.10</w:t>
      </w:r>
      <w:r>
        <w:rPr>
          <w:rFonts w:hint="default"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bCs/>
          <w:sz w:val="24"/>
          <w:szCs w:val="24"/>
          <w:lang w:val="sr-Latn-CS"/>
        </w:rPr>
        <w:t>Testiranje otkaza i oporavka (</w:t>
      </w:r>
      <w:r>
        <w:rPr>
          <w:rFonts w:hint="default" w:ascii="Arial" w:hAnsi="Arial" w:cs="Arial"/>
          <w:sz w:val="24"/>
          <w:szCs w:val="24"/>
          <w:lang w:val="sr-Latn-CS"/>
        </w:rPr>
        <w:t>Failover / Recovery Testing)</w:t>
      </w:r>
      <w:r>
        <w:rPr>
          <w:rFonts w:hint="default" w:ascii="Arial" w:hAnsi="Arial" w:cs="Arial"/>
          <w:sz w:val="24"/>
          <w:szCs w:val="24"/>
          <w:lang w:val="en-US"/>
        </w:rPr>
        <w:t>..</w:t>
      </w:r>
      <w:r>
        <w:rPr>
          <w:rFonts w:hint="default" w:ascii="Arial" w:hAnsi="Arial" w:cs="Arial"/>
          <w:sz w:val="24"/>
          <w:szCs w:val="24"/>
        </w:rPr>
        <w:tab/>
      </w:r>
    </w:p>
    <w:p w14:paraId="45BD3CA1">
      <w:pPr>
        <w:pStyle w:val="19"/>
        <w:tabs>
          <w:tab w:val="left" w:pos="1680"/>
        </w:tabs>
        <w:rPr>
          <w:rFonts w:hint="default" w:ascii="Arial" w:hAnsi="Arial" w:cs="Arial"/>
          <w:sz w:val="24"/>
          <w:szCs w:val="24"/>
          <w:lang w:val="fr-FR"/>
        </w:rPr>
      </w:pPr>
      <w:r>
        <w:rPr>
          <w:rFonts w:hint="default" w:ascii="Arial" w:hAnsi="Arial" w:cs="Arial"/>
          <w:sz w:val="24"/>
          <w:szCs w:val="24"/>
          <w:lang w:val="sr-Latn-CS"/>
        </w:rPr>
        <w:t>5.1.11</w:t>
      </w:r>
      <w:r>
        <w:rPr>
          <w:rFonts w:hint="default" w:ascii="Arial" w:hAnsi="Arial" w:cs="Arial"/>
          <w:sz w:val="24"/>
          <w:szCs w:val="24"/>
          <w:lang w:val="fr-FR"/>
        </w:rPr>
        <w:tab/>
      </w:r>
      <w:r>
        <w:rPr>
          <w:rFonts w:hint="default" w:ascii="Arial" w:hAnsi="Arial" w:cs="Arial"/>
          <w:sz w:val="24"/>
          <w:szCs w:val="24"/>
          <w:lang w:val="sr-Latn-CS"/>
        </w:rPr>
        <w:t>Testiranje konfiguracije (Configuration Testing)</w:t>
      </w:r>
      <w:r>
        <w:rPr>
          <w:rFonts w:hint="default" w:ascii="Arial" w:hAnsi="Arial" w:cs="Arial"/>
          <w:sz w:val="24"/>
          <w:szCs w:val="24"/>
          <w:lang w:val="fr-FR"/>
        </w:rPr>
        <w:tab/>
      </w:r>
    </w:p>
    <w:p w14:paraId="3C88D861">
      <w:pPr>
        <w:pStyle w:val="19"/>
        <w:tabs>
          <w:tab w:val="left" w:pos="1680"/>
        </w:tabs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sr-Latn-CS"/>
        </w:rPr>
        <w:t>5.1.12</w:t>
      </w:r>
      <w:r>
        <w:rPr>
          <w:rFonts w:hint="default" w:ascii="Arial" w:hAnsi="Arial" w:cs="Arial"/>
          <w:sz w:val="24"/>
          <w:szCs w:val="24"/>
          <w:lang w:val="fr-FR"/>
        </w:rPr>
        <w:tab/>
      </w:r>
      <w:r>
        <w:rPr>
          <w:rFonts w:hint="default" w:ascii="Arial" w:hAnsi="Arial" w:cs="Arial"/>
          <w:sz w:val="24"/>
          <w:szCs w:val="24"/>
          <w:lang w:val="sr-Latn-CS"/>
        </w:rPr>
        <w:t>Testiranje instalacije (Installation Testing)</w:t>
      </w:r>
    </w:p>
    <w:p w14:paraId="21A95ED9">
      <w:pPr>
        <w:numPr>
          <w:ilvl w:val="0"/>
          <w:numId w:val="0"/>
        </w:numPr>
        <w:wordWrap/>
        <w:ind w:leftChars="0" w:firstLine="480" w:firstLineChars="200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sr-Latn-CS"/>
        </w:rPr>
        <w:t>5.2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sz w:val="24"/>
          <w:szCs w:val="24"/>
          <w:lang w:val="fr-FR"/>
        </w:rPr>
        <w:tab/>
      </w:r>
      <w:r>
        <w:rPr>
          <w:rFonts w:hint="default" w:ascii="Arial" w:hAnsi="Arial" w:cs="Arial"/>
          <w:sz w:val="24"/>
          <w:szCs w:val="24"/>
          <w:lang w:val="sr-Latn-CS"/>
        </w:rPr>
        <w:t>Alati</w:t>
      </w:r>
      <w:r>
        <w:rPr>
          <w:rFonts w:hint="default" w:ascii="Arial" w:hAnsi="Arial" w:cs="Arial"/>
          <w:sz w:val="24"/>
          <w:szCs w:val="24"/>
          <w:lang w:val="en-US"/>
        </w:rPr>
        <w:t>………………………………………………………………….16</w:t>
      </w:r>
    </w:p>
    <w:p w14:paraId="2B08EB09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Resursi………………………………………………………………………...…17</w:t>
      </w:r>
    </w:p>
    <w:p w14:paraId="7A8868E1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Radnici………………………………………………………………….17</w:t>
      </w:r>
    </w:p>
    <w:p w14:paraId="4FB50EA3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Sistem…………………………………………………………………..18</w:t>
      </w:r>
    </w:p>
    <w:p w14:paraId="21D95134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2629E49F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Glavne postavke testiranja…………………………………………………….18</w:t>
      </w:r>
    </w:p>
    <w:p w14:paraId="2120138A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14F728E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Izlazni produkti testiranja………………………………………………………19</w:t>
      </w:r>
    </w:p>
    <w:p w14:paraId="10B8D1A3">
      <w:pPr>
        <w:numPr>
          <w:ilvl w:val="1"/>
          <w:numId w:val="1"/>
        </w:numPr>
        <w:wordWrap/>
        <w:ind w:left="72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Model testiranja……………………………………………………….19</w:t>
      </w:r>
    </w:p>
    <w:p w14:paraId="12306974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5B5653B7">
      <w:pPr>
        <w:numPr>
          <w:ilvl w:val="0"/>
          <w:numId w:val="1"/>
        </w:numPr>
        <w:wordWrap/>
        <w:ind w:left="0" w:leftChars="0" w:firstLine="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Projektni zadaci  …………………………………………………………….…19</w:t>
      </w:r>
    </w:p>
    <w:p w14:paraId="44CDD418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5745D0B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6615D1F2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6E390E7">
      <w:pPr>
        <w:numPr>
          <w:ilvl w:val="0"/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71C2053E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1F828A21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2BBDEB0A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B984F97">
      <w:pPr>
        <w:wordWrap/>
        <w:jc w:val="both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4451BFAF">
      <w:pPr>
        <w:wordWrap/>
        <w:jc w:val="center"/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>• Plan testiranja</w:t>
      </w:r>
      <w:r>
        <w:rPr>
          <w:rFonts w:hint="default" w:ascii="Arial Black" w:hAnsi="Arial Black" w:cs="Arial Black"/>
          <w:sz w:val="40"/>
          <w:szCs w:val="40"/>
          <w:u w:val="single"/>
          <w:lang w:val="en-US"/>
        </w:rPr>
        <w:t xml:space="preserve"> </w:t>
      </w: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 xml:space="preserve">• </w:t>
      </w: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 xml:space="preserve"> </w:t>
      </w:r>
    </w:p>
    <w:p w14:paraId="709056A2">
      <w:pPr>
        <w:wordWrap/>
        <w:jc w:val="both"/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</w:pPr>
    </w:p>
    <w:p w14:paraId="7ABB8663">
      <w:pPr>
        <w:numPr>
          <w:ilvl w:val="0"/>
          <w:numId w:val="2"/>
        </w:numPr>
        <w:wordWrap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Ciljevi dokumenta:</w:t>
      </w:r>
    </w:p>
    <w:p w14:paraId="27B50483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Ovaj dokument sadrži opis plana testiranja sistema BnB Cinema. Namena ovog dokumenta je da opiše način provere funkcionalne i nefunkcionalne zahteve postavljene pri realizaciji predložene aplikacije.</w:t>
      </w:r>
    </w:p>
    <w:p w14:paraId="0773EFFA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 Ciljevi ovog dokumenta su: </w:t>
      </w:r>
    </w:p>
    <w:p w14:paraId="6E7A6272">
      <w:pPr>
        <w:numPr>
          <w:ilvl w:val="0"/>
          <w:numId w:val="3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Izdvojiti komponente sistema koje treba testirati na osnovu postojećih informacija o projektu.</w:t>
      </w:r>
    </w:p>
    <w:p w14:paraId="492DD93D">
      <w:pPr>
        <w:numPr>
          <w:ilvl w:val="0"/>
          <w:numId w:val="3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Izdvojiti zahteve testiranja na osnovu datih predloga.</w:t>
      </w:r>
    </w:p>
    <w:p w14:paraId="08E9717B">
      <w:pPr>
        <w:numPr>
          <w:ilvl w:val="0"/>
          <w:numId w:val="3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Predložiti i opisati strategije testiranja koje će biti korišćene.</w:t>
      </w:r>
    </w:p>
    <w:p w14:paraId="666A6EF7">
      <w:pPr>
        <w:numPr>
          <w:ilvl w:val="0"/>
          <w:numId w:val="3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Odrediti resurse koji će biti potrebni za testiranje i proceniti vreme i trud koji treba uložiti pri testiranje.</w:t>
      </w:r>
    </w:p>
    <w:p w14:paraId="2AA0EE1C">
      <w:pPr>
        <w:numPr>
          <w:ilvl w:val="0"/>
          <w:numId w:val="3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Navesti dokumente koji će opisati rezultate testiranja. </w:t>
      </w:r>
    </w:p>
    <w:p w14:paraId="2A1BCE23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2319DD5">
      <w:pPr>
        <w:numPr>
          <w:ilvl w:val="0"/>
          <w:numId w:val="2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Opseg dokumenta:</w:t>
      </w:r>
    </w:p>
    <w:p w14:paraId="076A3E93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Plan testiranja se odnosi na integraciju sistema i proveru izvršne verzije aplikacije BnB Cinema. </w:t>
      </w:r>
    </w:p>
    <w:p w14:paraId="494FBB04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 xml:space="preserve">Plan testiranja ne opisuje testiranje pojedinačnih komponenti sistema, jer se pretpostavlja se da je svaki od programera izvršio kompletno testiranje koda pre njegovog dodavanja u sistem, korišćenjem metode crne kutije. </w:t>
      </w:r>
    </w:p>
    <w:p w14:paraId="09DC2402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4E95C452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Plan testiranja će se odnositi na:</w:t>
      </w:r>
    </w:p>
    <w:p w14:paraId="222C4238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testiranje interfejsa prema različitim tipovima korisnika,</w:t>
      </w:r>
    </w:p>
    <w:p w14:paraId="55B4F90C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testiranje komunikacije sa bazom podataka,</w:t>
      </w:r>
    </w:p>
    <w:p w14:paraId="1DF23279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testiranje komunikacije komponenti aplikacije,</w:t>
      </w:r>
    </w:p>
    <w:p w14:paraId="0D0E32A6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testiranje funkcionalnosti izvršne verzije aplikacije i</w:t>
      </w:r>
    </w:p>
    <w:p w14:paraId="688F97BC">
      <w:pPr>
        <w:numPr>
          <w:ilvl w:val="0"/>
          <w:numId w:val="4"/>
        </w:numPr>
        <w:wordWrap/>
        <w:ind w:left="420" w:leftChars="0" w:hanging="420" w:firstLine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testiranje kritičnih performansi aplikacije.</w:t>
      </w:r>
    </w:p>
    <w:p w14:paraId="0D675289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</w:p>
    <w:p w14:paraId="251B87AC">
      <w:pPr>
        <w:numPr>
          <w:ilvl w:val="0"/>
          <w:numId w:val="2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Reference:</w:t>
      </w:r>
    </w:p>
    <w:p w14:paraId="645ABE87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Spisak korišćene literature:</w:t>
      </w:r>
    </w:p>
    <w:p w14:paraId="53C16CF3">
      <w:pPr>
        <w:numPr>
          <w:ilvl w:val="0"/>
          <w:numId w:val="5"/>
        </w:numPr>
        <w:spacing w:beforeLines="0" w:after="200" w:afterLines="0" w:line="276" w:lineRule="auto"/>
        <w:ind w:left="420" w:leftChars="0"/>
        <w:jc w:val="left"/>
        <w:rPr>
          <w:rFonts w:hint="default" w:ascii="Arial" w:hAnsi="Arial" w:eastAsia="Cambria" w:cs="Arial"/>
          <w:sz w:val="24"/>
          <w:szCs w:val="24"/>
          <w:lang w:val="en"/>
        </w:rPr>
      </w:pPr>
      <w:r>
        <w:rPr>
          <w:rFonts w:hint="default" w:ascii="Arial" w:hAnsi="Arial" w:eastAsia="Cambria" w:cs="Arial"/>
          <w:sz w:val="24"/>
          <w:szCs w:val="24"/>
          <w:lang w:val="en"/>
        </w:rPr>
        <w:t xml:space="preserve">Vizija sistema </w:t>
      </w:r>
      <w:r>
        <w:rPr>
          <w:rFonts w:hint="default" w:ascii="Arial" w:hAnsi="Arial" w:eastAsia="Cambria" w:cs="Arial"/>
          <w:sz w:val="24"/>
          <w:szCs w:val="24"/>
          <w:lang w:val="en-US"/>
        </w:rPr>
        <w:t>BnB Cinema</w:t>
      </w:r>
      <w:r>
        <w:rPr>
          <w:rFonts w:hint="default" w:ascii="Arial" w:hAnsi="Arial" w:eastAsia="Cambria" w:cs="Arial"/>
          <w:sz w:val="24"/>
          <w:szCs w:val="24"/>
          <w:lang w:val="en"/>
        </w:rPr>
        <w:t>,</w:t>
      </w:r>
    </w:p>
    <w:p w14:paraId="6E5863F6">
      <w:pPr>
        <w:numPr>
          <w:ilvl w:val="0"/>
          <w:numId w:val="5"/>
        </w:numPr>
        <w:spacing w:beforeLines="0" w:after="200" w:afterLines="0" w:line="276" w:lineRule="auto"/>
        <w:ind w:left="420" w:leftChars="0"/>
        <w:jc w:val="left"/>
        <w:rPr>
          <w:rFonts w:hint="default" w:ascii="Arial" w:hAnsi="Arial" w:eastAsia="Cambria" w:cs="Arial"/>
          <w:sz w:val="24"/>
          <w:szCs w:val="24"/>
          <w:lang w:val="en"/>
        </w:rPr>
      </w:pPr>
      <w:r>
        <w:rPr>
          <w:rFonts w:hint="default" w:ascii="Arial" w:hAnsi="Arial" w:eastAsia="Cambria" w:cs="Arial"/>
          <w:sz w:val="24"/>
          <w:szCs w:val="24"/>
          <w:lang w:val="en"/>
        </w:rPr>
        <w:t xml:space="preserve">Specifikacija zahteva sistema </w:t>
      </w:r>
      <w:r>
        <w:rPr>
          <w:rFonts w:hint="default" w:ascii="Arial" w:hAnsi="Arial" w:eastAsia="Cambria" w:cs="Arial"/>
          <w:sz w:val="24"/>
          <w:szCs w:val="24"/>
          <w:lang w:val="en-US"/>
        </w:rPr>
        <w:t>BnB Cinema</w:t>
      </w:r>
    </w:p>
    <w:p w14:paraId="1E8F7005">
      <w:pPr>
        <w:numPr>
          <w:ilvl w:val="0"/>
          <w:numId w:val="5"/>
        </w:numPr>
        <w:spacing w:beforeLines="0" w:after="200" w:afterLines="0" w:line="276" w:lineRule="auto"/>
        <w:ind w:left="420" w:leftChars="0"/>
        <w:jc w:val="left"/>
        <w:rPr>
          <w:rFonts w:hint="default" w:ascii="Arial" w:hAnsi="Arial" w:eastAsia="Cambria" w:cs="Arial"/>
          <w:sz w:val="24"/>
          <w:szCs w:val="24"/>
          <w:lang w:val="en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A</w:t>
      </w:r>
      <w:r>
        <w:rPr>
          <w:rFonts w:hint="default" w:ascii="Arial" w:hAnsi="Arial" w:eastAsia="Cambria" w:cs="Arial"/>
          <w:sz w:val="24"/>
          <w:szCs w:val="24"/>
          <w:lang w:val="en"/>
        </w:rPr>
        <w:t xml:space="preserve">rhitekturni projekat </w:t>
      </w:r>
      <w:r>
        <w:rPr>
          <w:rFonts w:hint="default" w:ascii="Arial" w:hAnsi="Arial" w:eastAsia="Cambria" w:cs="Arial"/>
          <w:sz w:val="24"/>
          <w:szCs w:val="24"/>
          <w:lang w:val="en-US"/>
        </w:rPr>
        <w:t>BnB Cinema</w:t>
      </w:r>
    </w:p>
    <w:p w14:paraId="09FF81DD">
      <w:pPr>
        <w:numPr>
          <w:ilvl w:val="0"/>
          <w:numId w:val="5"/>
        </w:numPr>
        <w:spacing w:beforeLines="0" w:after="200" w:afterLines="0" w:line="276" w:lineRule="auto"/>
        <w:ind w:left="420" w:leftChars="0"/>
        <w:jc w:val="left"/>
        <w:rPr>
          <w:rFonts w:hint="default" w:ascii="Arial" w:hAnsi="Arial" w:eastAsia="Cambria" w:cs="Arial"/>
          <w:sz w:val="24"/>
          <w:szCs w:val="24"/>
          <w:lang w:val="en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Šablon Plana testiranja (dostupan na stranici predmeta)</w:t>
      </w:r>
    </w:p>
    <w:p w14:paraId="408790AC">
      <w:pPr>
        <w:numPr>
          <w:ilvl w:val="0"/>
          <w:numId w:val="2"/>
        </w:numPr>
        <w:spacing w:beforeLines="0" w:after="200" w:afterLines="0" w:line="276" w:lineRule="auto"/>
        <w:ind w:left="0" w:leftChars="0" w:firstLine="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8"/>
          <w:szCs w:val="28"/>
          <w:lang w:val="en-US"/>
        </w:rPr>
        <w:t>Zahtevi za testiranje:</w:t>
      </w:r>
    </w:p>
    <w:p w14:paraId="5480FD32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 xml:space="preserve">U ovom odeljku biće navedeni oni elementi sistema koje je potrebno testirati (slučajevi korišćenja, funkcionalni i nefunkcionalni zahtevi). Sadrži samo opis stavki koje je potrebno testirati. </w:t>
      </w:r>
    </w:p>
    <w:p w14:paraId="2D8E7BF6">
      <w:pPr>
        <w:pStyle w:val="7"/>
        <w:jc w:val="both"/>
        <w:rPr>
          <w:rFonts w:ascii="Arial" w:hAnsi="Arial"/>
          <w:b/>
          <w:sz w:val="24"/>
          <w:szCs w:val="24"/>
          <w:lang w:val="sr-Latn-CS"/>
        </w:rPr>
      </w:pPr>
    </w:p>
    <w:p w14:paraId="085A30E1">
      <w:pPr>
        <w:pStyle w:val="7"/>
        <w:jc w:val="both"/>
        <w:rPr>
          <w:rFonts w:hint="default" w:ascii="Arial" w:hAnsi="Arial"/>
          <w:b/>
          <w:sz w:val="24"/>
          <w:szCs w:val="24"/>
          <w:lang w:val="en-US"/>
        </w:rPr>
      </w:pPr>
      <w:r>
        <w:rPr>
          <w:rFonts w:ascii="Arial" w:hAnsi="Arial"/>
          <w:b/>
          <w:sz w:val="24"/>
          <w:szCs w:val="24"/>
          <w:lang w:val="sr-Latn-CS"/>
        </w:rPr>
        <w:t>Testiranje podataka i integriteta baze podataka (</w:t>
      </w:r>
      <w:r>
        <w:rPr>
          <w:rFonts w:ascii="Arial" w:hAnsi="Arial"/>
          <w:b/>
          <w:sz w:val="24"/>
          <w:szCs w:val="24"/>
        </w:rPr>
        <w:t>Data and Database Integrity Testing</w:t>
      </w:r>
      <w:r>
        <w:rPr>
          <w:rFonts w:ascii="Arial" w:hAnsi="Arial"/>
          <w:b/>
          <w:sz w:val="24"/>
          <w:szCs w:val="24"/>
          <w:lang w:val="sr-Latn-CS"/>
        </w:rPr>
        <w:t>)</w:t>
      </w:r>
      <w:r>
        <w:rPr>
          <w:rFonts w:hint="default" w:ascii="Arial" w:hAnsi="Arial"/>
          <w:b/>
          <w:sz w:val="24"/>
          <w:szCs w:val="24"/>
          <w:lang w:val="en-US"/>
        </w:rPr>
        <w:t>:</w:t>
      </w:r>
    </w:p>
    <w:p w14:paraId="3D1954BC">
      <w:pPr>
        <w:pStyle w:val="7"/>
        <w:numPr>
          <w:ilvl w:val="0"/>
          <w:numId w:val="6"/>
        </w:numPr>
        <w:ind w:left="420" w:leftChars="0" w:hanging="420" w:firstLineChars="0"/>
        <w:jc w:val="both"/>
        <w:rPr>
          <w:rFonts w:hint="default" w:ascii="Arial" w:hAnsi="Arial" w:cs="Arial"/>
          <w:sz w:val="24"/>
          <w:szCs w:val="24"/>
          <w:lang w:val="sr-Latn-CS"/>
        </w:rPr>
      </w:pPr>
      <w:r>
        <w:rPr>
          <w:rFonts w:hint="default" w:ascii="Arial" w:hAnsi="Arial" w:cs="Arial"/>
          <w:sz w:val="24"/>
          <w:szCs w:val="24"/>
          <w:lang w:val="sr-Latn-CS"/>
        </w:rPr>
        <w:t xml:space="preserve">Proveriti mogućnost pristupa bazi </w:t>
      </w:r>
      <w:r>
        <w:rPr>
          <w:rFonts w:hint="default" w:ascii="Arial" w:hAnsi="Arial" w:cs="Arial"/>
          <w:sz w:val="24"/>
          <w:szCs w:val="24"/>
          <w:lang w:val="en-US"/>
        </w:rPr>
        <w:t>BnB Cinema</w:t>
      </w:r>
      <w:r>
        <w:rPr>
          <w:rFonts w:hint="default" w:ascii="Arial" w:hAnsi="Arial" w:cs="Arial"/>
          <w:sz w:val="24"/>
          <w:szCs w:val="24"/>
          <w:lang w:val="sr-Latn-CS"/>
        </w:rPr>
        <w:t>.</w:t>
      </w:r>
    </w:p>
    <w:p w14:paraId="6EADEE20">
      <w:pPr>
        <w:pStyle w:val="7"/>
        <w:numPr>
          <w:ilvl w:val="0"/>
          <w:numId w:val="6"/>
        </w:numPr>
        <w:ind w:left="420" w:leftChars="0" w:hanging="420" w:firstLineChars="0"/>
        <w:jc w:val="both"/>
        <w:rPr>
          <w:rFonts w:hint="default" w:ascii="Arial" w:hAnsi="Arial" w:cs="Arial"/>
          <w:sz w:val="24"/>
          <w:szCs w:val="24"/>
          <w:lang w:val="sr-Latn-CS"/>
        </w:rPr>
      </w:pPr>
      <w:r>
        <w:rPr>
          <w:rFonts w:hint="default" w:ascii="Arial" w:hAnsi="Arial" w:cs="Arial"/>
          <w:sz w:val="24"/>
          <w:szCs w:val="24"/>
          <w:lang w:val="sr-Latn-CS"/>
        </w:rPr>
        <w:t>Proveriti mogućnost istovremenog pristupa istim podacima radi čitanja.</w:t>
      </w:r>
    </w:p>
    <w:p w14:paraId="40E416E9">
      <w:pPr>
        <w:pStyle w:val="7"/>
        <w:numPr>
          <w:ilvl w:val="0"/>
          <w:numId w:val="6"/>
        </w:numPr>
        <w:ind w:left="420" w:leftChars="0" w:hanging="420" w:firstLineChars="0"/>
        <w:jc w:val="both"/>
        <w:rPr>
          <w:rFonts w:hint="default" w:ascii="Arial" w:hAnsi="Arial" w:cs="Arial"/>
          <w:sz w:val="24"/>
          <w:szCs w:val="24"/>
          <w:lang w:val="sr-Latn-CS"/>
        </w:rPr>
      </w:pPr>
      <w:r>
        <w:rPr>
          <w:rFonts w:hint="default" w:ascii="Arial" w:hAnsi="Arial" w:cs="Arial"/>
          <w:sz w:val="24"/>
          <w:szCs w:val="24"/>
          <w:lang w:val="sr-Latn-CS"/>
        </w:rPr>
        <w:t>Proveriti zaključavanje podataka tokom pristupa bazi radi ažuriranja.</w:t>
      </w:r>
    </w:p>
    <w:p w14:paraId="1A2ED8E6">
      <w:pPr>
        <w:pStyle w:val="7"/>
        <w:numPr>
          <w:ilvl w:val="0"/>
          <w:numId w:val="6"/>
        </w:numPr>
        <w:ind w:left="420" w:leftChars="0" w:hanging="420" w:firstLineChars="0"/>
        <w:jc w:val="both"/>
        <w:rPr>
          <w:rFonts w:hint="default" w:ascii="Arial" w:hAnsi="Arial" w:cs="Arial"/>
          <w:sz w:val="24"/>
          <w:szCs w:val="24"/>
          <w:lang w:val="sr-Latn-CS"/>
        </w:rPr>
      </w:pPr>
      <w:r>
        <w:rPr>
          <w:rFonts w:hint="default" w:ascii="Arial" w:hAnsi="Arial" w:cs="Arial"/>
          <w:sz w:val="24"/>
          <w:szCs w:val="24"/>
          <w:lang w:val="sr-Latn-CS"/>
        </w:rPr>
        <w:t>Proveriti tačnost podataka koji se pribavljaju iz baze.</w:t>
      </w:r>
    </w:p>
    <w:p w14:paraId="7605C74B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791CE367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 xml:space="preserve">Testiranje sistema – funkcionalno testiranje (System Testing – </w:t>
      </w: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ab/>
      </w: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functional testing):</w:t>
      </w:r>
    </w:p>
    <w:p w14:paraId="75FDD710">
      <w:pPr>
        <w:numPr>
          <w:ilvl w:val="0"/>
          <w:numId w:val="7"/>
        </w:numPr>
        <w:spacing w:beforeLines="0" w:after="200" w:afterLines="0" w:line="276" w:lineRule="auto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slučaj korišćenja Pregled repertoara (lista filmova, detalji filma).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rPr>
          <w:rFonts w:hint="default" w:ascii="Arial" w:hAnsi="Arial" w:eastAsia="Cambria" w:cs="Arial"/>
          <w:sz w:val="24"/>
          <w:szCs w:val="24"/>
          <w:lang w:val="en-US"/>
        </w:rPr>
        <w:t>2. Proveriti slučaj korišćenja Pretraga/filtriranje (žanr, datum, naslov, režiser).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rPr>
          <w:rFonts w:hint="default" w:ascii="Arial" w:hAnsi="Arial" w:eastAsia="Cambria" w:cs="Arial"/>
          <w:sz w:val="24"/>
          <w:szCs w:val="24"/>
          <w:lang w:val="en-US"/>
        </w:rPr>
        <w:t>3. Proveriti slučaj korišćenja Pregled termina/projekcija po filmu/danu.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rPr>
          <w:rFonts w:hint="default" w:ascii="Arial" w:hAnsi="Arial" w:eastAsia="Cambria" w:cs="Arial"/>
          <w:sz w:val="24"/>
          <w:szCs w:val="24"/>
          <w:lang w:val="en-US"/>
        </w:rPr>
        <w:t>4. Proveriti slučaj korišćenja Prikaz cenovnika po projekciji i obračun ukupne cene.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rPr>
          <w:rFonts w:hint="default" w:ascii="Arial" w:hAnsi="Arial" w:eastAsia="Cambria" w:cs="Arial"/>
          <w:sz w:val="24"/>
          <w:szCs w:val="24"/>
          <w:lang w:val="en-US"/>
        </w:rPr>
        <w:t>5. Proveriti slučaj korišćenja Registracija korisnika.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rPr>
          <w:rFonts w:hint="default" w:ascii="Arial" w:hAnsi="Arial" w:eastAsia="Cambria" w:cs="Arial"/>
          <w:sz w:val="24"/>
          <w:szCs w:val="24"/>
          <w:lang w:val="en-US"/>
        </w:rPr>
        <w:t>6. Proveriti slučaj korišćenja Prijavljivanje/odjavljivanje i reset lozinke.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rPr>
          <w:rFonts w:hint="default" w:ascii="Arial" w:hAnsi="Arial" w:eastAsia="Cambria" w:cs="Arial"/>
          <w:sz w:val="24"/>
          <w:szCs w:val="24"/>
          <w:lang w:val="en-US"/>
        </w:rPr>
        <w:t>7. Proveriti slučaj korišćenja Interaktivna mapa sedišta (statusi: slobodno/rezervisano).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rPr>
          <w:rFonts w:hint="default" w:ascii="Arial" w:hAnsi="Arial" w:eastAsia="Cambria" w:cs="Arial"/>
          <w:sz w:val="24"/>
          <w:szCs w:val="24"/>
          <w:lang w:val="en-US"/>
        </w:rPr>
        <w:t>8. Proveriti slučaj korišćenja Kreiranje rezervacije.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rPr>
          <w:rFonts w:hint="default" w:ascii="Arial" w:hAnsi="Arial" w:eastAsia="Cambria" w:cs="Arial"/>
          <w:sz w:val="24"/>
          <w:szCs w:val="24"/>
          <w:lang w:val="en-US"/>
        </w:rPr>
        <w:t>9. Proveriti slučaj korišćenja Pregled mojih rezervacija (korisnički profil).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rPr>
          <w:rFonts w:hint="default" w:ascii="Arial" w:hAnsi="Arial" w:eastAsia="Cambria" w:cs="Arial"/>
          <w:sz w:val="24"/>
          <w:szCs w:val="24"/>
          <w:lang w:val="en-US"/>
        </w:rPr>
        <w:t>10. Proveriti slučaj korišćenja Otkazivanje rezervacije u skladu sa pravilima bioskopa.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rPr>
          <w:rFonts w:hint="default" w:ascii="Arial" w:hAnsi="Arial" w:eastAsia="Cambria" w:cs="Arial"/>
          <w:sz w:val="24"/>
          <w:szCs w:val="24"/>
          <w:lang w:val="en-US"/>
        </w:rPr>
        <w:t>11. Proveriti slučaj korišćenja Ručna izmena/otkazivanje rezervacije (blagajnik – izuzeci).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rPr>
          <w:rFonts w:hint="default" w:ascii="Arial" w:hAnsi="Arial" w:eastAsia="Cambria" w:cs="Arial"/>
          <w:sz w:val="24"/>
          <w:szCs w:val="24"/>
          <w:lang w:val="en-US"/>
        </w:rPr>
        <w:t>12. Proveriti slučaj korišćenja Administracija filmova.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rPr>
          <w:rFonts w:hint="default" w:ascii="Arial" w:hAnsi="Arial" w:eastAsia="Cambria" w:cs="Arial"/>
          <w:sz w:val="24"/>
          <w:szCs w:val="24"/>
          <w:lang w:val="en-US"/>
        </w:rPr>
        <w:t>13. Proveriti slučaj korišćenja Administracija sala i sedišta.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rPr>
          <w:rFonts w:hint="default" w:ascii="Arial" w:hAnsi="Arial" w:eastAsia="Cambria" w:cs="Arial"/>
          <w:sz w:val="24"/>
          <w:szCs w:val="24"/>
          <w:lang w:val="en-US"/>
        </w:rPr>
        <w:t>14. Proveriti slučaj korišćenja Administracija projekcija.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rPr>
          <w:rFonts w:hint="default" w:ascii="Arial" w:hAnsi="Arial" w:eastAsia="Cambria" w:cs="Arial"/>
          <w:sz w:val="24"/>
          <w:szCs w:val="24"/>
          <w:lang w:val="en-US"/>
        </w:rPr>
        <w:t>15. Proveriti slučaj korišćenja Administracija cenovnika.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rPr>
          <w:rFonts w:hint="default" w:ascii="Arial" w:hAnsi="Arial" w:eastAsia="Cambria" w:cs="Arial"/>
          <w:sz w:val="24"/>
          <w:szCs w:val="24"/>
          <w:lang w:val="en-US"/>
        </w:rPr>
        <w:t>16. Proveriti slučaj korišćenja Izveštaji (popunjenost po projekciji/terminu).</w:t>
      </w:r>
    </w:p>
    <w:p w14:paraId="45FBEAEC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u w:val="single"/>
          <w:lang w:val="en-US"/>
        </w:rPr>
        <w:t>*Tehničke provere okruženja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rPr>
          <w:rFonts w:hint="default" w:ascii="Arial" w:hAnsi="Arial" w:eastAsia="Cambria" w:cs="Arial"/>
          <w:sz w:val="24"/>
          <w:szCs w:val="24"/>
          <w:lang w:val="en-US"/>
        </w:rPr>
        <w:t>Serverska komponenta treba da funkcioniše na Linux/Windows okruženju.</w:t>
      </w:r>
      <w:r>
        <w:rPr>
          <w:rFonts w:hint="default" w:ascii="Arial" w:hAnsi="Arial" w:eastAsia="Cambria" w:cs="Arial"/>
          <w:sz w:val="24"/>
          <w:szCs w:val="24"/>
          <w:lang w:val="en-US"/>
        </w:rPr>
        <w:br w:type="textWrapping"/>
      </w:r>
      <w:r>
        <w:rPr>
          <w:rFonts w:hint="default" w:ascii="Arial" w:hAnsi="Arial" w:eastAsia="Cambria" w:cs="Arial"/>
          <w:sz w:val="24"/>
          <w:szCs w:val="24"/>
          <w:lang w:val="en-US"/>
        </w:rPr>
        <w:t>Klijentska komponenta treba da radi u aktuelnim pregledačima: Chrome, Firefox, Edge, mobilni Safari/Chrome.</w:t>
      </w:r>
    </w:p>
    <w:p w14:paraId="6EF74DE0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100EBB0F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poslovnog ciklusa (Business Cycle Testing):</w:t>
      </w:r>
    </w:p>
    <w:p w14:paraId="15E3B441">
      <w:pPr>
        <w:numPr>
          <w:ilvl w:val="0"/>
          <w:numId w:val="8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posledice kreiranja nove projekcije (generiše mapu sedišta, veže cenovnik, pojavljuje se u repertoaru).</w:t>
      </w:r>
    </w:p>
    <w:p w14:paraId="4BB22A25">
      <w:pPr>
        <w:numPr>
          <w:ilvl w:val="0"/>
          <w:numId w:val="8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posledice izmene cenovnika pre/posle napravljenih rezervacija (postojeće rezervacije zadržavaju staru cenu).</w:t>
      </w:r>
    </w:p>
    <w:p w14:paraId="0B9402B8">
      <w:pPr>
        <w:numPr>
          <w:ilvl w:val="0"/>
          <w:numId w:val="8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posledice otkazivanja rezervacije – oslobađanje sedišta, ažuriranje izveštaja.</w:t>
      </w:r>
    </w:p>
    <w:p w14:paraId="5D02F7EE">
      <w:pPr>
        <w:numPr>
          <w:ilvl w:val="0"/>
          <w:numId w:val="8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posledice završetka projekcije / arhiviranja – onemogućene nove rezervacije, vidljivo samo u istoriji/izveštajima.</w:t>
      </w:r>
    </w:p>
    <w:p w14:paraId="6596971A">
      <w:pPr>
        <w:numPr>
          <w:ilvl w:val="0"/>
          <w:numId w:val="8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posledice deaktivacije naloga korisnika/blagajnika – ukidanje pristupa uz očuvanje istorije rezervacija.</w:t>
      </w:r>
    </w:p>
    <w:p w14:paraId="6E83553C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48DFA6C2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korisničkog interfejsa (User Interface Testing):</w:t>
      </w:r>
    </w:p>
    <w:p w14:paraId="61FD2001">
      <w:pPr>
        <w:numPr>
          <w:ilvl w:val="0"/>
          <w:numId w:val="8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Navigacija:</w:t>
      </w:r>
      <w:r>
        <w:rPr>
          <w:rFonts w:hint="default" w:ascii="Arial" w:hAnsi="Arial" w:eastAsia="Cambria" w:cs="Arial"/>
          <w:sz w:val="24"/>
          <w:szCs w:val="24"/>
          <w:lang w:val="en-US"/>
        </w:rPr>
        <w:t xml:space="preserve"> Proveriti da je tok Katalog → Detalj filma → Termin → Mapa sedišta → Rezervacija → Potvrda jasan i bez “slepe ulice”.</w:t>
      </w:r>
    </w:p>
    <w:p w14:paraId="3365DD17">
      <w:pPr>
        <w:numPr>
          <w:ilvl w:val="0"/>
          <w:numId w:val="8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Konzistentnost i standard</w:t>
      </w:r>
      <w:r>
        <w:rPr>
          <w:rFonts w:hint="default" w:ascii="Arial" w:hAnsi="Arial" w:eastAsia="Cambria" w:cs="Arial"/>
          <w:sz w:val="24"/>
          <w:szCs w:val="24"/>
          <w:lang w:val="en-US"/>
        </w:rPr>
        <w:t>i: Proveriti tipografiju/boje/ikonice, raspored dugmadi (Rezerviši, Otkaži), iste obrasce za liste, karte i forme (u skladu sa UI smernicama projekta).</w:t>
      </w:r>
    </w:p>
    <w:p w14:paraId="56BCD7B9">
      <w:pPr>
        <w:numPr>
          <w:ilvl w:val="0"/>
          <w:numId w:val="8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I</w:t>
      </w: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ntuitivnost:</w:t>
      </w:r>
      <w:r>
        <w:rPr>
          <w:rFonts w:hint="default" w:ascii="Arial" w:hAnsi="Arial" w:eastAsia="Cambria" w:cs="Arial"/>
          <w:sz w:val="24"/>
          <w:szCs w:val="24"/>
          <w:lang w:val="en-US"/>
        </w:rPr>
        <w:t xml:space="preserve"> Bez obuke: korisnik lako pronalazi film, bira termin i sedišta, vidi ukupnu cenu pre potvrde.</w:t>
      </w:r>
    </w:p>
    <w:p w14:paraId="12CB5DAA">
      <w:pPr>
        <w:numPr>
          <w:ilvl w:val="0"/>
          <w:numId w:val="8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Mapa sedišta:</w:t>
      </w:r>
      <w:r>
        <w:rPr>
          <w:rFonts w:hint="default" w:ascii="Arial" w:hAnsi="Arial" w:eastAsia="Cambria" w:cs="Arial"/>
          <w:sz w:val="24"/>
          <w:szCs w:val="24"/>
          <w:lang w:val="en-US"/>
        </w:rPr>
        <w:t xml:space="preserve"> Jasni statusi (slobodno/rezervisano), legenda, fokus/kontrast za selektovana mesta.</w:t>
      </w:r>
    </w:p>
    <w:p w14:paraId="4DD112BE">
      <w:pPr>
        <w:numPr>
          <w:ilvl w:val="0"/>
          <w:numId w:val="8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Responzivnost:</w:t>
      </w:r>
      <w:r>
        <w:rPr>
          <w:rFonts w:hint="default" w:ascii="Arial" w:hAnsi="Arial" w:eastAsia="Cambria" w:cs="Arial"/>
          <w:sz w:val="24"/>
          <w:szCs w:val="24"/>
          <w:lang w:val="en-US"/>
        </w:rPr>
        <w:t xml:space="preserve"> Raspored i kontrole prilagođeni ekranima telefona/tableta/desktopa; test u portret/pejzaž režimu.</w:t>
      </w:r>
    </w:p>
    <w:p w14:paraId="333AE84D">
      <w:pPr>
        <w:numPr>
          <w:ilvl w:val="0"/>
          <w:numId w:val="8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 xml:space="preserve">Pristupačnost: </w:t>
      </w:r>
      <w:r>
        <w:rPr>
          <w:rFonts w:hint="default" w:ascii="Arial" w:hAnsi="Arial" w:eastAsia="Cambria" w:cs="Arial"/>
          <w:sz w:val="24"/>
          <w:szCs w:val="24"/>
          <w:lang w:val="en-US"/>
        </w:rPr>
        <w:t>Kontrast, veličina fonta, fokus preko tastature.</w:t>
      </w:r>
    </w:p>
    <w:p w14:paraId="00FAD1ED">
      <w:pPr>
        <w:numPr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59163916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performansi (Performance Testing):</w:t>
      </w:r>
    </w:p>
    <w:p w14:paraId="172E0D67">
      <w:pPr>
        <w:numPr>
          <w:ilvl w:val="0"/>
          <w:numId w:val="9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vreme potrebno za prijavljivanje na portal.</w:t>
      </w:r>
    </w:p>
    <w:p w14:paraId="4403535F">
      <w:pPr>
        <w:numPr>
          <w:ilvl w:val="0"/>
          <w:numId w:val="9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vreme potrebno za dodavanje nove rezervacije.</w:t>
      </w:r>
    </w:p>
    <w:p w14:paraId="7CC2EC4D">
      <w:pPr>
        <w:numPr>
          <w:ilvl w:val="0"/>
          <w:numId w:val="9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vreme potrebno za dodavanje recenzije filma.</w:t>
      </w:r>
    </w:p>
    <w:p w14:paraId="3C883953">
      <w:pPr>
        <w:numPr>
          <w:ilvl w:val="0"/>
          <w:numId w:val="9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da li vreme potrebno za pristupanje bazi podataka u cilju izvršenje upita ne prelazi 5 sekundi.</w:t>
      </w:r>
    </w:p>
    <w:p w14:paraId="0CDF8AB0">
      <w:pPr>
        <w:numPr>
          <w:ilvl w:val="0"/>
          <w:numId w:val="0"/>
        </w:numPr>
        <w:spacing w:beforeLines="0" w:after="200" w:afterLines="0" w:line="276" w:lineRule="auto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05877351">
      <w:pPr>
        <w:numPr>
          <w:ilvl w:val="0"/>
          <w:numId w:val="0"/>
        </w:numPr>
        <w:spacing w:beforeLines="0" w:after="200" w:afterLines="0" w:line="276" w:lineRule="auto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05D22AC1">
      <w:pPr>
        <w:numPr>
          <w:ilvl w:val="0"/>
          <w:numId w:val="0"/>
        </w:numPr>
        <w:spacing w:beforeLines="0" w:after="200" w:afterLines="0" w:line="276" w:lineRule="auto"/>
        <w:ind w:firstLine="72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1E7BA9DB">
      <w:pPr>
        <w:numPr>
          <w:ilvl w:val="0"/>
          <w:numId w:val="0"/>
        </w:numPr>
        <w:spacing w:beforeLines="0" w:after="200" w:afterLines="0" w:line="276" w:lineRule="auto"/>
        <w:ind w:firstLine="72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opterećenja (Load Testing):</w:t>
      </w:r>
    </w:p>
    <w:p w14:paraId="22E50E26">
      <w:pPr>
        <w:numPr>
          <w:ilvl w:val="0"/>
          <w:numId w:val="10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odziv sistema kada mu istovremeno pristupa 200 posetilaca.</w:t>
      </w:r>
    </w:p>
    <w:p w14:paraId="57A6A927">
      <w:pPr>
        <w:numPr>
          <w:ilvl w:val="0"/>
          <w:numId w:val="10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odziv sistema kada 100 posetilaca istovremeno pristupa stranici “Početna”.</w:t>
      </w:r>
    </w:p>
    <w:p w14:paraId="6375DC58">
      <w:pPr>
        <w:numPr>
          <w:ilvl w:val="0"/>
          <w:numId w:val="10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odziv sistema kada 50 posetilaca istovremeno pristupa stranici “Filmovi”.</w:t>
      </w:r>
    </w:p>
    <w:p w14:paraId="5CAA31DA">
      <w:pPr>
        <w:numPr>
          <w:ilvl w:val="0"/>
          <w:numId w:val="10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odziv sistema kada 50 posetilaca istovremeno pristupa stranici “O nama”.</w:t>
      </w:r>
    </w:p>
    <w:p w14:paraId="53D526E0">
      <w:pPr>
        <w:numPr>
          <w:ilvl w:val="0"/>
          <w:numId w:val="10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da li sistem može da podrži do 1000 simultanih pristupa korisnika portalu.</w:t>
      </w:r>
    </w:p>
    <w:p w14:paraId="09A93F0F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1341ABFE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kritičnih slučajeva (Stress Testing):</w:t>
      </w:r>
    </w:p>
    <w:p w14:paraId="0CD4A0CB">
      <w:pPr>
        <w:numPr>
          <w:ilvl w:val="0"/>
          <w:numId w:val="11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vreme odziv sistema prilikom prvog korišćenja.</w:t>
      </w:r>
    </w:p>
    <w:p w14:paraId="0D272C52">
      <w:pPr>
        <w:numPr>
          <w:ilvl w:val="0"/>
          <w:numId w:val="11"/>
        </w:numPr>
        <w:spacing w:beforeLines="0" w:after="200" w:afterLines="0" w:line="276" w:lineRule="auto"/>
        <w:ind w:left="0" w:leftChars="0" w:firstLine="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vreme odziva sistema kada 100 posetilaca istovremeno pristupa stranici “Filmovi”.</w:t>
      </w:r>
    </w:p>
    <w:p w14:paraId="742FE34D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3052E4CD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volumena (Volume Testing):</w:t>
      </w:r>
    </w:p>
    <w:p w14:paraId="21790ECD">
      <w:pPr>
        <w:numPr>
          <w:ilvl w:val="0"/>
          <w:numId w:val="12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odziv sistema kada je 90% kapaciteta diska popunjeno.</w:t>
      </w:r>
    </w:p>
    <w:p w14:paraId="656AE584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0FEF048E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sigurnosti i kontrole pristupa (Security and Access Control Testing):</w:t>
      </w:r>
    </w:p>
    <w:p w14:paraId="5EBB158D">
      <w:pPr>
        <w:numPr>
          <w:ilvl w:val="0"/>
          <w:numId w:val="12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mogućnost prijavljivanja na sistem sa računara u lokalnoj mreži.</w:t>
      </w:r>
    </w:p>
    <w:p w14:paraId="35B08EB2">
      <w:pPr>
        <w:numPr>
          <w:ilvl w:val="0"/>
          <w:numId w:val="12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mogućnost prijavljivanja na sistem sa udaljenog računara.</w:t>
      </w:r>
    </w:p>
    <w:p w14:paraId="5D8F4E98">
      <w:pPr>
        <w:numPr>
          <w:ilvl w:val="0"/>
          <w:numId w:val="12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prava pristupa korisnika koji pripadaju različitim grupama.</w:t>
      </w:r>
    </w:p>
    <w:p w14:paraId="43900ECE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1ECCFA4D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otkaza i oporavka (Failover / Recovery Testing):</w:t>
      </w:r>
    </w:p>
    <w:p w14:paraId="223E98E3">
      <w:pPr>
        <w:numPr>
          <w:ilvl w:val="0"/>
          <w:numId w:val="12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da li je BnB Cinema portal dostupan 24 časa dnevno, 7 dana u nedelji. Vreme kada portal nije dostupan ne sme da pređe 10%.</w:t>
      </w:r>
    </w:p>
    <w:p w14:paraId="2BBEA54C">
      <w:pPr>
        <w:numPr>
          <w:ilvl w:val="0"/>
          <w:numId w:val="12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da li srednje vreme između dva sukcesivna otkaza ne sme da padne ispod 120 sati.</w:t>
      </w:r>
    </w:p>
    <w:p w14:paraId="1DC80F05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6FCBAA21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konfiguracije (Configuration Testing):</w:t>
      </w:r>
    </w:p>
    <w:p w14:paraId="35C920C2">
      <w:pPr>
        <w:numPr>
          <w:ilvl w:val="0"/>
          <w:numId w:val="12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Severska komponenta sistema treba da funkcioniše na računaru pod operativnim sistemom Linux.</w:t>
      </w:r>
    </w:p>
    <w:p w14:paraId="25008CE5">
      <w:pPr>
        <w:numPr>
          <w:ilvl w:val="0"/>
          <w:numId w:val="12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Severska komponenta sistema treba da funkcioniše na računaru pod operativnim sistemom Windows.</w:t>
      </w:r>
    </w:p>
    <w:p w14:paraId="33C7E862">
      <w:pPr>
        <w:numPr>
          <w:ilvl w:val="0"/>
          <w:numId w:val="12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Klijentska komponenta sistema treba da funkcioniše na web pregledačima (aktuelne verzije): Chrome, Firefox, Edge, Mobile Safari/Chrome (iOS/Android).</w:t>
      </w:r>
    </w:p>
    <w:p w14:paraId="31ADAE8C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1C1C410F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instalacije (Installation Testing):</w:t>
      </w:r>
    </w:p>
    <w:p w14:paraId="385FFD9B">
      <w:pPr>
        <w:numPr>
          <w:ilvl w:val="0"/>
          <w:numId w:val="12"/>
        </w:numPr>
        <w:spacing w:beforeLines="0" w:after="200" w:afterLines="0" w:line="276" w:lineRule="auto"/>
        <w:ind w:left="420" w:leftChars="0" w:hanging="420" w:firstLine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Proveriti instalaciju sistema na serveru.</w:t>
      </w:r>
    </w:p>
    <w:p w14:paraId="2F9D01C5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105D9994">
      <w:pPr>
        <w:numPr>
          <w:ilvl w:val="0"/>
          <w:numId w:val="9"/>
        </w:numPr>
        <w:spacing w:beforeLines="0" w:after="200" w:afterLines="0" w:line="276" w:lineRule="auto"/>
        <w:ind w:left="0" w:leftChars="0" w:firstLine="0" w:firstLineChars="0"/>
        <w:jc w:val="both"/>
        <w:rPr>
          <w:rFonts w:hint="default" w:ascii="Arial Black" w:hAnsi="Arial Black" w:eastAsia="Cambria" w:cs="Arial Black"/>
          <w:sz w:val="28"/>
          <w:szCs w:val="28"/>
          <w:lang w:val="en-US"/>
        </w:rPr>
      </w:pPr>
      <w:r>
        <w:rPr>
          <w:rFonts w:hint="default" w:ascii="Arial Black" w:hAnsi="Arial Black" w:eastAsia="Cambria" w:cs="Arial Black"/>
          <w:sz w:val="28"/>
          <w:szCs w:val="28"/>
          <w:lang w:val="en-US"/>
        </w:rPr>
        <w:t>Strategije testiranja (Test strategy):</w:t>
      </w:r>
    </w:p>
    <w:p w14:paraId="4F368798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Strategije testiranja predstavljaju preporuke na koji način treba vršiti testiranje softverske aplikacije. Prethodni odeljak o Zahtevima testiranja opisuje šta će biti testirano, dok će u ovom odeljku biti opisano na kako će navedeni elementi biti testirani.</w:t>
      </w:r>
    </w:p>
    <w:p w14:paraId="1BB38581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 Black" w:hAnsi="Arial Black" w:eastAsia="Cambria" w:cs="Arial Black"/>
          <w:sz w:val="28"/>
          <w:szCs w:val="28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Osnova svake strategije testiranja jesu tehnike koje se koriste i kriterijumi na osnovu kojih se može utvrditi kada je testiranje završeno.</w:t>
      </w:r>
    </w:p>
    <w:p w14:paraId="2CE8AAC0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4"/>
          <w:szCs w:val="24"/>
          <w:lang w:val="en-US"/>
        </w:rPr>
        <w:t>5.1 Tipovi testiranja:</w:t>
      </w:r>
    </w:p>
    <w:p w14:paraId="0BACAE96">
      <w:pPr>
        <w:numPr>
          <w:ilvl w:val="0"/>
          <w:numId w:val="0"/>
        </w:numPr>
        <w:spacing w:beforeLines="0" w:after="200" w:afterLines="0" w:line="276" w:lineRule="auto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  <w:r>
        <w:rPr>
          <w:rFonts w:hint="default" w:ascii="Arial" w:hAnsi="Arial" w:eastAsia="Cambria" w:cs="Arial"/>
          <w:sz w:val="24"/>
          <w:szCs w:val="24"/>
          <w:lang w:val="en-US"/>
        </w:rPr>
        <w:t>Potencijalni korisnici su posetioci bioskopa i zaposleni u bioskopu (blagajnici/menadžeri). Svi korisnici koriste web pregledače na računaru ili telefonu. Sistem je namenjen javnom informisanju, rezervacijama sedišta i internoj administraciji repertoara.</w:t>
      </w:r>
    </w:p>
    <w:p w14:paraId="04436CB2">
      <w:pPr>
        <w:numPr>
          <w:ilvl w:val="0"/>
          <w:numId w:val="0"/>
        </w:numPr>
        <w:spacing w:beforeLines="0" w:after="200" w:afterLines="0" w:line="276" w:lineRule="auto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79989445">
      <w:pPr>
        <w:numPr>
          <w:ilvl w:val="2"/>
          <w:numId w:val="9"/>
        </w:numPr>
        <w:spacing w:beforeLines="0" w:after="200" w:afterLines="0" w:line="276" w:lineRule="auto"/>
        <w:ind w:left="720" w:leftChars="0" w:firstLine="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bookmarkStart w:id="0" w:name="_Toc324915531"/>
      <w:bookmarkStart w:id="1" w:name="_Toc324851948"/>
      <w:bookmarkStart w:id="2" w:name="_Toc433104444"/>
      <w:bookmarkStart w:id="3" w:name="_Toc324843641"/>
      <w:bookmarkStart w:id="4" w:name="_Toc166369064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podataka i integriteta baze podataka (Data and Database Integrity Testing</w:t>
      </w:r>
      <w:bookmarkEnd w:id="0"/>
      <w:bookmarkEnd w:id="1"/>
      <w:bookmarkEnd w:id="2"/>
      <w:bookmarkEnd w:id="3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)</w:t>
      </w:r>
      <w:bookmarkEnd w:id="4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:</w:t>
      </w:r>
    </w:p>
    <w:p w14:paraId="79E9A30C">
      <w:pPr>
        <w:numPr>
          <w:ilvl w:val="0"/>
          <w:numId w:val="0"/>
        </w:numPr>
        <w:spacing w:beforeLines="0" w:after="200" w:afterLines="0" w:line="276" w:lineRule="auto"/>
        <w:ind w:left="720" w:left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6EADCBDC">
      <w:pPr>
        <w:numPr>
          <w:ilvl w:val="0"/>
          <w:numId w:val="0"/>
        </w:numPr>
        <w:spacing w:beforeLines="0" w:after="200" w:afterLines="0" w:line="276" w:lineRule="auto"/>
        <w:ind w:left="720" w:left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tbl>
      <w:tblPr>
        <w:tblStyle w:val="6"/>
        <w:tblW w:w="0" w:type="auto"/>
        <w:tblInd w:w="73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2"/>
        <w:gridCol w:w="5238"/>
      </w:tblGrid>
      <w:tr w14:paraId="7DCA0A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1467B5C7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Cilj Testa:</w:t>
            </w:r>
          </w:p>
        </w:tc>
        <w:tc>
          <w:tcPr>
            <w:tcW w:w="5238" w:type="dxa"/>
            <w:noWrap w:val="0"/>
            <w:vAlign w:val="top"/>
          </w:tcPr>
          <w:p w14:paraId="62250DF5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Utv</w:t>
            </w:r>
            <w:r>
              <w:rPr>
                <w:rFonts w:hint="default" w:ascii="Arial" w:hAnsi="Arial" w:cs="Arial"/>
                <w:lang w:val="en-US"/>
              </w:rPr>
              <w:t>rditi</w:t>
            </w:r>
            <w:r>
              <w:rPr>
                <w:rFonts w:hint="default" w:ascii="Arial" w:hAnsi="Arial" w:cs="Arial"/>
                <w:lang w:val="sr-Latn-CS"/>
              </w:rPr>
              <w:t xml:space="preserve"> da modeli i procesi nad MySQL bazom (Film, Sala, Sedište, Projekcija, Korisnik, Rezervacija, StavkaRezervacije, Cenovnik) funkcionišu bez grešaka i da čuvaju integritet podataka</w:t>
            </w:r>
          </w:p>
        </w:tc>
      </w:tr>
      <w:tr w14:paraId="5C08FE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4D081221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Tehnike:</w:t>
            </w:r>
          </w:p>
        </w:tc>
        <w:tc>
          <w:tcPr>
            <w:tcW w:w="5238" w:type="dxa"/>
            <w:noWrap w:val="0"/>
            <w:vAlign w:val="top"/>
          </w:tcPr>
          <w:p w14:paraId="754B3446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Proveriti FK/UK ograničenja (npr. UNIQUE(projekcija_id, sediste_id); FK za rezervaciju ↔ korisnik/projekcija; stavke ↔ sedište)</w:t>
            </w:r>
          </w:p>
          <w:p w14:paraId="5E2A64A1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Transakcioni upis rezervacije (rezervacija + stavke + status sedišta) sa rollback-om na grešku</w:t>
            </w:r>
          </w:p>
          <w:p w14:paraId="2938E2DA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Pravila brisanja: projekcija sa rezervacijama ne može da se briše (samo arhiva); brisanje korisnika ne briše istoriju rezervacija</w:t>
            </w:r>
          </w:p>
          <w:p w14:paraId="5075DE84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Cenovnik: obračun ukupne cene; izmene cenovnika ne menjaju već potvrđene rezervacije</w:t>
            </w:r>
          </w:p>
        </w:tc>
      </w:tr>
      <w:tr w14:paraId="103A16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749C9029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Kriterijum završetka:</w:t>
            </w:r>
          </w:p>
        </w:tc>
        <w:tc>
          <w:tcPr>
            <w:tcW w:w="5238" w:type="dxa"/>
            <w:noWrap w:val="0"/>
            <w:vAlign w:val="top"/>
          </w:tcPr>
          <w:p w14:paraId="2C2C37CA">
            <w:pPr>
              <w:pStyle w:val="20"/>
              <w:numPr>
                <w:ilvl w:val="12"/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sr-Latn-CS"/>
              </w:rPr>
              <w:t>Svi CRUD i konkurentni scenariji prolaze bez FK/UK grešaka; 0 duplih sedišta po projekciji; transakcije su atomske (nema „polurezervacija“)</w:t>
            </w:r>
            <w:r>
              <w:rPr>
                <w:rFonts w:hint="default" w:ascii="Arial" w:hAnsi="Arial" w:cs="Arial"/>
                <w:lang w:val="en-US"/>
              </w:rPr>
              <w:t>; istorijske cene ostaju iste</w:t>
            </w:r>
          </w:p>
        </w:tc>
      </w:tr>
      <w:tr w14:paraId="3AF47D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746DB5A8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Napomene:</w:t>
            </w:r>
          </w:p>
        </w:tc>
        <w:tc>
          <w:tcPr>
            <w:tcW w:w="5238" w:type="dxa"/>
            <w:noWrap w:val="0"/>
            <w:vAlign w:val="top"/>
          </w:tcPr>
          <w:p w14:paraId="78088811">
            <w:pPr>
              <w:pStyle w:val="20"/>
              <w:numPr>
                <w:numId w:val="0"/>
              </w:numPr>
              <w:ind w:leftChars="0"/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Testirati u izolovanom okruženju; za preglednost krenuti sa malim seedom, zatim ponoviti na većem. Automatizovati SQL/skript provere (broj rezervisanih sedišta = broj stavki). Pre svake probe sačuvati dump baze</w:t>
            </w:r>
          </w:p>
        </w:tc>
      </w:tr>
    </w:tbl>
    <w:p w14:paraId="22FB7DD4">
      <w:pPr>
        <w:numPr>
          <w:ilvl w:val="0"/>
          <w:numId w:val="0"/>
        </w:numPr>
        <w:spacing w:beforeLines="0" w:after="200" w:afterLines="0" w:line="276" w:lineRule="auto"/>
        <w:ind w:left="720" w:left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51E0D544">
      <w:pPr>
        <w:numPr>
          <w:ilvl w:val="2"/>
          <w:numId w:val="9"/>
        </w:numPr>
        <w:spacing w:beforeLines="0" w:after="200" w:afterLines="0" w:line="276" w:lineRule="auto"/>
        <w:ind w:left="720" w:leftChars="0" w:firstLine="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bookmarkStart w:id="5" w:name="_Toc433104445"/>
      <w:bookmarkStart w:id="6" w:name="_Toc166369065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sistema (System Testing</w:t>
      </w:r>
      <w:bookmarkEnd w:id="5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)</w:t>
      </w:r>
      <w:bookmarkEnd w:id="6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:</w:t>
      </w:r>
    </w:p>
    <w:tbl>
      <w:tblPr>
        <w:tblStyle w:val="6"/>
        <w:tblW w:w="0" w:type="auto"/>
        <w:tblInd w:w="73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2"/>
        <w:gridCol w:w="5238"/>
      </w:tblGrid>
      <w:tr w14:paraId="6CCBE3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4B50994E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Cilj testiranja:</w:t>
            </w:r>
          </w:p>
        </w:tc>
        <w:tc>
          <w:tcPr>
            <w:tcW w:w="5238" w:type="dxa"/>
            <w:noWrap w:val="0"/>
            <w:vAlign w:val="top"/>
          </w:tcPr>
          <w:p w14:paraId="4E18770E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Potvrditi korektno kretanje kroz aplikaciju i obradu podataka u kompletnim tokovima: Filmovi → Detalj → Termini → Mapa sedišta → Rezervacija/otkaz, kao i administratorske tokove (unos/izmena filmova, projekcija, cenovnika)</w:t>
            </w:r>
          </w:p>
        </w:tc>
      </w:tr>
      <w:tr w14:paraId="0CBB19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30162E3E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Tehnike:</w:t>
            </w:r>
          </w:p>
        </w:tc>
        <w:tc>
          <w:tcPr>
            <w:tcW w:w="5238" w:type="dxa"/>
            <w:noWrap w:val="0"/>
            <w:vAlign w:val="top"/>
          </w:tcPr>
          <w:p w14:paraId="5BF5C621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Izvršiti sve slučajeve korišćenja (pozitivni i negativni): pregled repertoara, pretraga/filtri, izbor termina, zaključavanje sedišta, potvrda/otkaz rezervacije, administracija (CRUD film/sala/projekcija/cene)</w:t>
            </w:r>
          </w:p>
          <w:p w14:paraId="1FFEEC99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Proveriti poslovna pravila:</w:t>
            </w:r>
            <w:r>
              <w:rPr>
                <w:rFonts w:hint="default" w:ascii="Arial" w:hAnsi="Arial" w:cs="Arial"/>
                <w:lang w:val="en-US"/>
              </w:rPr>
              <w:t xml:space="preserve"> nema rezervacije za prošle termine, jedno sedište po projekciji može biti dodeljeno najviše jednom, projekcija sa rezervacijama se ne brise (samo arhiva)</w:t>
            </w:r>
          </w:p>
          <w:p w14:paraId="2614A9DE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en-US"/>
              </w:rPr>
              <w:t>Validacije formi I poruke greške (neispravan unos, nedostajući podaci)</w:t>
            </w:r>
          </w:p>
          <w:p w14:paraId="6FC50959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Proveriti prikaz stanja posle refresh-a i Back/Forward navigacije </w:t>
            </w:r>
          </w:p>
        </w:tc>
      </w:tr>
      <w:tr w14:paraId="4D1F62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4515EE07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Kriterijum završetka:</w:t>
            </w:r>
          </w:p>
        </w:tc>
        <w:tc>
          <w:tcPr>
            <w:tcW w:w="5238" w:type="dxa"/>
            <w:noWrap w:val="0"/>
            <w:vAlign w:val="top"/>
          </w:tcPr>
          <w:p w14:paraId="23355A75">
            <w:pPr>
              <w:pStyle w:val="20"/>
              <w:numPr>
                <w:ilvl w:val="0"/>
                <w:numId w:val="13"/>
              </w:numPr>
              <w:tabs>
                <w:tab w:val="left" w:pos="360"/>
              </w:tabs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Svi planirani testovi su izvršeni</w:t>
            </w:r>
            <w:r>
              <w:rPr>
                <w:rFonts w:hint="default" w:ascii="Arial" w:hAnsi="Arial" w:cs="Arial"/>
                <w:lang w:val="en-US"/>
              </w:rPr>
              <w:t xml:space="preserve"> I prošli bez padova</w:t>
            </w:r>
          </w:p>
          <w:p w14:paraId="5CB30E0E">
            <w:pPr>
              <w:pStyle w:val="20"/>
              <w:numPr>
                <w:ilvl w:val="0"/>
                <w:numId w:val="13"/>
              </w:numPr>
              <w:tabs>
                <w:tab w:val="left" w:pos="360"/>
              </w:tabs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Sv</w:t>
            </w:r>
            <w:r>
              <w:rPr>
                <w:rFonts w:hint="default" w:ascii="Arial" w:hAnsi="Arial" w:cs="Arial"/>
                <w:lang w:val="en-US"/>
              </w:rPr>
              <w:t>e</w:t>
            </w:r>
            <w:r>
              <w:rPr>
                <w:rFonts w:hint="default" w:ascii="Arial" w:hAnsi="Arial" w:cs="Arial"/>
                <w:lang w:val="sr-Latn-CS"/>
              </w:rPr>
              <w:t xml:space="preserve"> identifikovane greške su adekvatno obrađene</w:t>
            </w:r>
          </w:p>
          <w:p w14:paraId="60754042">
            <w:pPr>
              <w:pStyle w:val="20"/>
              <w:numPr>
                <w:ilvl w:val="0"/>
                <w:numId w:val="13"/>
              </w:numPr>
              <w:tabs>
                <w:tab w:val="left" w:pos="360"/>
              </w:tabs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Integritet podataka očuvan: 0 duplih sedišta, korektni statusi rezervacija</w:t>
            </w:r>
          </w:p>
        </w:tc>
      </w:tr>
      <w:tr w14:paraId="5565B2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2E0908B2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Napomene:</w:t>
            </w:r>
          </w:p>
        </w:tc>
        <w:tc>
          <w:tcPr>
            <w:tcW w:w="5238" w:type="dxa"/>
            <w:noWrap w:val="0"/>
            <w:vAlign w:val="top"/>
          </w:tcPr>
          <w:p w14:paraId="238EC004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Testirati na staging okruženju sa seed podacima (filmovi, sale, projekcije)</w:t>
            </w:r>
          </w:p>
          <w:p w14:paraId="09A58FF2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Jasno obeležiti u dokumentu da nema online plaćanja (cene su informativne</w:t>
            </w:r>
            <w:r>
              <w:rPr>
                <w:rFonts w:hint="default" w:ascii="Arial" w:hAnsi="Arial" w:cs="Arial"/>
                <w:lang w:val="en-US"/>
              </w:rPr>
              <w:t>)</w:t>
            </w:r>
          </w:p>
          <w:p w14:paraId="28D2D254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Obuhvatiti osnovnu cross-browser proveru (Chrome/Firefox/Edge)</w:t>
            </w:r>
          </w:p>
        </w:tc>
      </w:tr>
    </w:tbl>
    <w:p w14:paraId="0D894C47">
      <w:pPr>
        <w:numPr>
          <w:ilvl w:val="0"/>
          <w:numId w:val="0"/>
        </w:numPr>
        <w:spacing w:beforeLines="0" w:after="200" w:afterLines="0" w:line="276" w:lineRule="auto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6108E65C">
      <w:pPr>
        <w:numPr>
          <w:ilvl w:val="0"/>
          <w:numId w:val="0"/>
        </w:numPr>
        <w:spacing w:beforeLines="0" w:after="200" w:afterLines="0" w:line="276" w:lineRule="auto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0C859D48">
      <w:pPr>
        <w:numPr>
          <w:ilvl w:val="2"/>
          <w:numId w:val="9"/>
        </w:numPr>
        <w:spacing w:beforeLines="0" w:after="200" w:afterLines="0" w:line="276" w:lineRule="auto"/>
        <w:ind w:left="720" w:leftChars="0" w:firstLine="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bookmarkStart w:id="7" w:name="_Toc433104446"/>
      <w:bookmarkStart w:id="8" w:name="_Toc166369066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poslovnog ciklusa (Business Cycle Testing</w:t>
      </w:r>
      <w:bookmarkEnd w:id="7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)</w:t>
      </w:r>
      <w:bookmarkEnd w:id="8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:</w:t>
      </w:r>
    </w:p>
    <w:tbl>
      <w:tblPr>
        <w:tblStyle w:val="6"/>
        <w:tblW w:w="0" w:type="auto"/>
        <w:tblInd w:w="73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2"/>
        <w:gridCol w:w="5238"/>
      </w:tblGrid>
      <w:tr w14:paraId="305D0D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65E1DD25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Cilj testiranja:</w:t>
            </w:r>
          </w:p>
        </w:tc>
        <w:tc>
          <w:tcPr>
            <w:tcW w:w="5238" w:type="dxa"/>
            <w:noWrap w:val="0"/>
            <w:vAlign w:val="top"/>
          </w:tcPr>
          <w:p w14:paraId="31C4F5D5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Potvrditi da procesi i pravila poslovanja bioskopa rade ispravno po utvrđenom rasporedu i tokom kompletnih tokova: objava repertoara, rezervisanje/otkaz, završetak/arhiviranje projekcija, izmene cenovnika</w:t>
            </w:r>
          </w:p>
        </w:tc>
      </w:tr>
      <w:tr w14:paraId="4D58E0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63" w:hRule="atLeast"/>
        </w:trPr>
        <w:tc>
          <w:tcPr>
            <w:tcW w:w="2682" w:type="dxa"/>
            <w:noWrap w:val="0"/>
            <w:vAlign w:val="top"/>
          </w:tcPr>
          <w:p w14:paraId="3E3BF101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Tehnike:</w:t>
            </w:r>
          </w:p>
        </w:tc>
        <w:tc>
          <w:tcPr>
            <w:tcW w:w="5238" w:type="dxa"/>
            <w:noWrap w:val="0"/>
            <w:vAlign w:val="top"/>
          </w:tcPr>
          <w:p w14:paraId="2DF8D47A">
            <w:pPr>
              <w:pStyle w:val="20"/>
              <w:numPr>
                <w:ilvl w:val="0"/>
                <w:numId w:val="14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Simulacija tokova sa više korisnika u realnim periodima:</w:t>
            </w:r>
          </w:p>
          <w:p w14:paraId="70B7EB9D">
            <w:pPr>
              <w:pStyle w:val="20"/>
              <w:numPr>
                <w:ilvl w:val="0"/>
                <w:numId w:val="14"/>
              </w:numPr>
              <w:ind w:left="106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Objaviti film/projekciju → prikaz u „Filmovi/Termini“ → izbor sedišta → potvrda/otkaz rezervacije</w:t>
            </w:r>
          </w:p>
          <w:p w14:paraId="365C4E13">
            <w:pPr>
              <w:pStyle w:val="20"/>
              <w:numPr>
                <w:ilvl w:val="0"/>
                <w:numId w:val="14"/>
              </w:numPr>
              <w:ind w:left="106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Završetak projekcije: nakon vremena projekcije onemogućiti nove rezervacije, projekcija vidljiva samo u istoriji/izveštajima</w:t>
            </w:r>
          </w:p>
          <w:p w14:paraId="48ADE6EF">
            <w:pPr>
              <w:pStyle w:val="20"/>
              <w:numPr>
                <w:ilvl w:val="0"/>
                <w:numId w:val="14"/>
              </w:numPr>
              <w:ind w:left="106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Izmena cenovnika pre i posle nastalih rezervacija (postojeće rezervacije zadržavaju staru cenu)</w:t>
            </w:r>
          </w:p>
          <w:p w14:paraId="0B6AB82C">
            <w:pPr>
              <w:pStyle w:val="20"/>
              <w:numPr>
                <w:ilvl w:val="0"/>
                <w:numId w:val="14"/>
              </w:numPr>
              <w:ind w:left="106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Deaktivacija korisnika: nema pristupa rezervisanju, istorija ostaje</w:t>
            </w:r>
          </w:p>
          <w:p w14:paraId="58B9A9F7">
            <w:pPr>
              <w:pStyle w:val="20"/>
              <w:numPr>
                <w:ilvl w:val="0"/>
                <w:numId w:val="14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Provere sa tačnim i netačnim podacima (npr. termin u prošlosti, nepostojeća sala/sedište)</w:t>
            </w:r>
          </w:p>
          <w:p w14:paraId="2AB71FEF">
            <w:pPr>
              <w:pStyle w:val="20"/>
              <w:numPr>
                <w:ilvl w:val="0"/>
                <w:numId w:val="14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Verifikovati da se periodične funkcije (npr. čišćenje istečenih zaključavanja) izvršavaju u predviđenim trenucima</w:t>
            </w:r>
          </w:p>
          <w:p w14:paraId="63A77F36">
            <w:pPr>
              <w:pStyle w:val="20"/>
              <w:numPr>
                <w:ilvl w:val="0"/>
                <w:numId w:val="14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Potvrditi da se prikazuju adekvatne poruke greške/upozorenja za sva odstupanja</w:t>
            </w:r>
          </w:p>
        </w:tc>
      </w:tr>
      <w:tr w14:paraId="634DF3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15D5F4CD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Kriterijum završetka:</w:t>
            </w:r>
          </w:p>
        </w:tc>
        <w:tc>
          <w:tcPr>
            <w:tcW w:w="5238" w:type="dxa"/>
            <w:noWrap w:val="0"/>
            <w:vAlign w:val="top"/>
          </w:tcPr>
          <w:p w14:paraId="15D7F9B0">
            <w:pPr>
              <w:pStyle w:val="20"/>
              <w:numPr>
                <w:ilvl w:val="0"/>
                <w:numId w:val="13"/>
              </w:numPr>
              <w:tabs>
                <w:tab w:val="left" w:pos="360"/>
              </w:tabs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Svi planirani tokovi izvršeni; bez „polurezervacija“; 0 duplih sedišta</w:t>
            </w:r>
          </w:p>
          <w:p w14:paraId="103F85A7">
            <w:pPr>
              <w:pStyle w:val="20"/>
              <w:numPr>
                <w:ilvl w:val="0"/>
                <w:numId w:val="14"/>
              </w:numPr>
              <w:tabs>
                <w:tab w:val="left" w:pos="360"/>
              </w:tabs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Posle završetka/arhiviranja projekcije nema novih rezervacija</w:t>
            </w:r>
          </w:p>
          <w:p w14:paraId="289E117F">
            <w:pPr>
              <w:pStyle w:val="20"/>
              <w:numPr>
                <w:ilvl w:val="0"/>
                <w:numId w:val="14"/>
              </w:numPr>
              <w:tabs>
                <w:tab w:val="left" w:pos="360"/>
              </w:tabs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Izmene cenovnika ne menjaju već potvrđene rezervacije</w:t>
            </w:r>
          </w:p>
          <w:p w14:paraId="7ACEC2F9">
            <w:pPr>
              <w:pStyle w:val="20"/>
              <w:numPr>
                <w:ilvl w:val="0"/>
                <w:numId w:val="14"/>
              </w:numPr>
              <w:tabs>
                <w:tab w:val="left" w:pos="360"/>
              </w:tabs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Sve identifikovane greške ispravno obrađene (jasne poruke, bez padova sistema)</w:t>
            </w:r>
          </w:p>
        </w:tc>
      </w:tr>
      <w:tr w14:paraId="4BBE8A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179B11FB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Napomene:</w:t>
            </w:r>
          </w:p>
        </w:tc>
        <w:tc>
          <w:tcPr>
            <w:tcW w:w="5238" w:type="dxa"/>
            <w:noWrap w:val="0"/>
            <w:vAlign w:val="top"/>
          </w:tcPr>
          <w:p w14:paraId="6715F29A">
            <w:pPr>
              <w:pStyle w:val="20"/>
              <w:numPr>
                <w:ilvl w:val="0"/>
                <w:numId w:val="14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Definisati testni raspored vremena (npr. skraćeni timeout) radi bržeg izvršavanja</w:t>
            </w:r>
          </w:p>
          <w:p w14:paraId="02BA8B9C">
            <w:pPr>
              <w:pStyle w:val="20"/>
              <w:numPr>
                <w:ilvl w:val="0"/>
                <w:numId w:val="14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Pripremiti seed podataka (sale/sedišta/filmovi) i opis poslovnih pravila koja se proveravaju u svakom scenariju</w:t>
            </w:r>
          </w:p>
        </w:tc>
      </w:tr>
    </w:tbl>
    <w:p w14:paraId="346364AF">
      <w:pPr>
        <w:numPr>
          <w:ilvl w:val="0"/>
          <w:numId w:val="0"/>
        </w:numPr>
        <w:spacing w:beforeLines="0" w:after="200" w:afterLines="0" w:line="276" w:lineRule="auto"/>
        <w:ind w:left="720" w:left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649C17A4">
      <w:pPr>
        <w:numPr>
          <w:ilvl w:val="2"/>
          <w:numId w:val="9"/>
        </w:numPr>
        <w:spacing w:beforeLines="0" w:after="200" w:afterLines="0" w:line="276" w:lineRule="auto"/>
        <w:ind w:left="720" w:leftChars="0" w:firstLine="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bookmarkStart w:id="9" w:name="_Toc327255338"/>
      <w:bookmarkStart w:id="10" w:name="_Toc327255099"/>
      <w:bookmarkStart w:id="11" w:name="_Toc433104447"/>
      <w:bookmarkStart w:id="12" w:name="_Toc327254065"/>
      <w:bookmarkStart w:id="13" w:name="_Toc327255030"/>
      <w:bookmarkStart w:id="14" w:name="_Toc166369067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korisničkog interfejsa (User Interface Testing</w:t>
      </w:r>
      <w:bookmarkEnd w:id="9"/>
      <w:bookmarkEnd w:id="10"/>
      <w:bookmarkEnd w:id="11"/>
      <w:bookmarkEnd w:id="12"/>
      <w:bookmarkEnd w:id="13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)</w:t>
      </w:r>
      <w:bookmarkEnd w:id="14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:</w:t>
      </w:r>
    </w:p>
    <w:tbl>
      <w:tblPr>
        <w:tblStyle w:val="6"/>
        <w:tblW w:w="0" w:type="auto"/>
        <w:tblInd w:w="73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2"/>
        <w:gridCol w:w="5238"/>
      </w:tblGrid>
      <w:tr w14:paraId="15EAF4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56936347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Cilj testiranja:</w:t>
            </w:r>
          </w:p>
        </w:tc>
        <w:tc>
          <w:tcPr>
            <w:tcW w:w="5238" w:type="dxa"/>
            <w:noWrap w:val="0"/>
            <w:vAlign w:val="top"/>
          </w:tcPr>
          <w:p w14:paraId="714C2895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Potvrditi sledeće:</w:t>
            </w:r>
          </w:p>
          <w:p w14:paraId="5D383247">
            <w:pPr>
              <w:pStyle w:val="20"/>
              <w:numPr>
                <w:ilvl w:val="0"/>
                <w:numId w:val="13"/>
              </w:numPr>
              <w:tabs>
                <w:tab w:val="left" w:pos="360"/>
              </w:tabs>
              <w:ind w:left="1062"/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Navigacija kroz tok Filmovi → Detalj → Termini → Mapa sedišta → Rezervacija je jasna; radi Back/Forward i refresh bez gubitka konteksta</w:t>
            </w:r>
          </w:p>
          <w:p w14:paraId="6454EF9B">
            <w:pPr>
              <w:pStyle w:val="20"/>
              <w:numPr>
                <w:ilvl w:val="0"/>
                <w:numId w:val="13"/>
              </w:numPr>
              <w:tabs>
                <w:tab w:val="left" w:pos="360"/>
              </w:tabs>
              <w:ind w:left="1062"/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Interfejs je konzistentan (meni, veličina/pozicija dugmadi, stanja: aktivno/disable/hover) </w:t>
            </w:r>
          </w:p>
          <w:p w14:paraId="4FDC92E5">
            <w:pPr>
              <w:pStyle w:val="20"/>
              <w:numPr>
                <w:ilvl w:val="0"/>
                <w:numId w:val="13"/>
              </w:numPr>
              <w:tabs>
                <w:tab w:val="left" w:pos="360"/>
              </w:tabs>
              <w:ind w:left="1062"/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Mapa sedišta jasno razlikuje statuse (slobodno/rezervisano/izabrano),</w:t>
            </w:r>
            <w:r>
              <w:rPr>
                <w:rFonts w:hint="default" w:ascii="Arial" w:hAnsi="Arial" w:cs="Arial"/>
                <w:lang w:val="en-US"/>
              </w:rPr>
              <w:t xml:space="preserve"> i</w:t>
            </w:r>
            <w:r>
              <w:rPr>
                <w:rFonts w:hint="default" w:ascii="Arial" w:hAnsi="Arial" w:cs="Arial"/>
                <w:lang w:val="sr-Latn-CS"/>
              </w:rPr>
              <w:t xml:space="preserve"> ima legendu</w:t>
            </w:r>
          </w:p>
          <w:p w14:paraId="25679C85">
            <w:pPr>
              <w:pStyle w:val="20"/>
              <w:numPr>
                <w:ilvl w:val="0"/>
                <w:numId w:val="13"/>
              </w:numPr>
              <w:tabs>
                <w:tab w:val="left" w:pos="360"/>
              </w:tabs>
              <w:ind w:left="1062"/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Forme (prijava/registracija/rezervacija) imaju validacije i razumljive poruke greške; nema console errors</w:t>
            </w:r>
          </w:p>
        </w:tc>
      </w:tr>
      <w:tr w14:paraId="261A0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20087F76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Tehnike:</w:t>
            </w:r>
          </w:p>
        </w:tc>
        <w:tc>
          <w:tcPr>
            <w:tcW w:w="5238" w:type="dxa"/>
            <w:noWrap w:val="0"/>
            <w:vAlign w:val="top"/>
          </w:tcPr>
          <w:p w14:paraId="60C72EF2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Kreirati/modifikovati UI testove za svaku stranicu i ključne komponente (lista filmova, detalj, termini, mapa, forme)</w:t>
            </w:r>
          </w:p>
          <w:p w14:paraId="16243900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Proveriti raspad layout-a na 360×640, 768×1024, 1366×768, 1920×1080 i u glavnim pregledačima (Chrome/Firefox/Edge/Mobile Safari)</w:t>
            </w:r>
          </w:p>
          <w:p w14:paraId="62261071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Simulirati greške (istek timeout-a zaključavanja sedišta, nevalidan unos) i proveriti prikaz poruka</w:t>
            </w:r>
          </w:p>
        </w:tc>
      </w:tr>
      <w:tr w14:paraId="14BA2D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67127888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Kriterijum završetka:</w:t>
            </w:r>
          </w:p>
        </w:tc>
        <w:tc>
          <w:tcPr>
            <w:tcW w:w="5238" w:type="dxa"/>
            <w:noWrap w:val="0"/>
            <w:vAlign w:val="top"/>
          </w:tcPr>
          <w:p w14:paraId="10D9FAE2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Sve stranice su vizuelno konzistentne sa dizajn smernicama; tokovi se završavaju bez blokera; poruke su čitljive; kontrast/fokus zadovoljavaju osnovne pristupačnosti; nema kritičnih JS grešaka u konzoli</w:t>
            </w:r>
          </w:p>
        </w:tc>
      </w:tr>
      <w:tr w14:paraId="3E19AC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4D73AAFE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Napomene:</w:t>
            </w:r>
          </w:p>
        </w:tc>
        <w:tc>
          <w:tcPr>
            <w:tcW w:w="5238" w:type="dxa"/>
            <w:noWrap w:val="0"/>
            <w:vAlign w:val="top"/>
          </w:tcPr>
          <w:p w14:paraId="050B3DCB">
            <w:pPr>
              <w:pStyle w:val="20"/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Pre testiranja obezbediti seed podataka (filmovi, sale, projekcije). Po potrebi koristiti BrowserStack/DevTools za različite uređaje i mrežna ograničenja</w:t>
            </w:r>
          </w:p>
        </w:tc>
      </w:tr>
    </w:tbl>
    <w:p w14:paraId="1D9A168D">
      <w:pPr>
        <w:numPr>
          <w:ilvl w:val="0"/>
          <w:numId w:val="0"/>
        </w:numPr>
        <w:spacing w:beforeLines="0" w:after="200" w:afterLines="0" w:line="276" w:lineRule="auto"/>
        <w:ind w:left="720" w:left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4E13D01C">
      <w:pPr>
        <w:numPr>
          <w:ilvl w:val="2"/>
          <w:numId w:val="9"/>
        </w:numPr>
        <w:spacing w:beforeLines="0" w:after="200" w:afterLines="0" w:line="276" w:lineRule="auto"/>
        <w:ind w:left="720" w:leftChars="0" w:firstLine="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bookmarkStart w:id="15" w:name="_Toc433104448"/>
      <w:bookmarkStart w:id="16" w:name="_Toc166369068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performansi (Performance Testing</w:t>
      </w:r>
      <w:bookmarkEnd w:id="15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)</w:t>
      </w:r>
      <w:bookmarkEnd w:id="16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:</w:t>
      </w:r>
    </w:p>
    <w:tbl>
      <w:tblPr>
        <w:tblStyle w:val="6"/>
        <w:tblW w:w="0" w:type="auto"/>
        <w:tblInd w:w="73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2"/>
        <w:gridCol w:w="5238"/>
      </w:tblGrid>
      <w:tr w14:paraId="72DDC9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31" w:hRule="atLeast"/>
        </w:trPr>
        <w:tc>
          <w:tcPr>
            <w:tcW w:w="2682" w:type="dxa"/>
            <w:noWrap w:val="0"/>
            <w:vAlign w:val="top"/>
          </w:tcPr>
          <w:p w14:paraId="75219DF6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Cilj testiranja:</w:t>
            </w:r>
          </w:p>
        </w:tc>
        <w:tc>
          <w:tcPr>
            <w:tcW w:w="5238" w:type="dxa"/>
            <w:noWrap w:val="0"/>
            <w:vAlign w:val="top"/>
          </w:tcPr>
          <w:p w14:paraId="7ACB4815">
            <w:pPr>
              <w:pStyle w:val="20"/>
              <w:numPr>
                <w:ilvl w:val="12"/>
                <w:numId w:val="0"/>
              </w:numPr>
              <w:spacing w:after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Potvrditi vreme odziva sistema za </w:t>
            </w:r>
            <w:r>
              <w:rPr>
                <w:rFonts w:hint="default" w:ascii="Arial" w:hAnsi="Arial" w:cs="Arial"/>
                <w:lang w:val="en-US"/>
              </w:rPr>
              <w:t xml:space="preserve">ključne </w:t>
            </w:r>
            <w:r>
              <w:rPr>
                <w:rFonts w:hint="default" w:ascii="Arial" w:hAnsi="Arial" w:cs="Arial"/>
                <w:lang w:val="sr-Latn-CS"/>
              </w:rPr>
              <w:t>transakcije</w:t>
            </w:r>
            <w:r>
              <w:rPr>
                <w:rFonts w:hint="default" w:ascii="Arial" w:hAnsi="Arial" w:cs="Arial"/>
                <w:lang w:val="en-US"/>
              </w:rPr>
              <w:t xml:space="preserve"> u </w:t>
            </w:r>
            <w:r>
              <w:rPr>
                <w:rFonts w:hint="default" w:ascii="Arial" w:hAnsi="Arial" w:cs="Arial"/>
                <w:lang w:val="sr-Latn-CS"/>
              </w:rPr>
              <w:t>dva slučaja:</w:t>
            </w:r>
          </w:p>
          <w:p w14:paraId="33D501B9">
            <w:pPr>
              <w:pStyle w:val="20"/>
              <w:numPr>
                <w:ilvl w:val="12"/>
                <w:numId w:val="0"/>
              </w:numPr>
              <w:spacing w:after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ab/>
            </w:r>
            <w:r>
              <w:rPr>
                <w:rFonts w:hint="default" w:ascii="Arial" w:hAnsi="Arial" w:cs="Arial"/>
                <w:lang w:val="sr-Latn-CS"/>
              </w:rPr>
              <w:t>- procenjeno prosečno opterećenje</w:t>
            </w:r>
          </w:p>
          <w:p w14:paraId="6A2214CC">
            <w:pPr>
              <w:pStyle w:val="20"/>
              <w:numPr>
                <w:ilvl w:val="12"/>
                <w:numId w:val="0"/>
              </w:numPr>
              <w:spacing w:after="0"/>
              <w:ind w:firstLine="700" w:firstLineChars="35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sr-Latn-CS"/>
              </w:rPr>
              <w:t>- procenjeno maksimalno opterećenje</w:t>
            </w:r>
            <w:r>
              <w:rPr>
                <w:rFonts w:hint="default" w:ascii="Arial" w:hAnsi="Arial" w:cs="Arial"/>
                <w:lang w:val="en-US"/>
              </w:rPr>
              <w:t xml:space="preserve"> </w:t>
            </w:r>
          </w:p>
          <w:p w14:paraId="168FF81E">
            <w:pPr>
              <w:pStyle w:val="20"/>
              <w:numPr>
                <w:ilvl w:val="12"/>
                <w:numId w:val="0"/>
              </w:numPr>
              <w:spacing w:after="0"/>
              <w:ind w:firstLine="700" w:firstLineChars="35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(špic/pretpremijera)</w:t>
            </w:r>
          </w:p>
          <w:p w14:paraId="3645DC4E">
            <w:pPr>
              <w:pStyle w:val="20"/>
              <w:numPr>
                <w:ilvl w:val="12"/>
                <w:numId w:val="0"/>
              </w:numPr>
              <w:spacing w:after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* Ključne transakcije: prikaz Filmovi, Detalj filma, Termini, otvaranje mape sedišta, kreiranje/otkaz rezervacije</w:t>
            </w:r>
          </w:p>
          <w:p w14:paraId="3866C9A0">
            <w:pPr>
              <w:pStyle w:val="20"/>
              <w:numPr>
                <w:ilvl w:val="12"/>
                <w:numId w:val="0"/>
              </w:numPr>
              <w:spacing w:after="0"/>
              <w:ind w:firstLine="700" w:firstLineChars="350"/>
              <w:rPr>
                <w:rFonts w:hint="default" w:ascii="Arial" w:hAnsi="Arial" w:cs="Arial"/>
                <w:lang w:val="en-US"/>
              </w:rPr>
            </w:pPr>
          </w:p>
        </w:tc>
      </w:tr>
      <w:tr w14:paraId="79B1B8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2710ACE1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Tehnike:</w:t>
            </w:r>
          </w:p>
        </w:tc>
        <w:tc>
          <w:tcPr>
            <w:tcW w:w="5238" w:type="dxa"/>
            <w:noWrap w:val="0"/>
            <w:vAlign w:val="top"/>
          </w:tcPr>
          <w:p w14:paraId="34AA4855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Test skup ruta: GET /movies, GET /movies/{id}, GET /showtimes?film=…, POST /seat-lock, POST /reservations, DELETE /reservations/{id}</w:t>
            </w:r>
          </w:p>
          <w:p w14:paraId="070BF4F6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Dataset približan produkciji (više filmova, projekcija i sedišta)</w:t>
            </w:r>
          </w:p>
          <w:p w14:paraId="5931EF22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Izvoditi:</w:t>
            </w:r>
          </w:p>
          <w:p w14:paraId="083220BB">
            <w:pPr>
              <w:pStyle w:val="20"/>
              <w:numPr>
                <w:ilvl w:val="0"/>
                <w:numId w:val="15"/>
              </w:numPr>
              <w:ind w:leftChars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Jedan korisnik / jedna transakcija</w:t>
            </w:r>
          </w:p>
          <w:p w14:paraId="5D9FC648">
            <w:pPr>
              <w:pStyle w:val="20"/>
              <w:numPr>
                <w:ilvl w:val="0"/>
                <w:numId w:val="15"/>
              </w:numPr>
              <w:ind w:left="0" w:leftChars="0" w:firstLine="0" w:firstLineChars="0"/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Više korisnika</w:t>
            </w:r>
          </w:p>
        </w:tc>
      </w:tr>
      <w:tr w14:paraId="35D42E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6C8639E8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Kriterijum završetka:</w:t>
            </w:r>
          </w:p>
        </w:tc>
        <w:tc>
          <w:tcPr>
            <w:tcW w:w="5238" w:type="dxa"/>
            <w:noWrap w:val="0"/>
            <w:vAlign w:val="top"/>
          </w:tcPr>
          <w:p w14:paraId="3E7818B5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Jedna transakcija / jedan korisnik: Uspešno izvršavanje test skripti bez ikakvih padova i za očekivano vreme.</w:t>
            </w:r>
          </w:p>
          <w:p w14:paraId="442C4400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Više transakcija / više korisnika: Uspešno izvršavanje test skripti bez ikakvih padova i za očekivano vreme</w:t>
            </w:r>
            <w:r>
              <w:rPr>
                <w:rFonts w:hint="default" w:ascii="Arial" w:hAnsi="Arial" w:cs="Arial"/>
                <w:lang w:val="en-US"/>
              </w:rPr>
              <w:t xml:space="preserve"> (0 duplih sedišta, bez “polurezervacije”, bez pada API/DB servera..)</w:t>
            </w:r>
          </w:p>
        </w:tc>
      </w:tr>
      <w:tr w14:paraId="02F0D8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2F6538EC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Napomena:</w:t>
            </w:r>
          </w:p>
        </w:tc>
        <w:tc>
          <w:tcPr>
            <w:tcW w:w="5238" w:type="dxa"/>
            <w:noWrap w:val="0"/>
            <w:vAlign w:val="top"/>
          </w:tcPr>
          <w:p w14:paraId="023872BD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Testirati u staging okruženju sa realističnim podacima; zabeležiti konfiguraciju mašine</w:t>
            </w:r>
          </w:p>
          <w:p w14:paraId="04BD693C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Dodatno opteretiti pozadinu (paralelni čitači/listanja) da se simulira realan rad</w:t>
            </w:r>
          </w:p>
          <w:p w14:paraId="6A7E0A03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Sačuvati snapshot baze pre/posle testa i priložiti grafove</w:t>
            </w:r>
            <w:r>
              <w:rPr>
                <w:rFonts w:hint="default" w:ascii="Arial" w:hAnsi="Arial" w:cs="Arial"/>
                <w:lang w:val="en-US"/>
              </w:rPr>
              <w:t xml:space="preserve"> uz izveštaj</w:t>
            </w:r>
          </w:p>
        </w:tc>
      </w:tr>
    </w:tbl>
    <w:p w14:paraId="5C7EE9C8">
      <w:pPr>
        <w:numPr>
          <w:ilvl w:val="0"/>
          <w:numId w:val="0"/>
        </w:numPr>
        <w:spacing w:beforeLines="0" w:after="200" w:afterLines="0" w:line="276" w:lineRule="auto"/>
        <w:ind w:left="720" w:left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6F416745">
      <w:pPr>
        <w:numPr>
          <w:ilvl w:val="0"/>
          <w:numId w:val="0"/>
        </w:numPr>
        <w:spacing w:beforeLines="0" w:after="200" w:afterLines="0" w:line="276" w:lineRule="auto"/>
        <w:ind w:left="720" w:left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0A39F7AD">
      <w:pPr>
        <w:numPr>
          <w:ilvl w:val="2"/>
          <w:numId w:val="9"/>
        </w:numPr>
        <w:spacing w:beforeLines="0" w:after="200" w:afterLines="0" w:line="276" w:lineRule="auto"/>
        <w:ind w:left="720" w:leftChars="0" w:firstLine="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bookmarkStart w:id="17" w:name="_Toc417790796"/>
      <w:bookmarkStart w:id="18" w:name="_Toc433104449"/>
      <w:bookmarkStart w:id="19" w:name="_Toc166369069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opterećenja (Load Testing</w:t>
      </w:r>
      <w:bookmarkEnd w:id="17"/>
      <w:bookmarkEnd w:id="18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)</w:t>
      </w:r>
      <w:bookmarkEnd w:id="19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:</w:t>
      </w:r>
    </w:p>
    <w:tbl>
      <w:tblPr>
        <w:tblStyle w:val="6"/>
        <w:tblW w:w="0" w:type="auto"/>
        <w:tblInd w:w="73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2"/>
        <w:gridCol w:w="5238"/>
      </w:tblGrid>
      <w:tr w14:paraId="658FF7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22A9DB28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Cilj testiranja:</w:t>
            </w:r>
          </w:p>
        </w:tc>
        <w:tc>
          <w:tcPr>
            <w:tcW w:w="5238" w:type="dxa"/>
            <w:noWrap w:val="0"/>
            <w:vAlign w:val="top"/>
          </w:tcPr>
          <w:p w14:paraId="230B2D49">
            <w:pPr>
              <w:pStyle w:val="20"/>
              <w:numPr>
                <w:ilvl w:val="12"/>
                <w:numId w:val="0"/>
              </w:numPr>
              <w:spacing w:after="0"/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Potvrditi vreme odziva i stabilnost BnB Cinema pri rastućem broju istovremenih korisnika koji listaju Filmovi/Termini i pokušavaju rezervaciju (bez rušenja i bez duplog zauzeća sedišta)</w:t>
            </w:r>
          </w:p>
        </w:tc>
      </w:tr>
      <w:tr w14:paraId="3DD960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6CEF7F4C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Tehnike:</w:t>
            </w:r>
          </w:p>
        </w:tc>
        <w:tc>
          <w:tcPr>
            <w:tcW w:w="5238" w:type="dxa"/>
            <w:noWrap w:val="0"/>
            <w:vAlign w:val="top"/>
          </w:tcPr>
          <w:p w14:paraId="2871BDC4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Korišćenje k6/JMeter skripti (ramp-up):</w:t>
            </w:r>
            <w:r>
              <w:rPr>
                <w:rFonts w:hint="default" w:ascii="Arial" w:hAnsi="Arial" w:cs="Arial"/>
                <w:lang w:val="sr-Latn-CS"/>
              </w:rPr>
              <w:br w:type="textWrapping"/>
            </w:r>
            <w:r>
              <w:rPr>
                <w:rFonts w:hint="default" w:ascii="Arial" w:hAnsi="Arial" w:cs="Arial"/>
                <w:lang w:val="sr-Latn-CS"/>
              </w:rPr>
              <w:t>/movies, /movies/{id}, /showtimes, lock sedišta, kreiranje/otkaz rezervacije</w:t>
            </w:r>
          </w:p>
          <w:p w14:paraId="6DCE19AC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Dataset sličan produkciji (mnogo projekcija/sedišta)</w:t>
            </w:r>
          </w:p>
          <w:p w14:paraId="13312A76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Trajanje 15–30 min sa postepenim povećanjem</w:t>
            </w:r>
          </w:p>
        </w:tc>
      </w:tr>
      <w:tr w14:paraId="4BAE07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29BA15DC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Kriterijum završetka:</w:t>
            </w:r>
          </w:p>
        </w:tc>
        <w:tc>
          <w:tcPr>
            <w:tcW w:w="5238" w:type="dxa"/>
            <w:noWrap w:val="0"/>
            <w:vAlign w:val="top"/>
          </w:tcPr>
          <w:p w14:paraId="12E768BE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p95 latencija: katalog/termini ≤ 600–700 ms, rezervacija ≤ 800 ms</w:t>
            </w:r>
          </w:p>
          <w:p w14:paraId="1DADEDDF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Error-rate ≤ 1–2%; 0 duplih sedišta; sistem bez pada servisa/DB</w:t>
            </w:r>
          </w:p>
        </w:tc>
      </w:tr>
      <w:tr w14:paraId="0CFBAE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7A5970DC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Napomene:</w:t>
            </w:r>
          </w:p>
        </w:tc>
        <w:tc>
          <w:tcPr>
            <w:tcW w:w="5238" w:type="dxa"/>
            <w:noWrap w:val="0"/>
            <w:vAlign w:val="top"/>
          </w:tcPr>
          <w:p w14:paraId="7E49C630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Izvoditi u staging okruženju; pratiti CPU/RAM/DB-pool</w:t>
            </w:r>
          </w:p>
          <w:p w14:paraId="455F8B0C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Sačuvati snapshot baze pre/posle testa radi provere integriteta</w:t>
            </w:r>
          </w:p>
        </w:tc>
      </w:tr>
    </w:tbl>
    <w:p w14:paraId="745480FA">
      <w:pPr>
        <w:numPr>
          <w:ilvl w:val="0"/>
          <w:numId w:val="0"/>
        </w:numPr>
        <w:spacing w:beforeLines="0" w:after="200" w:afterLines="0" w:line="276" w:lineRule="auto"/>
        <w:ind w:left="720" w:left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21D6C6FD">
      <w:pPr>
        <w:numPr>
          <w:ilvl w:val="2"/>
          <w:numId w:val="9"/>
        </w:numPr>
        <w:spacing w:beforeLines="0" w:after="200" w:afterLines="0" w:line="276" w:lineRule="auto"/>
        <w:ind w:left="720" w:leftChars="0" w:firstLine="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bookmarkStart w:id="20" w:name="_Toc327255340"/>
      <w:bookmarkStart w:id="21" w:name="_Toc327255101"/>
      <w:bookmarkStart w:id="22" w:name="_Toc327254067"/>
      <w:bookmarkStart w:id="23" w:name="_Toc327255032"/>
      <w:bookmarkStart w:id="24" w:name="_Toc433104450"/>
      <w:bookmarkStart w:id="25" w:name="_Toc166369070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kritičnih slučajeva (Stress Testing</w:t>
      </w:r>
      <w:bookmarkEnd w:id="20"/>
      <w:bookmarkEnd w:id="21"/>
      <w:bookmarkEnd w:id="22"/>
      <w:bookmarkEnd w:id="23"/>
      <w:bookmarkEnd w:id="24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)</w:t>
      </w:r>
      <w:bookmarkEnd w:id="25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:</w:t>
      </w:r>
    </w:p>
    <w:tbl>
      <w:tblPr>
        <w:tblStyle w:val="6"/>
        <w:tblW w:w="0" w:type="auto"/>
        <w:tblInd w:w="73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2"/>
        <w:gridCol w:w="5238"/>
      </w:tblGrid>
      <w:tr w14:paraId="398B83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43C70F76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Cilj testa:</w:t>
            </w:r>
          </w:p>
        </w:tc>
        <w:tc>
          <w:tcPr>
            <w:tcW w:w="5238" w:type="dxa"/>
            <w:noWrap w:val="0"/>
            <w:vAlign w:val="top"/>
          </w:tcPr>
          <w:p w14:paraId="6A1A22FB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Proveriti ponašanje sistema pri ekstremnim špicevima (npr. premijera filma): veliki broj istovremenih korisnika koji u kratkom periodu biraju ista sedišta i prave rezervacije</w:t>
            </w:r>
          </w:p>
          <w:p w14:paraId="15EFA5D9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sr-Latn-CS"/>
              </w:rPr>
              <w:t>Potvrditi da nema gubitka</w:t>
            </w:r>
            <w:r>
              <w:rPr>
                <w:rFonts w:hint="default" w:ascii="Arial" w:hAnsi="Arial" w:cs="Arial"/>
                <w:lang w:val="en-US"/>
              </w:rPr>
              <w:t xml:space="preserve"> </w:t>
            </w:r>
            <w:r>
              <w:rPr>
                <w:rFonts w:hint="default" w:ascii="Arial" w:hAnsi="Arial" w:cs="Arial"/>
                <w:lang w:val="sr-Latn-CS"/>
              </w:rPr>
              <w:t>podataka i da sistem gracefully degradira</w:t>
            </w:r>
            <w:r>
              <w:rPr>
                <w:rFonts w:hint="default" w:ascii="Arial" w:hAnsi="Arial" w:cs="Arial"/>
                <w:lang w:val="en-US"/>
              </w:rPr>
              <w:t xml:space="preserve"> (prijavljuje greške umesto pada)</w:t>
            </w:r>
          </w:p>
        </w:tc>
      </w:tr>
      <w:tr w14:paraId="3AED27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7C37D964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Tehnike:</w:t>
            </w:r>
          </w:p>
        </w:tc>
        <w:tc>
          <w:tcPr>
            <w:tcW w:w="5238" w:type="dxa"/>
            <w:noWrap w:val="0"/>
            <w:vAlign w:val="top"/>
          </w:tcPr>
          <w:p w14:paraId="4BF067C8">
            <w:pPr>
              <w:pStyle w:val="20"/>
              <w:numPr>
                <w:ilvl w:val="0"/>
                <w:numId w:val="16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Meriti p95/p99 latenciju, error-rate, iskorišćenost CPU/RAM/DB pool-a, broj zaključenih sedišta</w:t>
            </w:r>
          </w:p>
          <w:p w14:paraId="24B96F61">
            <w:pPr>
              <w:pStyle w:val="20"/>
              <w:numPr>
                <w:ilvl w:val="0"/>
                <w:numId w:val="16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Simulirati sporu DB/visok RTT, zasićenje DB pool-a, kratke prekide SMTP-a i spoljnog filmskog API-ja</w:t>
            </w:r>
          </w:p>
          <w:p w14:paraId="16C8FE87">
            <w:pPr>
              <w:pStyle w:val="20"/>
              <w:numPr>
                <w:ilvl w:val="0"/>
                <w:numId w:val="16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k6/JMeter: ramp-up iznad kapaciteta (npr. 2–3× očekivanog), fokus na rute: katalog/termini, lock sedišta, kreiranje/otkaz rezervacije</w:t>
            </w:r>
          </w:p>
        </w:tc>
      </w:tr>
      <w:tr w14:paraId="41815D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37D6EEE4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Kriterijum završetka:</w:t>
            </w:r>
          </w:p>
        </w:tc>
        <w:tc>
          <w:tcPr>
            <w:tcW w:w="5238" w:type="dxa"/>
            <w:noWrap w:val="0"/>
            <w:vAlign w:val="top"/>
          </w:tcPr>
          <w:p w14:paraId="505BE0C4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Sistem može vraćati 429/503, ali: 0 duplih sedišta, sve upisne operacije su uspešne ili rollback, bez „polurezervacija“</w:t>
            </w:r>
          </w:p>
          <w:p w14:paraId="71BCC9A9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Nakon prestanka stresa sistem se oporavlja bez ručne intervencije u ≤ 2 min; nema crash-a servisa ni DB-a.</w:t>
            </w:r>
          </w:p>
        </w:tc>
      </w:tr>
      <w:tr w14:paraId="67DE74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6752DA37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Napomene:</w:t>
            </w:r>
          </w:p>
        </w:tc>
        <w:tc>
          <w:tcPr>
            <w:tcW w:w="5238" w:type="dxa"/>
            <w:noWrap w:val="0"/>
            <w:vAlign w:val="top"/>
          </w:tcPr>
          <w:p w14:paraId="0937CA5A">
            <w:pPr>
              <w:pStyle w:val="20"/>
              <w:numPr>
                <w:ilvl w:val="0"/>
                <w:numId w:val="16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Izvoditi u staging okruženju, sa snapshotom baze i isključenim realnim mailovim</w:t>
            </w:r>
            <w:r>
              <w:rPr>
                <w:rFonts w:hint="default" w:ascii="Arial" w:hAnsi="Arial" w:cs="Arial"/>
                <w:lang w:val="en-US"/>
              </w:rPr>
              <w:t>a</w:t>
            </w:r>
          </w:p>
          <w:p w14:paraId="6356BF8B">
            <w:pPr>
              <w:pStyle w:val="20"/>
              <w:numPr>
                <w:ilvl w:val="0"/>
                <w:numId w:val="16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Čuvati logove i grafove (CPU/RAM/DB pool); jasno zabeležiti tačku loma i preporuku za kapacitet</w:t>
            </w:r>
          </w:p>
        </w:tc>
      </w:tr>
    </w:tbl>
    <w:p w14:paraId="0B74282D">
      <w:pPr>
        <w:numPr>
          <w:ilvl w:val="0"/>
          <w:numId w:val="0"/>
        </w:numPr>
        <w:spacing w:beforeLines="0" w:after="200" w:afterLines="0" w:line="276" w:lineRule="auto"/>
        <w:ind w:left="720" w:left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5AAB212B">
      <w:pPr>
        <w:numPr>
          <w:ilvl w:val="2"/>
          <w:numId w:val="9"/>
        </w:numPr>
        <w:spacing w:beforeLines="0" w:after="200" w:afterLines="0" w:line="276" w:lineRule="auto"/>
        <w:ind w:left="720" w:leftChars="0" w:firstLine="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bookmarkStart w:id="26" w:name="_Toc445538393"/>
      <w:bookmarkStart w:id="27" w:name="_Toc166369071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volumena (Volume Testing</w:t>
      </w:r>
      <w:bookmarkEnd w:id="26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)</w:t>
      </w:r>
      <w:bookmarkEnd w:id="27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:</w:t>
      </w:r>
    </w:p>
    <w:tbl>
      <w:tblPr>
        <w:tblStyle w:val="6"/>
        <w:tblW w:w="0" w:type="auto"/>
        <w:tblInd w:w="73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2"/>
        <w:gridCol w:w="5238"/>
      </w:tblGrid>
      <w:tr w14:paraId="7E4864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71BE9BE4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Cilj testa:</w:t>
            </w:r>
          </w:p>
        </w:tc>
        <w:tc>
          <w:tcPr>
            <w:tcW w:w="5238" w:type="dxa"/>
            <w:noWrap w:val="0"/>
            <w:vAlign w:val="top"/>
          </w:tcPr>
          <w:p w14:paraId="27E87D19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Potvrditi da sistem funkcioniše uspešno u sledećim slučajevima:</w:t>
            </w:r>
          </w:p>
          <w:p w14:paraId="62827C8B">
            <w:pPr>
              <w:pStyle w:val="20"/>
              <w:numPr>
                <w:ilvl w:val="0"/>
                <w:numId w:val="16"/>
              </w:numPr>
              <w:tabs>
                <w:tab w:val="left" w:pos="360"/>
              </w:tabs>
              <w:spacing w:after="0"/>
              <w:ind w:left="106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više klijenata istovremeno listaju repertoar i pravе rezervacije u dužem periodu</w:t>
            </w:r>
          </w:p>
          <w:p w14:paraId="33997D14">
            <w:pPr>
              <w:pStyle w:val="20"/>
              <w:numPr>
                <w:ilvl w:val="0"/>
                <w:numId w:val="0"/>
              </w:numPr>
              <w:tabs>
                <w:tab w:val="left" w:pos="360"/>
              </w:tabs>
              <w:spacing w:after="0"/>
              <w:ind w:left="702" w:leftChars="0"/>
              <w:rPr>
                <w:rFonts w:hint="default" w:ascii="Arial" w:hAnsi="Arial" w:cs="Arial"/>
                <w:lang w:val="sr-Latn-CS"/>
              </w:rPr>
            </w:pPr>
          </w:p>
          <w:p w14:paraId="3943B862">
            <w:pPr>
              <w:pStyle w:val="20"/>
              <w:numPr>
                <w:ilvl w:val="0"/>
                <w:numId w:val="16"/>
              </w:numPr>
              <w:tabs>
                <w:tab w:val="left" w:pos="360"/>
              </w:tabs>
              <w:spacing w:after="0"/>
              <w:ind w:left="1062"/>
              <w:rPr>
                <w:lang w:val="sr-Latn-CS"/>
              </w:rPr>
            </w:pPr>
            <w:r>
              <w:rPr>
                <w:rFonts w:hint="default" w:ascii="Arial" w:hAnsi="Arial" w:cs="Arial"/>
                <w:lang w:val="en-US"/>
              </w:rPr>
              <w:t>m</w:t>
            </w:r>
            <w:r>
              <w:rPr>
                <w:rFonts w:hint="default" w:ascii="Arial" w:hAnsi="Arial" w:cs="Arial"/>
                <w:lang w:val="sr-Latn-CS"/>
              </w:rPr>
              <w:t>aksimalna veličina baze podataka je dostignuta i više transakcija koje izvršavaju upite i pribavljaju podatke istovremeno</w:t>
            </w:r>
          </w:p>
        </w:tc>
      </w:tr>
      <w:tr w14:paraId="74F05C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6F9CC861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Tehnike:</w:t>
            </w:r>
          </w:p>
        </w:tc>
        <w:tc>
          <w:tcPr>
            <w:tcW w:w="5238" w:type="dxa"/>
            <w:noWrap w:val="0"/>
            <w:vAlign w:val="top"/>
          </w:tcPr>
          <w:p w14:paraId="71A0D697">
            <w:pPr>
              <w:pStyle w:val="20"/>
              <w:numPr>
                <w:ilvl w:val="0"/>
                <w:numId w:val="16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Napuniti DB seed-om na “max” obim (filmovi/projekcije/sedišta/rezervacije)</w:t>
            </w:r>
          </w:p>
          <w:p w14:paraId="1FFFCC56">
            <w:pPr>
              <w:pStyle w:val="20"/>
              <w:numPr>
                <w:ilvl w:val="0"/>
                <w:numId w:val="16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Pokrenuti skripte/alat koje paralelno rade: pretragu, otvaranje mape sedišta i kreiranje rezervacija</w:t>
            </w:r>
          </w:p>
          <w:p w14:paraId="27A9F930">
            <w:pPr>
              <w:pStyle w:val="20"/>
              <w:numPr>
                <w:ilvl w:val="0"/>
                <w:numId w:val="16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Dugotrajni test (npr. 1–2h) sa rastućim opterećenjem; pratiti</w:t>
            </w:r>
            <w:r>
              <w:rPr>
                <w:rFonts w:hint="default" w:ascii="Arial" w:hAnsi="Arial" w:cs="Arial"/>
                <w:lang w:val="en-US"/>
              </w:rPr>
              <w:t xml:space="preserve"> </w:t>
            </w:r>
            <w:r>
              <w:rPr>
                <w:rFonts w:hint="default" w:ascii="Arial" w:hAnsi="Arial" w:cs="Arial"/>
                <w:lang w:val="sr-Latn-CS"/>
              </w:rPr>
              <w:t>latenciju API-ja i greške</w:t>
            </w:r>
          </w:p>
          <w:p w14:paraId="5CA00FA7">
            <w:pPr>
              <w:pStyle w:val="20"/>
              <w:numPr>
                <w:ilvl w:val="0"/>
                <w:numId w:val="16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Verifikovati da nema duplog zauzeća sedišta</w:t>
            </w:r>
          </w:p>
        </w:tc>
      </w:tr>
      <w:tr w14:paraId="067657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4DF94B06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Kriterijum završetka:</w:t>
            </w:r>
          </w:p>
        </w:tc>
        <w:tc>
          <w:tcPr>
            <w:tcW w:w="5238" w:type="dxa"/>
            <w:noWrap w:val="0"/>
            <w:vAlign w:val="top"/>
          </w:tcPr>
          <w:p w14:paraId="6D115114">
            <w:pPr>
              <w:pStyle w:val="20"/>
              <w:numPr>
                <w:ilvl w:val="12"/>
                <w:numId w:val="0"/>
              </w:numPr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sr-Latn-CS"/>
              </w:rPr>
              <w:t>Test traje planirano bez pada; stopa grešaka ≤ 1%</w:t>
            </w:r>
            <w:r>
              <w:rPr>
                <w:rFonts w:hint="default" w:ascii="Arial" w:hAnsi="Arial" w:cs="Arial"/>
                <w:lang w:val="en-US"/>
              </w:rPr>
              <w:t>, integritet podataka očuvan (0 duplih sedišta)</w:t>
            </w:r>
          </w:p>
        </w:tc>
      </w:tr>
      <w:tr w14:paraId="50235C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128BF0B0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Napomene:</w:t>
            </w:r>
          </w:p>
        </w:tc>
        <w:tc>
          <w:tcPr>
            <w:tcW w:w="5238" w:type="dxa"/>
            <w:noWrap w:val="0"/>
            <w:vAlign w:val="top"/>
          </w:tcPr>
          <w:p w14:paraId="235002EF">
            <w:pPr>
              <w:pStyle w:val="20"/>
              <w:numPr>
                <w:ilvl w:val="0"/>
                <w:numId w:val="0"/>
              </w:numPr>
              <w:ind w:leftChars="0"/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Izvoditi u izolovanom okruženju; uključiti monitoring (CPU/RAM/DB). Sačuvati snapshot baze pre i posle testa radi poređenja integriteta</w:t>
            </w:r>
          </w:p>
        </w:tc>
      </w:tr>
    </w:tbl>
    <w:p w14:paraId="73593C87">
      <w:pPr>
        <w:numPr>
          <w:ilvl w:val="0"/>
          <w:numId w:val="0"/>
        </w:numPr>
        <w:spacing w:beforeLines="0" w:after="200" w:afterLines="0" w:line="276" w:lineRule="auto"/>
        <w:ind w:left="720" w:left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3356C5CC">
      <w:pPr>
        <w:numPr>
          <w:ilvl w:val="0"/>
          <w:numId w:val="0"/>
        </w:numPr>
        <w:spacing w:beforeLines="0" w:after="200" w:afterLines="0" w:line="276" w:lineRule="auto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4DC3E1C3">
      <w:pPr>
        <w:numPr>
          <w:ilvl w:val="2"/>
          <w:numId w:val="9"/>
        </w:numPr>
        <w:spacing w:beforeLines="0" w:after="200" w:afterLines="0" w:line="276" w:lineRule="auto"/>
        <w:ind w:left="720" w:leftChars="0" w:firstLine="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bookmarkStart w:id="28" w:name="_Toc433104452"/>
      <w:bookmarkStart w:id="29" w:name="_Toc166369072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sigurnosti i kontrole pristupa (Security and Access Control Testing</w:t>
      </w:r>
      <w:bookmarkEnd w:id="28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)</w:t>
      </w:r>
      <w:bookmarkEnd w:id="29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 xml:space="preserve">: </w:t>
      </w:r>
    </w:p>
    <w:tbl>
      <w:tblPr>
        <w:tblStyle w:val="6"/>
        <w:tblW w:w="0" w:type="auto"/>
        <w:tblInd w:w="73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2"/>
        <w:gridCol w:w="5238"/>
      </w:tblGrid>
      <w:tr w14:paraId="7F57D7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170FD701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Cilj testiranja:</w:t>
            </w:r>
          </w:p>
        </w:tc>
        <w:tc>
          <w:tcPr>
            <w:tcW w:w="5238" w:type="dxa"/>
            <w:noWrap w:val="0"/>
            <w:vAlign w:val="top"/>
          </w:tcPr>
          <w:p w14:paraId="7DA14AE6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Sigurnost funkcija/podataka: Potvrditi da korisnik može da koristi samo one funkcije/ podatke koje su predviđene za tip korisnika kome pripada.</w:t>
            </w:r>
          </w:p>
          <w:p w14:paraId="257690FC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Sigurnost sistema: Potvrditi da samo oni korisnici kojima je dozvoljeno da pristupe sistemu mogu da pristupe sistemu.</w:t>
            </w:r>
          </w:p>
        </w:tc>
      </w:tr>
      <w:tr w14:paraId="2D7729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</w:trPr>
        <w:tc>
          <w:tcPr>
            <w:tcW w:w="2682" w:type="dxa"/>
            <w:noWrap w:val="0"/>
            <w:vAlign w:val="top"/>
          </w:tcPr>
          <w:p w14:paraId="6ABA3F59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Tehnike:</w:t>
            </w:r>
          </w:p>
        </w:tc>
        <w:tc>
          <w:tcPr>
            <w:tcW w:w="5238" w:type="dxa"/>
            <w:noWrap w:val="0"/>
            <w:vAlign w:val="top"/>
          </w:tcPr>
          <w:p w14:paraId="0BEDF997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Mapirati dozvole po ulozi (admin, blagajnik, korisnik, posetilac) i napraviti pozitivne/negativne testove po ruti (API + UI)</w:t>
            </w:r>
          </w:p>
          <w:p w14:paraId="46ADE71C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Testirati endpointe bez tokena, sa isteklim i tuđim tokenom; pokušati pristup tuđim rezervacijama</w:t>
            </w:r>
          </w:p>
          <w:p w14:paraId="26C34D90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Proveriti admin CRUD (filmovi/sale/projekcije/cenovnik/korisnici) da nije dostupan ostalima</w:t>
            </w:r>
          </w:p>
        </w:tc>
      </w:tr>
      <w:tr w14:paraId="7F8E4F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0BBB778F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Kriterijum završetka:</w:t>
            </w:r>
          </w:p>
        </w:tc>
        <w:tc>
          <w:tcPr>
            <w:tcW w:w="5238" w:type="dxa"/>
            <w:noWrap w:val="0"/>
            <w:vAlign w:val="top"/>
          </w:tcPr>
          <w:p w14:paraId="35B38CA5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Za svaku ulogu važi: dozvoljene akcije prolaze, zabranjene akcije vraćaju odgovarajući status (401/403) i ne menjaju podatke</w:t>
            </w:r>
          </w:p>
        </w:tc>
      </w:tr>
      <w:tr w14:paraId="455809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3D409E64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Napomene:</w:t>
            </w:r>
          </w:p>
        </w:tc>
        <w:tc>
          <w:tcPr>
            <w:tcW w:w="5238" w:type="dxa"/>
            <w:noWrap w:val="0"/>
            <w:vAlign w:val="top"/>
          </w:tcPr>
          <w:p w14:paraId="1C79D551">
            <w:pPr>
              <w:pStyle w:val="20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Testirati i privatnost: korisnik vidi samo svoje rezervacije; logovi ne sadrže osetljive podatke (lozinke/ključeve)</w:t>
            </w:r>
          </w:p>
        </w:tc>
      </w:tr>
    </w:tbl>
    <w:p w14:paraId="7D63311D">
      <w:pPr>
        <w:numPr>
          <w:ilvl w:val="0"/>
          <w:numId w:val="0"/>
        </w:numPr>
        <w:spacing w:beforeLines="0" w:after="200" w:afterLines="0" w:line="276" w:lineRule="auto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6CA33336">
      <w:pPr>
        <w:numPr>
          <w:ilvl w:val="0"/>
          <w:numId w:val="0"/>
        </w:numPr>
        <w:spacing w:beforeLines="0" w:after="200" w:afterLines="0" w:line="276" w:lineRule="auto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1D31C13D">
      <w:pPr>
        <w:numPr>
          <w:ilvl w:val="2"/>
          <w:numId w:val="9"/>
        </w:numPr>
        <w:spacing w:beforeLines="0" w:after="200" w:afterLines="0" w:line="276" w:lineRule="auto"/>
        <w:ind w:left="720" w:leftChars="0" w:firstLine="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bookmarkStart w:id="30" w:name="_Toc433104453"/>
      <w:bookmarkStart w:id="31" w:name="_Toc417790800"/>
      <w:bookmarkStart w:id="32" w:name="_Toc166369073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otkaza i oporavka (Failover / Recovery Testing</w:t>
      </w:r>
      <w:bookmarkEnd w:id="30"/>
      <w:bookmarkEnd w:id="31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)</w:t>
      </w:r>
      <w:bookmarkEnd w:id="32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:</w:t>
      </w:r>
    </w:p>
    <w:tbl>
      <w:tblPr>
        <w:tblStyle w:val="6"/>
        <w:tblW w:w="0" w:type="auto"/>
        <w:tblInd w:w="73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2"/>
        <w:gridCol w:w="5238"/>
      </w:tblGrid>
      <w:tr w14:paraId="14C594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7BCD6C5B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Cilj testiranja:</w:t>
            </w:r>
          </w:p>
        </w:tc>
        <w:tc>
          <w:tcPr>
            <w:tcW w:w="5238" w:type="dxa"/>
            <w:noWrap w:val="0"/>
            <w:vAlign w:val="top"/>
          </w:tcPr>
          <w:p w14:paraId="6A17CC38">
            <w:pPr>
              <w:pStyle w:val="20"/>
              <w:numPr>
                <w:ilvl w:val="0"/>
                <w:numId w:val="0"/>
              </w:numPr>
              <w:ind w:leftChars="0"/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Potvrditi da se nakon otkaza komponenti sistem (Node/Express API, MySQL, SMTP, opcioni filmski API) i podaci vrate u očekivano stanje bez gubitka rezervacija i bez duplih zauzeća sedišta</w:t>
            </w:r>
          </w:p>
        </w:tc>
      </w:tr>
      <w:tr w14:paraId="792BDD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54815ED4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Tehnike:</w:t>
            </w:r>
          </w:p>
        </w:tc>
        <w:tc>
          <w:tcPr>
            <w:tcW w:w="5238" w:type="dxa"/>
            <w:noWrap w:val="0"/>
            <w:vAlign w:val="top"/>
          </w:tcPr>
          <w:p w14:paraId="5F9E02D4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sr-Latn-CS"/>
              </w:rPr>
            </w:pPr>
          </w:p>
          <w:p w14:paraId="7EBF37AE">
            <w:pPr>
              <w:pStyle w:val="20"/>
              <w:numPr>
                <w:ilvl w:val="0"/>
                <w:numId w:val="17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Pad DB (stop MySQL): pokušaj rezervacije → očekivan graceful error; po povratku DB-a transakcije funkcionišu, podaci konzistentni</w:t>
            </w:r>
          </w:p>
          <w:p w14:paraId="2320A8C4">
            <w:pPr>
              <w:pStyle w:val="20"/>
              <w:numPr>
                <w:ilvl w:val="0"/>
                <w:numId w:val="17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Pad API-ja (restart kontejnera/procesa): sesije ostaju važeće, nema nekonzistentnih upisa</w:t>
            </w:r>
          </w:p>
          <w:p w14:paraId="0A0A0F0D">
            <w:pPr>
              <w:pStyle w:val="20"/>
              <w:numPr>
                <w:ilvl w:val="0"/>
                <w:numId w:val="17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Nekompletan ciklus: usred rezervacije isključiti API/DB → po podizanju nema duplog dodeljivanja sedišta; zaključavanja isteknu i sedišta se oslobode</w:t>
            </w:r>
          </w:p>
          <w:p w14:paraId="30000CB6">
            <w:pPr>
              <w:pStyle w:val="20"/>
              <w:numPr>
                <w:ilvl w:val="0"/>
                <w:numId w:val="17"/>
              </w:numPr>
              <w:rPr>
                <w:sz w:val="20"/>
                <w:szCs w:val="20"/>
                <w:lang w:val="sr-Latn-CS"/>
              </w:rPr>
            </w:pPr>
            <w:r>
              <w:rPr>
                <w:rFonts w:hint="default" w:ascii="Arial" w:hAnsi="Arial" w:cs="Arial"/>
                <w:sz w:val="20"/>
                <w:szCs w:val="20"/>
                <w:lang w:val="sr-Latn-CS"/>
              </w:rPr>
              <w:t>Backup/Restore: napraviti dump baze, izvršiti restore i podići sistem; istorija rezervacija i statusi verni</w:t>
            </w:r>
          </w:p>
          <w:p w14:paraId="2E3756DF">
            <w:pPr>
              <w:pStyle w:val="20"/>
              <w:numPr>
                <w:ilvl w:val="0"/>
                <w:numId w:val="17"/>
              </w:numPr>
              <w:rPr>
                <w:sz w:val="20"/>
                <w:szCs w:val="20"/>
                <w:lang w:val="sr-Latn-CS"/>
              </w:rPr>
            </w:pPr>
            <w:r>
              <w:rPr>
                <w:rFonts w:hint="default" w:ascii="Arial" w:hAnsi="Arial" w:cs="Arial"/>
                <w:sz w:val="20"/>
                <w:szCs w:val="20"/>
                <w:lang w:val="sr-Latn-CS"/>
              </w:rPr>
              <w:t>Rollback verzije: primeniti novu migraciju, zatim vratiti prethodnu verziju + backup baze → sistem radi bez greške</w:t>
            </w:r>
          </w:p>
        </w:tc>
      </w:tr>
      <w:tr w14:paraId="52473B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36FB2125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Kriterijum završetka:</w:t>
            </w:r>
          </w:p>
        </w:tc>
        <w:tc>
          <w:tcPr>
            <w:tcW w:w="5238" w:type="dxa"/>
            <w:noWrap w:val="0"/>
            <w:vAlign w:val="top"/>
          </w:tcPr>
          <w:p w14:paraId="7F25D6AC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U svim scenarijima posle oporavka:</w:t>
            </w:r>
          </w:p>
          <w:p w14:paraId="439188B8">
            <w:pPr>
              <w:pStyle w:val="20"/>
              <w:numPr>
                <w:ilvl w:val="0"/>
                <w:numId w:val="18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nema gubitka podataka;</w:t>
            </w:r>
          </w:p>
          <w:p w14:paraId="30F12CF4">
            <w:pPr>
              <w:pStyle w:val="20"/>
              <w:numPr>
                <w:ilvl w:val="0"/>
                <w:numId w:val="18"/>
              </w:numPr>
              <w:ind w:left="0" w:leftChars="0" w:firstLine="0" w:firstLineChars="0"/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jedno sedište po projekciji je najviše jednom dodeljeno;</w:t>
            </w:r>
          </w:p>
        </w:tc>
      </w:tr>
      <w:tr w14:paraId="44D48A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0AF948BA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Napomena:</w:t>
            </w:r>
          </w:p>
        </w:tc>
        <w:tc>
          <w:tcPr>
            <w:tcW w:w="5238" w:type="dxa"/>
            <w:noWrap w:val="0"/>
            <w:vAlign w:val="top"/>
          </w:tcPr>
          <w:p w14:paraId="4D940FE6">
            <w:pPr>
              <w:pStyle w:val="20"/>
              <w:numPr>
                <w:ilvl w:val="0"/>
                <w:numId w:val="17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Izvoditi u test/stage okruženju; pre svakog scenarija uraditi MySQL dump i sačuvati .env</w:t>
            </w:r>
          </w:p>
          <w:p w14:paraId="069E0786">
            <w:pPr>
              <w:pStyle w:val="20"/>
              <w:numPr>
                <w:ilvl w:val="0"/>
                <w:numId w:val="17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Simulacije (Windows): API taskkill /IM node.exe /F → npm start; MySQL net stop MySQL80 → net start MySQL80; mreža – privremeno blokirati port 3306 u Firewall-u</w:t>
            </w:r>
          </w:p>
          <w:p w14:paraId="508037E9">
            <w:pPr>
              <w:pStyle w:val="20"/>
              <w:numPr>
                <w:ilvl w:val="0"/>
                <w:numId w:val="17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Voditi kratke logove (vreme otkaza/oporavka). Posle testa potvrditi: nema gubitka podataka, nema duplih sedišta</w:t>
            </w:r>
          </w:p>
        </w:tc>
      </w:tr>
    </w:tbl>
    <w:p w14:paraId="0B801FA6">
      <w:pPr>
        <w:numPr>
          <w:ilvl w:val="0"/>
          <w:numId w:val="0"/>
        </w:numPr>
        <w:spacing w:beforeLines="0" w:after="200" w:afterLines="0" w:line="276" w:lineRule="auto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07DDA925">
      <w:pPr>
        <w:numPr>
          <w:ilvl w:val="2"/>
          <w:numId w:val="9"/>
        </w:numPr>
        <w:spacing w:beforeLines="0" w:after="200" w:afterLines="0" w:line="276" w:lineRule="auto"/>
        <w:ind w:left="720" w:leftChars="0" w:firstLine="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bookmarkStart w:id="33" w:name="_Toc166369074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konfiguracije (Configuration Testing)</w:t>
      </w:r>
      <w:bookmarkEnd w:id="33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:</w:t>
      </w:r>
    </w:p>
    <w:tbl>
      <w:tblPr>
        <w:tblStyle w:val="6"/>
        <w:tblW w:w="0" w:type="auto"/>
        <w:tblInd w:w="73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2"/>
        <w:gridCol w:w="5238"/>
      </w:tblGrid>
      <w:tr w14:paraId="2DA1B1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3F6F487D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Cilj testiranja:</w:t>
            </w:r>
          </w:p>
        </w:tc>
        <w:tc>
          <w:tcPr>
            <w:tcW w:w="5238" w:type="dxa"/>
            <w:noWrap w:val="0"/>
            <w:vAlign w:val="top"/>
          </w:tcPr>
          <w:p w14:paraId="217512CE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Potvrditi da Angular frontend BnB Cinema ispravno radi na predviđenim pregledačima i uređajima (desktop/mobilni), u različitim rezolucijama i mrežnim uslovima</w:t>
            </w:r>
          </w:p>
        </w:tc>
      </w:tr>
      <w:tr w14:paraId="240E62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3925D41C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Tehnike:</w:t>
            </w:r>
          </w:p>
        </w:tc>
        <w:tc>
          <w:tcPr>
            <w:tcW w:w="5238" w:type="dxa"/>
            <w:noWrap w:val="0"/>
            <w:vAlign w:val="top"/>
          </w:tcPr>
          <w:p w14:paraId="37D55961">
            <w:pPr>
              <w:pStyle w:val="20"/>
              <w:numPr>
                <w:ilvl w:val="0"/>
                <w:numId w:val="13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Matrica okruženja: pregledači (Chrome/Firefox/Edge/Mobile Safari/Chrome), OS (Win 10/11, Android, iOS), viewporti (360×640, 768×1024, 1366×768, 1920×1080)</w:t>
            </w:r>
          </w:p>
          <w:p w14:paraId="462C8E66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E2E smoke tok u svakoj kombinaciji: Katalog → Detalj → Termin → Mapa → Rezervacija </w:t>
            </w:r>
          </w:p>
          <w:p w14:paraId="157CDF7D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Responzivnost i UI: bez raspada layout-a (header, mapa sedišta, dugmad)</w:t>
            </w:r>
          </w:p>
          <w:p w14:paraId="0D7C302A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Navigacija: refresh, Back/Forward, više tabova istog naloga</w:t>
            </w:r>
          </w:p>
          <w:p w14:paraId="7B57FF7D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Forme i greške: validacije (registracija/prijava) i bez konzolnih grešaka</w:t>
            </w:r>
          </w:p>
        </w:tc>
      </w:tr>
      <w:tr w14:paraId="3BF764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1D482A2E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Kriterijum završetka:</w:t>
            </w:r>
          </w:p>
        </w:tc>
        <w:tc>
          <w:tcPr>
            <w:tcW w:w="5238" w:type="dxa"/>
            <w:noWrap w:val="0"/>
            <w:vAlign w:val="top"/>
          </w:tcPr>
          <w:p w14:paraId="57EA90F4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Za svaku kombinaciju: smoke tok prolazi bez grešaka; nema raspada layout-a; mapa sedišta radi i jasno prikazuje status; poruke su čitljive; nema kritičnih JS grešaka u konzoli</w:t>
            </w:r>
          </w:p>
        </w:tc>
      </w:tr>
      <w:tr w14:paraId="1E6999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55D12B56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Napomene:</w:t>
            </w:r>
          </w:p>
        </w:tc>
        <w:tc>
          <w:tcPr>
            <w:tcW w:w="5238" w:type="dxa"/>
            <w:noWrap w:val="0"/>
            <w:vAlign w:val="top"/>
          </w:tcPr>
          <w:p w14:paraId="4FEFE2D3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Preporučeni alati: BrowserStack / Playwright za cross-browser; devTools Throttling za mrežu.</w:t>
            </w:r>
          </w:p>
          <w:p w14:paraId="39382EEE">
            <w:pPr>
              <w:pStyle w:val="20"/>
              <w:numPr>
                <w:ilvl w:val="0"/>
                <w:numId w:val="13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Kiosk/offline režim nije podržan (nije predmet ovog testa).</w:t>
            </w:r>
          </w:p>
        </w:tc>
      </w:tr>
    </w:tbl>
    <w:p w14:paraId="020D965D">
      <w:pPr>
        <w:numPr>
          <w:ilvl w:val="0"/>
          <w:numId w:val="0"/>
        </w:numPr>
        <w:spacing w:beforeLines="0" w:after="200" w:afterLines="0" w:line="276" w:lineRule="auto"/>
        <w:ind w:left="720" w:left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548B0788">
      <w:pPr>
        <w:numPr>
          <w:ilvl w:val="0"/>
          <w:numId w:val="0"/>
        </w:numPr>
        <w:spacing w:beforeLines="0" w:after="200" w:afterLines="0" w:line="276" w:lineRule="auto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35196D73">
      <w:pPr>
        <w:numPr>
          <w:ilvl w:val="2"/>
          <w:numId w:val="9"/>
        </w:numPr>
        <w:spacing w:beforeLines="0" w:after="200" w:afterLines="0" w:line="276" w:lineRule="auto"/>
        <w:ind w:left="720" w:leftChars="0" w:firstLine="0" w:firstLine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  <w:bookmarkStart w:id="34" w:name="_Toc433104455"/>
      <w:bookmarkStart w:id="35" w:name="_Toc327254072"/>
      <w:bookmarkStart w:id="36" w:name="_Toc327255037"/>
      <w:bookmarkStart w:id="37" w:name="_Toc327255345"/>
      <w:bookmarkStart w:id="38" w:name="_Toc327255106"/>
      <w:bookmarkStart w:id="39" w:name="_Toc166369075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Testiranje instalacije (Installation Testing</w:t>
      </w:r>
      <w:bookmarkEnd w:id="34"/>
      <w:bookmarkEnd w:id="35"/>
      <w:bookmarkEnd w:id="36"/>
      <w:bookmarkEnd w:id="37"/>
      <w:bookmarkEnd w:id="38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)</w:t>
      </w:r>
      <w:bookmarkEnd w:id="39"/>
      <w:r>
        <w:rPr>
          <w:rFonts w:hint="default" w:ascii="Arial" w:hAnsi="Arial" w:eastAsia="Cambria" w:cs="Arial"/>
          <w:b/>
          <w:bCs/>
          <w:sz w:val="24"/>
          <w:szCs w:val="24"/>
          <w:lang w:val="en-US"/>
        </w:rPr>
        <w:t>:</w:t>
      </w:r>
    </w:p>
    <w:tbl>
      <w:tblPr>
        <w:tblStyle w:val="6"/>
        <w:tblW w:w="0" w:type="auto"/>
        <w:tblInd w:w="73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2"/>
        <w:gridCol w:w="5238"/>
      </w:tblGrid>
      <w:tr w14:paraId="21E52D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6391B5A7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Cilj testiranja:</w:t>
            </w:r>
          </w:p>
        </w:tc>
        <w:tc>
          <w:tcPr>
            <w:tcW w:w="5238" w:type="dxa"/>
            <w:noWrap w:val="0"/>
            <w:vAlign w:val="top"/>
          </w:tcPr>
          <w:p w14:paraId="6E133F37">
            <w:pPr>
              <w:pStyle w:val="20"/>
              <w:numPr>
                <w:ilvl w:val="0"/>
                <w:numId w:val="0"/>
              </w:numPr>
              <w:tabs>
                <w:tab w:val="left" w:pos="360"/>
              </w:tabs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Potvrditi da se sistem može ispravno deploy-ovati I pokrenuti u okruženjima dev/test/prod, i da update/rollback prolaze bez gubitaka</w:t>
            </w:r>
          </w:p>
          <w:p w14:paraId="58CDF342">
            <w:pPr>
              <w:pStyle w:val="20"/>
              <w:numPr>
                <w:ilvl w:val="0"/>
                <w:numId w:val="19"/>
              </w:numPr>
              <w:tabs>
                <w:tab w:val="left" w:pos="360"/>
              </w:tabs>
              <w:ind w:left="106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en-US"/>
              </w:rPr>
              <w:t>Čista instalacija (prazan server + nova baza)</w:t>
            </w:r>
          </w:p>
          <w:p w14:paraId="36C507AB">
            <w:pPr>
              <w:pStyle w:val="20"/>
              <w:numPr>
                <w:ilvl w:val="0"/>
                <w:numId w:val="19"/>
              </w:numPr>
              <w:tabs>
                <w:tab w:val="left" w:pos="360"/>
              </w:tabs>
              <w:ind w:left="106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Ažurira</w:t>
            </w:r>
            <w:r>
              <w:rPr>
                <w:rFonts w:hint="default" w:ascii="Arial" w:hAnsi="Arial" w:cs="Arial"/>
                <w:lang w:val="en-US"/>
              </w:rPr>
              <w:t>nje postojeće instalacije (nova verzija)</w:t>
            </w:r>
          </w:p>
          <w:p w14:paraId="77A91D97">
            <w:pPr>
              <w:pStyle w:val="20"/>
              <w:numPr>
                <w:ilvl w:val="0"/>
                <w:numId w:val="19"/>
              </w:numPr>
              <w:tabs>
                <w:tab w:val="left" w:pos="360"/>
              </w:tabs>
              <w:ind w:left="1062"/>
              <w:rPr>
                <w:lang w:val="sr-Latn-CS"/>
              </w:rPr>
            </w:pPr>
            <w:r>
              <w:rPr>
                <w:rFonts w:hint="default" w:ascii="Arial" w:hAnsi="Arial" w:cs="Arial"/>
                <w:lang w:val="en-US"/>
              </w:rPr>
              <w:t>Rollback na prethodnu verziju</w:t>
            </w:r>
          </w:p>
        </w:tc>
      </w:tr>
      <w:tr w14:paraId="4C396D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75AE054B">
            <w:pPr>
              <w:pStyle w:val="20"/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Tehnike:</w:t>
            </w:r>
          </w:p>
        </w:tc>
        <w:tc>
          <w:tcPr>
            <w:tcW w:w="5238" w:type="dxa"/>
            <w:noWrap w:val="0"/>
            <w:vAlign w:val="top"/>
          </w:tcPr>
          <w:p w14:paraId="12C3FCC5">
            <w:pPr>
              <w:pStyle w:val="20"/>
              <w:numPr>
                <w:ilvl w:val="0"/>
                <w:numId w:val="19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Deploy putem Docker Compose (ili ručno): API + MySQL (+ MailHog u testu)</w:t>
            </w:r>
          </w:p>
          <w:p w14:paraId="7A091186">
            <w:pPr>
              <w:pStyle w:val="20"/>
              <w:numPr>
                <w:ilvl w:val="0"/>
                <w:numId w:val="19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Podesiti .env (DB_, JWT_SECRET, SMTP_, MOVIES_API_*).</w:t>
            </w:r>
          </w:p>
          <w:p w14:paraId="2457E612">
            <w:pPr>
              <w:pStyle w:val="20"/>
              <w:numPr>
                <w:ilvl w:val="0"/>
                <w:numId w:val="19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Pokrenuti migracije i seed; verifikovati </w:t>
            </w:r>
            <w:r>
              <w:rPr>
                <w:rFonts w:hint="default" w:ascii="Arial" w:hAnsi="Arial" w:cs="Arial"/>
                <w:lang w:val="en-US"/>
              </w:rPr>
              <w:t>š</w:t>
            </w:r>
            <w:r>
              <w:rPr>
                <w:rFonts w:hint="default" w:ascii="Arial" w:hAnsi="Arial" w:cs="Arial"/>
                <w:lang w:val="sr-Latn-CS"/>
              </w:rPr>
              <w:t>emu i početne podatke</w:t>
            </w:r>
          </w:p>
          <w:p w14:paraId="645B0B4E">
            <w:pPr>
              <w:pStyle w:val="20"/>
              <w:numPr>
                <w:ilvl w:val="0"/>
                <w:numId w:val="19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Provesti smoke test: katalog → termin → izbor sedišta → rezervacija</w:t>
            </w:r>
          </w:p>
          <w:p w14:paraId="08488B92">
            <w:pPr>
              <w:pStyle w:val="20"/>
              <w:numPr>
                <w:ilvl w:val="0"/>
                <w:numId w:val="19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Test update-a: primeniti nove migracije, sačuvati postojeće rezervacije</w:t>
            </w:r>
          </w:p>
          <w:p w14:paraId="5B1F6C77">
            <w:pPr>
              <w:pStyle w:val="20"/>
              <w:numPr>
                <w:ilvl w:val="0"/>
                <w:numId w:val="19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Test rollback-a: vratiti prethodnu verziju i dump baze; aplikacija radi bez greške</w:t>
            </w:r>
          </w:p>
        </w:tc>
      </w:tr>
      <w:tr w14:paraId="3893DE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48A04467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Kriterijum završetka:</w:t>
            </w:r>
          </w:p>
        </w:tc>
        <w:tc>
          <w:tcPr>
            <w:tcW w:w="5238" w:type="dxa"/>
            <w:noWrap w:val="0"/>
            <w:vAlign w:val="top"/>
          </w:tcPr>
          <w:p w14:paraId="60AD4347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Aplikacija se podiže bez grešaka, migracije prolaze, smoke tok uspešan, podaci očuvani posle update/rollback-a.</w:t>
            </w:r>
          </w:p>
        </w:tc>
      </w:tr>
      <w:tr w14:paraId="344437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82" w:type="dxa"/>
            <w:noWrap w:val="0"/>
            <w:vAlign w:val="top"/>
          </w:tcPr>
          <w:p w14:paraId="10CBE03C">
            <w:pPr>
              <w:pStyle w:val="20"/>
              <w:numPr>
                <w:ilvl w:val="12"/>
                <w:numId w:val="0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Napomene:</w:t>
            </w:r>
          </w:p>
        </w:tc>
        <w:tc>
          <w:tcPr>
            <w:tcW w:w="5238" w:type="dxa"/>
            <w:noWrap w:val="0"/>
            <w:vAlign w:val="top"/>
          </w:tcPr>
          <w:p w14:paraId="2CEBE004">
            <w:pPr>
              <w:pStyle w:val="20"/>
              <w:numPr>
                <w:ilvl w:val="0"/>
                <w:numId w:val="19"/>
              </w:numPr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Automatiz</w:t>
            </w:r>
            <w:r>
              <w:rPr>
                <w:rFonts w:hint="default" w:ascii="Arial" w:hAnsi="Arial" w:cs="Arial"/>
                <w:lang w:val="en-US"/>
              </w:rPr>
              <w:t xml:space="preserve">ovati </w:t>
            </w:r>
            <w:r>
              <w:rPr>
                <w:rFonts w:hint="default" w:ascii="Arial" w:hAnsi="Arial" w:cs="Arial"/>
                <w:lang w:val="sr-Latn-CS"/>
              </w:rPr>
              <w:t>korake skriptom (docker compose up -d, migracije, health-check). Čuva</w:t>
            </w:r>
            <w:r>
              <w:rPr>
                <w:rFonts w:hint="default" w:ascii="Arial" w:hAnsi="Arial" w:cs="Arial"/>
                <w:lang w:val="en-US"/>
              </w:rPr>
              <w:t>ti</w:t>
            </w:r>
            <w:r>
              <w:rPr>
                <w:rFonts w:hint="default" w:ascii="Arial" w:hAnsi="Arial" w:cs="Arial"/>
                <w:lang w:val="sr-Latn-CS"/>
              </w:rPr>
              <w:t xml:space="preserve"> backup baze pre svakog update-a; proveri</w:t>
            </w:r>
            <w:r>
              <w:rPr>
                <w:rFonts w:hint="default" w:ascii="Arial" w:hAnsi="Arial" w:cs="Arial"/>
                <w:lang w:val="en-US"/>
              </w:rPr>
              <w:t>ti</w:t>
            </w:r>
            <w:r>
              <w:rPr>
                <w:rFonts w:hint="default" w:ascii="Arial" w:hAnsi="Arial" w:cs="Arial"/>
                <w:lang w:val="sr-Latn-CS"/>
              </w:rPr>
              <w:t xml:space="preserve"> HTTPS i SMTP sandbox u test okruženju.</w:t>
            </w:r>
          </w:p>
        </w:tc>
      </w:tr>
    </w:tbl>
    <w:p w14:paraId="65F40DE7">
      <w:pPr>
        <w:numPr>
          <w:ilvl w:val="0"/>
          <w:numId w:val="0"/>
        </w:numPr>
        <w:spacing w:beforeLines="0" w:after="200" w:afterLines="0" w:line="276" w:lineRule="auto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33900F23">
      <w:pPr>
        <w:numPr>
          <w:ilvl w:val="0"/>
          <w:numId w:val="0"/>
        </w:numPr>
        <w:spacing w:beforeLines="0" w:after="200" w:afterLines="0" w:line="276" w:lineRule="auto"/>
        <w:jc w:val="both"/>
        <w:rPr>
          <w:rFonts w:hint="default" w:ascii="Arial" w:hAnsi="Arial" w:eastAsia="Cambria" w:cs="Arial"/>
          <w:sz w:val="24"/>
          <w:szCs w:val="24"/>
          <w:lang w:val="en-US"/>
        </w:rPr>
      </w:pPr>
    </w:p>
    <w:p w14:paraId="4D9721D9">
      <w:pPr>
        <w:numPr>
          <w:ilvl w:val="0"/>
          <w:numId w:val="0"/>
        </w:numPr>
        <w:spacing w:beforeLines="0" w:after="200" w:afterLines="0" w:line="276" w:lineRule="auto"/>
        <w:ind w:leftChars="0" w:firstLine="720" w:firstLineChars="0"/>
        <w:jc w:val="both"/>
        <w:rPr>
          <w:rFonts w:hint="default" w:ascii="Arial Black" w:hAnsi="Arial Black" w:eastAsia="Cambria" w:cs="Arial Black"/>
          <w:sz w:val="24"/>
          <w:szCs w:val="24"/>
          <w:lang w:val="en-US"/>
        </w:rPr>
      </w:pPr>
      <w:r>
        <w:rPr>
          <w:rFonts w:hint="default" w:ascii="Arial Black" w:hAnsi="Arial Black" w:eastAsia="Cambria" w:cs="Arial Black"/>
          <w:sz w:val="24"/>
          <w:szCs w:val="24"/>
          <w:lang w:val="en-US"/>
        </w:rPr>
        <w:t>5.2 Alati:</w:t>
      </w:r>
    </w:p>
    <w:p w14:paraId="18A77A9C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eastAsia="Cambria" w:cs="Arial"/>
          <w:b w:val="0"/>
          <w:bCs w:val="0"/>
          <w:sz w:val="24"/>
          <w:szCs w:val="24"/>
          <w:lang w:val="en-US"/>
        </w:rPr>
        <w:t>U sledećoj tabeli su pobrojani alati koji će biti korišćeni za testiranje sistema:</w:t>
      </w:r>
    </w:p>
    <w:tbl>
      <w:tblPr>
        <w:tblStyle w:val="6"/>
        <w:tblW w:w="8918" w:type="dxa"/>
        <w:tblInd w:w="828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6"/>
        <w:gridCol w:w="2528"/>
        <w:gridCol w:w="1947"/>
        <w:gridCol w:w="1687"/>
      </w:tblGrid>
      <w:tr w14:paraId="4F70E43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4" w:hRule="atLeast"/>
        </w:trPr>
        <w:tc>
          <w:tcPr>
            <w:tcW w:w="2756" w:type="dxa"/>
            <w:noWrap w:val="0"/>
            <w:vAlign w:val="top"/>
          </w:tcPr>
          <w:p w14:paraId="5CE7F2EA">
            <w:pPr>
              <w:numPr>
                <w:ilvl w:val="12"/>
                <w:numId w:val="0"/>
              </w:numPr>
              <w:ind w:left="-108"/>
              <w:rPr>
                <w:rFonts w:ascii="Arial" w:hAnsi="Arial"/>
                <w:b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Faza</w:t>
            </w:r>
          </w:p>
        </w:tc>
        <w:tc>
          <w:tcPr>
            <w:tcW w:w="2528" w:type="dxa"/>
            <w:noWrap w:val="0"/>
            <w:vAlign w:val="top"/>
          </w:tcPr>
          <w:p w14:paraId="7B46EFD8">
            <w:pPr>
              <w:numPr>
                <w:ilvl w:val="12"/>
                <w:numId w:val="0"/>
              </w:numPr>
              <w:ind w:left="-84"/>
              <w:jc w:val="center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t>Alat</w:t>
            </w:r>
          </w:p>
        </w:tc>
        <w:tc>
          <w:tcPr>
            <w:tcW w:w="1947" w:type="dxa"/>
            <w:noWrap w:val="0"/>
            <w:vAlign w:val="top"/>
          </w:tcPr>
          <w:p w14:paraId="6E73A2A7">
            <w:pPr>
              <w:numPr>
                <w:ilvl w:val="12"/>
                <w:numId w:val="0"/>
              </w:numPr>
              <w:ind w:left="-126" w:firstLine="18"/>
              <w:jc w:val="center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t>Proizvođač/ matični proiz.</w:t>
            </w:r>
          </w:p>
        </w:tc>
        <w:tc>
          <w:tcPr>
            <w:tcW w:w="1687" w:type="dxa"/>
            <w:noWrap w:val="0"/>
            <w:vAlign w:val="top"/>
          </w:tcPr>
          <w:p w14:paraId="606AFA22">
            <w:pPr>
              <w:numPr>
                <w:ilvl w:val="12"/>
                <w:numId w:val="0"/>
              </w:numPr>
              <w:ind w:left="-36"/>
              <w:jc w:val="center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t>Verzija</w:t>
            </w:r>
          </w:p>
        </w:tc>
      </w:tr>
      <w:tr w14:paraId="373BFCA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4" w:hRule="atLeast"/>
        </w:trPr>
        <w:tc>
          <w:tcPr>
            <w:tcW w:w="2756" w:type="dxa"/>
            <w:noWrap w:val="0"/>
            <w:vAlign w:val="top"/>
          </w:tcPr>
          <w:p w14:paraId="47815915">
            <w:pPr>
              <w:numPr>
                <w:ilvl w:val="12"/>
                <w:numId w:val="0"/>
              </w:numPr>
              <w:ind w:left="-18"/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Test Management</w:t>
            </w:r>
          </w:p>
        </w:tc>
        <w:tc>
          <w:tcPr>
            <w:tcW w:w="2528" w:type="dxa"/>
            <w:noWrap w:val="0"/>
            <w:vAlign w:val="top"/>
          </w:tcPr>
          <w:p w14:paraId="31380370">
            <w:pPr>
              <w:numPr>
                <w:ilvl w:val="12"/>
                <w:numId w:val="0"/>
              </w:numPr>
              <w:ind w:left="6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Jira/ Trello</w:t>
            </w:r>
          </w:p>
        </w:tc>
        <w:tc>
          <w:tcPr>
            <w:tcW w:w="1947" w:type="dxa"/>
            <w:noWrap w:val="0"/>
            <w:vAlign w:val="top"/>
          </w:tcPr>
          <w:p w14:paraId="31066FE9">
            <w:pPr>
              <w:numPr>
                <w:ilvl w:val="12"/>
                <w:numId w:val="0"/>
              </w:numPr>
              <w:ind w:left="-18" w:firstLine="18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Atlassian/ Atlassian</w:t>
            </w:r>
          </w:p>
        </w:tc>
        <w:tc>
          <w:tcPr>
            <w:tcW w:w="1687" w:type="dxa"/>
            <w:noWrap w:val="0"/>
            <w:vAlign w:val="top"/>
          </w:tcPr>
          <w:p w14:paraId="72A51411">
            <w:pPr>
              <w:numPr>
                <w:ilvl w:val="12"/>
                <w:numId w:val="0"/>
              </w:numPr>
              <w:ind w:left="-36"/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TBD</w:t>
            </w:r>
          </w:p>
        </w:tc>
      </w:tr>
      <w:tr w14:paraId="1C65426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9" w:hRule="atLeast"/>
        </w:trPr>
        <w:tc>
          <w:tcPr>
            <w:tcW w:w="2756" w:type="dxa"/>
            <w:noWrap w:val="0"/>
            <w:vAlign w:val="top"/>
          </w:tcPr>
          <w:p w14:paraId="52F9D9C1">
            <w:pPr>
              <w:numPr>
                <w:ilvl w:val="12"/>
                <w:numId w:val="0"/>
              </w:numPr>
              <w:ind w:left="-18"/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Test Design </w:t>
            </w:r>
          </w:p>
        </w:tc>
        <w:tc>
          <w:tcPr>
            <w:tcW w:w="2528" w:type="dxa"/>
            <w:noWrap w:val="0"/>
            <w:vAlign w:val="top"/>
          </w:tcPr>
          <w:p w14:paraId="7F786595">
            <w:pPr>
              <w:numPr>
                <w:ilvl w:val="12"/>
                <w:numId w:val="0"/>
              </w:numPr>
              <w:ind w:left="6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TestRail/ Google Sheets</w:t>
            </w:r>
          </w:p>
        </w:tc>
        <w:tc>
          <w:tcPr>
            <w:tcW w:w="1947" w:type="dxa"/>
            <w:noWrap w:val="0"/>
            <w:vAlign w:val="top"/>
          </w:tcPr>
          <w:p w14:paraId="5912363F">
            <w:pPr>
              <w:numPr>
                <w:ilvl w:val="12"/>
                <w:numId w:val="0"/>
              </w:numPr>
              <w:ind w:left="-18" w:firstLine="18"/>
              <w:rPr>
                <w:rFonts w:hint="default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Gurock/ Google</w:t>
            </w:r>
          </w:p>
        </w:tc>
        <w:tc>
          <w:tcPr>
            <w:tcW w:w="1687" w:type="dxa"/>
            <w:noWrap w:val="0"/>
            <w:vAlign w:val="top"/>
          </w:tcPr>
          <w:p w14:paraId="49C16EF4">
            <w:pPr>
              <w:numPr>
                <w:ilvl w:val="12"/>
                <w:numId w:val="0"/>
              </w:numPr>
              <w:ind w:left="-36"/>
              <w:rPr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TBD</w:t>
            </w:r>
          </w:p>
        </w:tc>
      </w:tr>
      <w:tr w14:paraId="065B028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4" w:hRule="atLeast"/>
        </w:trPr>
        <w:tc>
          <w:tcPr>
            <w:tcW w:w="2756" w:type="dxa"/>
            <w:noWrap w:val="0"/>
            <w:vAlign w:val="top"/>
          </w:tcPr>
          <w:p w14:paraId="19B2E5F5">
            <w:pPr>
              <w:numPr>
                <w:ilvl w:val="12"/>
                <w:numId w:val="0"/>
              </w:numPr>
              <w:ind w:left="-18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Defect Tracking</w:t>
            </w:r>
          </w:p>
        </w:tc>
        <w:tc>
          <w:tcPr>
            <w:tcW w:w="2528" w:type="dxa"/>
            <w:noWrap w:val="0"/>
            <w:vAlign w:val="top"/>
          </w:tcPr>
          <w:p w14:paraId="56A69F85">
            <w:pPr>
              <w:numPr>
                <w:ilvl w:val="12"/>
                <w:numId w:val="0"/>
              </w:numPr>
              <w:ind w:left="6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Jira Issues/ GitHub Issues</w:t>
            </w:r>
          </w:p>
        </w:tc>
        <w:tc>
          <w:tcPr>
            <w:tcW w:w="1947" w:type="dxa"/>
            <w:noWrap w:val="0"/>
            <w:vAlign w:val="top"/>
          </w:tcPr>
          <w:p w14:paraId="46A71718">
            <w:pPr>
              <w:numPr>
                <w:ilvl w:val="12"/>
                <w:numId w:val="0"/>
              </w:numPr>
              <w:ind w:left="-18" w:firstLine="18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Atlassian/ GitHub</w:t>
            </w:r>
          </w:p>
        </w:tc>
        <w:tc>
          <w:tcPr>
            <w:tcW w:w="1687" w:type="dxa"/>
            <w:noWrap w:val="0"/>
            <w:vAlign w:val="top"/>
          </w:tcPr>
          <w:p w14:paraId="492C1763">
            <w:pPr>
              <w:numPr>
                <w:ilvl w:val="12"/>
                <w:numId w:val="0"/>
              </w:numPr>
              <w:ind w:left="-36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TBD</w:t>
            </w:r>
          </w:p>
        </w:tc>
      </w:tr>
      <w:tr w14:paraId="426031B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4" w:hRule="atLeast"/>
        </w:trPr>
        <w:tc>
          <w:tcPr>
            <w:tcW w:w="2756" w:type="dxa"/>
            <w:noWrap w:val="0"/>
            <w:vAlign w:val="top"/>
          </w:tcPr>
          <w:p w14:paraId="3FBBF389">
            <w:pPr>
              <w:numPr>
                <w:ilvl w:val="12"/>
                <w:numId w:val="0"/>
              </w:numPr>
              <w:ind w:left="-18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Functional Testing</w:t>
            </w:r>
          </w:p>
        </w:tc>
        <w:tc>
          <w:tcPr>
            <w:tcW w:w="2528" w:type="dxa"/>
            <w:noWrap w:val="0"/>
            <w:vAlign w:val="top"/>
          </w:tcPr>
          <w:p w14:paraId="057639CB">
            <w:pPr>
              <w:numPr>
                <w:ilvl w:val="12"/>
                <w:numId w:val="0"/>
              </w:numPr>
              <w:ind w:left="6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Playwright/ Cypress</w:t>
            </w:r>
          </w:p>
        </w:tc>
        <w:tc>
          <w:tcPr>
            <w:tcW w:w="1947" w:type="dxa"/>
            <w:noWrap w:val="0"/>
            <w:vAlign w:val="top"/>
          </w:tcPr>
          <w:p w14:paraId="2024DDDE">
            <w:pPr>
              <w:numPr>
                <w:ilvl w:val="12"/>
                <w:numId w:val="0"/>
              </w:numPr>
              <w:ind w:left="-18" w:firstLine="18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Microsoft/ Cypress.io</w:t>
            </w:r>
          </w:p>
        </w:tc>
        <w:tc>
          <w:tcPr>
            <w:tcW w:w="1687" w:type="dxa"/>
            <w:noWrap w:val="0"/>
            <w:vAlign w:val="top"/>
          </w:tcPr>
          <w:p w14:paraId="7E7122B9">
            <w:pPr>
              <w:numPr>
                <w:ilvl w:val="12"/>
                <w:numId w:val="0"/>
              </w:numPr>
              <w:ind w:left="-36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TBD</w:t>
            </w:r>
          </w:p>
        </w:tc>
      </w:tr>
      <w:tr w14:paraId="014C882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4" w:hRule="atLeast"/>
        </w:trPr>
        <w:tc>
          <w:tcPr>
            <w:tcW w:w="2756" w:type="dxa"/>
            <w:noWrap w:val="0"/>
            <w:vAlign w:val="top"/>
          </w:tcPr>
          <w:p w14:paraId="75925692">
            <w:pPr>
              <w:numPr>
                <w:ilvl w:val="12"/>
                <w:numId w:val="0"/>
              </w:numPr>
              <w:ind w:left="-18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Performance Testing</w:t>
            </w:r>
          </w:p>
        </w:tc>
        <w:tc>
          <w:tcPr>
            <w:tcW w:w="2528" w:type="dxa"/>
            <w:noWrap w:val="0"/>
            <w:vAlign w:val="top"/>
          </w:tcPr>
          <w:p w14:paraId="0BCC2E6A">
            <w:pPr>
              <w:numPr>
                <w:ilvl w:val="12"/>
                <w:numId w:val="0"/>
              </w:numPr>
              <w:ind w:left="6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k6/ Apache JMeter</w:t>
            </w:r>
          </w:p>
        </w:tc>
        <w:tc>
          <w:tcPr>
            <w:tcW w:w="1947" w:type="dxa"/>
            <w:noWrap w:val="0"/>
            <w:vAlign w:val="top"/>
          </w:tcPr>
          <w:p w14:paraId="049829A1">
            <w:pPr>
              <w:numPr>
                <w:ilvl w:val="12"/>
                <w:numId w:val="0"/>
              </w:numPr>
              <w:ind w:left="-18" w:firstLine="18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Grafana Labs/ Apache</w:t>
            </w:r>
          </w:p>
        </w:tc>
        <w:tc>
          <w:tcPr>
            <w:tcW w:w="1687" w:type="dxa"/>
            <w:noWrap w:val="0"/>
            <w:vAlign w:val="top"/>
          </w:tcPr>
          <w:p w14:paraId="5223E3E3">
            <w:pPr>
              <w:numPr>
                <w:ilvl w:val="12"/>
                <w:numId w:val="0"/>
              </w:numPr>
              <w:ind w:left="-36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TBD</w:t>
            </w:r>
          </w:p>
        </w:tc>
      </w:tr>
      <w:tr w14:paraId="3CD9423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4" w:hRule="atLeast"/>
        </w:trPr>
        <w:tc>
          <w:tcPr>
            <w:tcW w:w="2756" w:type="dxa"/>
            <w:noWrap w:val="0"/>
            <w:vAlign w:val="top"/>
          </w:tcPr>
          <w:p w14:paraId="160AC213">
            <w:pPr>
              <w:numPr>
                <w:ilvl w:val="12"/>
                <w:numId w:val="0"/>
              </w:numPr>
              <w:ind w:left="-18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Test Coverage Monitor or Profiler</w:t>
            </w:r>
          </w:p>
        </w:tc>
        <w:tc>
          <w:tcPr>
            <w:tcW w:w="2528" w:type="dxa"/>
            <w:noWrap w:val="0"/>
            <w:vAlign w:val="top"/>
          </w:tcPr>
          <w:p w14:paraId="0192138E">
            <w:pPr>
              <w:numPr>
                <w:ilvl w:val="12"/>
                <w:numId w:val="0"/>
              </w:numPr>
              <w:ind w:left="6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Chrome DevTools</w:t>
            </w:r>
          </w:p>
        </w:tc>
        <w:tc>
          <w:tcPr>
            <w:tcW w:w="1947" w:type="dxa"/>
            <w:noWrap w:val="0"/>
            <w:vAlign w:val="top"/>
          </w:tcPr>
          <w:p w14:paraId="38FC1692">
            <w:pPr>
              <w:numPr>
                <w:ilvl w:val="12"/>
                <w:numId w:val="0"/>
              </w:numPr>
              <w:ind w:left="-18" w:firstLine="18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Google</w:t>
            </w:r>
          </w:p>
        </w:tc>
        <w:tc>
          <w:tcPr>
            <w:tcW w:w="1687" w:type="dxa"/>
            <w:noWrap w:val="0"/>
            <w:vAlign w:val="top"/>
          </w:tcPr>
          <w:p w14:paraId="3C809CDF">
            <w:pPr>
              <w:numPr>
                <w:ilvl w:val="12"/>
                <w:numId w:val="0"/>
              </w:numPr>
              <w:ind w:left="-36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TBD</w:t>
            </w:r>
          </w:p>
        </w:tc>
      </w:tr>
      <w:tr w14:paraId="50E2BA2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2756" w:type="dxa"/>
            <w:noWrap w:val="0"/>
            <w:vAlign w:val="top"/>
          </w:tcPr>
          <w:p w14:paraId="6D6B5D43">
            <w:pPr>
              <w:numPr>
                <w:ilvl w:val="12"/>
                <w:numId w:val="0"/>
              </w:numPr>
              <w:ind w:left="-18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Other Test Tools</w:t>
            </w:r>
          </w:p>
        </w:tc>
        <w:tc>
          <w:tcPr>
            <w:tcW w:w="2528" w:type="dxa"/>
            <w:noWrap w:val="0"/>
            <w:vAlign w:val="top"/>
          </w:tcPr>
          <w:p w14:paraId="7CE81998">
            <w:pPr>
              <w:numPr>
                <w:ilvl w:val="12"/>
                <w:numId w:val="0"/>
              </w:numPr>
              <w:ind w:left="6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Postman &amp; Newman, Swagger UI (OpenAPI), BrowserStack</w:t>
            </w:r>
          </w:p>
        </w:tc>
        <w:tc>
          <w:tcPr>
            <w:tcW w:w="1947" w:type="dxa"/>
            <w:noWrap w:val="0"/>
            <w:vAlign w:val="top"/>
          </w:tcPr>
          <w:p w14:paraId="65052F35">
            <w:pPr>
              <w:numPr>
                <w:ilvl w:val="12"/>
                <w:numId w:val="0"/>
              </w:numPr>
              <w:ind w:left="-18" w:firstLine="18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Postman / OpenAPI / BrowserStack</w:t>
            </w:r>
          </w:p>
        </w:tc>
        <w:tc>
          <w:tcPr>
            <w:tcW w:w="1687" w:type="dxa"/>
            <w:noWrap w:val="0"/>
            <w:vAlign w:val="top"/>
          </w:tcPr>
          <w:p w14:paraId="2972F71B">
            <w:pPr>
              <w:numPr>
                <w:ilvl w:val="12"/>
                <w:numId w:val="0"/>
              </w:numPr>
              <w:ind w:left="-36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TBD</w:t>
            </w:r>
          </w:p>
        </w:tc>
      </w:tr>
      <w:tr w14:paraId="257B8C1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4" w:hRule="atLeast"/>
        </w:trPr>
        <w:tc>
          <w:tcPr>
            <w:tcW w:w="2756" w:type="dxa"/>
            <w:noWrap w:val="0"/>
            <w:vAlign w:val="top"/>
          </w:tcPr>
          <w:p w14:paraId="5FDD2CEF">
            <w:pPr>
              <w:numPr>
                <w:ilvl w:val="12"/>
                <w:numId w:val="0"/>
              </w:numPr>
              <w:ind w:left="-18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Project Management</w:t>
            </w:r>
          </w:p>
        </w:tc>
        <w:tc>
          <w:tcPr>
            <w:tcW w:w="2528" w:type="dxa"/>
            <w:noWrap w:val="0"/>
            <w:vAlign w:val="top"/>
          </w:tcPr>
          <w:p w14:paraId="3CE09FFE">
            <w:pPr>
              <w:numPr>
                <w:ilvl w:val="12"/>
                <w:numId w:val="0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Word </w:t>
            </w:r>
          </w:p>
          <w:p w14:paraId="50EC258E">
            <w:pPr>
              <w:numPr>
                <w:ilvl w:val="12"/>
                <w:numId w:val="0"/>
              </w:numPr>
              <w:ind w:left="6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sr-Latn-CS"/>
              </w:rPr>
              <w:t>Excel</w:t>
            </w:r>
            <w:r>
              <w:rPr>
                <w:rFonts w:hint="default" w:ascii="Arial" w:hAnsi="Arial" w:cs="Arial"/>
                <w:lang w:val="en-US"/>
              </w:rPr>
              <w:t>(test izveštaji)</w:t>
            </w:r>
          </w:p>
        </w:tc>
        <w:tc>
          <w:tcPr>
            <w:tcW w:w="1947" w:type="dxa"/>
            <w:noWrap w:val="0"/>
            <w:vAlign w:val="top"/>
          </w:tcPr>
          <w:p w14:paraId="16994706">
            <w:pPr>
              <w:numPr>
                <w:ilvl w:val="12"/>
                <w:numId w:val="0"/>
              </w:numPr>
              <w:ind w:left="-18" w:firstLine="18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Microsoft</w:t>
            </w:r>
          </w:p>
          <w:p w14:paraId="76ADA3CD">
            <w:pPr>
              <w:numPr>
                <w:ilvl w:val="12"/>
                <w:numId w:val="0"/>
              </w:numPr>
              <w:ind w:left="-18" w:firstLine="18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Microsoft</w:t>
            </w:r>
          </w:p>
        </w:tc>
        <w:tc>
          <w:tcPr>
            <w:tcW w:w="1687" w:type="dxa"/>
            <w:noWrap w:val="0"/>
            <w:vAlign w:val="top"/>
          </w:tcPr>
          <w:p w14:paraId="1FAE4FDC">
            <w:pPr>
              <w:numPr>
                <w:ilvl w:val="12"/>
                <w:numId w:val="0"/>
              </w:numPr>
              <w:ind w:left="-36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TBD</w:t>
            </w:r>
          </w:p>
        </w:tc>
      </w:tr>
      <w:tr w14:paraId="604EC9F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756" w:type="dxa"/>
            <w:noWrap w:val="0"/>
            <w:vAlign w:val="top"/>
          </w:tcPr>
          <w:p w14:paraId="4F889991">
            <w:pPr>
              <w:numPr>
                <w:ilvl w:val="12"/>
                <w:numId w:val="0"/>
              </w:numPr>
              <w:ind w:left="-18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DBMS tools</w:t>
            </w:r>
          </w:p>
        </w:tc>
        <w:tc>
          <w:tcPr>
            <w:tcW w:w="2528" w:type="dxa"/>
            <w:noWrap w:val="0"/>
            <w:vAlign w:val="top"/>
          </w:tcPr>
          <w:p w14:paraId="5F6B10E1">
            <w:pPr>
              <w:numPr>
                <w:ilvl w:val="12"/>
                <w:numId w:val="0"/>
              </w:numPr>
              <w:ind w:left="6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MySQL Workbench / DBeaver</w:t>
            </w:r>
          </w:p>
        </w:tc>
        <w:tc>
          <w:tcPr>
            <w:tcW w:w="1947" w:type="dxa"/>
            <w:noWrap w:val="0"/>
            <w:vAlign w:val="top"/>
          </w:tcPr>
          <w:p w14:paraId="62ED37BF">
            <w:pPr>
              <w:numPr>
                <w:ilvl w:val="12"/>
                <w:numId w:val="0"/>
              </w:numPr>
              <w:ind w:left="-18" w:firstLine="18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Oracle / DBeaver</w:t>
            </w:r>
          </w:p>
        </w:tc>
        <w:tc>
          <w:tcPr>
            <w:tcW w:w="1687" w:type="dxa"/>
            <w:noWrap w:val="0"/>
            <w:vAlign w:val="top"/>
          </w:tcPr>
          <w:p w14:paraId="2C7F2F0C">
            <w:pPr>
              <w:numPr>
                <w:ilvl w:val="12"/>
                <w:numId w:val="0"/>
              </w:numPr>
              <w:ind w:left="-36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TBD</w:t>
            </w:r>
          </w:p>
        </w:tc>
      </w:tr>
    </w:tbl>
    <w:p w14:paraId="0A4BF19A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2EB858F5">
      <w:pPr>
        <w:numPr>
          <w:ilvl w:val="0"/>
          <w:numId w:val="0"/>
        </w:numPr>
        <w:spacing w:beforeLines="0" w:after="200" w:afterLines="0" w:line="276" w:lineRule="auto"/>
        <w:ind w:leftChars="0"/>
        <w:jc w:val="both"/>
        <w:rPr>
          <w:rFonts w:hint="default" w:ascii="Arial" w:hAnsi="Arial" w:eastAsia="Cambria" w:cs="Arial"/>
          <w:b/>
          <w:bCs/>
          <w:sz w:val="24"/>
          <w:szCs w:val="24"/>
          <w:lang w:val="en-US"/>
        </w:rPr>
      </w:pPr>
    </w:p>
    <w:p w14:paraId="4B34C76D">
      <w:pPr>
        <w:numPr>
          <w:ilvl w:val="0"/>
          <w:numId w:val="9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t>Resursi:</w:t>
      </w:r>
    </w:p>
    <w:p w14:paraId="7A81F03F">
      <w:pPr>
        <w:numPr>
          <w:numId w:val="0"/>
        </w:numPr>
        <w:wordWrap/>
        <w:ind w:leftChars="0"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U ovom odelju su opisani resursi koji se mogu koristiti za testiranje sistema, glavne odgovornosti i njihovo znanje ili veštine.</w:t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br w:type="textWrapping"/>
      </w:r>
    </w:p>
    <w:p w14:paraId="211F793B">
      <w:pPr>
        <w:numPr>
          <w:numId w:val="0"/>
        </w:numPr>
        <w:wordWrap/>
        <w:ind w:leftChars="0"/>
        <w:jc w:val="both"/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  <w:t>6.1 Radnici:</w:t>
      </w: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  <w:t>Ova tabela pokazuje predlog rasporeda radnika na aktivnostima testiranja:</w:t>
      </w:r>
    </w:p>
    <w:p w14:paraId="703C636C">
      <w:pPr>
        <w:pStyle w:val="12"/>
        <w:numPr>
          <w:ilvl w:val="12"/>
          <w:numId w:val="0"/>
        </w:numPr>
        <w:tabs>
          <w:tab w:val="clear" w:pos="4153"/>
          <w:tab w:val="clear" w:pos="8306"/>
        </w:tabs>
        <w:rPr>
          <w:lang w:val="sr-Latn-CS"/>
        </w:rPr>
      </w:pPr>
      <w:r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  <w:br w:type="textWrapping"/>
      </w:r>
    </w:p>
    <w:tbl>
      <w:tblPr>
        <w:tblStyle w:val="6"/>
        <w:tblW w:w="0" w:type="auto"/>
        <w:tblInd w:w="82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0"/>
        <w:gridCol w:w="2070"/>
        <w:gridCol w:w="4140"/>
      </w:tblGrid>
      <w:tr w14:paraId="3F209112">
        <w:trPr>
          <w:cantSplit/>
        </w:trPr>
        <w:tc>
          <w:tcPr>
            <w:tcW w:w="846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FFFF00" w:fill="auto"/>
            <w:noWrap w:val="0"/>
            <w:vAlign w:val="top"/>
          </w:tcPr>
          <w:p w14:paraId="17018DFC">
            <w:pPr>
              <w:pStyle w:val="20"/>
              <w:numPr>
                <w:ilvl w:val="12"/>
                <w:numId w:val="0"/>
              </w:numPr>
              <w:spacing w:before="120"/>
              <w:jc w:val="center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Ljudski resursi</w:t>
            </w:r>
          </w:p>
        </w:tc>
      </w:tr>
      <w:tr w14:paraId="29AE4B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FFFF00" w:fill="auto"/>
            <w:noWrap w:val="0"/>
            <w:vAlign w:val="top"/>
          </w:tcPr>
          <w:p w14:paraId="26C9E5FB">
            <w:pPr>
              <w:pStyle w:val="20"/>
              <w:numPr>
                <w:ilvl w:val="12"/>
                <w:numId w:val="0"/>
              </w:numPr>
              <w:spacing w:before="120"/>
              <w:jc w:val="center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Radnik</w:t>
            </w:r>
          </w:p>
        </w:tc>
        <w:tc>
          <w:tcPr>
            <w:tcW w:w="207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FFFF00" w:fill="auto"/>
            <w:noWrap w:val="0"/>
            <w:vAlign w:val="top"/>
          </w:tcPr>
          <w:p w14:paraId="570963FF">
            <w:pPr>
              <w:pStyle w:val="20"/>
              <w:numPr>
                <w:ilvl w:val="12"/>
                <w:numId w:val="0"/>
              </w:numPr>
              <w:spacing w:before="120"/>
              <w:jc w:val="center"/>
              <w:rPr>
                <w:rFonts w:hint="default" w:ascii="Arial" w:hAnsi="Arial" w:cs="Arial"/>
                <w:b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Preporučeni minimalni broj radnika</w:t>
            </w:r>
          </w:p>
          <w:p w14:paraId="574B194E">
            <w:pPr>
              <w:pStyle w:val="20"/>
              <w:numPr>
                <w:ilvl w:val="12"/>
                <w:numId w:val="0"/>
              </w:numPr>
              <w:spacing w:before="120"/>
              <w:jc w:val="center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sz w:val="16"/>
                <w:lang w:val="sr-Latn-CS"/>
              </w:rPr>
              <w:t xml:space="preserve"> (broj radnika koji će raditi puno radno vreme)</w:t>
            </w:r>
          </w:p>
        </w:tc>
        <w:tc>
          <w:tcPr>
            <w:tcW w:w="41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FFFF00" w:fill="auto"/>
            <w:noWrap w:val="0"/>
            <w:vAlign w:val="top"/>
          </w:tcPr>
          <w:p w14:paraId="2885CD69">
            <w:pPr>
              <w:pStyle w:val="20"/>
              <w:numPr>
                <w:ilvl w:val="12"/>
                <w:numId w:val="0"/>
              </w:numPr>
              <w:spacing w:before="120"/>
              <w:jc w:val="center"/>
              <w:rPr>
                <w:rFonts w:hint="default" w:ascii="Arial" w:hAnsi="Arial" w:cs="Arial"/>
                <w:b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Posebne preporuke / komentari</w:t>
            </w:r>
          </w:p>
        </w:tc>
      </w:tr>
      <w:tr w14:paraId="6CD2E0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08563C7A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Rukovodilac testiranja </w:t>
            </w:r>
          </w:p>
          <w:p w14:paraId="59084546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sr-Latn-CS"/>
              </w:rPr>
            </w:pPr>
          </w:p>
        </w:tc>
        <w:tc>
          <w:tcPr>
            <w:tcW w:w="207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480CFA6D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Danica</w:t>
            </w:r>
          </w:p>
        </w:tc>
        <w:tc>
          <w:tcPr>
            <w:tcW w:w="41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6812EDC">
            <w:pPr>
              <w:pStyle w:val="20"/>
              <w:numPr>
                <w:numId w:val="0"/>
              </w:numPr>
              <w:tabs>
                <w:tab w:val="left" w:pos="360"/>
              </w:tabs>
              <w:ind w:leftChars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• Vodi test proces i izveštavanje</w:t>
            </w:r>
          </w:p>
          <w:p w14:paraId="62BC43F8">
            <w:pPr>
              <w:pStyle w:val="20"/>
              <w:numPr>
                <w:numId w:val="0"/>
              </w:numPr>
              <w:tabs>
                <w:tab w:val="left" w:pos="360"/>
              </w:tabs>
              <w:ind w:leftChars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 • Definiše strategiju/test plan i kriterijume završetka • Prioritizuje defekte i rizike</w:t>
            </w:r>
          </w:p>
          <w:p w14:paraId="10048BCF">
            <w:pPr>
              <w:pStyle w:val="20"/>
              <w:numPr>
                <w:numId w:val="0"/>
              </w:numPr>
              <w:tabs>
                <w:tab w:val="left" w:pos="360"/>
              </w:tabs>
              <w:ind w:leftChars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 • Koordiniše okruženja (staging), termine i alate (k6/Playwright/MySQL WB)</w:t>
            </w:r>
          </w:p>
        </w:tc>
      </w:tr>
      <w:tr w14:paraId="18B6E5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50" w:type="dxa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  <w:noWrap w:val="0"/>
            <w:vAlign w:val="top"/>
          </w:tcPr>
          <w:p w14:paraId="7A765844">
            <w:pPr>
              <w:pStyle w:val="20"/>
              <w:numPr>
                <w:ilvl w:val="12"/>
                <w:numId w:val="0"/>
              </w:numPr>
              <w:spacing w:after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Projektant testova</w:t>
            </w:r>
          </w:p>
        </w:tc>
        <w:tc>
          <w:tcPr>
            <w:tcW w:w="207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1CAC4BB5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Emilija</w:t>
            </w:r>
          </w:p>
        </w:tc>
        <w:tc>
          <w:tcPr>
            <w:tcW w:w="41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346C852">
            <w:pPr>
              <w:pStyle w:val="20"/>
              <w:numPr>
                <w:numId w:val="0"/>
              </w:numPr>
              <w:tabs>
                <w:tab w:val="left" w:pos="360"/>
              </w:tabs>
              <w:ind w:leftChars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•</w:t>
            </w:r>
            <w:r>
              <w:rPr>
                <w:rFonts w:hint="default" w:ascii="Arial" w:hAnsi="Arial" w:cs="Arial"/>
                <w:lang w:val="en-US"/>
              </w:rPr>
              <w:t xml:space="preserve"> </w:t>
            </w:r>
            <w:r>
              <w:rPr>
                <w:rFonts w:hint="default" w:ascii="Arial" w:hAnsi="Arial" w:cs="Arial"/>
                <w:lang w:val="sr-Latn-CS"/>
              </w:rPr>
              <w:t>Identifikuje slučajeve korišćenja i piše test slučajeve/scenarije</w:t>
            </w:r>
          </w:p>
          <w:p w14:paraId="7712475A">
            <w:pPr>
              <w:pStyle w:val="20"/>
              <w:numPr>
                <w:numId w:val="0"/>
              </w:numPr>
              <w:tabs>
                <w:tab w:val="left" w:pos="360"/>
              </w:tabs>
              <w:ind w:leftChars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 • Priprema test podatke (filmovi, sale, projekcije)</w:t>
            </w:r>
          </w:p>
          <w:p w14:paraId="7EB8EA36">
            <w:pPr>
              <w:pStyle w:val="20"/>
              <w:numPr>
                <w:numId w:val="0"/>
              </w:numPr>
              <w:tabs>
                <w:tab w:val="left" w:pos="360"/>
              </w:tabs>
              <w:ind w:leftChars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 • Održava mapu pokrivenosti zahteva.</w:t>
            </w:r>
          </w:p>
        </w:tc>
      </w:tr>
      <w:tr w14:paraId="601CD2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" w:hRule="atLeast"/>
        </w:trPr>
        <w:tc>
          <w:tcPr>
            <w:tcW w:w="2250" w:type="dxa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  <w:noWrap w:val="0"/>
            <w:vAlign w:val="top"/>
          </w:tcPr>
          <w:p w14:paraId="2B6040ED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Tester sistema</w:t>
            </w:r>
          </w:p>
        </w:tc>
        <w:tc>
          <w:tcPr>
            <w:tcW w:w="2070" w:type="dxa"/>
            <w:tcBorders>
              <w:top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0AF9C1EB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Emilija,</w:t>
            </w:r>
            <w:r>
              <w:rPr>
                <w:rFonts w:hint="default" w:ascii="Arial" w:hAnsi="Arial" w:cs="Arial"/>
                <w:lang w:val="en-US"/>
              </w:rPr>
              <w:br w:type="textWrapping"/>
            </w:r>
            <w:r>
              <w:rPr>
                <w:rFonts w:hint="default" w:ascii="Arial" w:hAnsi="Arial" w:cs="Arial"/>
                <w:lang w:val="en-US"/>
              </w:rPr>
              <w:t>Danica</w:t>
            </w:r>
          </w:p>
        </w:tc>
        <w:tc>
          <w:tcPr>
            <w:tcW w:w="41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454B71FD">
            <w:pPr>
              <w:pStyle w:val="20"/>
              <w:numPr>
                <w:numId w:val="0"/>
              </w:numPr>
              <w:tabs>
                <w:tab w:val="left" w:pos="360"/>
              </w:tabs>
              <w:ind w:leftChars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•</w:t>
            </w:r>
            <w:r>
              <w:rPr>
                <w:rFonts w:hint="default" w:ascii="Arial" w:hAnsi="Arial" w:cs="Arial"/>
                <w:lang w:val="en-US"/>
              </w:rPr>
              <w:t xml:space="preserve"> </w:t>
            </w:r>
            <w:r>
              <w:rPr>
                <w:rFonts w:hint="default" w:ascii="Arial" w:hAnsi="Arial" w:cs="Arial"/>
                <w:lang w:val="sr-Latn-CS"/>
              </w:rPr>
              <w:t>Izvršavaju funkcionalne i UI/E2E testove: Filmovi → Detalj → Termini → Mapa sedišta → Rezervacija/otkaz</w:t>
            </w:r>
          </w:p>
          <w:p w14:paraId="60902B42">
            <w:pPr>
              <w:pStyle w:val="20"/>
              <w:numPr>
                <w:numId w:val="0"/>
              </w:numPr>
              <w:tabs>
                <w:tab w:val="left" w:pos="360"/>
              </w:tabs>
              <w:ind w:leftChars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• Evidentiraju rezultate i prijavljuju greške sa koracima i evidencijom (screenshot/log).</w:t>
            </w:r>
          </w:p>
        </w:tc>
      </w:tr>
      <w:tr w14:paraId="6D60FC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521D29D8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Administrator testiranja sistema</w:t>
            </w:r>
          </w:p>
        </w:tc>
        <w:tc>
          <w:tcPr>
            <w:tcW w:w="2070" w:type="dxa"/>
            <w:tcBorders>
              <w:top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0C653446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Danica</w:t>
            </w:r>
          </w:p>
        </w:tc>
        <w:tc>
          <w:tcPr>
            <w:tcW w:w="41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1DE469FD">
            <w:pPr>
              <w:pStyle w:val="20"/>
              <w:numPr>
                <w:numId w:val="0"/>
              </w:numPr>
              <w:tabs>
                <w:tab w:val="left" w:pos="360"/>
              </w:tabs>
              <w:ind w:leftChars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•</w:t>
            </w:r>
            <w:r>
              <w:rPr>
                <w:rFonts w:hint="default" w:ascii="Arial" w:hAnsi="Arial" w:cs="Arial"/>
                <w:lang w:val="en-US"/>
              </w:rPr>
              <w:t xml:space="preserve"> </w:t>
            </w:r>
            <w:r>
              <w:rPr>
                <w:rFonts w:hint="default" w:ascii="Arial" w:hAnsi="Arial" w:cs="Arial"/>
                <w:lang w:val="sr-Latn-CS"/>
              </w:rPr>
              <w:t>Postavlja i održava test/staging okruženje (Node/Express, Angular build, MySQL)</w:t>
            </w:r>
          </w:p>
          <w:p w14:paraId="024CF8DD">
            <w:pPr>
              <w:pStyle w:val="20"/>
              <w:numPr>
                <w:numId w:val="0"/>
              </w:numPr>
              <w:tabs>
                <w:tab w:val="left" w:pos="360"/>
              </w:tabs>
              <w:ind w:leftChars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 • Upravljanja .env, seed skriptama i verzijama</w:t>
            </w:r>
          </w:p>
          <w:p w14:paraId="47FD04BF">
            <w:pPr>
              <w:pStyle w:val="20"/>
              <w:numPr>
                <w:numId w:val="0"/>
              </w:numPr>
              <w:tabs>
                <w:tab w:val="left" w:pos="360"/>
              </w:tabs>
              <w:ind w:leftChars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 • Vodi backup/restore pre kritičnih testova</w:t>
            </w:r>
          </w:p>
        </w:tc>
      </w:tr>
      <w:tr w14:paraId="327542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50" w:type="dxa"/>
            <w:tcBorders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17C63997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Administrator baze podataka</w:t>
            </w:r>
          </w:p>
        </w:tc>
        <w:tc>
          <w:tcPr>
            <w:tcW w:w="207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7EA07422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Emilija</w:t>
            </w:r>
          </w:p>
        </w:tc>
        <w:tc>
          <w:tcPr>
            <w:tcW w:w="41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0E91806E">
            <w:pPr>
              <w:pStyle w:val="20"/>
              <w:numPr>
                <w:numId w:val="0"/>
              </w:numPr>
              <w:tabs>
                <w:tab w:val="left" w:pos="360"/>
              </w:tabs>
              <w:ind w:leftChars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•</w:t>
            </w:r>
            <w:r>
              <w:rPr>
                <w:rFonts w:hint="default" w:ascii="Arial" w:hAnsi="Arial" w:cs="Arial"/>
                <w:lang w:val="en-US"/>
              </w:rPr>
              <w:t xml:space="preserve"> </w:t>
            </w:r>
            <w:r>
              <w:rPr>
                <w:rFonts w:hint="default" w:ascii="Arial" w:hAnsi="Arial" w:cs="Arial"/>
                <w:lang w:val="sr-Latn-CS"/>
              </w:rPr>
              <w:t xml:space="preserve">Priprema MySQL šemu, migracije i seed </w:t>
            </w:r>
          </w:p>
          <w:p w14:paraId="7D6BC7BF">
            <w:pPr>
              <w:pStyle w:val="20"/>
              <w:numPr>
                <w:numId w:val="0"/>
              </w:numPr>
              <w:tabs>
                <w:tab w:val="left" w:pos="360"/>
              </w:tabs>
              <w:ind w:leftChars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• Brine o integritetu (FK/UK, transakcije, jedinstvenost sedišta po projekciji) </w:t>
            </w:r>
          </w:p>
          <w:p w14:paraId="7128D932">
            <w:pPr>
              <w:pStyle w:val="20"/>
              <w:numPr>
                <w:numId w:val="0"/>
              </w:numPr>
              <w:tabs>
                <w:tab w:val="left" w:pos="360"/>
              </w:tabs>
              <w:ind w:leftChars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sr-Latn-CS"/>
              </w:rPr>
              <w:t>• Radi dump/restore i skripte provera integrite</w:t>
            </w:r>
            <w:r>
              <w:rPr>
                <w:rFonts w:hint="default" w:ascii="Arial" w:hAnsi="Arial" w:cs="Arial"/>
                <w:lang w:val="en-US"/>
              </w:rPr>
              <w:t>ta</w:t>
            </w:r>
          </w:p>
        </w:tc>
      </w:tr>
      <w:tr w14:paraId="7A7C2D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B8436C3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Projektant</w:t>
            </w:r>
          </w:p>
        </w:tc>
        <w:tc>
          <w:tcPr>
            <w:tcW w:w="207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455FCC02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Danica</w:t>
            </w:r>
          </w:p>
        </w:tc>
        <w:tc>
          <w:tcPr>
            <w:tcW w:w="41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2D66293A">
            <w:pPr>
              <w:pStyle w:val="20"/>
              <w:numPr>
                <w:ilvl w:val="0"/>
                <w:numId w:val="20"/>
              </w:numPr>
              <w:tabs>
                <w:tab w:val="left" w:pos="360"/>
              </w:tabs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Definiše strukturu test paketa, naming i konvencije </w:t>
            </w:r>
          </w:p>
          <w:p w14:paraId="0AFA7A50">
            <w:pPr>
              <w:pStyle w:val="20"/>
              <w:numPr>
                <w:ilvl w:val="0"/>
                <w:numId w:val="20"/>
              </w:numPr>
              <w:tabs>
                <w:tab w:val="left" w:pos="360"/>
              </w:tabs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 Mapira rute i stubove (npr. spoljašnji filmski API)</w:t>
            </w:r>
          </w:p>
        </w:tc>
      </w:tr>
      <w:tr w14:paraId="1EEBC4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1A61B33F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Implementacija </w:t>
            </w:r>
          </w:p>
        </w:tc>
        <w:tc>
          <w:tcPr>
            <w:tcW w:w="207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5069DAFC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Emilija,</w:t>
            </w:r>
            <w:r>
              <w:rPr>
                <w:rFonts w:hint="default" w:ascii="Arial" w:hAnsi="Arial" w:cs="Arial"/>
                <w:lang w:val="en-US"/>
              </w:rPr>
              <w:br w:type="textWrapping"/>
            </w:r>
            <w:r>
              <w:rPr>
                <w:rFonts w:hint="default" w:ascii="Arial" w:hAnsi="Arial" w:cs="Arial"/>
                <w:lang w:val="en-US"/>
              </w:rPr>
              <w:t>Danica</w:t>
            </w:r>
          </w:p>
          <w:p w14:paraId="471A7CF8">
            <w:pPr>
              <w:pStyle w:val="20"/>
              <w:numPr>
                <w:ilvl w:val="12"/>
                <w:numId w:val="0"/>
              </w:numPr>
              <w:rPr>
                <w:rFonts w:hint="default" w:ascii="Arial" w:hAnsi="Arial" w:cs="Arial"/>
                <w:lang w:val="sr-Latn-CS"/>
              </w:rPr>
            </w:pPr>
          </w:p>
        </w:tc>
        <w:tc>
          <w:tcPr>
            <w:tcW w:w="41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240AC357">
            <w:pPr>
              <w:pStyle w:val="20"/>
              <w:numPr>
                <w:numId w:val="0"/>
              </w:numPr>
              <w:tabs>
                <w:tab w:val="left" w:pos="360"/>
              </w:tabs>
              <w:ind w:leftChars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•</w:t>
            </w:r>
            <w:r>
              <w:rPr>
                <w:rFonts w:hint="default" w:ascii="Arial" w:hAnsi="Arial" w:cs="Arial"/>
                <w:lang w:val="en-US"/>
              </w:rPr>
              <w:t xml:space="preserve"> </w:t>
            </w:r>
            <w:r>
              <w:rPr>
                <w:rFonts w:hint="default" w:ascii="Arial" w:hAnsi="Arial" w:cs="Arial"/>
                <w:lang w:val="sr-Latn-CS"/>
              </w:rPr>
              <w:t>Implementiraju i održavaju Playwright/Cypress testove i k6 skripte</w:t>
            </w:r>
          </w:p>
          <w:p w14:paraId="11E47C84">
            <w:pPr>
              <w:pStyle w:val="20"/>
              <w:numPr>
                <w:numId w:val="0"/>
              </w:numPr>
              <w:tabs>
                <w:tab w:val="left" w:pos="360"/>
              </w:tabs>
              <w:ind w:leftChars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 • Uključuju ih u CI (po potrebi) </w:t>
            </w:r>
          </w:p>
          <w:p w14:paraId="52C27A0B">
            <w:pPr>
              <w:pStyle w:val="20"/>
              <w:numPr>
                <w:numId w:val="0"/>
              </w:numPr>
              <w:tabs>
                <w:tab w:val="left" w:pos="360"/>
              </w:tabs>
              <w:ind w:leftChars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• Refaktorišu prema promenama u aplikaciji</w:t>
            </w:r>
          </w:p>
        </w:tc>
      </w:tr>
    </w:tbl>
    <w:p w14:paraId="6EA82AA5">
      <w:pPr>
        <w:numPr>
          <w:numId w:val="0"/>
        </w:numPr>
        <w:wordWrap/>
        <w:ind w:leftChars="0"/>
        <w:jc w:val="both"/>
        <w:rPr>
          <w:rFonts w:hint="default" w:ascii="Arial Black" w:hAnsi="Arial Black" w:cs="Arial Black"/>
          <w:i w:val="0"/>
          <w:iCs w:val="0"/>
          <w:sz w:val="28"/>
          <w:szCs w:val="28"/>
          <w:lang w:val="en-US"/>
        </w:rPr>
      </w:pPr>
    </w:p>
    <w:p w14:paraId="1BC865D6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</w:pPr>
    </w:p>
    <w:p w14:paraId="1FBA8204">
      <w:pPr>
        <w:numPr>
          <w:ilvl w:val="0"/>
          <w:numId w:val="0"/>
        </w:numPr>
        <w:wordWrap/>
        <w:ind w:leftChars="0"/>
        <w:jc w:val="both"/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</w:pPr>
    </w:p>
    <w:p w14:paraId="63184918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  <w:t>6.2 Sistem:</w:t>
      </w:r>
    </w:p>
    <w:p w14:paraId="09A224BE">
      <w:pPr>
        <w:numPr>
          <w:ilvl w:val="0"/>
          <w:numId w:val="0"/>
        </w:numPr>
        <w:wordWrap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  <w:t>U nastavku su navedeni sistemski resursi koji će se koristiti za testiranje BnB Cinema sistema:</w:t>
      </w:r>
    </w:p>
    <w:p w14:paraId="51641157">
      <w:pPr>
        <w:numPr>
          <w:ilvl w:val="0"/>
          <w:numId w:val="0"/>
        </w:numPr>
        <w:wordWrap/>
        <w:ind w:leftChars="0" w:firstLine="720" w:firstLineChars="0"/>
        <w:jc w:val="both"/>
        <w:rPr>
          <w:rFonts w:hint="default" w:ascii="Arial" w:hAnsi="Arial" w:cs="Arial"/>
          <w:b/>
          <w:bCs/>
          <w:i w:val="0"/>
          <w:iCs w:val="0"/>
          <w:sz w:val="24"/>
          <w:szCs w:val="24"/>
          <w:lang w:val="en-US"/>
        </w:rPr>
      </w:pPr>
    </w:p>
    <w:p w14:paraId="23A21E4C">
      <w:pPr>
        <w:numPr>
          <w:ilvl w:val="0"/>
          <w:numId w:val="21"/>
        </w:numPr>
        <w:wordWrap/>
        <w:ind w:left="420" w:leftChars="0" w:hanging="42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  <w:t>Testovi su izvođeni na lokalnom test okruženju: Windows 11/10, Node.js 18 (backend – Express), Angular CLI (dev server ili prod build), MySQL 8.0 (instaliran kroz XAMPP/MariaDB 10.x kompatibilno).</w:t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  <w:t>Pregledači: Chrome 141, Edge, Firefox; proverene rezolucije 360×640, 768×1024, 1366×768 i 1920×1080.</w:t>
      </w:r>
    </w:p>
    <w:p w14:paraId="140CB765">
      <w:pPr>
        <w:numPr>
          <w:ilvl w:val="0"/>
          <w:numId w:val="21"/>
        </w:numPr>
        <w:wordWrap/>
        <w:ind w:left="420" w:leftChars="0" w:hanging="42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  <w:t>Za opterećenje/perf merenja korišćen je k6 (ili JMeter) pokrenut na Windows mašini (4 vCPU/8 GB RAM), uz praćenje CPU/RAM i DB connection-pool-a.</w:t>
      </w:r>
    </w:p>
    <w:p w14:paraId="54509E33">
      <w:pPr>
        <w:numPr>
          <w:ilvl w:val="0"/>
          <w:numId w:val="21"/>
        </w:numPr>
        <w:wordWrap/>
        <w:ind w:left="420" w:leftChars="0" w:hanging="42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  <w:t>Repozitorijum koda i test skripti: SI.25.54.BNB.</w:t>
      </w:r>
    </w:p>
    <w:p w14:paraId="2201D3DE">
      <w:pPr>
        <w:numPr>
          <w:numId w:val="0"/>
        </w:numPr>
        <w:wordWrap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</w:p>
    <w:p w14:paraId="584A62F0">
      <w:pPr>
        <w:numPr>
          <w:numId w:val="0"/>
        </w:numPr>
        <w:wordWrap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</w:p>
    <w:p w14:paraId="24FFE833">
      <w:pPr>
        <w:numPr>
          <w:numId w:val="0"/>
        </w:numPr>
        <w:wordWrap/>
        <w:jc w:val="both"/>
        <w:rPr>
          <w:rFonts w:hint="default" w:ascii="Arial" w:hAnsi="Arial" w:cs="Arial"/>
          <w:b w:val="0"/>
          <w:bCs w:val="0"/>
          <w:i w:val="0"/>
          <w:iCs w:val="0"/>
          <w:sz w:val="24"/>
          <w:szCs w:val="24"/>
          <w:lang w:val="en-US"/>
        </w:rPr>
      </w:pPr>
    </w:p>
    <w:p w14:paraId="5FFFBD67">
      <w:pPr>
        <w:numPr>
          <w:ilvl w:val="0"/>
          <w:numId w:val="9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b w:val="0"/>
          <w:bCs w:val="0"/>
          <w:i w:val="0"/>
          <w:iCs w:val="0"/>
          <w:sz w:val="28"/>
          <w:szCs w:val="28"/>
          <w:lang w:val="en-US"/>
        </w:rPr>
        <w:t>Kontrolne tačke testiranja:</w:t>
      </w:r>
    </w:p>
    <w:p w14:paraId="0FEDCFF0">
      <w:pPr>
        <w:numPr>
          <w:ilvl w:val="0"/>
          <w:numId w:val="0"/>
        </w:numPr>
        <w:wordWrap/>
        <w:jc w:val="both"/>
        <w:rPr>
          <w:rFonts w:hint="default" w:ascii="Arial" w:hAnsi="Arial" w:cs="Arial"/>
          <w:i w:val="0"/>
          <w:iCs w:val="0"/>
          <w:sz w:val="24"/>
          <w:szCs w:val="24"/>
          <w:lang w:val="en-US"/>
        </w:rPr>
      </w:pP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t>Sledeća tabela prikazuje kontrolne tačke testiranja našeg sistema:</w:t>
      </w:r>
      <w:r>
        <w:rPr>
          <w:rFonts w:hint="default" w:ascii="Arial" w:hAnsi="Arial" w:cs="Arial"/>
          <w:i w:val="0"/>
          <w:iCs w:val="0"/>
          <w:sz w:val="24"/>
          <w:szCs w:val="24"/>
          <w:lang w:val="en-US"/>
        </w:rPr>
        <w:br w:type="textWrapping"/>
      </w:r>
    </w:p>
    <w:tbl>
      <w:tblPr>
        <w:tblStyle w:val="6"/>
        <w:tblW w:w="0" w:type="auto"/>
        <w:tblInd w:w="828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1188"/>
        <w:gridCol w:w="1440"/>
        <w:gridCol w:w="1512"/>
      </w:tblGrid>
      <w:tr w14:paraId="01C363B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2" w:type="dxa"/>
            <w:noWrap w:val="0"/>
            <w:vAlign w:val="top"/>
          </w:tcPr>
          <w:p w14:paraId="2D34C476">
            <w:pPr>
              <w:pStyle w:val="16"/>
              <w:rPr>
                <w:rFonts w:hint="default" w:ascii="Arial" w:hAnsi="Arial" w:cs="Arial"/>
                <w:b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Zadatak</w:t>
            </w:r>
          </w:p>
        </w:tc>
        <w:tc>
          <w:tcPr>
            <w:tcW w:w="1188" w:type="dxa"/>
            <w:noWrap w:val="0"/>
            <w:vAlign w:val="top"/>
          </w:tcPr>
          <w:p w14:paraId="43A8DD0D">
            <w:pPr>
              <w:pStyle w:val="16"/>
              <w:rPr>
                <w:rFonts w:hint="default" w:ascii="Arial" w:hAnsi="Arial" w:cs="Arial"/>
                <w:b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Trud (pd)</w:t>
            </w:r>
          </w:p>
        </w:tc>
        <w:tc>
          <w:tcPr>
            <w:tcW w:w="1440" w:type="dxa"/>
            <w:noWrap w:val="0"/>
            <w:vAlign w:val="top"/>
          </w:tcPr>
          <w:p w14:paraId="35CDD965">
            <w:pPr>
              <w:pStyle w:val="16"/>
              <w:rPr>
                <w:rFonts w:hint="default" w:ascii="Arial" w:hAnsi="Arial" w:cs="Arial"/>
                <w:b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Početak</w:t>
            </w:r>
          </w:p>
        </w:tc>
        <w:tc>
          <w:tcPr>
            <w:tcW w:w="1512" w:type="dxa"/>
            <w:noWrap w:val="0"/>
            <w:vAlign w:val="top"/>
          </w:tcPr>
          <w:p w14:paraId="4D1C5DFD">
            <w:pPr>
              <w:pStyle w:val="16"/>
              <w:rPr>
                <w:rFonts w:hint="default" w:ascii="Arial" w:hAnsi="Arial" w:cs="Arial"/>
                <w:b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Kraj</w:t>
            </w:r>
          </w:p>
        </w:tc>
      </w:tr>
      <w:tr w14:paraId="1518F929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2" w:type="dxa"/>
            <w:noWrap w:val="0"/>
            <w:vAlign w:val="top"/>
          </w:tcPr>
          <w:p w14:paraId="5995385A">
            <w:pPr>
              <w:pStyle w:val="16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b/>
                <w:bCs/>
                <w:lang w:val="sr-Latn-CS"/>
              </w:rPr>
              <w:t>Iteracija C1:</w:t>
            </w:r>
            <w:r>
              <w:rPr>
                <w:rFonts w:hint="default" w:ascii="Arial" w:hAnsi="Arial" w:cs="Arial"/>
                <w:lang w:val="sr-Latn-CS"/>
              </w:rPr>
              <w:t xml:space="preserve"> R1.0 (Beta) – Planiranje testova, Projektovanje testova, Razvoj automatizovanih skripti (UI + API), Izvršenje osnovnih funkcionalnih i regresionih testova, Evaluacija i izveštaj</w:t>
            </w:r>
          </w:p>
        </w:tc>
        <w:tc>
          <w:tcPr>
            <w:tcW w:w="1188" w:type="dxa"/>
            <w:noWrap w:val="0"/>
            <w:vAlign w:val="top"/>
          </w:tcPr>
          <w:p w14:paraId="7B203E20">
            <w:pPr>
              <w:pStyle w:val="16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5</w:t>
            </w:r>
          </w:p>
        </w:tc>
        <w:tc>
          <w:tcPr>
            <w:tcW w:w="1440" w:type="dxa"/>
            <w:noWrap w:val="0"/>
            <w:vAlign w:val="top"/>
          </w:tcPr>
          <w:p w14:paraId="6A55CF20">
            <w:pPr>
              <w:pStyle w:val="16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21.oktobar</w:t>
            </w:r>
          </w:p>
        </w:tc>
        <w:tc>
          <w:tcPr>
            <w:tcW w:w="1512" w:type="dxa"/>
            <w:noWrap w:val="0"/>
            <w:vAlign w:val="top"/>
          </w:tcPr>
          <w:p w14:paraId="2A0E0E02">
            <w:pPr>
              <w:pStyle w:val="16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25. oktobar</w:t>
            </w:r>
          </w:p>
        </w:tc>
      </w:tr>
      <w:tr w14:paraId="4ECCA55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2" w:type="dxa"/>
            <w:noWrap w:val="0"/>
            <w:vAlign w:val="top"/>
          </w:tcPr>
          <w:p w14:paraId="5AF62DA9">
            <w:pPr>
              <w:pStyle w:val="16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b/>
                <w:bCs/>
                <w:lang w:val="sr-Latn-CS"/>
              </w:rPr>
              <w:t>Iteracija C2</w:t>
            </w:r>
            <w:r>
              <w:rPr>
                <w:rFonts w:hint="default" w:ascii="Arial" w:hAnsi="Arial" w:cs="Arial"/>
                <w:lang w:val="sr-Latn-CS"/>
              </w:rPr>
              <w:t>: R1.0 (Final) – Dopolna scenarija, Performance/Load (k6), Testovi integriteta baze, UI pristupačnost i responzivnost, Finalna evaluacija i zatvaranje defekata</w:t>
            </w:r>
          </w:p>
        </w:tc>
        <w:tc>
          <w:tcPr>
            <w:tcW w:w="1188" w:type="dxa"/>
            <w:noWrap w:val="0"/>
            <w:vAlign w:val="top"/>
          </w:tcPr>
          <w:p w14:paraId="33386FBA">
            <w:pPr>
              <w:pStyle w:val="16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5</w:t>
            </w:r>
          </w:p>
        </w:tc>
        <w:tc>
          <w:tcPr>
            <w:tcW w:w="1440" w:type="dxa"/>
            <w:noWrap w:val="0"/>
            <w:vAlign w:val="top"/>
          </w:tcPr>
          <w:p w14:paraId="01AA190E">
            <w:pPr>
              <w:pStyle w:val="16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26.oktobar</w:t>
            </w:r>
          </w:p>
        </w:tc>
        <w:tc>
          <w:tcPr>
            <w:tcW w:w="1512" w:type="dxa"/>
            <w:noWrap w:val="0"/>
            <w:vAlign w:val="top"/>
          </w:tcPr>
          <w:p w14:paraId="12AD8789">
            <w:pPr>
              <w:pStyle w:val="16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30.oktobar</w:t>
            </w:r>
          </w:p>
        </w:tc>
      </w:tr>
    </w:tbl>
    <w:p w14:paraId="16A0D06F">
      <w:pPr>
        <w:wordWrap/>
        <w:jc w:val="both"/>
        <w:rPr>
          <w:rFonts w:hint="default" w:ascii="Arial Black" w:hAnsi="Arial Black" w:cs="Arial Black"/>
          <w:sz w:val="36"/>
          <w:szCs w:val="36"/>
          <w:lang w:val="en-US"/>
        </w:rPr>
      </w:pPr>
    </w:p>
    <w:p w14:paraId="1D4FE99C">
      <w:pPr>
        <w:numPr>
          <w:ilvl w:val="0"/>
          <w:numId w:val="9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sz w:val="28"/>
          <w:szCs w:val="28"/>
          <w:lang w:val="en-US"/>
        </w:rPr>
      </w:pPr>
      <w:r>
        <w:rPr>
          <w:rFonts w:hint="default" w:ascii="Arial Black" w:hAnsi="Arial Black" w:cs="Arial Black"/>
          <w:sz w:val="28"/>
          <w:szCs w:val="28"/>
          <w:lang w:val="en-US"/>
        </w:rPr>
        <w:t>Izlazni produkti</w:t>
      </w:r>
      <w:bookmarkStart w:id="40" w:name="_GoBack"/>
      <w:bookmarkEnd w:id="40"/>
      <w:r>
        <w:rPr>
          <w:rFonts w:hint="default" w:ascii="Arial Black" w:hAnsi="Arial Black" w:cs="Arial Black"/>
          <w:sz w:val="28"/>
          <w:szCs w:val="28"/>
          <w:lang w:val="en-US"/>
        </w:rPr>
        <w:t xml:space="preserve"> testiranja: </w:t>
      </w:r>
    </w:p>
    <w:p w14:paraId="0C8326F6">
      <w:pPr>
        <w:numPr>
          <w:numId w:val="0"/>
        </w:numPr>
        <w:wordWrap/>
        <w:ind w:leftChars="0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Rezultati testiranja koji su definisani ovim planom testiranja navedeni su u sledećoj tabeli:</w:t>
      </w:r>
    </w:p>
    <w:p w14:paraId="179836C5">
      <w:pPr>
        <w:numPr>
          <w:numId w:val="0"/>
        </w:numPr>
        <w:wordWrap/>
        <w:ind w:leftChars="0"/>
        <w:jc w:val="both"/>
        <w:rPr>
          <w:rFonts w:hint="default" w:ascii="Arial" w:hAnsi="Arial" w:cs="Arial"/>
          <w:sz w:val="24"/>
          <w:szCs w:val="24"/>
          <w:lang w:val="en-US"/>
        </w:rPr>
      </w:pPr>
    </w:p>
    <w:tbl>
      <w:tblPr>
        <w:tblStyle w:val="6"/>
        <w:tblW w:w="0" w:type="auto"/>
        <w:tblInd w:w="82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0"/>
        <w:gridCol w:w="1440"/>
        <w:gridCol w:w="2790"/>
        <w:gridCol w:w="1548"/>
      </w:tblGrid>
      <w:tr w14:paraId="321A9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0" w:type="dxa"/>
            <w:noWrap w:val="0"/>
            <w:vAlign w:val="top"/>
          </w:tcPr>
          <w:p w14:paraId="379EF598">
            <w:pPr>
              <w:pStyle w:val="7"/>
              <w:ind w:left="0"/>
              <w:rPr>
                <w:rFonts w:hint="default" w:ascii="Arial" w:hAnsi="Arial" w:cs="Arial"/>
                <w:b/>
                <w:sz w:val="24"/>
                <w:lang w:val="sr-Latn-CS"/>
              </w:rPr>
            </w:pPr>
            <w:r>
              <w:rPr>
                <w:rFonts w:hint="default" w:ascii="Arial" w:hAnsi="Arial" w:cs="Arial"/>
                <w:b/>
                <w:sz w:val="24"/>
                <w:lang w:val="sr-Latn-CS"/>
              </w:rPr>
              <w:t>Dokument</w:t>
            </w:r>
          </w:p>
        </w:tc>
        <w:tc>
          <w:tcPr>
            <w:tcW w:w="1440" w:type="dxa"/>
            <w:noWrap w:val="0"/>
            <w:vAlign w:val="top"/>
          </w:tcPr>
          <w:p w14:paraId="6BA55CF3">
            <w:pPr>
              <w:pStyle w:val="7"/>
              <w:ind w:left="0"/>
              <w:rPr>
                <w:rFonts w:hint="default" w:ascii="Arial" w:hAnsi="Arial" w:cs="Arial"/>
                <w:b/>
                <w:sz w:val="24"/>
                <w:lang w:val="sr-Latn-CS"/>
              </w:rPr>
            </w:pPr>
            <w:r>
              <w:rPr>
                <w:rFonts w:hint="default" w:ascii="Arial" w:hAnsi="Arial" w:cs="Arial"/>
                <w:b/>
                <w:sz w:val="24"/>
                <w:lang w:val="sr-Latn-CS"/>
              </w:rPr>
              <w:t>Vlasnik</w:t>
            </w:r>
          </w:p>
        </w:tc>
        <w:tc>
          <w:tcPr>
            <w:tcW w:w="2790" w:type="dxa"/>
            <w:noWrap w:val="0"/>
            <w:vAlign w:val="top"/>
          </w:tcPr>
          <w:p w14:paraId="48D147BF">
            <w:pPr>
              <w:pStyle w:val="7"/>
              <w:ind w:left="0"/>
              <w:rPr>
                <w:rFonts w:hint="default" w:ascii="Arial" w:hAnsi="Arial" w:cs="Arial"/>
                <w:b/>
                <w:sz w:val="24"/>
                <w:lang w:val="sr-Latn-CS"/>
              </w:rPr>
            </w:pPr>
            <w:r>
              <w:rPr>
                <w:rFonts w:hint="default" w:ascii="Arial" w:hAnsi="Arial" w:cs="Arial"/>
                <w:b/>
                <w:sz w:val="24"/>
                <w:lang w:val="sr-Latn-CS"/>
              </w:rPr>
              <w:t>Ocena / Raspodela</w:t>
            </w:r>
          </w:p>
        </w:tc>
        <w:tc>
          <w:tcPr>
            <w:tcW w:w="1548" w:type="dxa"/>
            <w:noWrap w:val="0"/>
            <w:vAlign w:val="top"/>
          </w:tcPr>
          <w:p w14:paraId="4A038C5F">
            <w:pPr>
              <w:pStyle w:val="7"/>
              <w:ind w:left="0"/>
              <w:rPr>
                <w:rFonts w:hint="default" w:ascii="Arial" w:hAnsi="Arial" w:cs="Arial"/>
                <w:b/>
                <w:sz w:val="24"/>
                <w:lang w:val="sr-Latn-CS"/>
              </w:rPr>
            </w:pPr>
            <w:r>
              <w:rPr>
                <w:rFonts w:hint="default" w:ascii="Arial" w:hAnsi="Arial" w:cs="Arial"/>
                <w:b/>
                <w:sz w:val="24"/>
                <w:lang w:val="sr-Latn-CS"/>
              </w:rPr>
              <w:t>Due Date</w:t>
            </w:r>
          </w:p>
        </w:tc>
      </w:tr>
      <w:tr w14:paraId="16F44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0" w:type="dxa"/>
            <w:noWrap w:val="0"/>
            <w:vAlign w:val="top"/>
          </w:tcPr>
          <w:p w14:paraId="3C41B861">
            <w:pPr>
              <w:pStyle w:val="7"/>
              <w:ind w:left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Plan Testiranja</w:t>
            </w:r>
          </w:p>
        </w:tc>
        <w:tc>
          <w:tcPr>
            <w:tcW w:w="1440" w:type="dxa"/>
            <w:noWrap w:val="0"/>
            <w:vAlign w:val="top"/>
          </w:tcPr>
          <w:p w14:paraId="23166BDE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Danica</w:t>
            </w:r>
          </w:p>
        </w:tc>
        <w:tc>
          <w:tcPr>
            <w:tcW w:w="2790" w:type="dxa"/>
            <w:noWrap w:val="0"/>
            <w:vAlign w:val="top"/>
          </w:tcPr>
          <w:p w14:paraId="711CBD6A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Interna revizija (Emilija)</w:t>
            </w:r>
          </w:p>
        </w:tc>
        <w:tc>
          <w:tcPr>
            <w:tcW w:w="1548" w:type="dxa"/>
            <w:noWrap w:val="0"/>
            <w:vAlign w:val="top"/>
          </w:tcPr>
          <w:p w14:paraId="2FD66E30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29.10.</w:t>
            </w:r>
          </w:p>
        </w:tc>
      </w:tr>
      <w:tr w14:paraId="748F25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0" w:type="dxa"/>
            <w:noWrap w:val="0"/>
            <w:vAlign w:val="top"/>
          </w:tcPr>
          <w:p w14:paraId="5B767EEF">
            <w:pPr>
              <w:pStyle w:val="7"/>
              <w:ind w:left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Test okruženje</w:t>
            </w:r>
          </w:p>
        </w:tc>
        <w:tc>
          <w:tcPr>
            <w:tcW w:w="1440" w:type="dxa"/>
            <w:noWrap w:val="0"/>
            <w:vAlign w:val="top"/>
          </w:tcPr>
          <w:p w14:paraId="282D72FF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Danica</w:t>
            </w:r>
          </w:p>
        </w:tc>
        <w:tc>
          <w:tcPr>
            <w:tcW w:w="2790" w:type="dxa"/>
            <w:noWrap w:val="0"/>
            <w:vAlign w:val="top"/>
          </w:tcPr>
          <w:p w14:paraId="6CB56AA6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sr-Latn-CS"/>
              </w:rPr>
              <w:t>-</w:t>
            </w:r>
            <w:r>
              <w:rPr>
                <w:rFonts w:hint="default" w:ascii="Arial" w:hAnsi="Arial" w:cs="Arial"/>
                <w:lang w:val="en-US"/>
              </w:rPr>
              <w:t>(informativno u repo-u)</w:t>
            </w:r>
          </w:p>
        </w:tc>
        <w:tc>
          <w:tcPr>
            <w:tcW w:w="1548" w:type="dxa"/>
            <w:noWrap w:val="0"/>
            <w:vAlign w:val="top"/>
          </w:tcPr>
          <w:p w14:paraId="4EB9CEC8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29.10.</w:t>
            </w:r>
          </w:p>
        </w:tc>
      </w:tr>
      <w:tr w14:paraId="5F28C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0" w:type="dxa"/>
            <w:noWrap w:val="0"/>
            <w:vAlign w:val="top"/>
          </w:tcPr>
          <w:p w14:paraId="6EC4E347">
            <w:pPr>
              <w:pStyle w:val="7"/>
              <w:ind w:left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Model testiranja</w:t>
            </w:r>
          </w:p>
        </w:tc>
        <w:tc>
          <w:tcPr>
            <w:tcW w:w="1440" w:type="dxa"/>
            <w:noWrap w:val="0"/>
            <w:vAlign w:val="top"/>
          </w:tcPr>
          <w:p w14:paraId="77693EE4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Emilija</w:t>
            </w:r>
          </w:p>
        </w:tc>
        <w:tc>
          <w:tcPr>
            <w:tcW w:w="2790" w:type="dxa"/>
            <w:noWrap w:val="0"/>
            <w:vAlign w:val="top"/>
          </w:tcPr>
          <w:p w14:paraId="495C6EFE">
            <w:pPr>
              <w:pStyle w:val="7"/>
              <w:ind w:left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Interna ocena</w:t>
            </w:r>
          </w:p>
        </w:tc>
        <w:tc>
          <w:tcPr>
            <w:tcW w:w="1548" w:type="dxa"/>
            <w:noWrap w:val="0"/>
            <w:vAlign w:val="top"/>
          </w:tcPr>
          <w:p w14:paraId="77D0315A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30.10.</w:t>
            </w:r>
          </w:p>
        </w:tc>
      </w:tr>
      <w:tr w14:paraId="4F078B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0" w:type="dxa"/>
            <w:noWrap w:val="0"/>
            <w:vAlign w:val="top"/>
          </w:tcPr>
          <w:p w14:paraId="77B0B302">
            <w:pPr>
              <w:pStyle w:val="7"/>
              <w:ind w:left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Skup test podataka</w:t>
            </w:r>
          </w:p>
        </w:tc>
        <w:tc>
          <w:tcPr>
            <w:tcW w:w="1440" w:type="dxa"/>
            <w:noWrap w:val="0"/>
            <w:vAlign w:val="top"/>
          </w:tcPr>
          <w:p w14:paraId="434C64E3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Emilija</w:t>
            </w:r>
          </w:p>
        </w:tc>
        <w:tc>
          <w:tcPr>
            <w:tcW w:w="2790" w:type="dxa"/>
            <w:noWrap w:val="0"/>
            <w:vAlign w:val="top"/>
          </w:tcPr>
          <w:p w14:paraId="57157166">
            <w:pPr>
              <w:pStyle w:val="7"/>
              <w:ind w:left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Interna ocena</w:t>
            </w:r>
          </w:p>
        </w:tc>
        <w:tc>
          <w:tcPr>
            <w:tcW w:w="1548" w:type="dxa"/>
            <w:noWrap w:val="0"/>
            <w:vAlign w:val="top"/>
          </w:tcPr>
          <w:p w14:paraId="09A0A541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30.10.</w:t>
            </w:r>
          </w:p>
        </w:tc>
      </w:tr>
      <w:tr w14:paraId="3ECE7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0" w:type="dxa"/>
            <w:noWrap w:val="0"/>
            <w:vAlign w:val="top"/>
          </w:tcPr>
          <w:p w14:paraId="5D76EDB4">
            <w:pPr>
              <w:pStyle w:val="7"/>
              <w:ind w:left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Test procedure</w:t>
            </w:r>
          </w:p>
        </w:tc>
        <w:tc>
          <w:tcPr>
            <w:tcW w:w="1440" w:type="dxa"/>
            <w:noWrap w:val="0"/>
            <w:vAlign w:val="top"/>
          </w:tcPr>
          <w:p w14:paraId="446D9954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Danica</w:t>
            </w:r>
          </w:p>
        </w:tc>
        <w:tc>
          <w:tcPr>
            <w:tcW w:w="2790" w:type="dxa"/>
            <w:noWrap w:val="0"/>
            <w:vAlign w:val="top"/>
          </w:tcPr>
          <w:p w14:paraId="0BB03CC5">
            <w:pPr>
              <w:pStyle w:val="7"/>
              <w:ind w:left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Interna ocena</w:t>
            </w:r>
          </w:p>
        </w:tc>
        <w:tc>
          <w:tcPr>
            <w:tcW w:w="1548" w:type="dxa"/>
            <w:noWrap w:val="0"/>
            <w:vAlign w:val="top"/>
          </w:tcPr>
          <w:p w14:paraId="7F341143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30.10.</w:t>
            </w:r>
          </w:p>
        </w:tc>
      </w:tr>
      <w:tr w14:paraId="7066A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0" w:type="dxa"/>
            <w:noWrap w:val="0"/>
            <w:vAlign w:val="top"/>
          </w:tcPr>
          <w:p w14:paraId="3570F2A4">
            <w:pPr>
              <w:pStyle w:val="7"/>
              <w:ind w:left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Test skripte</w:t>
            </w:r>
          </w:p>
        </w:tc>
        <w:tc>
          <w:tcPr>
            <w:tcW w:w="1440" w:type="dxa"/>
            <w:noWrap w:val="0"/>
            <w:vAlign w:val="top"/>
          </w:tcPr>
          <w:p w14:paraId="64574C77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Emilija</w:t>
            </w:r>
          </w:p>
        </w:tc>
        <w:tc>
          <w:tcPr>
            <w:tcW w:w="2790" w:type="dxa"/>
            <w:noWrap w:val="0"/>
            <w:vAlign w:val="top"/>
          </w:tcPr>
          <w:p w14:paraId="190A5638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sr-Latn-CS"/>
              </w:rPr>
              <w:t>-</w:t>
            </w:r>
            <w:r>
              <w:rPr>
                <w:rFonts w:hint="default" w:ascii="Arial" w:hAnsi="Arial" w:cs="Arial"/>
                <w:lang w:val="en-US"/>
              </w:rPr>
              <w:t>(repo SI.25.54.BNB)</w:t>
            </w:r>
          </w:p>
        </w:tc>
        <w:tc>
          <w:tcPr>
            <w:tcW w:w="1548" w:type="dxa"/>
            <w:noWrap w:val="0"/>
            <w:vAlign w:val="top"/>
          </w:tcPr>
          <w:p w14:paraId="02FF22DA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30.10.</w:t>
            </w:r>
          </w:p>
        </w:tc>
      </w:tr>
      <w:tr w14:paraId="6F569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0" w:type="dxa"/>
            <w:noWrap w:val="0"/>
            <w:vAlign w:val="top"/>
          </w:tcPr>
          <w:p w14:paraId="51C7A44E">
            <w:pPr>
              <w:pStyle w:val="7"/>
              <w:ind w:left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Test podrška</w:t>
            </w:r>
          </w:p>
        </w:tc>
        <w:tc>
          <w:tcPr>
            <w:tcW w:w="1440" w:type="dxa"/>
            <w:noWrap w:val="0"/>
            <w:vAlign w:val="top"/>
          </w:tcPr>
          <w:p w14:paraId="3CF1E228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Danica</w:t>
            </w:r>
          </w:p>
        </w:tc>
        <w:tc>
          <w:tcPr>
            <w:tcW w:w="2790" w:type="dxa"/>
            <w:noWrap w:val="0"/>
            <w:vAlign w:val="top"/>
          </w:tcPr>
          <w:p w14:paraId="35399800">
            <w:pPr>
              <w:pStyle w:val="7"/>
              <w:ind w:left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-</w:t>
            </w:r>
          </w:p>
        </w:tc>
        <w:tc>
          <w:tcPr>
            <w:tcW w:w="1548" w:type="dxa"/>
            <w:noWrap w:val="0"/>
            <w:vAlign w:val="top"/>
          </w:tcPr>
          <w:p w14:paraId="2CB4F1C2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30.10.</w:t>
            </w:r>
          </w:p>
        </w:tc>
      </w:tr>
      <w:tr w14:paraId="1C67E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0" w:type="dxa"/>
            <w:noWrap w:val="0"/>
            <w:vAlign w:val="top"/>
          </w:tcPr>
          <w:p w14:paraId="647355A4">
            <w:pPr>
              <w:pStyle w:val="7"/>
              <w:ind w:left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Izveštaj o uočenim greškama</w:t>
            </w:r>
          </w:p>
        </w:tc>
        <w:tc>
          <w:tcPr>
            <w:tcW w:w="1440" w:type="dxa"/>
            <w:noWrap w:val="0"/>
            <w:vAlign w:val="top"/>
          </w:tcPr>
          <w:p w14:paraId="5AA0D7F9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Danica i Emilija</w:t>
            </w:r>
          </w:p>
        </w:tc>
        <w:tc>
          <w:tcPr>
            <w:tcW w:w="2790" w:type="dxa"/>
            <w:noWrap w:val="0"/>
            <w:vAlign w:val="top"/>
          </w:tcPr>
          <w:p w14:paraId="37B45B5D">
            <w:pPr>
              <w:pStyle w:val="7"/>
              <w:ind w:left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Rukovodioci testiranja</w:t>
            </w:r>
          </w:p>
        </w:tc>
        <w:tc>
          <w:tcPr>
            <w:tcW w:w="1548" w:type="dxa"/>
            <w:noWrap w:val="0"/>
            <w:vAlign w:val="top"/>
          </w:tcPr>
          <w:p w14:paraId="7613B133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30.10.</w:t>
            </w:r>
          </w:p>
        </w:tc>
      </w:tr>
      <w:tr w14:paraId="2E604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0" w:type="dxa"/>
            <w:noWrap w:val="0"/>
            <w:vAlign w:val="top"/>
          </w:tcPr>
          <w:p w14:paraId="48E8E94C">
            <w:pPr>
              <w:pStyle w:val="7"/>
              <w:ind w:left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Rezultati testa</w:t>
            </w:r>
          </w:p>
        </w:tc>
        <w:tc>
          <w:tcPr>
            <w:tcW w:w="1440" w:type="dxa"/>
            <w:noWrap w:val="0"/>
            <w:vAlign w:val="top"/>
          </w:tcPr>
          <w:p w14:paraId="657EDBC5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Emilija</w:t>
            </w:r>
          </w:p>
        </w:tc>
        <w:tc>
          <w:tcPr>
            <w:tcW w:w="2790" w:type="dxa"/>
            <w:noWrap w:val="0"/>
            <w:vAlign w:val="top"/>
          </w:tcPr>
          <w:p w14:paraId="0331D96D">
            <w:pPr>
              <w:pStyle w:val="7"/>
              <w:ind w:left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Rukovodilac testiranja</w:t>
            </w:r>
          </w:p>
        </w:tc>
        <w:tc>
          <w:tcPr>
            <w:tcW w:w="1548" w:type="dxa"/>
            <w:noWrap w:val="0"/>
            <w:vAlign w:val="top"/>
          </w:tcPr>
          <w:p w14:paraId="670629AF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30.10.</w:t>
            </w:r>
          </w:p>
        </w:tc>
      </w:tr>
      <w:tr w14:paraId="1DF6E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0" w:type="dxa"/>
            <w:noWrap w:val="0"/>
            <w:vAlign w:val="top"/>
          </w:tcPr>
          <w:p w14:paraId="710F8552">
            <w:pPr>
              <w:pStyle w:val="7"/>
              <w:ind w:left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Izveštaj o evaluaciji testa</w:t>
            </w:r>
          </w:p>
        </w:tc>
        <w:tc>
          <w:tcPr>
            <w:tcW w:w="1440" w:type="dxa"/>
            <w:noWrap w:val="0"/>
            <w:vAlign w:val="top"/>
          </w:tcPr>
          <w:p w14:paraId="02291495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Danica</w:t>
            </w:r>
          </w:p>
        </w:tc>
        <w:tc>
          <w:tcPr>
            <w:tcW w:w="2790" w:type="dxa"/>
            <w:noWrap w:val="0"/>
            <w:vAlign w:val="top"/>
          </w:tcPr>
          <w:p w14:paraId="4550CD4F">
            <w:pPr>
              <w:pStyle w:val="7"/>
              <w:ind w:left="0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Rukovodilac testiranja</w:t>
            </w:r>
          </w:p>
        </w:tc>
        <w:tc>
          <w:tcPr>
            <w:tcW w:w="1548" w:type="dxa"/>
            <w:noWrap w:val="0"/>
            <w:vAlign w:val="top"/>
          </w:tcPr>
          <w:p w14:paraId="4A25EBA3">
            <w:pPr>
              <w:pStyle w:val="7"/>
              <w:ind w:left="0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30.10.</w:t>
            </w:r>
          </w:p>
        </w:tc>
      </w:tr>
    </w:tbl>
    <w:p w14:paraId="54171BF0">
      <w:pPr>
        <w:numPr>
          <w:numId w:val="0"/>
        </w:numPr>
        <w:wordWrap/>
        <w:ind w:leftChars="0"/>
        <w:jc w:val="both"/>
        <w:rPr>
          <w:rFonts w:hint="default" w:ascii="Arial" w:hAnsi="Arial" w:cs="Arial"/>
          <w:sz w:val="28"/>
          <w:szCs w:val="28"/>
          <w:lang w:val="en-US"/>
        </w:rPr>
      </w:pPr>
    </w:p>
    <w:p w14:paraId="320E2141">
      <w:pPr>
        <w:numPr>
          <w:ilvl w:val="1"/>
          <w:numId w:val="9"/>
        </w:numPr>
        <w:wordWrap/>
        <w:ind w:left="720" w:leftChars="0" w:firstLine="0" w:firstLineChars="0"/>
        <w:jc w:val="both"/>
        <w:rPr>
          <w:rFonts w:hint="default" w:ascii="Arial" w:hAnsi="Arial" w:cs="Arial"/>
          <w:b/>
          <w:bCs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lang w:val="en-US"/>
        </w:rPr>
        <w:t>Model testiranja:</w:t>
      </w:r>
    </w:p>
    <w:p w14:paraId="702D06C2">
      <w:pPr>
        <w:numPr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Model testiranja definiše sve test-slučajeve i njihovu vezu sa zahtevima/sučajevima korišćenja, uz reference na pripadajuće test procedure i test skripte (UI/E2E i API).</w:t>
      </w:r>
    </w:p>
    <w:p w14:paraId="3A33A12E">
      <w:pPr>
        <w:numPr>
          <w:numId w:val="0"/>
        </w:numPr>
        <w:wordWrap/>
        <w:ind w:left="72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7B6092EF">
      <w:pPr>
        <w:numPr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0D765E82">
      <w:pPr>
        <w:numPr>
          <w:numId w:val="0"/>
        </w:numPr>
        <w:wordWrap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105A1138">
      <w:pPr>
        <w:numPr>
          <w:ilvl w:val="0"/>
          <w:numId w:val="9"/>
        </w:numPr>
        <w:wordWrap/>
        <w:ind w:left="0" w:leftChars="0" w:firstLine="0" w:firstLineChars="0"/>
        <w:jc w:val="both"/>
        <w:rPr>
          <w:rFonts w:hint="default" w:ascii="Arial Black" w:hAnsi="Arial Black" w:cs="Arial Black"/>
          <w:b w:val="0"/>
          <w:bCs w:val="0"/>
          <w:sz w:val="28"/>
          <w:szCs w:val="28"/>
          <w:lang w:val="en-US"/>
        </w:rPr>
      </w:pPr>
      <w:r>
        <w:rPr>
          <w:rFonts w:hint="default" w:ascii="Arial Black" w:hAnsi="Arial Black" w:cs="Arial Black"/>
          <w:b w:val="0"/>
          <w:bCs w:val="0"/>
          <w:sz w:val="28"/>
          <w:szCs w:val="28"/>
          <w:lang w:val="en-US"/>
        </w:rPr>
        <w:t>Projektni zadaci:</w:t>
      </w:r>
    </w:p>
    <w:p w14:paraId="6ACCC13C">
      <w:pPr>
        <w:numPr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U nastavku su navedeni projektni zadaci testiranja sistema:</w:t>
      </w:r>
    </w:p>
    <w:tbl>
      <w:tblPr>
        <w:tblStyle w:val="6"/>
        <w:tblpPr w:leftFromText="180" w:rightFromText="180" w:vertAnchor="text" w:horzAnchor="page" w:tblpX="2572" w:tblpY="284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12"/>
      </w:tblGrid>
      <w:tr w14:paraId="46F09B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39F910B2">
            <w:pPr>
              <w:numPr>
                <w:ilvl w:val="12"/>
                <w:numId w:val="0"/>
              </w:numPr>
              <w:rPr>
                <w:rFonts w:hint="default" w:ascii="Arial" w:hAnsi="Arial" w:cs="Arial"/>
                <w:b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Plan testiranja</w:t>
            </w:r>
          </w:p>
        </w:tc>
      </w:tr>
      <w:tr w14:paraId="49D7ED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0C5C7050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Identifikovati zahteve i kritične tokove (Filmovi → Termin → Mapa sedišta → Rezervacija/Otkaz)</w:t>
            </w:r>
          </w:p>
        </w:tc>
      </w:tr>
      <w:tr w14:paraId="4A10D0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6233D0BF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Procena rizika (dupla rezervacija sedišta, pad DB-a, spoljni filmski API nedostupan)</w:t>
            </w:r>
          </w:p>
        </w:tc>
      </w:tr>
      <w:tr w14:paraId="7C4A0C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6782C04C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Razviti strategiju testiranja (funkcionalno, integritet baze, performanse/opterećenje)</w:t>
            </w:r>
          </w:p>
        </w:tc>
      </w:tr>
      <w:tr w14:paraId="11C329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55D3BDEB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Identifikovati resurse testiranja</w:t>
            </w:r>
          </w:p>
        </w:tc>
      </w:tr>
      <w:tr w14:paraId="6F0979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0C9634B5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sr-Latn-CS"/>
              </w:rPr>
              <w:t>Napraviti raspored</w:t>
            </w:r>
            <w:r>
              <w:rPr>
                <w:rFonts w:hint="default" w:ascii="Arial" w:hAnsi="Arial" w:cs="Arial"/>
                <w:lang w:val="en-US"/>
              </w:rPr>
              <w:t xml:space="preserve"> i kriterijume završetka (exit kriterijumi)</w:t>
            </w:r>
          </w:p>
        </w:tc>
      </w:tr>
      <w:tr w14:paraId="6BE358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75F95B0E">
            <w:pPr>
              <w:numPr>
                <w:ilvl w:val="12"/>
                <w:numId w:val="0"/>
              </w:numPr>
              <w:rPr>
                <w:rFonts w:hint="default" w:ascii="Arial" w:hAnsi="Arial" w:cs="Arial"/>
                <w:b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Projektovanje testova</w:t>
            </w:r>
          </w:p>
        </w:tc>
      </w:tr>
      <w:tr w14:paraId="704225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793BE46C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Analizirati potrebne test podatke (filmovi, sale, termini, korisnici)</w:t>
            </w:r>
          </w:p>
        </w:tc>
      </w:tr>
      <w:tr w14:paraId="189B29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41744CF6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Razviti model testiranja i mapu pokrivenosti (zahtev ↔ test-case)</w:t>
            </w:r>
          </w:p>
        </w:tc>
      </w:tr>
      <w:tr w14:paraId="0D1BC4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6E1B8D34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Definisati i opisati test slučajeve (pozitivni/negativni, granice)</w:t>
            </w:r>
          </w:p>
        </w:tc>
      </w:tr>
      <w:tr w14:paraId="1E572C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6DA2732B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Identifikovati i pripojiti procedure (koraci za ručno/auto izvršenje)</w:t>
            </w:r>
          </w:p>
        </w:tc>
      </w:tr>
      <w:tr w14:paraId="26891F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531C466C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sr-Latn-CS"/>
              </w:rPr>
              <w:t>Oceniti napraviti uvid u pokrivenost testiranja</w:t>
            </w:r>
            <w:r>
              <w:rPr>
                <w:rFonts w:hint="default" w:ascii="Arial" w:hAnsi="Arial" w:cs="Arial"/>
                <w:lang w:val="en-US"/>
              </w:rPr>
              <w:t xml:space="preserve"> (kritični tokovi, glavne greške)</w:t>
            </w:r>
          </w:p>
        </w:tc>
      </w:tr>
      <w:tr w14:paraId="2A1AA2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66CE538A">
            <w:pPr>
              <w:numPr>
                <w:ilvl w:val="12"/>
                <w:numId w:val="0"/>
              </w:numPr>
              <w:rPr>
                <w:rFonts w:hint="default" w:ascii="Arial" w:hAnsi="Arial" w:cs="Arial"/>
                <w:b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Implementacija testova</w:t>
            </w:r>
          </w:p>
        </w:tc>
      </w:tr>
      <w:tr w14:paraId="0F4BDC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4B9BEA56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b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Postaviti okruženje za testiranje</w:t>
            </w:r>
          </w:p>
        </w:tc>
      </w:tr>
      <w:tr w14:paraId="56FB91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7CD431A4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sr-Latn-CS"/>
              </w:rPr>
              <w:t>Napisati skripte za testiranje</w:t>
            </w:r>
            <w:r>
              <w:rPr>
                <w:rFonts w:hint="default" w:ascii="Arial" w:hAnsi="Arial" w:cs="Arial"/>
                <w:lang w:val="en-US"/>
              </w:rPr>
              <w:t xml:space="preserve"> i API testove</w:t>
            </w:r>
          </w:p>
        </w:tc>
      </w:tr>
      <w:tr w14:paraId="14E207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6ABECEF1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Pripremiti mock/stub za spoljni filmski API (ako je potreban offline rad)</w:t>
            </w:r>
          </w:p>
        </w:tc>
      </w:tr>
      <w:tr w14:paraId="308FFE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723C3624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Izraditi i verzionisati skupove test podataka (SQL dump/seed)</w:t>
            </w:r>
          </w:p>
        </w:tc>
      </w:tr>
      <w:tr w14:paraId="536146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5FC9C267">
            <w:pPr>
              <w:numPr>
                <w:ilvl w:val="12"/>
                <w:numId w:val="0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Testiranje</w:t>
            </w:r>
          </w:p>
        </w:tc>
      </w:tr>
      <w:tr w14:paraId="19AC38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0BD42D6E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Izvršiti test procedure</w:t>
            </w:r>
          </w:p>
        </w:tc>
      </w:tr>
      <w:tr w14:paraId="692822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1477DC3E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Oceniti izvršenje testova</w:t>
            </w:r>
          </w:p>
        </w:tc>
      </w:tr>
      <w:tr w14:paraId="19527B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2EB3225E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Popraviti</w:t>
            </w:r>
            <w:r>
              <w:rPr>
                <w:rFonts w:hint="default" w:ascii="Arial" w:hAnsi="Arial" w:cs="Arial"/>
                <w:lang w:val="en-US"/>
              </w:rPr>
              <w:t xml:space="preserve"> i ponovo pokrenuti</w:t>
            </w:r>
            <w:r>
              <w:rPr>
                <w:rFonts w:hint="default" w:ascii="Arial" w:hAnsi="Arial" w:cs="Arial"/>
                <w:lang w:val="sr-Latn-CS"/>
              </w:rPr>
              <w:t xml:space="preserve"> testove koji nisu prošli</w:t>
            </w:r>
          </w:p>
        </w:tc>
      </w:tr>
      <w:tr w14:paraId="0167E9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1DE039F4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Izvršiti testove integriteta baze (FK/UK, jedinstvenost sedišta po projekciji)</w:t>
            </w:r>
          </w:p>
        </w:tc>
      </w:tr>
      <w:tr w14:paraId="51A5F7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70C4E4EA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Izvršiti testove performansi/opterećenja</w:t>
            </w:r>
          </w:p>
        </w:tc>
      </w:tr>
      <w:tr w14:paraId="3795F1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58DAFBCC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Zabeležiti </w:t>
            </w:r>
            <w:r>
              <w:rPr>
                <w:rFonts w:hint="default" w:ascii="Arial" w:hAnsi="Arial" w:cs="Arial"/>
                <w:lang w:val="en-US"/>
              </w:rPr>
              <w:t xml:space="preserve">i rangirati </w:t>
            </w:r>
            <w:r>
              <w:rPr>
                <w:rFonts w:hint="default" w:ascii="Arial" w:hAnsi="Arial" w:cs="Arial"/>
                <w:lang w:val="sr-Latn-CS"/>
              </w:rPr>
              <w:t>greške</w:t>
            </w:r>
          </w:p>
        </w:tc>
      </w:tr>
      <w:tr w14:paraId="33219C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20E66867">
            <w:pPr>
              <w:numPr>
                <w:ilvl w:val="12"/>
                <w:numId w:val="0"/>
              </w:numPr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Ocena testiranja</w:t>
            </w:r>
          </w:p>
        </w:tc>
      </w:tr>
      <w:tr w14:paraId="324039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3EE8433F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Oceniti pokrivenost funkcionalnosti test slučajevima </w:t>
            </w:r>
          </w:p>
        </w:tc>
      </w:tr>
      <w:tr w14:paraId="29ACF4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575B69F4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Proceniti pokrivenost </w:t>
            </w:r>
            <w:r>
              <w:rPr>
                <w:rFonts w:hint="default" w:ascii="Arial" w:hAnsi="Arial" w:cs="Arial"/>
                <w:lang w:val="en-US"/>
              </w:rPr>
              <w:t>funkcionalnosti i scenarija</w:t>
            </w:r>
          </w:p>
        </w:tc>
      </w:tr>
      <w:tr w14:paraId="012E11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04732D04">
            <w:pPr>
              <w:numPr>
                <w:ilvl w:val="12"/>
                <w:numId w:val="0"/>
              </w:num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Analizirati greške </w:t>
            </w:r>
          </w:p>
        </w:tc>
      </w:tr>
      <w:tr w14:paraId="2580AB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3EAB6A07">
            <w:p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Utvrditi da li su kriterijumi završetka i kriterijumi uspešnosti postignuti</w:t>
            </w:r>
          </w:p>
        </w:tc>
      </w:tr>
      <w:tr w14:paraId="474640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12" w:type="dxa"/>
            <w:noWrap w:val="0"/>
            <w:vAlign w:val="top"/>
          </w:tcPr>
          <w:p w14:paraId="42A9A272">
            <w:pPr>
              <w:ind w:left="612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 xml:space="preserve">Napraviti </w:t>
            </w:r>
            <w:r>
              <w:rPr>
                <w:rFonts w:hint="default" w:ascii="Arial" w:hAnsi="Arial" w:cs="Arial"/>
                <w:lang w:val="en-US"/>
              </w:rPr>
              <w:t>i</w:t>
            </w:r>
            <w:r>
              <w:rPr>
                <w:rFonts w:hint="default" w:ascii="Arial" w:hAnsi="Arial" w:cs="Arial"/>
                <w:lang w:val="sr-Latn-CS"/>
              </w:rPr>
              <w:t>zveštaj o oceni testiranja</w:t>
            </w:r>
          </w:p>
        </w:tc>
      </w:tr>
    </w:tbl>
    <w:p w14:paraId="6EF703C2">
      <w:pPr>
        <w:numPr>
          <w:numId w:val="0"/>
        </w:numPr>
        <w:wordWrap/>
        <w:ind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cols w:space="0" w:num="1"/>
      <w:titlePg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 Variable Text Semibold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61FA1E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1C34E33">
                          <w:pPr>
                            <w:pStyle w:val="11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1C34E33">
                    <w:pPr>
                      <w:pStyle w:val="11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C8CB0F">
    <w:pPr>
      <w:pStyle w:val="12"/>
      <w:wordWrap w:val="0"/>
      <w:jc w:val="right"/>
      <w:rPr>
        <w:rFonts w:hint="default" w:ascii="Arial Black" w:hAnsi="Arial Black" w:cs="Arial Black"/>
        <w:color w:val="767171" w:themeColor="background2" w:themeShade="80"/>
        <w:sz w:val="40"/>
        <w:szCs w:val="40"/>
        <w:lang w:val="en-US"/>
      </w:rPr>
    </w:pPr>
    <w:r>
      <w:rPr>
        <w:rFonts w:hint="default" w:ascii="Arial Black" w:hAnsi="Arial Black" w:cs="Arial Black"/>
        <w:color w:val="767171" w:themeColor="background2" w:themeShade="80"/>
        <w:sz w:val="40"/>
        <w:szCs w:val="40"/>
        <w:lang w:val="en-US"/>
      </w:rPr>
      <w:t>Team: Salsa Chicas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4E1CFA"/>
    <w:multiLevelType w:val="singleLevel"/>
    <w:tmpl w:val="894E1CF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8BE48E1F"/>
    <w:multiLevelType w:val="singleLevel"/>
    <w:tmpl w:val="8BE48E1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9F781046"/>
    <w:multiLevelType w:val="singleLevel"/>
    <w:tmpl w:val="9F78104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A1A83901"/>
    <w:multiLevelType w:val="singleLevel"/>
    <w:tmpl w:val="A1A83901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B22AD6A4"/>
    <w:multiLevelType w:val="singleLevel"/>
    <w:tmpl w:val="B22AD6A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C6DF8761"/>
    <w:multiLevelType w:val="singleLevel"/>
    <w:tmpl w:val="C6DF87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D3993CA8"/>
    <w:multiLevelType w:val="multilevel"/>
    <w:tmpl w:val="D3993CA8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72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72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72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72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72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72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72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720" w:leftChars="0" w:firstLine="0" w:firstLineChars="0"/>
      </w:pPr>
      <w:rPr>
        <w:rFonts w:hint="default"/>
      </w:rPr>
    </w:lvl>
  </w:abstractNum>
  <w:abstractNum w:abstractNumId="7">
    <w:nsid w:val="D66C2621"/>
    <w:multiLevelType w:val="singleLevel"/>
    <w:tmpl w:val="D66C262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D7EA7D78"/>
    <w:multiLevelType w:val="singleLevel"/>
    <w:tmpl w:val="D7EA7D78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FFFFFFFE"/>
    <w:multiLevelType w:val="singleLevel"/>
    <w:tmpl w:val="FFFFFFFE"/>
    <w:lvl w:ilvl="0" w:tentative="0">
      <w:start w:val="0"/>
      <w:numFmt w:val="decimal"/>
      <w:lvlText w:val="*"/>
      <w:lvlJc w:val="left"/>
    </w:lvl>
  </w:abstractNum>
  <w:abstractNum w:abstractNumId="10">
    <w:nsid w:val="0E03DA48"/>
    <w:multiLevelType w:val="singleLevel"/>
    <w:tmpl w:val="0E03DA48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14224F97"/>
    <w:multiLevelType w:val="multilevel"/>
    <w:tmpl w:val="14224F97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2">
    <w:nsid w:val="2C7A6442"/>
    <w:multiLevelType w:val="singleLevel"/>
    <w:tmpl w:val="2C7A644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43E2BCB0"/>
    <w:multiLevelType w:val="multilevel"/>
    <w:tmpl w:val="43E2BCB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72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72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72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72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72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72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72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720" w:leftChars="0" w:firstLine="0" w:firstLineChars="0"/>
      </w:pPr>
      <w:rPr>
        <w:rFonts w:hint="default"/>
      </w:rPr>
    </w:lvl>
  </w:abstractNum>
  <w:abstractNum w:abstractNumId="14">
    <w:nsid w:val="5B90F560"/>
    <w:multiLevelType w:val="singleLevel"/>
    <w:tmpl w:val="5B90F56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6F29CDF2"/>
    <w:multiLevelType w:val="singleLevel"/>
    <w:tmpl w:val="6F29CDF2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num w:numId="1">
    <w:abstractNumId w:val="13"/>
  </w:num>
  <w:num w:numId="2">
    <w:abstractNumId w:val="11"/>
  </w:num>
  <w:num w:numId="3">
    <w:abstractNumId w:val="5"/>
  </w:num>
  <w:num w:numId="4">
    <w:abstractNumId w:val="1"/>
  </w:num>
  <w:num w:numId="5">
    <w:abstractNumId w:val="15"/>
  </w:num>
  <w:num w:numId="6">
    <w:abstractNumId w:val="12"/>
  </w:num>
  <w:num w:numId="7">
    <w:abstractNumId w:val="3"/>
  </w:num>
  <w:num w:numId="8">
    <w:abstractNumId w:val="7"/>
  </w:num>
  <w:num w:numId="9">
    <w:abstractNumId w:val="6"/>
  </w:num>
  <w:num w:numId="10">
    <w:abstractNumId w:val="14"/>
  </w:num>
  <w:num w:numId="11">
    <w:abstractNumId w:val="10"/>
  </w:num>
  <w:num w:numId="12">
    <w:abstractNumId w:val="4"/>
  </w:num>
  <w:num w:numId="13">
    <w:abstractNumId w:val="9"/>
    <w:lvlOverride w:ilvl="0">
      <w:lvl w:ilvl="0" w:tentative="1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hint="default" w:ascii="Symbol" w:hAnsi="Symbol"/>
        </w:rPr>
      </w:lvl>
    </w:lvlOverride>
  </w:num>
  <w:num w:numId="14">
    <w:abstractNumId w:val="9"/>
    <w:lvlOverride w:ilvl="0">
      <w:lvl w:ilvl="0" w:tentative="1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hint="default" w:ascii="Symbol" w:hAnsi="Symbol"/>
        </w:rPr>
      </w:lvl>
    </w:lvlOverride>
  </w:num>
  <w:num w:numId="15">
    <w:abstractNumId w:val="8"/>
  </w:num>
  <w:num w:numId="16">
    <w:abstractNumId w:val="9"/>
    <w:lvlOverride w:ilvl="0">
      <w:lvl w:ilvl="0" w:tentative="1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hint="default" w:ascii="Symbol" w:hAnsi="Symbol"/>
        </w:rPr>
      </w:lvl>
    </w:lvlOverride>
  </w:num>
  <w:num w:numId="17">
    <w:abstractNumId w:val="9"/>
    <w:lvlOverride w:ilvl="0">
      <w:lvl w:ilvl="0" w:tentative="1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hint="default" w:ascii="Symbol" w:hAnsi="Symbol"/>
        </w:rPr>
      </w:lvl>
    </w:lvlOverride>
  </w:num>
  <w:num w:numId="18">
    <w:abstractNumId w:val="2"/>
  </w:num>
  <w:num w:numId="19">
    <w:abstractNumId w:val="9"/>
    <w:lvlOverride w:ilvl="0">
      <w:lvl w:ilvl="0" w:tentative="1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hint="default" w:ascii="Symbol" w:hAnsi="Symbol"/>
        </w:rPr>
      </w:lvl>
    </w:lvlOverride>
  </w:num>
  <w:num w:numId="20">
    <w:abstractNumId w:val="9"/>
    <w:lvlOverride w:ilvl="0">
      <w:lvl w:ilvl="0" w:tentative="1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hint="default" w:ascii="Symbol" w:hAnsi="Symbol"/>
        </w:rPr>
      </w:lvl>
    </w:lvlOverride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24D14A5"/>
    <w:rsid w:val="02581118"/>
    <w:rsid w:val="03350AB8"/>
    <w:rsid w:val="043C7650"/>
    <w:rsid w:val="07E611D3"/>
    <w:rsid w:val="08561F21"/>
    <w:rsid w:val="08ED53D4"/>
    <w:rsid w:val="0ACE7B8C"/>
    <w:rsid w:val="0B9C44E3"/>
    <w:rsid w:val="0C261A00"/>
    <w:rsid w:val="0ECA6F05"/>
    <w:rsid w:val="0F3B649B"/>
    <w:rsid w:val="0F3B750B"/>
    <w:rsid w:val="10317B2E"/>
    <w:rsid w:val="10D57FA7"/>
    <w:rsid w:val="11A6239F"/>
    <w:rsid w:val="129655BA"/>
    <w:rsid w:val="13975C13"/>
    <w:rsid w:val="166F4B90"/>
    <w:rsid w:val="17A04E7C"/>
    <w:rsid w:val="1A273A77"/>
    <w:rsid w:val="1A31057A"/>
    <w:rsid w:val="1A913C1C"/>
    <w:rsid w:val="1B4F1803"/>
    <w:rsid w:val="1D914889"/>
    <w:rsid w:val="1F4B2B8D"/>
    <w:rsid w:val="21A77C23"/>
    <w:rsid w:val="226D20DA"/>
    <w:rsid w:val="22C251DA"/>
    <w:rsid w:val="237A4936"/>
    <w:rsid w:val="24965DEE"/>
    <w:rsid w:val="27176EFA"/>
    <w:rsid w:val="28286F82"/>
    <w:rsid w:val="29BE44F6"/>
    <w:rsid w:val="29C0428B"/>
    <w:rsid w:val="2B050B2B"/>
    <w:rsid w:val="2B4D390D"/>
    <w:rsid w:val="2B640A7E"/>
    <w:rsid w:val="2C946FCF"/>
    <w:rsid w:val="2CBB617C"/>
    <w:rsid w:val="2D8F5495"/>
    <w:rsid w:val="2F9B38B0"/>
    <w:rsid w:val="301D42D3"/>
    <w:rsid w:val="30B07B20"/>
    <w:rsid w:val="32130397"/>
    <w:rsid w:val="36C30F4A"/>
    <w:rsid w:val="376E4793"/>
    <w:rsid w:val="38444DE0"/>
    <w:rsid w:val="3A390391"/>
    <w:rsid w:val="3A3D568B"/>
    <w:rsid w:val="3A7658D1"/>
    <w:rsid w:val="3AAB6094"/>
    <w:rsid w:val="3CF4649F"/>
    <w:rsid w:val="3E454244"/>
    <w:rsid w:val="4165136E"/>
    <w:rsid w:val="41BF627E"/>
    <w:rsid w:val="436C0FC9"/>
    <w:rsid w:val="43DE2A18"/>
    <w:rsid w:val="448A2A35"/>
    <w:rsid w:val="456B1F77"/>
    <w:rsid w:val="481531CD"/>
    <w:rsid w:val="48804C4C"/>
    <w:rsid w:val="498D549C"/>
    <w:rsid w:val="49C4486C"/>
    <w:rsid w:val="4B336D9F"/>
    <w:rsid w:val="4BA94DDF"/>
    <w:rsid w:val="4C8E5BA2"/>
    <w:rsid w:val="4D6B5291"/>
    <w:rsid w:val="4D75140A"/>
    <w:rsid w:val="4DB53509"/>
    <w:rsid w:val="4DFE4D4B"/>
    <w:rsid w:val="4ED02DE5"/>
    <w:rsid w:val="4FE32471"/>
    <w:rsid w:val="592B472D"/>
    <w:rsid w:val="5A6F40D1"/>
    <w:rsid w:val="5CAD75BC"/>
    <w:rsid w:val="5EE326F9"/>
    <w:rsid w:val="60593614"/>
    <w:rsid w:val="60690612"/>
    <w:rsid w:val="618272CB"/>
    <w:rsid w:val="61DB226D"/>
    <w:rsid w:val="622642B7"/>
    <w:rsid w:val="638A6F72"/>
    <w:rsid w:val="64BA1136"/>
    <w:rsid w:val="64F565B0"/>
    <w:rsid w:val="65637813"/>
    <w:rsid w:val="66802FB5"/>
    <w:rsid w:val="69132174"/>
    <w:rsid w:val="699B2C62"/>
    <w:rsid w:val="6A462C62"/>
    <w:rsid w:val="6CF07CC9"/>
    <w:rsid w:val="6FB050C5"/>
    <w:rsid w:val="70953A18"/>
    <w:rsid w:val="71D46058"/>
    <w:rsid w:val="72F23200"/>
    <w:rsid w:val="75984C7A"/>
    <w:rsid w:val="75ED2F71"/>
    <w:rsid w:val="76DC2A49"/>
    <w:rsid w:val="76FA3A85"/>
    <w:rsid w:val="78240DB9"/>
    <w:rsid w:val="78306D2D"/>
    <w:rsid w:val="7A511ED1"/>
    <w:rsid w:val="7A9D2BB5"/>
    <w:rsid w:val="7B661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name="toc 2"/>
    <w:lsdException w:qFormat="1" w:unhideWhenUsed="0" w:uiPriority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kern w:val="0"/>
      <w:sz w:val="36"/>
      <w:szCs w:val="36"/>
      <w:lang w:val="en-US" w:eastAsia="zh-CN" w:bidi="ar"/>
    </w:rPr>
  </w:style>
  <w:style w:type="paragraph" w:styleId="4">
    <w:name w:val="heading 3"/>
    <w:basedOn w:val="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0"/>
    <w:pPr>
      <w:keepLines/>
      <w:spacing w:after="120"/>
      <w:ind w:left="720"/>
    </w:pPr>
  </w:style>
  <w:style w:type="paragraph" w:styleId="8">
    <w:name w:val="Body Text 2"/>
    <w:basedOn w:val="1"/>
    <w:qFormat/>
    <w:uiPriority w:val="0"/>
    <w:pPr>
      <w:jc w:val="center"/>
    </w:pPr>
    <w:rPr>
      <w:b/>
      <w:bCs/>
    </w:rPr>
  </w:style>
  <w:style w:type="paragraph" w:styleId="9">
    <w:name w:val="Body Text 3"/>
    <w:basedOn w:val="1"/>
    <w:qFormat/>
    <w:uiPriority w:val="0"/>
    <w:rPr>
      <w:b/>
      <w:bCs/>
    </w:rPr>
  </w:style>
  <w:style w:type="character" w:styleId="10">
    <w:name w:val="Emphasis"/>
    <w:basedOn w:val="5"/>
    <w:qFormat/>
    <w:uiPriority w:val="0"/>
    <w:rPr>
      <w:i/>
      <w:iCs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5">
    <w:name w:val="page number"/>
    <w:basedOn w:val="5"/>
    <w:qFormat/>
    <w:uiPriority w:val="0"/>
  </w:style>
  <w:style w:type="paragraph" w:styleId="16">
    <w:name w:val="Plain Text"/>
    <w:basedOn w:val="1"/>
    <w:uiPriority w:val="0"/>
    <w:rPr>
      <w:rFonts w:ascii="Courier New" w:hAnsi="Courier New"/>
      <w:sz w:val="20"/>
      <w:szCs w:val="20"/>
    </w:rPr>
  </w:style>
  <w:style w:type="character" w:styleId="17">
    <w:name w:val="Strong"/>
    <w:basedOn w:val="5"/>
    <w:qFormat/>
    <w:uiPriority w:val="0"/>
    <w:rPr>
      <w:b/>
      <w:bCs/>
    </w:rPr>
  </w:style>
  <w:style w:type="paragraph" w:styleId="18">
    <w:name w:val="toc 2"/>
    <w:basedOn w:val="1"/>
    <w:next w:val="1"/>
    <w:semiHidden/>
    <w:qFormat/>
    <w:uiPriority w:val="0"/>
    <w:pPr>
      <w:widowControl w:val="0"/>
      <w:tabs>
        <w:tab w:val="right" w:pos="9360"/>
      </w:tabs>
      <w:spacing w:line="240" w:lineRule="atLeast"/>
      <w:ind w:left="432" w:right="720"/>
    </w:pPr>
    <w:rPr>
      <w:sz w:val="20"/>
      <w:szCs w:val="20"/>
    </w:rPr>
  </w:style>
  <w:style w:type="paragraph" w:styleId="19">
    <w:name w:val="toc 3"/>
    <w:basedOn w:val="1"/>
    <w:next w:val="1"/>
    <w:semiHidden/>
    <w:qFormat/>
    <w:uiPriority w:val="0"/>
    <w:pPr>
      <w:widowControl w:val="0"/>
      <w:tabs>
        <w:tab w:val="right" w:pos="9360"/>
      </w:tabs>
      <w:spacing w:line="240" w:lineRule="atLeast"/>
      <w:ind w:left="864"/>
    </w:pPr>
    <w:rPr>
      <w:sz w:val="20"/>
      <w:szCs w:val="20"/>
    </w:rPr>
  </w:style>
  <w:style w:type="paragraph" w:customStyle="1" w:styleId="20">
    <w:name w:val="body text"/>
    <w:qFormat/>
    <w:uiPriority w:val="0"/>
    <w:pPr>
      <w:keepLines/>
      <w:spacing w:after="120" w:line="220" w:lineRule="atLeast"/>
    </w:pPr>
    <w:rPr>
      <w:rFonts w:ascii="Times New Roman" w:hAnsi="Times New Roman" w:eastAsia="Times New Roman" w:cs="Times New Roman"/>
      <w:lang w:val="en-GB"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2025-10-27T19:00:00Z</dcterms:created>
  <dc:creator>Danica</dc:creator>
  <cp:lastModifiedBy>Danica</cp:lastModifiedBy>
  <dcterms:modified xsi:type="dcterms:W3CDTF">2025-10-30T00:04:29Z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6421A2CCA30F44FBA8794F3C8C683655_11</vt:lpwstr>
  </property>
</Properties>
</file>