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09EDB">
      <w:pPr>
        <w:bidi w:val="0"/>
        <w:rPr>
          <w:rFonts w:hint="default"/>
          <w:lang w:val="en-US"/>
        </w:rPr>
      </w:pPr>
    </w:p>
    <w:p w14:paraId="2E14A971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10C9F7F5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4BC103E7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12800C64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317067A7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247386F3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14793313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587DC3AC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6884AF96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33CAA85A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219D7EDA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</w:p>
    <w:p w14:paraId="09C4A6FE">
      <w:pPr>
        <w:jc w:val="right"/>
        <w:rPr>
          <w:rFonts w:hint="default" w:ascii="Arial Black" w:hAnsi="Arial Black" w:cs="Arial Black"/>
          <w:sz w:val="52"/>
          <w:szCs w:val="52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>•</w:t>
      </w:r>
      <w:r>
        <w:rPr>
          <w:rFonts w:hint="default" w:ascii="Arial Black" w:hAnsi="Arial Black" w:cs="Arial Black"/>
          <w:sz w:val="52"/>
          <w:szCs w:val="52"/>
          <w:lang w:val="en-US"/>
        </w:rPr>
        <w:t>BnB Cinema</w:t>
      </w: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• </w:t>
      </w:r>
    </w:p>
    <w:p w14:paraId="1E6025F4">
      <w:pPr>
        <w:wordWrap w:val="0"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  <w:r>
        <w:rPr>
          <w:rFonts w:hint="default" w:ascii="Arial Black" w:hAnsi="Arial Black" w:cs="Arial Black"/>
          <w:sz w:val="42"/>
          <w:szCs w:val="42"/>
          <w:lang w:val="en-US"/>
        </w:rPr>
        <w:t xml:space="preserve">Web aplikacija bioskopa za pregled repertoara i rezervaciju karata </w:t>
      </w:r>
    </w:p>
    <w:p w14:paraId="503132A5">
      <w:pPr>
        <w:wordWrap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</w:p>
    <w:p w14:paraId="61CCEAB8">
      <w:pPr>
        <w:wordWrap w:val="0"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>• Korisničko uputstvo</w:t>
      </w:r>
    </w:p>
    <w:p w14:paraId="0F5C53E8">
      <w:pPr>
        <w:wordWrap w:val="0"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Verzija</w:t>
      </w:r>
      <w:r>
        <w:rPr>
          <w:rFonts w:hint="default" w:ascii="Arial Black" w:hAnsi="Arial Black" w:cs="Arial Black"/>
          <w:sz w:val="28"/>
          <w:szCs w:val="28"/>
          <w:lang w:val="en-US"/>
        </w:rPr>
        <w:t xml:space="preserve"> </w:t>
      </w:r>
      <w:r>
        <w:rPr>
          <w:rFonts w:hint="default" w:ascii="Arial Black" w:hAnsi="Arial Black" w:cs="Arial Black"/>
          <w:i/>
          <w:iCs/>
          <w:sz w:val="28"/>
          <w:szCs w:val="28"/>
          <w:lang w:val="en-US"/>
        </w:rPr>
        <w:t>1.0</w:t>
      </w:r>
    </w:p>
    <w:p w14:paraId="644A21DA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599A9706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27D18504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4438F8E0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26CAF88A">
      <w:pPr>
        <w:wordWrap/>
        <w:jc w:val="both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7F1DE9A9">
      <w:pPr>
        <w:wordWrap/>
        <w:jc w:val="both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5E56E147">
      <w:pPr>
        <w:wordWrap/>
        <w:jc w:val="center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• Pregled izmena • </w:t>
      </w:r>
    </w:p>
    <w:p w14:paraId="5556D498">
      <w:pPr>
        <w:wordWrap/>
        <w:jc w:val="right"/>
        <w:rPr>
          <w:rFonts w:hint="default" w:ascii="Arial Black" w:hAnsi="Arial Black" w:cs="Arial Black"/>
          <w:i/>
          <w:iCs/>
          <w:sz w:val="28"/>
          <w:szCs w:val="28"/>
          <w:lang w:val="en-US"/>
        </w:rPr>
      </w:pPr>
    </w:p>
    <w:p w14:paraId="7C75DDA4">
      <w:pPr>
        <w:wordWrap/>
        <w:jc w:val="right"/>
        <w:rPr>
          <w:rFonts w:hint="default" w:ascii="Arial Black" w:hAnsi="Arial Black" w:cs="Arial Black"/>
          <w:sz w:val="42"/>
          <w:szCs w:val="42"/>
          <w:lang w:val="en-US"/>
        </w:rPr>
      </w:pPr>
    </w:p>
    <w:tbl>
      <w:tblPr>
        <w:tblStyle w:val="6"/>
        <w:tblW w:w="9619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2"/>
        <w:gridCol w:w="1166"/>
        <w:gridCol w:w="3789"/>
        <w:gridCol w:w="2332"/>
      </w:tblGrid>
      <w:tr w14:paraId="106FE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612382E">
            <w:pPr>
              <w:keepLines/>
              <w:spacing w:beforeLines="0" w:after="120" w:afterLines="0"/>
              <w:jc w:val="center"/>
              <w:rPr>
                <w:rFonts w:hint="default" w:ascii="Times New Roman" w:hAnsi="Times New Roman" w:eastAsia="Calibri" w:cs="Times New Roman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Datum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13A9AE52">
            <w:pPr>
              <w:keepLines/>
              <w:spacing w:beforeLines="0" w:after="120" w:afterLines="0"/>
              <w:jc w:val="center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Verzija</w:t>
            </w: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2019C91A">
            <w:pPr>
              <w:keepLines/>
              <w:spacing w:beforeLines="0" w:after="120" w:afterLines="0"/>
              <w:jc w:val="center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Opis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29177DB0">
            <w:pPr>
              <w:keepLines/>
              <w:spacing w:beforeLines="0" w:after="120" w:afterLines="0"/>
              <w:jc w:val="center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b/>
                <w:bCs/>
                <w:sz w:val="22"/>
                <w:szCs w:val="24"/>
                <w:lang w:val="en-US"/>
              </w:rPr>
              <w:t>Autori</w:t>
            </w:r>
          </w:p>
        </w:tc>
      </w:tr>
      <w:tr w14:paraId="44E23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1F4B8E87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31.10.2025.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665BD126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"/>
              </w:rPr>
            </w:pPr>
            <w:r>
              <w:rPr>
                <w:rFonts w:hint="default" w:ascii="Arial" w:hAnsi="Arial" w:eastAsia="Times New Roman" w:cs="Arial"/>
                <w:sz w:val="22"/>
                <w:szCs w:val="24"/>
                <w:lang w:val="en"/>
              </w:rPr>
              <w:t>1.0</w:t>
            </w:r>
          </w:p>
        </w:tc>
        <w:tc>
          <w:tcPr>
            <w:tcW w:w="3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B7CD749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Finalna verzija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000000" w:fill="FFFFFF"/>
            <w:noWrap w:val="0"/>
            <w:vAlign w:val="top"/>
          </w:tcPr>
          <w:p w14:paraId="5145E1AD">
            <w:pPr>
              <w:keepLines/>
              <w:spacing w:beforeLines="0" w:after="120" w:afterLines="0"/>
              <w:jc w:val="left"/>
              <w:rPr>
                <w:rFonts w:hint="default" w:ascii="Calibri" w:hAnsi="Calibri" w:eastAsia="Calibri"/>
                <w:sz w:val="22"/>
                <w:szCs w:val="24"/>
                <w:lang w:val="en-US"/>
              </w:rPr>
            </w:pP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Danica Stojković</w:t>
            </w: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br w:type="textWrapping"/>
            </w:r>
            <w:r>
              <w:rPr>
                <w:rFonts w:hint="default" w:ascii="Arial" w:hAnsi="Arial" w:eastAsia="Calibri" w:cs="Arial"/>
                <w:sz w:val="22"/>
                <w:szCs w:val="24"/>
                <w:lang w:val="en-US"/>
              </w:rPr>
              <w:t>Emilija Milutinović</w:t>
            </w:r>
          </w:p>
        </w:tc>
      </w:tr>
    </w:tbl>
    <w:p w14:paraId="7618D72D">
      <w:pPr>
        <w:spacing w:beforeLines="0" w:afterLines="0"/>
        <w:jc w:val="left"/>
        <w:rPr>
          <w:rFonts w:hint="default" w:ascii="Times New Roman" w:hAnsi="Times New Roman" w:eastAsia="Times New Roman"/>
          <w:sz w:val="22"/>
          <w:szCs w:val="24"/>
          <w:lang w:val="en"/>
        </w:rPr>
      </w:pPr>
    </w:p>
    <w:p w14:paraId="293AC51A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A53A158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46C606E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3769962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0EC0C265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45684708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BB82271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183673AE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14872604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0CB1396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12B8C8AE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7E2A57CE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21E918EB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7F2F5E4F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DFB8920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2F66C823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325AD6B5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0FACA7DD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5CEBAECC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630A84B1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629FBE3C">
      <w:pPr>
        <w:wordWrap/>
        <w:jc w:val="center"/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</w:pPr>
    </w:p>
    <w:p w14:paraId="75C401AA">
      <w:pPr>
        <w:wordWrap/>
        <w:jc w:val="center"/>
        <w:rPr>
          <w:rFonts w:hint="default" w:ascii="Arial Black" w:hAnsi="Arial Black" w:cs="Arial Black"/>
          <w:sz w:val="40"/>
          <w:szCs w:val="40"/>
          <w:u w:val="single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 </w:t>
      </w:r>
      <w:r>
        <w:rPr>
          <w:rFonts w:hint="default" w:ascii="Arial Black" w:hAnsi="Arial Black" w:cs="Arial Black"/>
          <w:sz w:val="40"/>
          <w:szCs w:val="40"/>
          <w:u w:val="single"/>
          <w:lang w:val="en-US"/>
        </w:rPr>
        <w:t xml:space="preserve">Sadržaj </w:t>
      </w: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 </w:t>
      </w:r>
    </w:p>
    <w:p w14:paraId="1F3AF01C">
      <w:pPr>
        <w:wordWrap/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</w:p>
    <w:p w14:paraId="62672D38">
      <w:pPr>
        <w:wordWrap/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53C0ED2">
      <w:pPr>
        <w:numPr>
          <w:ilvl w:val="0"/>
          <w:numId w:val="2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Uvod…….………………………………………………………………………….4</w:t>
      </w:r>
    </w:p>
    <w:p w14:paraId="2746BEEB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B718F3B">
      <w:pPr>
        <w:numPr>
          <w:ilvl w:val="0"/>
          <w:numId w:val="2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Početna stranica web aplikacije………………………………………………...4</w:t>
      </w:r>
    </w:p>
    <w:p w14:paraId="2AD2D8B9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7DCC9AD">
      <w:pPr>
        <w:numPr>
          <w:ilvl w:val="0"/>
          <w:numId w:val="2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Registracija i prijava………………………………………………………….…..5</w:t>
      </w:r>
    </w:p>
    <w:p w14:paraId="709C5E47">
      <w:pPr>
        <w:numPr>
          <w:ilvl w:val="1"/>
          <w:numId w:val="2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Kreiranje naloga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3.2 Prijava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3.3 Odjava</w:t>
      </w:r>
    </w:p>
    <w:p w14:paraId="5E76D47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117CD0F">
      <w:pPr>
        <w:numPr>
          <w:ilvl w:val="0"/>
          <w:numId w:val="2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Pregled filmova i odabir projekcije………………………………………….…..8</w:t>
      </w:r>
    </w:p>
    <w:p w14:paraId="125DDB94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B08EB09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Mapa sedišta i rezervacija…………………………………………………..…10</w:t>
      </w:r>
    </w:p>
    <w:p w14:paraId="4FB50EA3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3D09C42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Moj nalog………………………………………………………………………...12</w:t>
      </w:r>
    </w:p>
    <w:p w14:paraId="230DF47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3B97915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Pretraga i filteri……..……………………………………………………….…..12</w:t>
      </w:r>
    </w:p>
    <w:p w14:paraId="4EB1935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1DADB4D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Cena i plaćanje…………….……………………….…………………………..13</w:t>
      </w:r>
    </w:p>
    <w:p w14:paraId="43F406C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DD7072D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Administrator (ovlašćeni pristup)…..………………………………………….13</w:t>
      </w:r>
    </w:p>
    <w:p w14:paraId="19A1D568">
      <w:pPr>
        <w:numPr>
          <w:ilvl w:val="1"/>
          <w:numId w:val="2"/>
        </w:numPr>
        <w:wordWrap/>
        <w:ind w:left="72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Filmovi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9.2 Sale i termini</w:t>
      </w:r>
    </w:p>
    <w:p w14:paraId="5862B5D2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9.3 Rezervacije (administracija)</w:t>
      </w:r>
    </w:p>
    <w:p w14:paraId="09D9176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5460F0E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Poruke o greškama - najčešći slučajevi..…………………………………..14</w:t>
      </w:r>
    </w:p>
    <w:p w14:paraId="488A2E49">
      <w:pPr>
        <w:numPr>
          <w:ilvl w:val="0"/>
          <w:numId w:val="0"/>
        </w:numPr>
        <w:wordWrap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7A70F31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43A0D7D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Bezbednost i privatnost………………………………………………………14</w:t>
      </w:r>
    </w:p>
    <w:p w14:paraId="468C0E3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7854570">
      <w:pPr>
        <w:numPr>
          <w:ilvl w:val="0"/>
          <w:numId w:val="2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Česta pitanja (FAQ)…………………………………………………………..15</w:t>
      </w:r>
    </w:p>
    <w:p w14:paraId="44CDD418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5745D0B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615D1F2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6E390E7">
      <w:pPr>
        <w:numPr>
          <w:ilvl w:val="0"/>
          <w:numId w:val="0"/>
        </w:numPr>
        <w:wordWrap/>
        <w:ind w:left="72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1C2053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F828A21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BBDEB0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67B0FE7">
      <w:pPr>
        <w:wordWrap/>
        <w:jc w:val="both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4655D4C4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586CB91C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12F7243E">
      <w:pPr>
        <w:wordWrap/>
        <w:jc w:val="both"/>
        <w:rPr>
          <w:rFonts w:hint="default" w:ascii="Arial Black" w:hAnsi="Arial Black" w:cs="Arial Black"/>
          <w:sz w:val="36"/>
          <w:szCs w:val="36"/>
          <w:lang w:val="en-US"/>
        </w:rPr>
      </w:pPr>
    </w:p>
    <w:p w14:paraId="4451BFAF">
      <w:pPr>
        <w:wordWrap/>
        <w:jc w:val="center"/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</w:pPr>
      <w:r>
        <w:rPr>
          <w:rFonts w:hint="default" w:ascii="Arial Black" w:hAnsi="Arial Black" w:cs="Arial Black"/>
          <w:i w:val="0"/>
          <w:iCs w:val="0"/>
          <w:sz w:val="40"/>
          <w:szCs w:val="40"/>
          <w:u w:val="single"/>
          <w:lang w:val="en-US"/>
        </w:rPr>
        <w:t xml:space="preserve">•Korisničko uputstvo za BnB Cinema• </w:t>
      </w:r>
      <w:r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  <w:t xml:space="preserve"> </w:t>
      </w:r>
    </w:p>
    <w:p w14:paraId="709056A2">
      <w:pPr>
        <w:wordWrap/>
        <w:jc w:val="both"/>
        <w:rPr>
          <w:rFonts w:hint="default" w:ascii="Arial Black" w:hAnsi="Arial Black" w:cs="Arial Black"/>
          <w:i w:val="0"/>
          <w:iCs w:val="0"/>
          <w:sz w:val="40"/>
          <w:szCs w:val="40"/>
          <w:lang w:val="en-US"/>
        </w:rPr>
      </w:pPr>
    </w:p>
    <w:p w14:paraId="7ABB8663">
      <w:pPr>
        <w:numPr>
          <w:ilvl w:val="0"/>
          <w:numId w:val="3"/>
        </w:numPr>
        <w:wordWrap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Uvod:</w:t>
      </w:r>
    </w:p>
    <w:p w14:paraId="37A5A25B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Cilj BnB Cinema portala je da posetiocima omogući brzo informisanje o repertoaru, cenama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karata, kao i online rezervaciju karata za odabrani termin projekcije. </w:t>
      </w:r>
    </w:p>
    <w:p w14:paraId="6539D76F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Portal podržava sledeće uloge:</w:t>
      </w:r>
    </w:p>
    <w:p w14:paraId="0471FA33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Posetilac – pregled filmova i termina, bez prijave.</w:t>
      </w:r>
    </w:p>
    <w:p w14:paraId="3C27F010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Registrovani korisnik – prijava, rezervacije, pregled i otkazivanje sopstvenih rezervacija.</w:t>
      </w:r>
    </w:p>
    <w:p w14:paraId="4504AA2F">
      <w:pPr>
        <w:numPr>
          <w:ilvl w:val="0"/>
          <w:numId w:val="4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Administrator – upravljanje katalogom (filmovi,termini), pregled i administracija rezervacija.</w:t>
      </w:r>
    </w:p>
    <w:p w14:paraId="73591264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**Napomena: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plaćanje nije omogućeno na portalu. Cene su informativne; uplata se obavlja na blagajni bioskopa pre početka projekcije.</w:t>
      </w:r>
    </w:p>
    <w:p w14:paraId="4CFD1B96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2319DD5">
      <w:pPr>
        <w:numPr>
          <w:ilvl w:val="0"/>
          <w:numId w:val="3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Početna stranica:</w:t>
      </w:r>
    </w:p>
    <w:p w14:paraId="6ACC1319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Na početnoj stranici je moguće uočiti sledeće: </w:t>
      </w:r>
    </w:p>
    <w:p w14:paraId="2181443E">
      <w:pPr>
        <w:numPr>
          <w:ilvl w:val="0"/>
          <w:numId w:val="5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Istaknute filmove (poster, sinopsis, žanr, trajanje, ocena)</w:t>
      </w:r>
    </w:p>
    <w:p w14:paraId="045586B4">
      <w:pPr>
        <w:numPr>
          <w:ilvl w:val="0"/>
          <w:numId w:val="5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Tab “Filmovi” u kome se nalazi celokupni repertoar bioskopa</w:t>
      </w:r>
    </w:p>
    <w:p w14:paraId="09F8575A">
      <w:pPr>
        <w:numPr>
          <w:ilvl w:val="0"/>
          <w:numId w:val="5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Tab “O nama” gde se nalaze neke zanimljivosti o samom bioskopu</w:t>
      </w:r>
    </w:p>
    <w:p w14:paraId="47E981B0">
      <w:pPr>
        <w:numPr>
          <w:ilvl w:val="0"/>
          <w:numId w:val="5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Tab sa imenom vodi ka nalogu korisnika koji je trenutno prijavljen, uz prethodnu registraciju</w:t>
      </w:r>
    </w:p>
    <w:p w14:paraId="0C86B208">
      <w:pPr>
        <w:numPr>
          <w:ilvl w:val="0"/>
          <w:numId w:val="5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Tab “Odjava” za odjavljivanje sa korisničkog naloga</w:t>
      </w:r>
    </w:p>
    <w:p w14:paraId="662444A0">
      <w:pPr>
        <w:numPr>
          <w:ilvl w:val="0"/>
          <w:numId w:val="5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Tab sa korpom u kome se nalaze svi dodati filmovi prilikom kreiranja rezervacije</w:t>
      </w:r>
    </w:p>
    <w:p w14:paraId="591A9C8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Klikom na poster otvarate stranicu detalja filma.</w:t>
      </w:r>
    </w:p>
    <w:p w14:paraId="3B6D85E0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22F8CB7C">
      <w:pPr>
        <w:numPr>
          <w:ilvl w:val="0"/>
          <w:numId w:val="0"/>
        </w:numPr>
        <w:wordWrap/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409825"/>
            <wp:effectExtent l="0" t="0" r="6350" b="13335"/>
            <wp:docPr id="2" name="Picture 2" descr="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51FA">
      <w:pPr>
        <w:numPr>
          <w:ilvl w:val="0"/>
          <w:numId w:val="0"/>
        </w:numPr>
        <w:wordWrap/>
        <w:ind w:leftChars="0"/>
        <w:jc w:val="center"/>
        <w:rPr>
          <w:rFonts w:hint="default"/>
          <w:lang w:val="en-US"/>
        </w:rPr>
      </w:pPr>
      <w:r>
        <w:rPr>
          <w:rFonts w:hint="default" w:ascii="Arial" w:hAnsi="Arial" w:cs="Arial"/>
          <w:lang w:val="en-US"/>
        </w:rPr>
        <w:t>Slika 2.1 Izgled početne stranice</w:t>
      </w:r>
    </w:p>
    <w:p w14:paraId="31379F7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7325" cy="2402205"/>
            <wp:effectExtent l="0" t="0" r="5715" b="571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9218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2.2 Izgled početne stranice - nastavak</w:t>
      </w:r>
    </w:p>
    <w:p w14:paraId="0F2763B3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2489E833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4FDA363C">
      <w:pPr>
        <w:numPr>
          <w:ilvl w:val="0"/>
          <w:numId w:val="0"/>
        </w:numPr>
        <w:wordWrap/>
        <w:ind w:leftChars="0"/>
        <w:jc w:val="center"/>
      </w:pPr>
      <w:r>
        <w:drawing>
          <wp:inline distT="0" distB="0" distL="114300" distR="114300">
            <wp:extent cx="5267960" cy="2395855"/>
            <wp:effectExtent l="0" t="0" r="5080" b="1206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B4BF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2.3 Izgled stranice “O nama”</w:t>
      </w:r>
    </w:p>
    <w:p w14:paraId="06C68F5A">
      <w:pPr>
        <w:numPr>
          <w:ilvl w:val="0"/>
          <w:numId w:val="0"/>
        </w:numPr>
        <w:wordWrap/>
        <w:ind w:leftChars="0"/>
        <w:jc w:val="center"/>
        <w:rPr>
          <w:rFonts w:hint="default"/>
          <w:lang w:val="en-US"/>
        </w:rPr>
      </w:pPr>
    </w:p>
    <w:p w14:paraId="7579B514">
      <w:pPr>
        <w:numPr>
          <w:ilvl w:val="0"/>
          <w:numId w:val="0"/>
        </w:numPr>
        <w:wordWrap/>
        <w:ind w:leftChars="0"/>
        <w:jc w:val="center"/>
      </w:pPr>
      <w:r>
        <w:drawing>
          <wp:inline distT="0" distB="0" distL="114300" distR="114300">
            <wp:extent cx="5266690" cy="2410460"/>
            <wp:effectExtent l="0" t="0" r="6350" b="1270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B968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2.4 “O nama” - nastavak</w:t>
      </w:r>
    </w:p>
    <w:p w14:paraId="09A5DF95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4CE4B19E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251B87AC">
      <w:pPr>
        <w:numPr>
          <w:ilvl w:val="0"/>
          <w:numId w:val="3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Registracija i prijava:</w:t>
      </w:r>
    </w:p>
    <w:p w14:paraId="7379FD7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t xml:space="preserve">3.1 Kreiranje naloga: </w:t>
      </w:r>
    </w:p>
    <w:p w14:paraId="46E99A44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</w:p>
    <w:p w14:paraId="422DB979">
      <w:pPr>
        <w:numPr>
          <w:ilvl w:val="0"/>
          <w:numId w:val="6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Kliknite na tab „Prijava“ (gornji desni ugao)</w:t>
      </w:r>
    </w:p>
    <w:p w14:paraId="3969083A">
      <w:pPr>
        <w:numPr>
          <w:ilvl w:val="0"/>
          <w:numId w:val="0"/>
        </w:numPr>
        <w:wordWrap/>
        <w:jc w:val="center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7AAEA646">
      <w:pPr>
        <w:numPr>
          <w:ilvl w:val="0"/>
          <w:numId w:val="0"/>
        </w:numPr>
        <w:wordWrap/>
        <w:ind w:leftChars="0"/>
        <w:jc w:val="center"/>
      </w:pPr>
      <w:r>
        <w:drawing>
          <wp:inline distT="0" distB="0" distL="114300" distR="114300">
            <wp:extent cx="3086100" cy="937260"/>
            <wp:effectExtent l="0" t="0" r="7620" b="762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85EF">
      <w:pPr>
        <w:numPr>
          <w:ilvl w:val="0"/>
          <w:numId w:val="0"/>
        </w:numPr>
        <w:wordWrap/>
        <w:ind w:leftChars="0"/>
        <w:jc w:val="both"/>
        <w:rPr>
          <w:rFonts w:hint="default"/>
          <w:lang w:val="en-US"/>
        </w:rPr>
      </w:pPr>
    </w:p>
    <w:p w14:paraId="110E8B2B">
      <w:pPr>
        <w:numPr>
          <w:ilvl w:val="0"/>
          <w:numId w:val="6"/>
        </w:numPr>
        <w:wordWrap/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Kliknite na tekst “Registrujte se”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7960" cy="3240405"/>
            <wp:effectExtent l="0" t="0" r="5080" b="571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5FF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</w:p>
    <w:p w14:paraId="40A96D57">
      <w:pPr>
        <w:numPr>
          <w:ilvl w:val="0"/>
          <w:numId w:val="6"/>
        </w:numPr>
        <w:wordWrap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Zatim unesite korisničko ime, e-mail i lozinku i potvrdite registraciju</w:t>
      </w:r>
    </w:p>
    <w:p w14:paraId="69BBAC63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drawing>
          <wp:inline distT="0" distB="0" distL="114300" distR="114300">
            <wp:extent cx="5273040" cy="3473450"/>
            <wp:effectExtent l="0" t="0" r="0" b="127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8F47">
      <w:pPr>
        <w:numPr>
          <w:ilvl w:val="0"/>
          <w:numId w:val="0"/>
        </w:numPr>
        <w:spacing w:beforeLines="0" w:after="200" w:afterLines="0" w:line="276" w:lineRule="auto"/>
        <w:jc w:val="left"/>
        <w:rPr>
          <w:rFonts w:hint="default" w:ascii="Arial" w:hAnsi="Arial" w:eastAsia="Cambria" w:cs="Arial"/>
          <w:sz w:val="24"/>
          <w:szCs w:val="24"/>
          <w:lang w:val="en"/>
        </w:rPr>
      </w:pPr>
    </w:p>
    <w:p w14:paraId="303649E2">
      <w:pPr>
        <w:numPr>
          <w:ilvl w:val="0"/>
          <w:numId w:val="6"/>
        </w:numPr>
        <w:spacing w:beforeLines="0" w:after="200" w:afterLines="0" w:line="276" w:lineRule="auto"/>
        <w:ind w:left="0" w:leftChars="0" w:firstLine="0" w:firstLineChars="0"/>
        <w:jc w:val="left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Nakon uspešne registracije automatski se otvara prozor za prijavu na svoj nalog</w:t>
      </w:r>
    </w:p>
    <w:p w14:paraId="46A183C8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ab/>
      </w:r>
    </w:p>
    <w:p w14:paraId="3A23F4D3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  <w:rPr>
          <w:rFonts w:hint="default" w:ascii="Arial" w:hAnsi="Arial" w:eastAsia="Cambria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ab/>
      </w:r>
      <w:r>
        <w:rPr>
          <w:rFonts w:hint="default" w:ascii="Arial" w:hAnsi="Arial" w:eastAsia="Cambria" w:cs="Arial"/>
          <w:b/>
          <w:bCs/>
          <w:sz w:val="28"/>
          <w:szCs w:val="28"/>
          <w:lang w:val="en-US"/>
        </w:rPr>
        <w:t>3.2 Prijava:</w:t>
      </w:r>
    </w:p>
    <w:p w14:paraId="65A96581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>1. Kliknite na „Prijava“.</w:t>
      </w:r>
    </w:p>
    <w:p w14:paraId="0EEB18D8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>2. Unesite e-mail i lozinku, potom „Prijavi se“</w:t>
      </w:r>
    </w:p>
    <w:p w14:paraId="72AEAF17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>3. Nakon prijave, vidljiv je meni „Moj nalog“</w:t>
      </w:r>
    </w:p>
    <w:p w14:paraId="11D44E60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  <w:rPr>
          <w:rFonts w:hint="default" w:ascii="Arial" w:hAnsi="Arial" w:eastAsia="Cambria" w:cs="Arial"/>
          <w:b/>
          <w:bCs/>
          <w:sz w:val="28"/>
          <w:szCs w:val="28"/>
          <w:lang w:val="en-US"/>
        </w:rPr>
      </w:pPr>
    </w:p>
    <w:p w14:paraId="483C0214">
      <w:pPr>
        <w:numPr>
          <w:ilvl w:val="0"/>
          <w:numId w:val="0"/>
        </w:numPr>
        <w:spacing w:beforeLines="0" w:after="200" w:afterLines="0" w:line="276" w:lineRule="auto"/>
        <w:ind w:leftChars="0"/>
        <w:jc w:val="left"/>
      </w:pPr>
      <w:r>
        <w:drawing>
          <wp:inline distT="0" distB="0" distL="114300" distR="114300">
            <wp:extent cx="5274310" cy="3483610"/>
            <wp:effectExtent l="0" t="0" r="13970" b="635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5054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3.3 Odjava:</w:t>
      </w:r>
    </w:p>
    <w:p w14:paraId="633968A2">
      <w:pPr>
        <w:numPr>
          <w:ilvl w:val="0"/>
          <w:numId w:val="0"/>
        </w:numPr>
        <w:spacing w:beforeLines="0" w:after="200" w:afterLines="0" w:line="276" w:lineRule="auto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U gornjem desnom uglu se može uočiti tab “Odjava” - klikom na njega bićete automatski odjavljeni sa korisničkog naloga:</w:t>
      </w:r>
    </w:p>
    <w:p w14:paraId="16C1871B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left"/>
      </w:pPr>
      <w:r>
        <w:drawing>
          <wp:inline distT="0" distB="0" distL="114300" distR="114300">
            <wp:extent cx="4716780" cy="1158240"/>
            <wp:effectExtent l="0" t="0" r="762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0D4A">
      <w:pPr>
        <w:numPr>
          <w:ilvl w:val="0"/>
          <w:numId w:val="0"/>
        </w:numPr>
        <w:spacing w:beforeLines="0" w:after="200" w:afterLines="0" w:line="276" w:lineRule="auto"/>
        <w:ind w:leftChars="0" w:firstLine="720" w:firstLineChars="0"/>
        <w:jc w:val="left"/>
        <w:rPr>
          <w:rFonts w:hint="default"/>
          <w:lang w:val="en-US"/>
        </w:rPr>
      </w:pPr>
    </w:p>
    <w:p w14:paraId="6B40E25B">
      <w:pPr>
        <w:numPr>
          <w:ilvl w:val="0"/>
          <w:numId w:val="3"/>
        </w:numPr>
        <w:spacing w:beforeLines="0" w:after="200" w:afterLines="0" w:line="276" w:lineRule="auto"/>
        <w:ind w:left="0" w:leftChars="0" w:firstLine="0" w:firstLineChars="0"/>
        <w:jc w:val="both"/>
        <w:rPr>
          <w:rFonts w:hint="default" w:ascii="Arial Black" w:hAnsi="Arial Black" w:eastAsia="Cambria" w:cs="Arial Black"/>
          <w:sz w:val="24"/>
          <w:szCs w:val="24"/>
          <w:lang w:val="en-US"/>
        </w:rPr>
      </w:pPr>
      <w:r>
        <w:rPr>
          <w:rFonts w:hint="default" w:ascii="Arial Black" w:hAnsi="Arial Black" w:eastAsia="Cambria" w:cs="Arial Black"/>
          <w:sz w:val="28"/>
          <w:szCs w:val="28"/>
          <w:lang w:val="en-US"/>
        </w:rPr>
        <w:t>Pregled filmova i odabir projekcije:</w:t>
      </w:r>
    </w:p>
    <w:p w14:paraId="76693A7A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center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U gornjem levom uglu moguće je uočiti tab “Filmovi”, klikom na njega otvara se celokupan repertoar</w:t>
      </w:r>
      <w:r>
        <w:rPr>
          <w:rFonts w:hint="default" w:ascii="Arial" w:hAnsi="Arial" w:eastAsia="Cambria" w:cs="Arial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2796540" cy="1219200"/>
            <wp:effectExtent l="0" t="0" r="762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5BA0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</w:pPr>
      <w:r>
        <w:drawing>
          <wp:inline distT="0" distB="0" distL="114300" distR="114300">
            <wp:extent cx="5269230" cy="2454910"/>
            <wp:effectExtent l="0" t="0" r="3810" b="1397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BB7F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4.1 Pregled tekućeg repertoara</w:t>
      </w:r>
    </w:p>
    <w:p w14:paraId="0E70CA71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</w:p>
    <w:p w14:paraId="6A7CAC2F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Klikom na neki film vidite sinopsis, žanr, trajanje, glumačku postavu</w:t>
      </w:r>
      <w:r>
        <w:rPr>
          <w:rFonts w:hint="default" w:ascii="Arial" w:hAnsi="Arial" w:eastAsia="Cambria" w:cs="Arial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71135" cy="4382135"/>
            <wp:effectExtent l="0" t="0" r="1905" b="6985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5F71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cs="Arial"/>
          <w:lang w:val="en-US"/>
        </w:rPr>
        <w:t>Slika 4.2 Prikaz odabranog filma</w:t>
      </w:r>
    </w:p>
    <w:p w14:paraId="24402BB1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  <w:r>
        <w:rPr>
          <w:rFonts w:hint="default" w:ascii="Arial" w:hAnsi="Arial" w:eastAsia="Cambria" w:cs="Arial"/>
          <w:sz w:val="24"/>
          <w:szCs w:val="24"/>
          <w:lang w:val="en-US"/>
        </w:rPr>
        <w:t>Moguće je i ostavljati recenzije i davati ocene filmu, uz preduslov da je taj film već bio rezervisan od strane korisnika koji želi da ostavi recenziju (računa se da je odgledao film)</w:t>
      </w:r>
      <w:r>
        <w:rPr>
          <w:rFonts w:hint="default" w:ascii="Arial" w:hAnsi="Arial" w:eastAsia="Cambria" w:cs="Arial"/>
          <w:sz w:val="24"/>
          <w:szCs w:val="24"/>
          <w:lang w:val="en-US"/>
        </w:rPr>
        <w:br w:type="textWrapping"/>
      </w:r>
    </w:p>
    <w:p w14:paraId="12426BFA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</w:pPr>
      <w:r>
        <w:drawing>
          <wp:inline distT="0" distB="0" distL="114300" distR="114300">
            <wp:extent cx="5269230" cy="4188460"/>
            <wp:effectExtent l="0" t="0" r="3810" b="2540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2F1E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4.3 Deo za ostavljanje recenzija</w:t>
      </w:r>
    </w:p>
    <w:p w14:paraId="34CB5F11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sz w:val="24"/>
          <w:szCs w:val="24"/>
          <w:lang w:val="en-US"/>
        </w:rPr>
      </w:pPr>
    </w:p>
    <w:p w14:paraId="105D9994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 Black" w:hAnsi="Arial Black" w:eastAsia="Cambria" w:cs="Arial Black"/>
          <w:sz w:val="28"/>
          <w:szCs w:val="28"/>
          <w:lang w:val="en-US"/>
        </w:rPr>
      </w:pPr>
      <w:r>
        <w:rPr>
          <w:rFonts w:hint="default" w:ascii="Arial Black" w:hAnsi="Arial Black" w:eastAsia="Cambria" w:cs="Arial Black"/>
          <w:sz w:val="28"/>
          <w:szCs w:val="28"/>
          <w:lang w:val="en-US"/>
        </w:rPr>
        <w:t>5. Mapa sedišta i rezervacija:</w:t>
      </w:r>
    </w:p>
    <w:p w14:paraId="48A1AB52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 xml:space="preserve"> U okviru pregleda filma, ispod dela za ostavljanje recenzija otvara se interaktivna mapa sedišta (slobodno, zauzeto, vaš izbor)</w:t>
      </w:r>
    </w:p>
    <w:p w14:paraId="5D63DB7C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>Klikom birate jedno ili više sedišta; iznad mape piše maksimalan broj</w:t>
      </w:r>
    </w:p>
    <w:p w14:paraId="33E8C2B4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>Kliknite „Rezerviši“. Ako niste prijavljeni, uslediće prijava/registracija</w:t>
      </w:r>
    </w:p>
    <w:p w14:paraId="6545BD6C">
      <w:pPr>
        <w:numPr>
          <w:ilvl w:val="0"/>
          <w:numId w:val="7"/>
        </w:numPr>
        <w:spacing w:beforeLines="0" w:after="200" w:afterLines="0" w:line="276" w:lineRule="auto"/>
        <w:ind w:left="420" w:leftChars="0" w:hanging="420" w:firstLine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>Nakon uspeha, dobijate potvrdu na ekranu (ID, film, sala, termin, sedišta) i stavku u „Moj nalog → Moje rezervacije“</w:t>
      </w:r>
    </w:p>
    <w:p w14:paraId="3897DE1D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/>
          <w:bCs/>
          <w:sz w:val="24"/>
          <w:szCs w:val="24"/>
          <w:lang w:val="en-US"/>
        </w:rPr>
        <w:t>**Savet:</w:t>
      </w: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t xml:space="preserve"> rezervaciju preuzimate i plaćate na blagajni najkasnije 30 minuta pre projekcije; u suprotnom sistem je može osloboditi!</w:t>
      </w:r>
    </w:p>
    <w:p w14:paraId="78EA1D0B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399665"/>
            <wp:effectExtent l="0" t="0" r="6350" b="8255"/>
            <wp:docPr id="29" name="Picture 29" descr="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8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F2A6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0"/>
          <w:szCs w:val="20"/>
          <w:lang w:val="en-US"/>
        </w:rPr>
        <w:t>Slika 5.1 Izgled dela za rezervaciju</w:t>
      </w:r>
    </w:p>
    <w:p w14:paraId="4F750C96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426335"/>
            <wp:effectExtent l="0" t="0" r="6350" b="12065"/>
            <wp:docPr id="30" name="Picture 30" descr="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9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1AD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0"/>
          <w:szCs w:val="20"/>
          <w:lang w:val="en-US"/>
        </w:rPr>
        <w:t>Slika 5.2 Izgled interaktivne mape sedišta</w:t>
      </w:r>
    </w:p>
    <w:p w14:paraId="4F8A7011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508250"/>
            <wp:effectExtent l="0" t="0" r="6350" b="6350"/>
            <wp:docPr id="31" name="Picture 31" descr="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10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64CF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eastAsia="Cambria" w:cs="Arial"/>
          <w:b w:val="0"/>
          <w:bCs w:val="0"/>
          <w:sz w:val="20"/>
          <w:szCs w:val="20"/>
          <w:lang w:val="en-US"/>
        </w:rPr>
        <w:t>Slika 5.3 Dodavanje odabrane rezervacije u korpu</w:t>
      </w:r>
    </w:p>
    <w:p w14:paraId="0491F0FC">
      <w:pPr>
        <w:numPr>
          <w:ilvl w:val="0"/>
          <w:numId w:val="0"/>
        </w:numPr>
        <w:spacing w:beforeLines="0" w:after="200" w:afterLines="0" w:line="276" w:lineRule="auto"/>
        <w:ind w:leftChars="0"/>
        <w:jc w:val="both"/>
        <w:rPr>
          <w:rFonts w:hint="default" w:ascii="Arial" w:hAnsi="Arial" w:eastAsia="Cambria" w:cs="Arial"/>
          <w:b/>
          <w:bCs/>
          <w:sz w:val="24"/>
          <w:szCs w:val="24"/>
          <w:lang w:val="en-US"/>
        </w:rPr>
      </w:pPr>
    </w:p>
    <w:p w14:paraId="43667DAE">
      <w:pPr>
        <w:pStyle w:val="3"/>
        <w:keepNext w:val="0"/>
        <w:keepLines w:val="0"/>
        <w:widowControl/>
        <w:suppressLineNumbers w:val="0"/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8"/>
          <w:szCs w:val="28"/>
        </w:rPr>
        <w:t xml:space="preserve">6. </w:t>
      </w:r>
      <w:r>
        <w:rPr>
          <w:rFonts w:hint="default" w:ascii="Arial Black" w:hAnsi="Arial Black" w:cs="Arial Black"/>
          <w:sz w:val="28"/>
          <w:szCs w:val="28"/>
          <w:lang w:val="en-US"/>
        </w:rPr>
        <w:t>Moj nalog:</w:t>
      </w:r>
    </w:p>
    <w:p w14:paraId="245577E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66690" cy="2383155"/>
            <wp:effectExtent l="0" t="0" r="6350" b="9525"/>
            <wp:docPr id="32" name="Picture 32" descr="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11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9C1F">
      <w:pPr>
        <w:jc w:val="center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  <w:lang w:val="en-US"/>
        </w:rPr>
        <w:t>Slika 6.1 Pregled rezervacija</w:t>
      </w:r>
    </w:p>
    <w:p w14:paraId="216F2A86">
      <w:pPr>
        <w:rPr>
          <w:rFonts w:hint="default" w:ascii="Arial" w:hAnsi="Arial" w:cs="Arial"/>
          <w:sz w:val="24"/>
          <w:szCs w:val="24"/>
          <w:lang w:val="en-US"/>
        </w:rPr>
      </w:pPr>
    </w:p>
    <w:p w14:paraId="6E2C0506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Moje rezervacije – filtriranje po datumu/filmu, status (Aktivna, Otkazana, Istekla)</w:t>
      </w:r>
    </w:p>
    <w:p w14:paraId="5817E648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Otkazivanje rezervacije – odaberite stavku → „Otkaži“ → potvrdite</w:t>
      </w:r>
    </w:p>
    <w:p w14:paraId="0D2DC42A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Podešavanja profila – izmena e-maila, lozinke i preferenci</w:t>
      </w:r>
    </w:p>
    <w:p w14:paraId="18F7A586">
      <w:pPr>
        <w:rPr>
          <w:rFonts w:hint="default"/>
          <w:lang w:val="en-US"/>
        </w:rPr>
      </w:pPr>
    </w:p>
    <w:p w14:paraId="516C3404">
      <w:pPr>
        <w:numPr>
          <w:ilvl w:val="0"/>
          <w:numId w:val="0"/>
        </w:numPr>
        <w:spacing w:beforeLines="0" w:after="200" w:afterLines="0" w:line="276" w:lineRule="auto"/>
        <w:ind w:leftChars="0"/>
        <w:jc w:val="center"/>
        <w:rPr>
          <w:rFonts w:hint="default" w:ascii="Arial" w:hAnsi="Arial" w:eastAsia="Cambria" w:cs="Arial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573780" cy="1287780"/>
            <wp:effectExtent l="0" t="0" r="7620" b="762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Slika 6.2 Potvrda rezervacije</w:t>
      </w:r>
    </w:p>
    <w:p w14:paraId="404F0C5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3A9945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EEAE583">
      <w:pPr>
        <w:numPr>
          <w:ilvl w:val="0"/>
          <w:numId w:val="8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Pretraga i filteri:</w:t>
      </w:r>
    </w:p>
    <w:p w14:paraId="35AE483B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1C91899B">
      <w:pPr>
        <w:numPr>
          <w:ilvl w:val="0"/>
          <w:numId w:val="9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Pretraga po naslovu filma (podržava deo naslova)</w:t>
      </w:r>
    </w:p>
    <w:p w14:paraId="267426AF">
      <w:pPr>
        <w:numPr>
          <w:ilvl w:val="0"/>
          <w:numId w:val="9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Filteri: žanr, trajanje, godina, dostupnost danas/sutra</w:t>
      </w:r>
    </w:p>
    <w:p w14:paraId="389FE68A">
      <w:pPr>
        <w:numPr>
          <w:ilvl w:val="0"/>
          <w:numId w:val="9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Sortiranje: popularnost, datum dodavanja, ocena</w:t>
      </w:r>
    </w:p>
    <w:p w14:paraId="4D95A682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AB6E24F">
      <w:pPr>
        <w:numPr>
          <w:ilvl w:val="0"/>
          <w:numId w:val="0"/>
        </w:numPr>
        <w:wordWrap/>
        <w:ind w:leftChars="0"/>
        <w:jc w:val="both"/>
      </w:pPr>
      <w:r>
        <w:drawing>
          <wp:inline distT="0" distB="0" distL="114300" distR="114300">
            <wp:extent cx="5262880" cy="995680"/>
            <wp:effectExtent l="0" t="0" r="10160" b="10160"/>
            <wp:docPr id="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1A37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7.1 Pregled dostupnih filtera</w:t>
      </w:r>
    </w:p>
    <w:p w14:paraId="72EE8271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1017E928">
      <w:pPr>
        <w:numPr>
          <w:ilvl w:val="0"/>
          <w:numId w:val="0"/>
        </w:numPr>
        <w:wordWrap/>
        <w:ind w:leftChars="0"/>
        <w:jc w:val="center"/>
      </w:pPr>
      <w:r>
        <w:drawing>
          <wp:inline distT="0" distB="0" distL="114300" distR="114300">
            <wp:extent cx="5262880" cy="2592070"/>
            <wp:effectExtent l="0" t="0" r="10160" b="13970"/>
            <wp:docPr id="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68E9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7.2 Demonstracija filtriranja po režiseru</w:t>
      </w:r>
    </w:p>
    <w:p w14:paraId="2CD729D7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43E6C2E1">
      <w:pPr>
        <w:numPr>
          <w:ilvl w:val="0"/>
          <w:numId w:val="0"/>
        </w:numPr>
        <w:wordWrap/>
        <w:ind w:leftChars="0"/>
        <w:jc w:val="center"/>
        <w:rPr>
          <w:rFonts w:hint="default" w:ascii="Arial" w:hAnsi="Arial" w:cs="Arial"/>
          <w:lang w:val="en-US"/>
        </w:rPr>
      </w:pPr>
    </w:p>
    <w:p w14:paraId="1A5515AD">
      <w:pPr>
        <w:numPr>
          <w:ilvl w:val="0"/>
          <w:numId w:val="8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Cene i plaćanja:</w:t>
      </w:r>
    </w:p>
    <w:p w14:paraId="6FCCA38D">
      <w:pPr>
        <w:numPr>
          <w:ilvl w:val="0"/>
          <w:numId w:val="0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5BA01560">
      <w:pPr>
        <w:numPr>
          <w:ilvl w:val="0"/>
          <w:numId w:val="10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Na stranici filma/termina prikazuje se cena karte i eventualni popusti</w:t>
      </w:r>
    </w:p>
    <w:p w14:paraId="7E997714">
      <w:pPr>
        <w:numPr>
          <w:ilvl w:val="0"/>
          <w:numId w:val="10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Online plaćanje nije podržano; uplata se vrši na blagajni prilikom preuzimanja rezervacije</w:t>
      </w:r>
    </w:p>
    <w:p w14:paraId="346D5A2C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9AD3527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0FB3BA7">
      <w:pPr>
        <w:numPr>
          <w:ilvl w:val="0"/>
          <w:numId w:val="8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Administrator (ovlašćeni pristup):</w:t>
      </w:r>
    </w:p>
    <w:p w14:paraId="00D3D107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tab/>
      </w: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t>9.1 Filmovi:</w:t>
      </w: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1. Dodaj film (naslov, žanr, trajanje, sinopsis, poster)</w:t>
      </w:r>
    </w:p>
    <w:p w14:paraId="40B74DCC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2. Izmeni/Arhiviraj postojeći film</w:t>
      </w:r>
    </w:p>
    <w:p w14:paraId="0888406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27C6EF9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t>9.2 Sale i termini:</w:t>
      </w:r>
    </w:p>
    <w:p w14:paraId="51052470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1. Definisanje rasporeda sedišta (redovi/kolone, blokovi)</w:t>
      </w:r>
    </w:p>
    <w:p w14:paraId="5CF0F77A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2. Kreiranje termina (film, sala, datum/vreme, cena)</w:t>
      </w:r>
    </w:p>
    <w:p w14:paraId="7D045BA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3. Masovno otkazivanje termina uz prikaz poruke korisnicima</w:t>
      </w:r>
    </w:p>
    <w:p w14:paraId="268AEED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6F6806EB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  <w:t>9.3 Rezervacije (administracija):</w:t>
      </w:r>
    </w:p>
    <w:p w14:paraId="7C9A45FC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1. Pregled rezervacija po terminu/filmu/korisniku</w:t>
      </w:r>
    </w:p>
    <w:p w14:paraId="2C3D739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2. Ručno otkazivanje ili označavanje kao „preuzeto na blagajni“</w:t>
      </w:r>
    </w:p>
    <w:p w14:paraId="5399A3E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</w:p>
    <w:p w14:paraId="70FEF05E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</w:p>
    <w:p w14:paraId="42708A1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/>
        </w:rPr>
      </w:pPr>
    </w:p>
    <w:p w14:paraId="1BFAE04D">
      <w:pPr>
        <w:numPr>
          <w:ilvl w:val="0"/>
          <w:numId w:val="8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 xml:space="preserve">Poruke o greškama - najčešći slučajevi: </w:t>
      </w:r>
    </w:p>
    <w:p w14:paraId="602DB84D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FB41605">
      <w:pPr>
        <w:pStyle w:val="14"/>
        <w:numPr>
          <w:ilvl w:val="0"/>
          <w:numId w:val="11"/>
        </w:numPr>
        <w:tabs>
          <w:tab w:val="clear" w:pos="360"/>
        </w:tabs>
        <w:ind w:leftChars="-20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Sedište je upravo rezervisano – osvežite mapu i izaberite drugo sedište</w:t>
      </w:r>
    </w:p>
    <w:p w14:paraId="32AAA66D">
      <w:pPr>
        <w:pStyle w:val="14"/>
        <w:numPr>
          <w:ilvl w:val="0"/>
          <w:numId w:val="11"/>
        </w:numPr>
        <w:tabs>
          <w:tab w:val="clear" w:pos="360"/>
        </w:tabs>
        <w:ind w:left="80" w:leftChars="-200" w:hanging="480" w:hangingChars="20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Niste prijavljeni – završite prijavu/registraciju pa ponovite akciju</w:t>
      </w:r>
    </w:p>
    <w:p w14:paraId="2228B49F">
      <w:pPr>
        <w:pStyle w:val="14"/>
        <w:numPr>
          <w:ilvl w:val="0"/>
          <w:numId w:val="11"/>
        </w:numPr>
        <w:tabs>
          <w:tab w:val="clear" w:pos="360"/>
        </w:tabs>
        <w:ind w:left="80" w:leftChars="-200" w:hanging="480" w:hangingChars="20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Nepostojeći film/termin – stavka je uklonjena ili je termin arhiviran</w:t>
      </w:r>
    </w:p>
    <w:p w14:paraId="561A13D6">
      <w:pPr>
        <w:pStyle w:val="14"/>
        <w:numPr>
          <w:ilvl w:val="0"/>
          <w:numId w:val="11"/>
        </w:numPr>
        <w:tabs>
          <w:tab w:val="clear" w:pos="360"/>
        </w:tabs>
        <w:ind w:left="80" w:leftChars="-200" w:hanging="480" w:hangingChars="20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Neispravan e-mail ili lozinka prilikom prijave</w:t>
      </w:r>
    </w:p>
    <w:p w14:paraId="5FB7D2FD">
      <w:pPr>
        <w:pStyle w:val="14"/>
        <w:numPr>
          <w:ilvl w:val="0"/>
          <w:numId w:val="11"/>
        </w:numPr>
        <w:tabs>
          <w:tab w:val="clear" w:pos="360"/>
        </w:tabs>
        <w:ind w:left="80" w:leftChars="-200" w:hanging="480" w:hangingChars="20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Nemogućnost ostavljanja recenzije ako film nije prethodno odgledan</w:t>
      </w:r>
    </w:p>
    <w:p w14:paraId="7796C12A">
      <w:pPr>
        <w:pStyle w:val="14"/>
        <w:numPr>
          <w:ilvl w:val="0"/>
          <w:numId w:val="0"/>
        </w:numPr>
        <w:rPr>
          <w:rFonts w:hint="default" w:ascii="Arial" w:hAnsi="Arial" w:cs="Arial"/>
          <w:sz w:val="24"/>
          <w:szCs w:val="24"/>
          <w:lang w:val="en-US"/>
        </w:rPr>
      </w:pPr>
    </w:p>
    <w:p w14:paraId="12874D0A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036820" cy="4038600"/>
            <wp:effectExtent l="0" t="0" r="762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6693">
      <w:pPr>
        <w:pStyle w:val="14"/>
        <w:numPr>
          <w:ilvl w:val="0"/>
          <w:numId w:val="0"/>
        </w:numPr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Slika 10.1 Demonstracija 4. greške - netačan e-mail ili lozinka</w:t>
      </w:r>
    </w:p>
    <w:p w14:paraId="4F15A4A0">
      <w:pPr>
        <w:pStyle w:val="14"/>
        <w:numPr>
          <w:ilvl w:val="0"/>
          <w:numId w:val="0"/>
        </w:numPr>
        <w:rPr>
          <w:rFonts w:hint="default"/>
          <w:lang w:val="en-US"/>
        </w:rPr>
      </w:pPr>
    </w:p>
    <w:p w14:paraId="1626594B">
      <w:pPr>
        <w:pStyle w:val="14"/>
        <w:numPr>
          <w:ilvl w:val="0"/>
          <w:numId w:val="0"/>
        </w:numPr>
        <w:ind w:leftChars="-200"/>
        <w:jc w:val="center"/>
      </w:pPr>
      <w:r>
        <w:drawing>
          <wp:inline distT="0" distB="0" distL="114300" distR="114300">
            <wp:extent cx="4434840" cy="1668780"/>
            <wp:effectExtent l="0" t="0" r="0" b="7620"/>
            <wp:docPr id="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A582">
      <w:pPr>
        <w:pStyle w:val="14"/>
        <w:numPr>
          <w:ilvl w:val="0"/>
          <w:numId w:val="0"/>
        </w:numPr>
        <w:ind w:leftChars="-20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Slika 10.2 Demonstracija 5. greške</w:t>
      </w:r>
    </w:p>
    <w:p w14:paraId="3986A705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1A7CCB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DF432A8">
      <w:pPr>
        <w:numPr>
          <w:ilvl w:val="0"/>
          <w:numId w:val="8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Bezbednost i privatnost:</w:t>
      </w:r>
    </w:p>
    <w:p w14:paraId="48BE270E">
      <w:pPr>
        <w:numPr>
          <w:ilvl w:val="0"/>
          <w:numId w:val="0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567DA532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Lozinke se čuvaju kao heširane vrednosti.</w:t>
      </w:r>
    </w:p>
    <w:p w14:paraId="0CDA8955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Prijava putem sesije/tokena sa vremenom isteka.</w:t>
      </w:r>
    </w:p>
    <w:p w14:paraId="546D09FC">
      <w:pPr>
        <w:numPr>
          <w:ilvl w:val="0"/>
          <w:numId w:val="12"/>
        </w:numPr>
        <w:wordWrap/>
        <w:ind w:left="420" w:leftChars="0" w:hanging="4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Podaci se koriste isključivo za potrebe rezervacije i vođenje naloga.</w:t>
      </w:r>
    </w:p>
    <w:p w14:paraId="6DBAED72">
      <w:pPr>
        <w:numPr>
          <w:ilvl w:val="0"/>
          <w:numId w:val="0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6451799C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</w:p>
    <w:p w14:paraId="68B4A67B">
      <w:pPr>
        <w:numPr>
          <w:ilvl w:val="0"/>
          <w:numId w:val="8"/>
        </w:numPr>
        <w:wordWrap/>
        <w:ind w:left="0" w:leftChars="0" w:firstLine="0" w:firstLine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  <w:r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  <w:t>Česta pitanja (FAQ):</w:t>
      </w:r>
    </w:p>
    <w:p w14:paraId="5BB3B1C4">
      <w:pPr>
        <w:numPr>
          <w:ilvl w:val="0"/>
          <w:numId w:val="0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72490BC0">
      <w:pPr>
        <w:numPr>
          <w:ilvl w:val="0"/>
          <w:numId w:val="13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Da li mogu platiti online?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</w:t>
      </w:r>
    </w:p>
    <w:p w14:paraId="5BE79E6A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– Ne. Plaćanje je na blagajni; cene su informativne.</w:t>
      </w:r>
    </w:p>
    <w:p w14:paraId="1B413FEB">
      <w:pPr>
        <w:numPr>
          <w:ilvl w:val="0"/>
          <w:numId w:val="0"/>
        </w:numPr>
        <w:wordWrap/>
        <w:ind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D929987">
      <w:pPr>
        <w:numPr>
          <w:ilvl w:val="0"/>
          <w:numId w:val="13"/>
        </w:numPr>
        <w:wordWrap/>
        <w:ind w:left="0" w:leftChars="0" w:firstLine="0" w:firstLine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 xml:space="preserve">Kako otkazujem rezervaciju? </w:t>
      </w:r>
    </w:p>
    <w:p w14:paraId="130FD4B5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– Moj nalog → Moje rezervacije → Otkaži.</w:t>
      </w:r>
    </w:p>
    <w:p w14:paraId="530B8674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FBD995A">
      <w:pPr>
        <w:numPr>
          <w:ilvl w:val="0"/>
          <w:numId w:val="13"/>
        </w:numPr>
        <w:wordWrap/>
        <w:ind w:left="0" w:leftChars="0" w:firstLine="0" w:firstLine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 xml:space="preserve">Ne vidim film u listi. </w:t>
      </w:r>
    </w:p>
    <w:p w14:paraId="4457312D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– Film je arhiviran ili nema aktivne termine.</w:t>
      </w:r>
    </w:p>
    <w:p w14:paraId="3067451F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8DD548F">
      <w:pPr>
        <w:numPr>
          <w:ilvl w:val="0"/>
          <w:numId w:val="13"/>
        </w:numPr>
        <w:wordWrap/>
        <w:ind w:left="0" w:leftChars="0" w:firstLine="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Ne stiže potvrda.</w:t>
      </w: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 xml:space="preserve"> </w:t>
      </w:r>
    </w:p>
    <w:p w14:paraId="1804AD27">
      <w:pPr>
        <w:numPr>
          <w:ilvl w:val="0"/>
          <w:numId w:val="0"/>
        </w:numPr>
        <w:wordWrap/>
        <w:ind w:leftChars="0" w:firstLine="720" w:firstLine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sz w:val="24"/>
          <w:szCs w:val="24"/>
          <w:lang w:val="en-US"/>
        </w:rPr>
        <w:t>– Potvrda je vidljiva na ekranu i u „Moj nalog“ (e-mail nije obavezan kanal).</w:t>
      </w:r>
    </w:p>
    <w:p w14:paraId="2533FDE7">
      <w:pPr>
        <w:numPr>
          <w:ilvl w:val="0"/>
          <w:numId w:val="0"/>
        </w:numPr>
        <w:wordWrap/>
        <w:ind w:leftChars="0"/>
        <w:jc w:val="both"/>
        <w:rPr>
          <w:rFonts w:hint="default" w:ascii="Arial Black" w:hAnsi="Arial Black" w:cs="Arial Black"/>
          <w:i w:val="0"/>
          <w:iCs w:val="0"/>
          <w:sz w:val="28"/>
          <w:szCs w:val="28"/>
          <w:lang w:val="en-US"/>
        </w:rPr>
      </w:pPr>
    </w:p>
    <w:p w14:paraId="11CFE076">
      <w:pPr>
        <w:numPr>
          <w:ilvl w:val="0"/>
          <w:numId w:val="0"/>
        </w:numPr>
        <w:wordWrap/>
        <w:jc w:val="both"/>
        <w:rPr>
          <w:rFonts w:hint="default" w:ascii="Arial Black" w:hAnsi="Arial Black" w:cs="Arial Black"/>
          <w:i w:val="0"/>
          <w:iCs w:val="0"/>
          <w:sz w:val="24"/>
          <w:szCs w:val="24"/>
          <w:lang w:val="en-US"/>
        </w:rPr>
      </w:pPr>
    </w:p>
    <w:p w14:paraId="54E9108F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BC865D6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63184918">
      <w:pPr>
        <w:numPr>
          <w:ilvl w:val="0"/>
          <w:numId w:val="0"/>
        </w:numPr>
        <w:wordWrap/>
        <w:ind w:leftChars="0"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0FEDCFF0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4D95219D">
      <w:pPr>
        <w:numPr>
          <w:ilvl w:val="0"/>
          <w:numId w:val="0"/>
        </w:numPr>
        <w:wordWrap/>
        <w:jc w:val="both"/>
        <w:rPr>
          <w:rFonts w:hint="default" w:ascii="Arial" w:hAnsi="Arial" w:cs="Arial"/>
          <w:i w:val="0"/>
          <w:iCs w:val="0"/>
          <w:sz w:val="24"/>
          <w:szCs w:val="24"/>
          <w:lang w:val="en-US"/>
        </w:rPr>
      </w:pPr>
    </w:p>
    <w:p w14:paraId="16A0D06F">
      <w:pPr>
        <w:wordWrap/>
        <w:jc w:val="center"/>
        <w:rPr>
          <w:rFonts w:hint="default" w:ascii="Arial Black" w:hAnsi="Arial Black" w:cs="Arial Black"/>
          <w:sz w:val="36"/>
          <w:szCs w:val="36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0" w:num="1"/>
      <w:titlePg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1FA1E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C34E3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C34E33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8CB0F">
    <w:pPr>
      <w:pStyle w:val="12"/>
      <w:wordWrap w:val="0"/>
      <w:jc w:val="right"/>
      <w:rPr>
        <w:rFonts w:hint="default" w:ascii="Arial Black" w:hAnsi="Arial Black" w:cs="Arial Black"/>
        <w:color w:val="767171" w:themeColor="background2" w:themeShade="80"/>
        <w:sz w:val="40"/>
        <w:szCs w:val="40"/>
        <w:lang w:val="en-US"/>
      </w:rPr>
    </w:pPr>
    <w:r>
      <w:rPr>
        <w:rFonts w:hint="default" w:ascii="Arial Black" w:hAnsi="Arial Black" w:cs="Arial Black"/>
        <w:color w:val="767171" w:themeColor="background2" w:themeShade="80"/>
        <w:sz w:val="40"/>
        <w:szCs w:val="40"/>
        <w:lang w:val="en-US"/>
      </w:rPr>
      <w:t>Team: Salsa Chicas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4FA2"/>
    <w:multiLevelType w:val="singleLevel"/>
    <w:tmpl w:val="83954F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2D1B26D"/>
    <w:multiLevelType w:val="singleLevel"/>
    <w:tmpl w:val="92D1B2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37017BF"/>
    <w:multiLevelType w:val="singleLevel"/>
    <w:tmpl w:val="A37017B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805A95A"/>
    <w:multiLevelType w:val="multilevel"/>
    <w:tmpl w:val="A805A95A"/>
    <w:lvl w:ilvl="0" w:tentative="0">
      <w:start w:val="7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BC4E094C"/>
    <w:multiLevelType w:val="singleLevel"/>
    <w:tmpl w:val="BC4E094C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5">
    <w:nsid w:val="CE8D1D0E"/>
    <w:multiLevelType w:val="singleLevel"/>
    <w:tmpl w:val="CE8D1D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D257E06"/>
    <w:multiLevelType w:val="singleLevel"/>
    <w:tmpl w:val="DD257E0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A01BDE6"/>
    <w:multiLevelType w:val="singleLevel"/>
    <w:tmpl w:val="FA01BD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B569D48"/>
    <w:multiLevelType w:val="singleLevel"/>
    <w:tmpl w:val="FB569D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4224F97"/>
    <w:multiLevelType w:val="multilevel"/>
    <w:tmpl w:val="14224F9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43E2BCB0"/>
    <w:multiLevelType w:val="multilevel"/>
    <w:tmpl w:val="43E2BCB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7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2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2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2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2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2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20" w:leftChars="0" w:firstLine="0" w:firstLineChars="0"/>
      </w:pPr>
      <w:rPr>
        <w:rFonts w:hint="default"/>
      </w:rPr>
    </w:lvl>
  </w:abstractNum>
  <w:abstractNum w:abstractNumId="11">
    <w:nsid w:val="46455A55"/>
    <w:multiLevelType w:val="singleLevel"/>
    <w:tmpl w:val="46455A55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D54C82C"/>
    <w:multiLevelType w:val="singleLevel"/>
    <w:tmpl w:val="6D54C8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1"/>
  </w:num>
  <w:num w:numId="5">
    <w:abstractNumId w:val="11"/>
  </w:num>
  <w:num w:numId="6">
    <w:abstractNumId w:val="6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  <w:num w:numId="11">
    <w:abstractNumId w:val="2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D14A5"/>
    <w:rsid w:val="030C0776"/>
    <w:rsid w:val="043C7650"/>
    <w:rsid w:val="04405B96"/>
    <w:rsid w:val="05056BF1"/>
    <w:rsid w:val="070F478B"/>
    <w:rsid w:val="0ACE7B8C"/>
    <w:rsid w:val="0B9C44E3"/>
    <w:rsid w:val="0D29555B"/>
    <w:rsid w:val="0E842118"/>
    <w:rsid w:val="0ECA6F05"/>
    <w:rsid w:val="0F3B750B"/>
    <w:rsid w:val="10317B2E"/>
    <w:rsid w:val="115E722D"/>
    <w:rsid w:val="11A6239F"/>
    <w:rsid w:val="13975C13"/>
    <w:rsid w:val="1A273A77"/>
    <w:rsid w:val="1B051485"/>
    <w:rsid w:val="1BDE2093"/>
    <w:rsid w:val="1D914889"/>
    <w:rsid w:val="1F4B2B8D"/>
    <w:rsid w:val="1F537A25"/>
    <w:rsid w:val="20696575"/>
    <w:rsid w:val="22C251DA"/>
    <w:rsid w:val="24965DEE"/>
    <w:rsid w:val="29070D25"/>
    <w:rsid w:val="29846B0F"/>
    <w:rsid w:val="29BE44F6"/>
    <w:rsid w:val="29C0428B"/>
    <w:rsid w:val="2B640A7E"/>
    <w:rsid w:val="2CBB617C"/>
    <w:rsid w:val="30FC23A4"/>
    <w:rsid w:val="38444DE0"/>
    <w:rsid w:val="3A3D568B"/>
    <w:rsid w:val="3A7658D1"/>
    <w:rsid w:val="404524D9"/>
    <w:rsid w:val="41BF627E"/>
    <w:rsid w:val="436C0FC9"/>
    <w:rsid w:val="43DE2A18"/>
    <w:rsid w:val="481531CD"/>
    <w:rsid w:val="4B510AAA"/>
    <w:rsid w:val="4BA94DDF"/>
    <w:rsid w:val="4BED283D"/>
    <w:rsid w:val="4C8E5BA2"/>
    <w:rsid w:val="4D6060F3"/>
    <w:rsid w:val="4EE756B5"/>
    <w:rsid w:val="56581E91"/>
    <w:rsid w:val="592B472D"/>
    <w:rsid w:val="5A6F40D1"/>
    <w:rsid w:val="5B2F4C2E"/>
    <w:rsid w:val="60593614"/>
    <w:rsid w:val="62B70CAB"/>
    <w:rsid w:val="64BA1136"/>
    <w:rsid w:val="65637813"/>
    <w:rsid w:val="69132174"/>
    <w:rsid w:val="70953A18"/>
    <w:rsid w:val="725567AB"/>
    <w:rsid w:val="73934677"/>
    <w:rsid w:val="753F067F"/>
    <w:rsid w:val="7B5F7223"/>
    <w:rsid w:val="7DD5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keepLines/>
      <w:spacing w:after="120"/>
      <w:ind w:left="720"/>
    </w:pPr>
  </w:style>
  <w:style w:type="paragraph" w:styleId="8">
    <w:name w:val="Body Text 2"/>
    <w:basedOn w:val="1"/>
    <w:qFormat/>
    <w:uiPriority w:val="0"/>
    <w:pPr>
      <w:jc w:val="center"/>
    </w:pPr>
    <w:rPr>
      <w:b/>
      <w:bCs/>
    </w:rPr>
  </w:style>
  <w:style w:type="paragraph" w:styleId="9">
    <w:name w:val="Body Text 3"/>
    <w:basedOn w:val="1"/>
    <w:qFormat/>
    <w:uiPriority w:val="0"/>
    <w:rPr>
      <w:b/>
      <w:bCs/>
    </w:rPr>
  </w:style>
  <w:style w:type="character" w:styleId="10">
    <w:name w:val="Emphasis"/>
    <w:basedOn w:val="5"/>
    <w:qFormat/>
    <w:uiPriority w:val="0"/>
    <w:rPr>
      <w:i/>
      <w:iCs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List Bullet"/>
    <w:basedOn w:val="1"/>
    <w:uiPriority w:val="0"/>
    <w:pPr>
      <w:numPr>
        <w:ilvl w:val="0"/>
        <w:numId w:val="1"/>
      </w:numPr>
    </w:p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page number"/>
    <w:basedOn w:val="5"/>
    <w:uiPriority w:val="0"/>
  </w:style>
  <w:style w:type="character" w:styleId="1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2025-10-27T19:00:00Z</dcterms:created>
  <dc:creator>Danica</dc:creator>
  <cp:lastModifiedBy>Danica</cp:lastModifiedBy>
  <dcterms:modified xsi:type="dcterms:W3CDTF">2025-11-03T00:47:40Z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6421A2CCA30F44FBA8794F3C8C683655_11</vt:lpwstr>
  </property>
</Properties>
</file>