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57106" w14:textId="42867DBD" w:rsidR="00CC362A" w:rsidRDefault="00CC362A" w:rsidP="00C60A38">
      <w:pPr>
        <w:pStyle w:val="Estilo2"/>
      </w:pPr>
    </w:p>
    <w:p w14:paraId="3C9296C6" w14:textId="3031E983" w:rsidR="00CC362A" w:rsidRDefault="00CC362A"/>
    <w:p w14:paraId="546D5EDA" w14:textId="77777777" w:rsidR="00CC362A" w:rsidRDefault="00CC362A"/>
    <w:p w14:paraId="4DDA153C" w14:textId="426D89A5" w:rsidR="00CC362A" w:rsidRDefault="00CC362A"/>
    <w:p w14:paraId="7F465987" w14:textId="77777777" w:rsidR="00CC362A" w:rsidRDefault="00CC362A"/>
    <w:tbl>
      <w:tblPr>
        <w:tblW w:w="10773" w:type="dxa"/>
        <w:tblLayout w:type="fixed"/>
        <w:tblCellMar>
          <w:left w:w="0" w:type="dxa"/>
          <w:right w:w="0" w:type="dxa"/>
        </w:tblCellMar>
        <w:tblLook w:val="04A0" w:firstRow="1" w:lastRow="0" w:firstColumn="1" w:lastColumn="0" w:noHBand="0" w:noVBand="1"/>
      </w:tblPr>
      <w:tblGrid>
        <w:gridCol w:w="4820"/>
        <w:gridCol w:w="5953"/>
      </w:tblGrid>
      <w:tr w:rsidR="00DF4CF5" w14:paraId="6F6FE4FA" w14:textId="77777777" w:rsidTr="00CC362A">
        <w:trPr>
          <w:trHeight w:val="432"/>
        </w:trPr>
        <w:tc>
          <w:tcPr>
            <w:tcW w:w="10773" w:type="dxa"/>
            <w:gridSpan w:val="2"/>
          </w:tcPr>
          <w:p w14:paraId="00AFF5C5" w14:textId="528F335B" w:rsidR="00F566EA" w:rsidRPr="00CC362A" w:rsidRDefault="00DF228C" w:rsidP="00CC362A">
            <w:pPr>
              <w:pStyle w:val="Documentname-grey"/>
              <w:jc w:val="center"/>
              <w:rPr>
                <w:color w:val="246F86" w:themeColor="accent1" w:themeShade="BF"/>
                <w:sz w:val="96"/>
              </w:rPr>
            </w:pPr>
            <w:bookmarkStart w:id="0" w:name="_Toc485803072"/>
            <w:bookmarkStart w:id="1" w:name="_Toc485803114"/>
            <w:bookmarkStart w:id="2" w:name="_Toc487453232"/>
            <w:r w:rsidRPr="00CC362A">
              <w:rPr>
                <w:color w:val="246F86" w:themeColor="accent1" w:themeShade="BF"/>
                <w:sz w:val="96"/>
              </w:rPr>
              <w:t>A</w:t>
            </w:r>
            <w:r w:rsidR="00F137DD">
              <w:rPr>
                <w:color w:val="246F86" w:themeColor="accent1" w:themeShade="BF"/>
                <w:sz w:val="96"/>
              </w:rPr>
              <w:t>erotaxi</w:t>
            </w:r>
            <w:r w:rsidR="00500DC7" w:rsidRPr="00CC362A">
              <w:rPr>
                <w:color w:val="246F86" w:themeColor="accent1" w:themeShade="BF"/>
                <w:sz w:val="96"/>
              </w:rPr>
              <w:t xml:space="preserve"> ZATA</w:t>
            </w:r>
            <w:r w:rsidR="00DF4CF5" w:rsidRPr="00CC362A">
              <w:rPr>
                <w:color w:val="246F86" w:themeColor="accent1" w:themeShade="BF"/>
                <w:sz w:val="96"/>
              </w:rPr>
              <w:t>:</w:t>
            </w:r>
          </w:p>
          <w:p w14:paraId="17C8E770" w14:textId="77777777" w:rsidR="00CC362A" w:rsidRPr="00CC362A" w:rsidRDefault="00CC362A" w:rsidP="00CC362A">
            <w:pPr>
              <w:pStyle w:val="Documentname-grey"/>
              <w:jc w:val="center"/>
              <w:rPr>
                <w:color w:val="246F86" w:themeColor="accent1" w:themeShade="BF"/>
                <w:sz w:val="96"/>
              </w:rPr>
            </w:pPr>
          </w:p>
          <w:p w14:paraId="3E62CD6F" w14:textId="2EE717E2" w:rsidR="00DF4CF5" w:rsidRPr="00334A2E" w:rsidRDefault="006E7F13" w:rsidP="0060757B">
            <w:pPr>
              <w:pStyle w:val="Documentname-grey"/>
              <w:rPr>
                <w:sz w:val="44"/>
              </w:rPr>
            </w:pPr>
            <w:r>
              <w:rPr>
                <w:color w:val="246F86" w:themeColor="accent1" w:themeShade="BF"/>
                <w:sz w:val="56"/>
              </w:rPr>
              <w:t>Programa de Octave de la hélice</w:t>
            </w:r>
          </w:p>
        </w:tc>
      </w:tr>
      <w:tr w:rsidR="00DF4CF5" w14:paraId="3C25E95D" w14:textId="77777777" w:rsidTr="00CC362A">
        <w:trPr>
          <w:trHeight w:hRule="exact" w:val="170"/>
        </w:trPr>
        <w:tc>
          <w:tcPr>
            <w:tcW w:w="4820" w:type="dxa"/>
            <w:tcBorders>
              <w:bottom w:val="dotted" w:sz="4" w:space="0" w:color="auto"/>
            </w:tcBorders>
          </w:tcPr>
          <w:p w14:paraId="32B039DD" w14:textId="77777777" w:rsidR="00DF4CF5" w:rsidRPr="00DF0EF2" w:rsidRDefault="00DF4CF5" w:rsidP="00CC362A">
            <w:pPr>
              <w:jc w:val="center"/>
            </w:pPr>
          </w:p>
        </w:tc>
        <w:tc>
          <w:tcPr>
            <w:tcW w:w="5953" w:type="dxa"/>
          </w:tcPr>
          <w:p w14:paraId="2DA8B49E" w14:textId="77777777" w:rsidR="00DF4CF5" w:rsidRPr="00DF0EF2" w:rsidRDefault="00DF4CF5" w:rsidP="00CC362A">
            <w:pPr>
              <w:jc w:val="center"/>
            </w:pPr>
          </w:p>
        </w:tc>
      </w:tr>
      <w:tr w:rsidR="00DF4CF5" w14:paraId="0F85A6BA" w14:textId="77777777" w:rsidTr="00CC362A">
        <w:tc>
          <w:tcPr>
            <w:tcW w:w="10773" w:type="dxa"/>
            <w:gridSpan w:val="2"/>
          </w:tcPr>
          <w:p w14:paraId="15767811" w14:textId="083D95D1" w:rsidR="00DF4CF5" w:rsidRDefault="00DF4CF5" w:rsidP="0060757B">
            <w:pPr>
              <w:pStyle w:val="Dateofissue"/>
            </w:pPr>
          </w:p>
          <w:p w14:paraId="3DA9371C" w14:textId="493A1514" w:rsidR="0060757B" w:rsidRDefault="0060757B" w:rsidP="0060757B">
            <w:pPr>
              <w:pStyle w:val="Dateofissue"/>
            </w:pPr>
          </w:p>
          <w:p w14:paraId="54478006" w14:textId="75285852" w:rsidR="0060757B" w:rsidRDefault="0060757B" w:rsidP="0060757B">
            <w:pPr>
              <w:pStyle w:val="Dateofissue"/>
            </w:pPr>
          </w:p>
          <w:p w14:paraId="27D1388E" w14:textId="77777777" w:rsidR="0060757B" w:rsidRDefault="0060757B" w:rsidP="0060757B">
            <w:pPr>
              <w:pStyle w:val="Dateofissue"/>
            </w:pPr>
          </w:p>
          <w:p w14:paraId="7CE8F180" w14:textId="7971A2B6" w:rsidR="00DF4CF5" w:rsidRPr="0010292F" w:rsidRDefault="00DF4CF5" w:rsidP="00CC362A">
            <w:pPr>
              <w:pStyle w:val="Dateofissue"/>
              <w:jc w:val="center"/>
            </w:pPr>
          </w:p>
        </w:tc>
      </w:tr>
      <w:tr w:rsidR="00DF4CF5" w:rsidRPr="00036714" w14:paraId="1011ABD7" w14:textId="77777777" w:rsidTr="00CC362A">
        <w:trPr>
          <w:trHeight w:hRule="exact" w:val="340"/>
        </w:trPr>
        <w:tc>
          <w:tcPr>
            <w:tcW w:w="10773" w:type="dxa"/>
            <w:gridSpan w:val="2"/>
          </w:tcPr>
          <w:p w14:paraId="1559DE5A" w14:textId="77777777" w:rsidR="00DF4CF5" w:rsidRDefault="00DF4CF5" w:rsidP="0060757B"/>
          <w:p w14:paraId="33B3DFB0" w14:textId="77777777" w:rsidR="00DF4CF5" w:rsidRDefault="00DF4CF5" w:rsidP="0060757B"/>
          <w:p w14:paraId="1699373C" w14:textId="77777777" w:rsidR="00DF4CF5" w:rsidRDefault="00DF4CF5" w:rsidP="0060757B"/>
          <w:p w14:paraId="0EE8B98A" w14:textId="77777777" w:rsidR="00DF4CF5" w:rsidRDefault="00DF4CF5" w:rsidP="00CC362A">
            <w:pPr>
              <w:jc w:val="center"/>
            </w:pPr>
          </w:p>
          <w:p w14:paraId="11229437" w14:textId="77777777" w:rsidR="00DF4CF5" w:rsidRDefault="00DF4CF5" w:rsidP="00CC362A">
            <w:pPr>
              <w:jc w:val="center"/>
            </w:pPr>
          </w:p>
          <w:p w14:paraId="769CB47B" w14:textId="77777777" w:rsidR="00DF4CF5" w:rsidRDefault="00DF4CF5" w:rsidP="00CC362A">
            <w:pPr>
              <w:jc w:val="center"/>
            </w:pPr>
          </w:p>
          <w:p w14:paraId="74C4BCDB" w14:textId="77777777" w:rsidR="00DF4CF5" w:rsidRDefault="00DF4CF5" w:rsidP="00CC362A">
            <w:pPr>
              <w:jc w:val="center"/>
            </w:pPr>
          </w:p>
          <w:p w14:paraId="3A8E063C" w14:textId="77777777" w:rsidR="00DF4CF5" w:rsidRDefault="00DF4CF5" w:rsidP="00CC362A">
            <w:pPr>
              <w:jc w:val="center"/>
            </w:pPr>
          </w:p>
          <w:p w14:paraId="7591FC31" w14:textId="77777777" w:rsidR="00DF4CF5" w:rsidRDefault="00DF4CF5" w:rsidP="00CC362A">
            <w:pPr>
              <w:jc w:val="center"/>
            </w:pPr>
          </w:p>
          <w:p w14:paraId="7C84E02E" w14:textId="77777777" w:rsidR="00DF4CF5" w:rsidRDefault="00DF4CF5" w:rsidP="00CC362A">
            <w:pPr>
              <w:jc w:val="center"/>
            </w:pPr>
          </w:p>
          <w:p w14:paraId="109932A2" w14:textId="77777777" w:rsidR="00DF4CF5" w:rsidRDefault="00DF4CF5" w:rsidP="00CC362A">
            <w:pPr>
              <w:jc w:val="center"/>
            </w:pPr>
          </w:p>
          <w:p w14:paraId="6038364F" w14:textId="77777777" w:rsidR="00DF4CF5" w:rsidRDefault="00DF4CF5" w:rsidP="00CC362A">
            <w:pPr>
              <w:jc w:val="center"/>
            </w:pPr>
          </w:p>
          <w:p w14:paraId="67885D26" w14:textId="77777777" w:rsidR="00DF4CF5" w:rsidRDefault="00DF4CF5" w:rsidP="00CC362A">
            <w:pPr>
              <w:jc w:val="center"/>
            </w:pPr>
          </w:p>
          <w:p w14:paraId="756A5C95" w14:textId="77777777" w:rsidR="00DF4CF5" w:rsidRDefault="00DF4CF5" w:rsidP="00CC362A">
            <w:pPr>
              <w:jc w:val="center"/>
            </w:pPr>
          </w:p>
          <w:p w14:paraId="0C6EC1E8" w14:textId="77777777" w:rsidR="00DF4CF5" w:rsidRPr="00036714" w:rsidRDefault="00DF4CF5" w:rsidP="00CC362A">
            <w:pPr>
              <w:jc w:val="center"/>
            </w:pPr>
          </w:p>
        </w:tc>
      </w:tr>
    </w:tbl>
    <w:p w14:paraId="10FA0052" w14:textId="77777777" w:rsidR="00DF4CF5" w:rsidRPr="00DF228C" w:rsidRDefault="00DF4CF5" w:rsidP="0060757B"/>
    <w:p w14:paraId="0E7331D8" w14:textId="4F450793" w:rsidR="00DF4CF5" w:rsidRPr="00DF228C" w:rsidRDefault="00DF4CF5" w:rsidP="00DF4CF5"/>
    <w:p w14:paraId="744BECBA" w14:textId="77777777" w:rsidR="00DF4CF5" w:rsidRPr="00DF228C" w:rsidRDefault="00DF4CF5" w:rsidP="00DF4CF5"/>
    <w:p w14:paraId="7C295EE9" w14:textId="79DEC7A3" w:rsidR="00DF4CF5" w:rsidRDefault="00DF4CF5" w:rsidP="00DF4CF5">
      <w:pPr>
        <w:spacing w:line="240" w:lineRule="exact"/>
      </w:pPr>
      <w:r w:rsidRPr="00DF228C">
        <w:br w:type="page"/>
      </w:r>
    </w:p>
    <w:p w14:paraId="2479E207" w14:textId="77777777" w:rsidR="00E61C81" w:rsidRDefault="00E61C81" w:rsidP="00E61C81">
      <w:pPr>
        <w:spacing w:before="120" w:after="240"/>
        <w:rPr>
          <w:b/>
          <w:sz w:val="26"/>
          <w:szCs w:val="26"/>
        </w:rPr>
      </w:pPr>
      <w:r>
        <w:rPr>
          <w:b/>
          <w:sz w:val="26"/>
          <w:szCs w:val="26"/>
        </w:rPr>
        <w:lastRenderedPageBreak/>
        <w:t>CARACTERÍSTICAS</w:t>
      </w:r>
    </w:p>
    <w:tbl>
      <w:tblPr>
        <w:tblStyle w:val="AltranTable"/>
        <w:tblW w:w="0" w:type="auto"/>
        <w:tblLayout w:type="fixed"/>
        <w:tblLook w:val="01E0" w:firstRow="1" w:lastRow="1" w:firstColumn="1" w:lastColumn="1" w:noHBand="0" w:noVBand="0"/>
      </w:tblPr>
      <w:tblGrid>
        <w:gridCol w:w="3260"/>
        <w:gridCol w:w="3260"/>
        <w:gridCol w:w="3403"/>
      </w:tblGrid>
      <w:tr w:rsidR="00E61C81" w14:paraId="66029781" w14:textId="77777777" w:rsidTr="00E61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Borders>
              <w:top w:val="single" w:sz="4" w:space="0" w:color="595959"/>
              <w:left w:val="single" w:sz="4" w:space="0" w:color="595959"/>
              <w:bottom w:val="single" w:sz="4" w:space="0" w:color="595959"/>
              <w:right w:val="single" w:sz="4" w:space="0" w:color="595959"/>
            </w:tcBorders>
            <w:hideMark/>
          </w:tcPr>
          <w:p w14:paraId="72E0FE35" w14:textId="77777777" w:rsidR="00E61C81" w:rsidRDefault="00E61C81">
            <w:pPr>
              <w:pStyle w:val="Runningtext"/>
              <w:rPr>
                <w:color w:val="FFFFFF" w:themeColor="background1"/>
                <w:lang w:val="fr-BE"/>
              </w:rPr>
            </w:pPr>
            <w:r>
              <w:rPr>
                <w:bCs w:val="0"/>
                <w:color w:val="FFFFFF" w:themeColor="background1"/>
                <w:sz w:val="22"/>
                <w:lang w:val="fr-BE"/>
              </w:rPr>
              <w:t>NIVEL DE SEGURIDAD</w:t>
            </w:r>
          </w:p>
        </w:tc>
        <w:tc>
          <w:tcPr>
            <w:tcW w:w="3260" w:type="dxa"/>
            <w:tcBorders>
              <w:top w:val="single" w:sz="4" w:space="0" w:color="595959"/>
              <w:left w:val="single" w:sz="4" w:space="0" w:color="595959"/>
              <w:bottom w:val="single" w:sz="4" w:space="0" w:color="595959"/>
              <w:right w:val="single" w:sz="4" w:space="0" w:color="595959"/>
            </w:tcBorders>
            <w:hideMark/>
          </w:tcPr>
          <w:p w14:paraId="3C852506" w14:textId="77777777" w:rsidR="00E61C81" w:rsidRDefault="00E61C81">
            <w:pPr>
              <w:pStyle w:val="Runningtext"/>
              <w:cnfStyle w:val="100000000000" w:firstRow="1" w:lastRow="0" w:firstColumn="0" w:lastColumn="0" w:oddVBand="0" w:evenVBand="0" w:oddHBand="0" w:evenHBand="0" w:firstRowFirstColumn="0" w:firstRowLastColumn="0" w:lastRowFirstColumn="0" w:lastRowLastColumn="0"/>
              <w:rPr>
                <w:color w:val="FFFFFF" w:themeColor="background1"/>
                <w:sz w:val="22"/>
                <w:lang w:val="fr-BE"/>
              </w:rPr>
            </w:pPr>
            <w:r>
              <w:rPr>
                <w:bCs w:val="0"/>
                <w:color w:val="FFFFFF" w:themeColor="background1"/>
                <w:sz w:val="22"/>
                <w:lang w:val="fr-BE"/>
              </w:rPr>
              <w:t>NIVEL DE DIFUSIÓN</w:t>
            </w:r>
          </w:p>
        </w:tc>
        <w:tc>
          <w:tcPr>
            <w:tcW w:w="3403" w:type="dxa"/>
            <w:tcBorders>
              <w:top w:val="single" w:sz="4" w:space="0" w:color="595959"/>
              <w:left w:val="single" w:sz="4" w:space="0" w:color="595959"/>
              <w:bottom w:val="single" w:sz="4" w:space="0" w:color="595959"/>
              <w:right w:val="single" w:sz="4" w:space="0" w:color="595959"/>
            </w:tcBorders>
            <w:hideMark/>
          </w:tcPr>
          <w:p w14:paraId="5AEA3510" w14:textId="77777777" w:rsidR="00E61C81" w:rsidRDefault="00E61C81">
            <w:pPr>
              <w:pStyle w:val="Runningtext"/>
              <w:cnfStyle w:val="100000000000" w:firstRow="1" w:lastRow="0" w:firstColumn="0" w:lastColumn="0" w:oddVBand="0" w:evenVBand="0" w:oddHBand="0" w:evenHBand="0" w:firstRowFirstColumn="0" w:firstRowLastColumn="0" w:lastRowFirstColumn="0" w:lastRowLastColumn="0"/>
              <w:rPr>
                <w:bCs w:val="0"/>
                <w:color w:val="FFFFFF" w:themeColor="background1"/>
                <w:sz w:val="22"/>
                <w:lang w:val="fr-BE"/>
              </w:rPr>
            </w:pPr>
            <w:r>
              <w:rPr>
                <w:bCs w:val="0"/>
                <w:color w:val="FFFFFF" w:themeColor="background1"/>
                <w:sz w:val="22"/>
                <w:lang w:val="fr-BE"/>
              </w:rPr>
              <w:t>NIVEL DE REPRODUCCIÓN</w:t>
            </w:r>
          </w:p>
        </w:tc>
      </w:tr>
      <w:tr w:rsidR="00E61C81" w14:paraId="6605EB38" w14:textId="77777777" w:rsidTr="00E61C81">
        <w:tc>
          <w:tcPr>
            <w:cnfStyle w:val="001000000000" w:firstRow="0" w:lastRow="0" w:firstColumn="1" w:lastColumn="0" w:oddVBand="0" w:evenVBand="0" w:oddHBand="0" w:evenHBand="0" w:firstRowFirstColumn="0" w:firstRowLastColumn="0" w:lastRowFirstColumn="0" w:lastRowLastColumn="0"/>
            <w:tcW w:w="3260" w:type="dxa"/>
            <w:tcBorders>
              <w:top w:val="single" w:sz="4" w:space="0" w:color="595959"/>
              <w:left w:val="single" w:sz="4" w:space="0" w:color="595959"/>
              <w:bottom w:val="single" w:sz="4" w:space="0" w:color="595959"/>
              <w:right w:val="single" w:sz="4" w:space="0" w:color="595959"/>
            </w:tcBorders>
            <w:hideMark/>
          </w:tcPr>
          <w:p w14:paraId="0C7B10E6" w14:textId="77777777" w:rsidR="00E61C81" w:rsidRDefault="00E61C81">
            <w:pPr>
              <w:pStyle w:val="Textoindependiente"/>
              <w:ind w:left="34"/>
              <w:jc w:val="left"/>
              <w:rPr>
                <w:rFonts w:ascii="Lucida Sans Unicode" w:hAnsi="Lucida Sans Unicode"/>
                <w:color w:val="595959"/>
                <w:lang w:val="es-ES"/>
              </w:rPr>
            </w:pPr>
            <w:r>
              <w:rPr>
                <w:rFonts w:ascii="Lucida Sans Unicode" w:hAnsi="Lucida Sans Unicode"/>
                <w:color w:val="595959"/>
                <w:lang w:val="es-ES"/>
              </w:rPr>
              <w:t>Confidencial</w:t>
            </w:r>
            <w:r>
              <w:rPr>
                <w:rFonts w:ascii="Lucida Sans Unicode" w:hAnsi="Lucida Sans Unicode"/>
                <w:color w:val="595959"/>
                <w:lang w:val="es-ES"/>
              </w:rPr>
              <w:tab/>
            </w:r>
            <w:r>
              <w:rPr>
                <w:rFonts w:ascii="Lucida Sans Unicode" w:hAnsi="Lucida Sans Unicode"/>
                <w:color w:val="595959"/>
                <w:lang w:val="es-ES"/>
              </w:rPr>
              <w:tab/>
            </w:r>
            <w:r>
              <w:rPr>
                <w:rFonts w:ascii="Lucida Sans Unicode" w:hAnsi="Lucida Sans Unicode"/>
                <w:color w:val="595959"/>
                <w:lang w:val="es-ES"/>
              </w:rPr>
              <w:fldChar w:fldCharType="begin">
                <w:ffData>
                  <w:name w:val="Casilla11"/>
                  <w:enabled/>
                  <w:calcOnExit w:val="0"/>
                  <w:checkBox>
                    <w:sizeAuto/>
                    <w:default w:val="0"/>
                  </w:checkBox>
                </w:ffData>
              </w:fldChar>
            </w:r>
            <w:bookmarkStart w:id="3" w:name="Casilla11"/>
            <w:r>
              <w:rPr>
                <w:rFonts w:ascii="Lucida Sans Unicode" w:hAnsi="Lucida Sans Unicode"/>
                <w:color w:val="595959"/>
                <w:lang w:val="es-ES"/>
              </w:rPr>
              <w:instrText xml:space="preserve"> FORMCHECKBOX </w:instrText>
            </w:r>
            <w:r w:rsidR="00B946EA">
              <w:rPr>
                <w:rFonts w:ascii="Lucida Sans Unicode" w:hAnsi="Lucida Sans Unicode"/>
                <w:color w:val="595959"/>
                <w:lang w:val="es-ES"/>
              </w:rPr>
            </w:r>
            <w:r w:rsidR="00B946EA">
              <w:rPr>
                <w:rFonts w:ascii="Lucida Sans Unicode" w:hAnsi="Lucida Sans Unicode"/>
                <w:color w:val="595959"/>
                <w:lang w:val="es-ES"/>
              </w:rPr>
              <w:fldChar w:fldCharType="separate"/>
            </w:r>
            <w:r>
              <w:rPr>
                <w:color w:val="595959"/>
              </w:rPr>
              <w:fldChar w:fldCharType="end"/>
            </w:r>
            <w:bookmarkEnd w:id="3"/>
          </w:p>
          <w:p w14:paraId="684403A5" w14:textId="77777777" w:rsidR="00E61C81" w:rsidRDefault="00E61C81">
            <w:pPr>
              <w:pStyle w:val="Textoindependiente"/>
              <w:ind w:left="34"/>
              <w:jc w:val="left"/>
              <w:rPr>
                <w:rFonts w:ascii="Lucida Sans Unicode" w:hAnsi="Lucida Sans Unicode"/>
                <w:color w:val="595959"/>
                <w:lang w:val="es-ES"/>
              </w:rPr>
            </w:pPr>
            <w:r>
              <w:rPr>
                <w:rFonts w:ascii="Lucida Sans Unicode" w:hAnsi="Lucida Sans Unicode"/>
                <w:color w:val="595959"/>
                <w:lang w:val="es-ES"/>
              </w:rPr>
              <w:t>Restringido</w:t>
            </w:r>
            <w:r>
              <w:rPr>
                <w:rFonts w:ascii="Lucida Sans Unicode" w:hAnsi="Lucida Sans Unicode"/>
                <w:color w:val="595959"/>
                <w:lang w:val="es-ES"/>
              </w:rPr>
              <w:tab/>
            </w:r>
            <w:r>
              <w:rPr>
                <w:rFonts w:ascii="Lucida Sans Unicode" w:hAnsi="Lucida Sans Unicode"/>
                <w:color w:val="595959"/>
                <w:lang w:val="es-ES"/>
              </w:rPr>
              <w:tab/>
            </w:r>
            <w:bookmarkStart w:id="4" w:name="Casilla12"/>
            <w:r>
              <w:rPr>
                <w:color w:val="595959"/>
              </w:rPr>
              <w:fldChar w:fldCharType="begin">
                <w:ffData>
                  <w:name w:val="Casilla12"/>
                  <w:enabled/>
                  <w:calcOnExit w:val="0"/>
                  <w:checkBox>
                    <w:sizeAuto/>
                    <w:default w:val="0"/>
                  </w:checkBox>
                </w:ffData>
              </w:fldChar>
            </w:r>
            <w:r>
              <w:rPr>
                <w:rFonts w:ascii="Lucida Sans Unicode" w:hAnsi="Lucida Sans Unicode"/>
                <w:color w:val="595959"/>
                <w:lang w:val="es-ES"/>
              </w:rPr>
              <w:instrText xml:space="preserve"> FORMCHECKBOX </w:instrText>
            </w:r>
            <w:r w:rsidR="00B946EA">
              <w:rPr>
                <w:color w:val="595959"/>
              </w:rPr>
            </w:r>
            <w:r w:rsidR="00B946EA">
              <w:rPr>
                <w:color w:val="595959"/>
              </w:rPr>
              <w:fldChar w:fldCharType="separate"/>
            </w:r>
            <w:r>
              <w:rPr>
                <w:color w:val="595959"/>
              </w:rPr>
              <w:fldChar w:fldCharType="end"/>
            </w:r>
            <w:bookmarkEnd w:id="4"/>
          </w:p>
          <w:p w14:paraId="144CC4B5" w14:textId="77777777" w:rsidR="00E61C81" w:rsidRDefault="00E61C81">
            <w:pPr>
              <w:pStyle w:val="Textoindependiente"/>
              <w:ind w:left="34"/>
              <w:jc w:val="left"/>
              <w:rPr>
                <w:rFonts w:ascii="Lucida Sans Unicode" w:hAnsi="Lucida Sans Unicode"/>
                <w:color w:val="595959"/>
                <w:lang w:val="es-ES"/>
              </w:rPr>
            </w:pPr>
            <w:r>
              <w:rPr>
                <w:rFonts w:ascii="Lucida Sans Unicode" w:hAnsi="Lucida Sans Unicode"/>
                <w:color w:val="595959"/>
                <w:lang w:val="es-ES"/>
              </w:rPr>
              <w:t>Corporativo</w:t>
            </w:r>
            <w:r>
              <w:rPr>
                <w:rFonts w:ascii="Lucida Sans Unicode" w:hAnsi="Lucida Sans Unicode"/>
                <w:color w:val="595959"/>
                <w:lang w:val="es-ES"/>
              </w:rPr>
              <w:tab/>
            </w:r>
            <w:r>
              <w:rPr>
                <w:rFonts w:ascii="Lucida Sans Unicode" w:hAnsi="Lucida Sans Unicode"/>
                <w:color w:val="595959"/>
                <w:lang w:val="es-ES"/>
              </w:rPr>
              <w:tab/>
            </w:r>
            <w:bookmarkStart w:id="5" w:name="Casilla13"/>
            <w:r>
              <w:rPr>
                <w:color w:val="595959"/>
              </w:rPr>
              <w:fldChar w:fldCharType="begin">
                <w:ffData>
                  <w:name w:val="Casilla13"/>
                  <w:enabled/>
                  <w:calcOnExit w:val="0"/>
                  <w:checkBox>
                    <w:sizeAuto/>
                    <w:default w:val="0"/>
                  </w:checkBox>
                </w:ffData>
              </w:fldChar>
            </w:r>
            <w:r>
              <w:rPr>
                <w:rFonts w:ascii="Lucida Sans Unicode" w:hAnsi="Lucida Sans Unicode"/>
                <w:color w:val="595959"/>
                <w:lang w:val="es-ES"/>
              </w:rPr>
              <w:instrText xml:space="preserve"> FORMCHECKBOX </w:instrText>
            </w:r>
            <w:r w:rsidR="00B946EA">
              <w:rPr>
                <w:color w:val="595959"/>
              </w:rPr>
            </w:r>
            <w:r w:rsidR="00B946EA">
              <w:rPr>
                <w:color w:val="595959"/>
              </w:rPr>
              <w:fldChar w:fldCharType="separate"/>
            </w:r>
            <w:r>
              <w:rPr>
                <w:color w:val="595959"/>
              </w:rPr>
              <w:fldChar w:fldCharType="end"/>
            </w:r>
            <w:bookmarkEnd w:id="5"/>
          </w:p>
          <w:p w14:paraId="60231F94" w14:textId="77777777" w:rsidR="00E61C81" w:rsidRDefault="00E61C81">
            <w:pPr>
              <w:pStyle w:val="Runningtext"/>
              <w:spacing w:before="0" w:after="0"/>
              <w:ind w:left="34"/>
              <w:rPr>
                <w:color w:val="595959"/>
                <w:lang w:val="fr-BE"/>
              </w:rPr>
            </w:pPr>
            <w:proofErr w:type="spellStart"/>
            <w:r>
              <w:rPr>
                <w:color w:val="595959"/>
                <w:lang w:val="fr-BE"/>
              </w:rPr>
              <w:t>Público</w:t>
            </w:r>
            <w:proofErr w:type="spellEnd"/>
            <w:r>
              <w:rPr>
                <w:color w:val="595959"/>
                <w:lang w:val="fr-BE"/>
              </w:rPr>
              <w:tab/>
            </w:r>
            <w:r>
              <w:rPr>
                <w:color w:val="595959"/>
                <w:lang w:val="fr-BE"/>
              </w:rPr>
              <w:tab/>
            </w:r>
            <w:r>
              <w:rPr>
                <w:color w:val="595959"/>
                <w:lang w:val="fr-BE"/>
              </w:rPr>
              <w:fldChar w:fldCharType="begin">
                <w:ffData>
                  <w:name w:val="Casilla14"/>
                  <w:enabled/>
                  <w:calcOnExit w:val="0"/>
                  <w:checkBox>
                    <w:sizeAuto/>
                    <w:default w:val="0"/>
                  </w:checkBox>
                </w:ffData>
              </w:fldChar>
            </w:r>
            <w:bookmarkStart w:id="6" w:name="Casilla14"/>
            <w:r>
              <w:rPr>
                <w:color w:val="595959"/>
                <w:lang w:val="fr-BE"/>
              </w:rPr>
              <w:instrText xml:space="preserve"> FORMCHECKBOX </w:instrText>
            </w:r>
            <w:r w:rsidR="00B946EA">
              <w:rPr>
                <w:color w:val="595959"/>
                <w:lang w:val="fr-BE"/>
              </w:rPr>
            </w:r>
            <w:r w:rsidR="00B946EA">
              <w:rPr>
                <w:color w:val="595959"/>
                <w:lang w:val="fr-BE"/>
              </w:rPr>
              <w:fldChar w:fldCharType="separate"/>
            </w:r>
            <w:r>
              <w:rPr>
                <w:lang w:val="fr-BE"/>
              </w:rPr>
              <w:fldChar w:fldCharType="end"/>
            </w:r>
            <w:bookmarkEnd w:id="6"/>
          </w:p>
        </w:tc>
        <w:tc>
          <w:tcPr>
            <w:tcW w:w="3260" w:type="dxa"/>
            <w:tcBorders>
              <w:top w:val="single" w:sz="4" w:space="0" w:color="595959"/>
              <w:left w:val="single" w:sz="4" w:space="0" w:color="595959"/>
              <w:bottom w:val="single" w:sz="4" w:space="0" w:color="595959"/>
              <w:right w:val="single" w:sz="4" w:space="0" w:color="595959"/>
            </w:tcBorders>
            <w:hideMark/>
          </w:tcPr>
          <w:p w14:paraId="3E7F6A13" w14:textId="77777777" w:rsidR="00E61C81" w:rsidRDefault="00E61C81">
            <w:pPr>
              <w:pStyle w:val="Runningtext"/>
              <w:ind w:left="34"/>
              <w:jc w:val="left"/>
              <w:cnfStyle w:val="000000000000" w:firstRow="0" w:lastRow="0" w:firstColumn="0" w:lastColumn="0" w:oddVBand="0" w:evenVBand="0" w:oddHBand="0" w:evenHBand="0" w:firstRowFirstColumn="0" w:firstRowLastColumn="0" w:lastRowFirstColumn="0" w:lastRowLastColumn="0"/>
              <w:rPr>
                <w:rFonts w:ascii="Arial" w:hAnsi="Arial" w:cs="Arial"/>
                <w:lang w:val="fr-BE" w:eastAsia="es-ES"/>
              </w:rPr>
            </w:pPr>
            <w:r>
              <w:rPr>
                <w:lang w:val="fr-BE"/>
              </w:rPr>
              <w:t>[</w:t>
            </w:r>
            <w:r>
              <w:rPr>
                <w:rFonts w:cs="Arial"/>
                <w:lang w:val="fr-BE"/>
              </w:rPr>
              <w:t xml:space="preserve">Persona/s, </w:t>
            </w:r>
            <w:proofErr w:type="spellStart"/>
            <w:r>
              <w:rPr>
                <w:rFonts w:cs="Arial"/>
                <w:lang w:val="fr-BE"/>
              </w:rPr>
              <w:t>Departamento</w:t>
            </w:r>
            <w:proofErr w:type="spellEnd"/>
            <w:r>
              <w:rPr>
                <w:rFonts w:cs="Arial"/>
                <w:lang w:val="fr-BE"/>
              </w:rPr>
              <w:t xml:space="preserve">, </w:t>
            </w:r>
            <w:proofErr w:type="spellStart"/>
            <w:r>
              <w:rPr>
                <w:rFonts w:cs="Arial"/>
                <w:lang w:val="fr-BE"/>
              </w:rPr>
              <w:t>Equipo</w:t>
            </w:r>
            <w:proofErr w:type="spellEnd"/>
            <w:r>
              <w:rPr>
                <w:rFonts w:cs="Arial"/>
                <w:lang w:val="fr-BE"/>
              </w:rPr>
              <w:t>, etc.]</w:t>
            </w:r>
          </w:p>
        </w:tc>
        <w:tc>
          <w:tcPr>
            <w:tcW w:w="3403" w:type="dxa"/>
            <w:tcBorders>
              <w:top w:val="single" w:sz="4" w:space="0" w:color="595959"/>
              <w:left w:val="single" w:sz="4" w:space="0" w:color="595959"/>
              <w:bottom w:val="single" w:sz="4" w:space="0" w:color="595959"/>
              <w:right w:val="single" w:sz="4" w:space="0" w:color="595959"/>
            </w:tcBorders>
            <w:hideMark/>
          </w:tcPr>
          <w:p w14:paraId="391537AA" w14:textId="77777777" w:rsidR="00E61C81" w:rsidRDefault="00E61C81">
            <w:pPr>
              <w:pStyle w:val="Textoindependiente"/>
              <w:ind w:left="35"/>
              <w:jc w:val="left"/>
              <w:cnfStyle w:val="000000000000" w:firstRow="0" w:lastRow="0" w:firstColumn="0" w:lastColumn="0" w:oddVBand="0" w:evenVBand="0" w:oddHBand="0" w:evenHBand="0" w:firstRowFirstColumn="0" w:firstRowLastColumn="0" w:lastRowFirstColumn="0" w:lastRowLastColumn="0"/>
              <w:rPr>
                <w:rFonts w:ascii="Lucida Sans Unicode" w:hAnsi="Lucida Sans Unicode"/>
                <w:lang w:val="es-ES"/>
              </w:rPr>
            </w:pPr>
            <w:r>
              <w:rPr>
                <w:rFonts w:ascii="Lucida Sans Unicode" w:hAnsi="Lucida Sans Unicode"/>
                <w:lang w:val="es-ES"/>
              </w:rPr>
              <w:t>No Autorizada</w:t>
            </w:r>
            <w:r>
              <w:rPr>
                <w:rFonts w:ascii="Lucida Sans Unicode" w:hAnsi="Lucida Sans Unicode"/>
                <w:lang w:val="es-ES"/>
              </w:rPr>
              <w:tab/>
            </w:r>
            <w:r>
              <w:rPr>
                <w:rFonts w:ascii="Lucida Sans Unicode" w:hAnsi="Lucida Sans Unicode"/>
                <w:lang w:val="es-ES"/>
              </w:rPr>
              <w:fldChar w:fldCharType="begin">
                <w:ffData>
                  <w:name w:val=""/>
                  <w:enabled/>
                  <w:calcOnExit w:val="0"/>
                  <w:checkBox>
                    <w:sizeAuto/>
                    <w:default w:val="0"/>
                  </w:checkBox>
                </w:ffData>
              </w:fldChar>
            </w:r>
            <w:r>
              <w:rPr>
                <w:rFonts w:ascii="Lucida Sans Unicode" w:hAnsi="Lucida Sans Unicode"/>
                <w:lang w:val="es-ES"/>
              </w:rPr>
              <w:instrText xml:space="preserve"> FORMCHECKBOX </w:instrText>
            </w:r>
            <w:r w:rsidR="00B946EA">
              <w:rPr>
                <w:rFonts w:ascii="Lucida Sans Unicode" w:hAnsi="Lucida Sans Unicode"/>
                <w:lang w:val="es-ES"/>
              </w:rPr>
            </w:r>
            <w:r w:rsidR="00B946EA">
              <w:rPr>
                <w:rFonts w:ascii="Lucida Sans Unicode" w:hAnsi="Lucida Sans Unicode"/>
                <w:lang w:val="es-ES"/>
              </w:rPr>
              <w:fldChar w:fldCharType="separate"/>
            </w:r>
            <w:r>
              <w:rPr>
                <w:rFonts w:ascii="Lucida Sans Unicode" w:hAnsi="Lucida Sans Unicode"/>
                <w:lang w:val="es-ES"/>
              </w:rPr>
              <w:fldChar w:fldCharType="end"/>
            </w:r>
          </w:p>
          <w:p w14:paraId="7E0549A6" w14:textId="77777777" w:rsidR="00E61C81" w:rsidRDefault="00E61C81">
            <w:pPr>
              <w:pStyle w:val="Textoindependiente"/>
              <w:ind w:left="35"/>
              <w:jc w:val="left"/>
              <w:cnfStyle w:val="000000000000" w:firstRow="0" w:lastRow="0" w:firstColumn="0" w:lastColumn="0" w:oddVBand="0" w:evenVBand="0" w:oddHBand="0" w:evenHBand="0" w:firstRowFirstColumn="0" w:firstRowLastColumn="0" w:lastRowFirstColumn="0" w:lastRowLastColumn="0"/>
              <w:rPr>
                <w:rFonts w:ascii="Lucida Sans Unicode" w:hAnsi="Lucida Sans Unicode"/>
                <w:lang w:val="es-ES"/>
              </w:rPr>
            </w:pPr>
            <w:r>
              <w:rPr>
                <w:rFonts w:ascii="Lucida Sans Unicode" w:hAnsi="Lucida Sans Unicode"/>
                <w:lang w:val="es-ES"/>
              </w:rPr>
              <w:t>Controlada</w:t>
            </w:r>
            <w:r>
              <w:rPr>
                <w:rFonts w:ascii="Lucida Sans Unicode" w:hAnsi="Lucida Sans Unicode"/>
                <w:lang w:val="es-ES"/>
              </w:rPr>
              <w:tab/>
            </w:r>
            <w:r>
              <w:rPr>
                <w:rFonts w:ascii="Lucida Sans Unicode" w:hAnsi="Lucida Sans Unicode"/>
                <w:lang w:val="es-ES"/>
              </w:rPr>
              <w:tab/>
            </w:r>
            <w:r>
              <w:rPr>
                <w:rFonts w:ascii="Lucida Sans Unicode" w:hAnsi="Lucida Sans Unicode"/>
                <w:lang w:val="es-ES"/>
              </w:rPr>
              <w:fldChar w:fldCharType="begin">
                <w:ffData>
                  <w:name w:val=""/>
                  <w:enabled/>
                  <w:calcOnExit w:val="0"/>
                  <w:checkBox>
                    <w:sizeAuto/>
                    <w:default w:val="0"/>
                  </w:checkBox>
                </w:ffData>
              </w:fldChar>
            </w:r>
            <w:r>
              <w:rPr>
                <w:rFonts w:ascii="Lucida Sans Unicode" w:hAnsi="Lucida Sans Unicode"/>
                <w:lang w:val="es-ES"/>
              </w:rPr>
              <w:instrText xml:space="preserve"> FORMCHECKBOX </w:instrText>
            </w:r>
            <w:r w:rsidR="00B946EA">
              <w:rPr>
                <w:rFonts w:ascii="Lucida Sans Unicode" w:hAnsi="Lucida Sans Unicode"/>
                <w:lang w:val="es-ES"/>
              </w:rPr>
            </w:r>
            <w:r w:rsidR="00B946EA">
              <w:rPr>
                <w:rFonts w:ascii="Lucida Sans Unicode" w:hAnsi="Lucida Sans Unicode"/>
                <w:lang w:val="es-ES"/>
              </w:rPr>
              <w:fldChar w:fldCharType="separate"/>
            </w:r>
            <w:r>
              <w:rPr>
                <w:rFonts w:ascii="Lucida Sans Unicode" w:hAnsi="Lucida Sans Unicode"/>
                <w:lang w:val="es-ES"/>
              </w:rPr>
              <w:fldChar w:fldCharType="end"/>
            </w:r>
          </w:p>
          <w:p w14:paraId="2BE75DCA" w14:textId="77777777" w:rsidR="00E61C81" w:rsidRDefault="00E61C81">
            <w:pPr>
              <w:pStyle w:val="Textoindependiente"/>
              <w:ind w:left="35"/>
              <w:jc w:val="left"/>
              <w:cnfStyle w:val="000000000000" w:firstRow="0" w:lastRow="0" w:firstColumn="0" w:lastColumn="0" w:oddVBand="0" w:evenVBand="0" w:oddHBand="0" w:evenHBand="0" w:firstRowFirstColumn="0" w:firstRowLastColumn="0" w:lastRowFirstColumn="0" w:lastRowLastColumn="0"/>
              <w:rPr>
                <w:rFonts w:ascii="Lucida Sans Unicode" w:hAnsi="Lucida Sans Unicode"/>
                <w:lang w:val="es-ES"/>
              </w:rPr>
            </w:pPr>
            <w:r>
              <w:rPr>
                <w:rFonts w:ascii="Lucida Sans Unicode" w:hAnsi="Lucida Sans Unicode"/>
                <w:lang w:val="es-ES"/>
              </w:rPr>
              <w:t>Autorizada</w:t>
            </w:r>
            <w:r>
              <w:rPr>
                <w:rFonts w:ascii="Lucida Sans Unicode" w:hAnsi="Lucida Sans Unicode"/>
                <w:lang w:val="es-ES"/>
              </w:rPr>
              <w:tab/>
            </w:r>
            <w:r>
              <w:rPr>
                <w:rFonts w:ascii="Lucida Sans Unicode" w:hAnsi="Lucida Sans Unicode"/>
                <w:lang w:val="es-ES"/>
              </w:rPr>
              <w:tab/>
            </w:r>
            <w:r>
              <w:rPr>
                <w:rFonts w:ascii="Lucida Sans Unicode" w:hAnsi="Lucida Sans Unicode"/>
                <w:lang w:val="es-ES"/>
              </w:rPr>
              <w:fldChar w:fldCharType="begin">
                <w:ffData>
                  <w:name w:val="Casilla13"/>
                  <w:enabled/>
                  <w:calcOnExit w:val="0"/>
                  <w:checkBox>
                    <w:sizeAuto/>
                    <w:default w:val="0"/>
                  </w:checkBox>
                </w:ffData>
              </w:fldChar>
            </w:r>
            <w:r>
              <w:rPr>
                <w:rFonts w:ascii="Lucida Sans Unicode" w:hAnsi="Lucida Sans Unicode"/>
                <w:lang w:val="es-ES"/>
              </w:rPr>
              <w:instrText xml:space="preserve"> FORMCHECKBOX </w:instrText>
            </w:r>
            <w:r w:rsidR="00B946EA">
              <w:rPr>
                <w:rFonts w:ascii="Lucida Sans Unicode" w:hAnsi="Lucida Sans Unicode"/>
                <w:lang w:val="es-ES"/>
              </w:rPr>
            </w:r>
            <w:r w:rsidR="00B946EA">
              <w:rPr>
                <w:rFonts w:ascii="Lucida Sans Unicode" w:hAnsi="Lucida Sans Unicode"/>
                <w:lang w:val="es-ES"/>
              </w:rPr>
              <w:fldChar w:fldCharType="separate"/>
            </w:r>
            <w:r>
              <w:rPr>
                <w:rFonts w:ascii="Lucida Sans Unicode" w:hAnsi="Lucida Sans Unicode"/>
                <w:lang w:val="es-ES"/>
              </w:rPr>
              <w:fldChar w:fldCharType="end"/>
            </w:r>
          </w:p>
        </w:tc>
      </w:tr>
    </w:tbl>
    <w:p w14:paraId="0C1D9F36" w14:textId="77777777" w:rsidR="00E61C81" w:rsidRDefault="00E61C81" w:rsidP="00E61C81">
      <w:pPr>
        <w:spacing w:before="120" w:after="120" w:line="240" w:lineRule="exact"/>
      </w:pPr>
    </w:p>
    <w:p w14:paraId="67718241" w14:textId="77777777" w:rsidR="00E61C81" w:rsidRDefault="00E61C81" w:rsidP="00E61C81">
      <w:pPr>
        <w:spacing w:before="120" w:after="240" w:line="240" w:lineRule="exact"/>
        <w:rPr>
          <w:b/>
          <w:sz w:val="26"/>
          <w:szCs w:val="26"/>
        </w:rPr>
      </w:pPr>
      <w:r>
        <w:rPr>
          <w:b/>
          <w:sz w:val="26"/>
          <w:szCs w:val="26"/>
        </w:rPr>
        <w:t>ELABORACIÓN, REVISIÓN Y APROBACIÓN DEL DOCUMENTO</w:t>
      </w:r>
    </w:p>
    <w:tbl>
      <w:tblPr>
        <w:tblStyle w:val="AltranTable"/>
        <w:tblW w:w="0" w:type="dxa"/>
        <w:tblLayout w:type="fixed"/>
        <w:tblLook w:val="01E0" w:firstRow="1" w:lastRow="1" w:firstColumn="1" w:lastColumn="1" w:noHBand="0" w:noVBand="0"/>
      </w:tblPr>
      <w:tblGrid>
        <w:gridCol w:w="3260"/>
        <w:gridCol w:w="3260"/>
        <w:gridCol w:w="3403"/>
      </w:tblGrid>
      <w:tr w:rsidR="00E61C81" w14:paraId="3BF00BFE" w14:textId="77777777" w:rsidTr="00E61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Borders>
              <w:top w:val="single" w:sz="4" w:space="0" w:color="595959"/>
              <w:left w:val="single" w:sz="4" w:space="0" w:color="595959"/>
              <w:bottom w:val="single" w:sz="4" w:space="0" w:color="595959"/>
              <w:right w:val="single" w:sz="4" w:space="0" w:color="595959"/>
            </w:tcBorders>
            <w:hideMark/>
          </w:tcPr>
          <w:p w14:paraId="089ED4D4" w14:textId="77777777" w:rsidR="00E61C81" w:rsidRDefault="00E61C81">
            <w:pPr>
              <w:pStyle w:val="Runningtext"/>
              <w:rPr>
                <w:color w:val="FFFFFF" w:themeColor="background1"/>
                <w:lang w:val="fr-BE"/>
              </w:rPr>
            </w:pPr>
            <w:r>
              <w:rPr>
                <w:bCs w:val="0"/>
                <w:color w:val="FFFFFF" w:themeColor="background1"/>
                <w:sz w:val="22"/>
                <w:lang w:val="fr-BE"/>
              </w:rPr>
              <w:t xml:space="preserve">ELABORADO </w:t>
            </w:r>
            <w:proofErr w:type="gramStart"/>
            <w:r>
              <w:rPr>
                <w:bCs w:val="0"/>
                <w:color w:val="FFFFFF" w:themeColor="background1"/>
                <w:sz w:val="22"/>
                <w:lang w:val="fr-BE"/>
              </w:rPr>
              <w:t>POR:</w:t>
            </w:r>
            <w:proofErr w:type="gramEnd"/>
          </w:p>
        </w:tc>
        <w:tc>
          <w:tcPr>
            <w:tcW w:w="3260" w:type="dxa"/>
            <w:tcBorders>
              <w:top w:val="single" w:sz="4" w:space="0" w:color="595959"/>
              <w:left w:val="single" w:sz="4" w:space="0" w:color="595959"/>
              <w:bottom w:val="single" w:sz="4" w:space="0" w:color="595959"/>
              <w:right w:val="single" w:sz="4" w:space="0" w:color="595959"/>
            </w:tcBorders>
            <w:hideMark/>
          </w:tcPr>
          <w:p w14:paraId="50577AFE" w14:textId="77777777" w:rsidR="00E61C81" w:rsidRDefault="00E61C81">
            <w:pPr>
              <w:pStyle w:val="Runningtext"/>
              <w:cnfStyle w:val="100000000000" w:firstRow="1" w:lastRow="0" w:firstColumn="0" w:lastColumn="0" w:oddVBand="0" w:evenVBand="0" w:oddHBand="0" w:evenHBand="0" w:firstRowFirstColumn="0" w:firstRowLastColumn="0" w:lastRowFirstColumn="0" w:lastRowLastColumn="0"/>
              <w:rPr>
                <w:color w:val="FFFFFF" w:themeColor="background1"/>
                <w:sz w:val="22"/>
                <w:lang w:val="fr-BE"/>
              </w:rPr>
            </w:pPr>
            <w:r>
              <w:rPr>
                <w:bCs w:val="0"/>
                <w:color w:val="FFFFFF" w:themeColor="background1"/>
                <w:sz w:val="22"/>
                <w:lang w:val="fr-BE"/>
              </w:rPr>
              <w:t xml:space="preserve">REVISADO </w:t>
            </w:r>
            <w:proofErr w:type="gramStart"/>
            <w:r>
              <w:rPr>
                <w:bCs w:val="0"/>
                <w:color w:val="FFFFFF" w:themeColor="background1"/>
                <w:sz w:val="22"/>
                <w:lang w:val="fr-BE"/>
              </w:rPr>
              <w:t>POR:</w:t>
            </w:r>
            <w:proofErr w:type="gramEnd"/>
          </w:p>
        </w:tc>
        <w:tc>
          <w:tcPr>
            <w:tcW w:w="3403" w:type="dxa"/>
            <w:tcBorders>
              <w:top w:val="single" w:sz="4" w:space="0" w:color="595959"/>
              <w:left w:val="single" w:sz="4" w:space="0" w:color="595959"/>
              <w:bottom w:val="single" w:sz="4" w:space="0" w:color="595959"/>
              <w:right w:val="single" w:sz="4" w:space="0" w:color="595959"/>
            </w:tcBorders>
            <w:hideMark/>
          </w:tcPr>
          <w:p w14:paraId="47164208" w14:textId="77777777" w:rsidR="00E61C81" w:rsidRDefault="00E61C81">
            <w:pPr>
              <w:pStyle w:val="Runningtext"/>
              <w:cnfStyle w:val="100000000000" w:firstRow="1" w:lastRow="0" w:firstColumn="0" w:lastColumn="0" w:oddVBand="0" w:evenVBand="0" w:oddHBand="0" w:evenHBand="0" w:firstRowFirstColumn="0" w:firstRowLastColumn="0" w:lastRowFirstColumn="0" w:lastRowLastColumn="0"/>
              <w:rPr>
                <w:bCs w:val="0"/>
                <w:color w:val="FFFFFF" w:themeColor="background1"/>
                <w:sz w:val="22"/>
                <w:lang w:val="fr-BE"/>
              </w:rPr>
            </w:pPr>
            <w:r>
              <w:rPr>
                <w:bCs w:val="0"/>
                <w:color w:val="FFFFFF" w:themeColor="background1"/>
                <w:sz w:val="22"/>
                <w:lang w:val="fr-BE"/>
              </w:rPr>
              <w:t xml:space="preserve">APROBADO </w:t>
            </w:r>
            <w:proofErr w:type="gramStart"/>
            <w:r>
              <w:rPr>
                <w:bCs w:val="0"/>
                <w:color w:val="FFFFFF" w:themeColor="background1"/>
                <w:sz w:val="22"/>
                <w:lang w:val="fr-BE"/>
              </w:rPr>
              <w:t>POR:</w:t>
            </w:r>
            <w:proofErr w:type="gramEnd"/>
          </w:p>
        </w:tc>
      </w:tr>
      <w:tr w:rsidR="00E61C81" w14:paraId="115BA475" w14:textId="77777777" w:rsidTr="00E61C81">
        <w:tc>
          <w:tcPr>
            <w:cnfStyle w:val="001000000000" w:firstRow="0" w:lastRow="0" w:firstColumn="1" w:lastColumn="0" w:oddVBand="0" w:evenVBand="0" w:oddHBand="0" w:evenHBand="0" w:firstRowFirstColumn="0" w:firstRowLastColumn="0" w:lastRowFirstColumn="0" w:lastRowLastColumn="0"/>
            <w:tcW w:w="3260" w:type="dxa"/>
            <w:tcBorders>
              <w:top w:val="single" w:sz="4" w:space="0" w:color="595959"/>
              <w:left w:val="single" w:sz="4" w:space="0" w:color="595959"/>
              <w:bottom w:val="single" w:sz="4" w:space="0" w:color="595959"/>
              <w:right w:val="single" w:sz="4" w:space="0" w:color="595959"/>
            </w:tcBorders>
            <w:hideMark/>
          </w:tcPr>
          <w:p w14:paraId="0308D603" w14:textId="538228C7" w:rsidR="000A5821" w:rsidRDefault="006E7F13" w:rsidP="007A14D6">
            <w:pPr>
              <w:pStyle w:val="Runningtext"/>
              <w:rPr>
                <w:lang w:val="fr-BE"/>
              </w:rPr>
            </w:pPr>
            <w:r>
              <w:rPr>
                <w:lang w:val="fr-BE"/>
              </w:rPr>
              <w:t>Emilio Martín Pedrero</w:t>
            </w:r>
          </w:p>
        </w:tc>
        <w:tc>
          <w:tcPr>
            <w:tcW w:w="3260" w:type="dxa"/>
            <w:tcBorders>
              <w:top w:val="single" w:sz="4" w:space="0" w:color="595959"/>
              <w:left w:val="single" w:sz="4" w:space="0" w:color="595959"/>
              <w:bottom w:val="single" w:sz="4" w:space="0" w:color="595959"/>
              <w:right w:val="single" w:sz="4" w:space="0" w:color="595959"/>
            </w:tcBorders>
          </w:tcPr>
          <w:p w14:paraId="0506D030" w14:textId="4A389FCB" w:rsidR="00E61C81" w:rsidRDefault="00E61C81">
            <w:pPr>
              <w:pStyle w:val="Runningtext"/>
              <w:cnfStyle w:val="000000000000" w:firstRow="0" w:lastRow="0" w:firstColumn="0" w:lastColumn="0" w:oddVBand="0" w:evenVBand="0" w:oddHBand="0" w:evenHBand="0" w:firstRowFirstColumn="0" w:firstRowLastColumn="0" w:lastRowFirstColumn="0" w:lastRowLastColumn="0"/>
              <w:rPr>
                <w:lang w:val="fr-BE"/>
              </w:rPr>
            </w:pPr>
          </w:p>
        </w:tc>
        <w:tc>
          <w:tcPr>
            <w:tcW w:w="3403" w:type="dxa"/>
            <w:tcBorders>
              <w:top w:val="single" w:sz="4" w:space="0" w:color="595959"/>
              <w:left w:val="single" w:sz="4" w:space="0" w:color="595959"/>
              <w:bottom w:val="single" w:sz="4" w:space="0" w:color="595959"/>
              <w:right w:val="single" w:sz="4" w:space="0" w:color="595959"/>
            </w:tcBorders>
          </w:tcPr>
          <w:p w14:paraId="716D8386" w14:textId="746BD1C6" w:rsidR="00E61C81" w:rsidRDefault="00E61C81">
            <w:pPr>
              <w:pStyle w:val="Runningtext"/>
              <w:cnfStyle w:val="000000000000" w:firstRow="0" w:lastRow="0" w:firstColumn="0" w:lastColumn="0" w:oddVBand="0" w:evenVBand="0" w:oddHBand="0" w:evenHBand="0" w:firstRowFirstColumn="0" w:firstRowLastColumn="0" w:lastRowFirstColumn="0" w:lastRowLastColumn="0"/>
              <w:rPr>
                <w:lang w:val="fr-BE"/>
              </w:rPr>
            </w:pPr>
          </w:p>
        </w:tc>
      </w:tr>
      <w:tr w:rsidR="00E61C81" w14:paraId="6FE82E15" w14:textId="77777777" w:rsidTr="00E61C81">
        <w:tc>
          <w:tcPr>
            <w:cnfStyle w:val="001000000000" w:firstRow="0" w:lastRow="0" w:firstColumn="1" w:lastColumn="0" w:oddVBand="0" w:evenVBand="0" w:oddHBand="0" w:evenHBand="0" w:firstRowFirstColumn="0" w:firstRowLastColumn="0" w:lastRowFirstColumn="0" w:lastRowLastColumn="0"/>
            <w:tcW w:w="3260" w:type="dxa"/>
            <w:tcBorders>
              <w:top w:val="single" w:sz="4" w:space="0" w:color="595959"/>
              <w:left w:val="single" w:sz="4" w:space="0" w:color="595959"/>
              <w:bottom w:val="single" w:sz="4" w:space="0" w:color="595959"/>
              <w:right w:val="single" w:sz="4" w:space="0" w:color="595959"/>
            </w:tcBorders>
            <w:hideMark/>
          </w:tcPr>
          <w:p w14:paraId="03C0DFB8" w14:textId="08DE6327" w:rsidR="00E61C81" w:rsidRDefault="00EA0CB8" w:rsidP="002262B6">
            <w:pPr>
              <w:pStyle w:val="Runningtext"/>
              <w:rPr>
                <w:color w:val="595959"/>
                <w:lang w:val="fr-BE"/>
              </w:rPr>
            </w:pPr>
            <w:r>
              <w:rPr>
                <w:color w:val="595959"/>
                <w:lang w:val="fr-BE"/>
              </w:rPr>
              <w:t>FECHA :</w:t>
            </w:r>
            <w:r w:rsidR="002D1CE4">
              <w:rPr>
                <w:color w:val="595959"/>
                <w:lang w:val="fr-BE"/>
              </w:rPr>
              <w:t xml:space="preserve"> </w:t>
            </w:r>
            <w:r w:rsidR="00387824">
              <w:rPr>
                <w:color w:val="595959"/>
                <w:lang w:val="fr-BE"/>
              </w:rPr>
              <w:t>28</w:t>
            </w:r>
            <w:r w:rsidR="002D1CE4">
              <w:rPr>
                <w:color w:val="595959"/>
                <w:lang w:val="fr-BE"/>
              </w:rPr>
              <w:t>/0</w:t>
            </w:r>
            <w:r w:rsidR="00387824">
              <w:rPr>
                <w:color w:val="595959"/>
                <w:lang w:val="fr-BE"/>
              </w:rPr>
              <w:t>5</w:t>
            </w:r>
            <w:r w:rsidR="002D1CE4">
              <w:rPr>
                <w:color w:val="595959"/>
                <w:lang w:val="fr-BE"/>
              </w:rPr>
              <w:t>/2020</w:t>
            </w:r>
          </w:p>
        </w:tc>
        <w:tc>
          <w:tcPr>
            <w:tcW w:w="3260" w:type="dxa"/>
            <w:tcBorders>
              <w:top w:val="single" w:sz="4" w:space="0" w:color="595959"/>
              <w:left w:val="single" w:sz="4" w:space="0" w:color="595959"/>
              <w:bottom w:val="single" w:sz="4" w:space="0" w:color="595959"/>
              <w:right w:val="single" w:sz="4" w:space="0" w:color="595959"/>
            </w:tcBorders>
            <w:hideMark/>
          </w:tcPr>
          <w:p w14:paraId="195346B3" w14:textId="3031A7F2" w:rsidR="00E61C81" w:rsidRDefault="00E61C81" w:rsidP="00F04048">
            <w:pPr>
              <w:pStyle w:val="Runningtext"/>
              <w:cnfStyle w:val="000000000000" w:firstRow="0" w:lastRow="0" w:firstColumn="0" w:lastColumn="0" w:oddVBand="0" w:evenVBand="0" w:oddHBand="0" w:evenHBand="0" w:firstRowFirstColumn="0" w:firstRowLastColumn="0" w:lastRowFirstColumn="0" w:lastRowLastColumn="0"/>
              <w:rPr>
                <w:color w:val="595959"/>
                <w:lang w:val="fr-BE"/>
              </w:rPr>
            </w:pPr>
            <w:proofErr w:type="gramStart"/>
            <w:r>
              <w:rPr>
                <w:rFonts w:cs="Arial"/>
                <w:color w:val="595959"/>
                <w:lang w:val="fr-BE"/>
              </w:rPr>
              <w:t>FECHA:</w:t>
            </w:r>
            <w:proofErr w:type="gramEnd"/>
            <w:r>
              <w:rPr>
                <w:rFonts w:cs="Arial"/>
                <w:color w:val="595959"/>
                <w:lang w:val="fr-BE"/>
              </w:rPr>
              <w:t xml:space="preserve"> </w:t>
            </w:r>
          </w:p>
        </w:tc>
        <w:tc>
          <w:tcPr>
            <w:tcW w:w="3403" w:type="dxa"/>
            <w:tcBorders>
              <w:top w:val="single" w:sz="4" w:space="0" w:color="595959"/>
              <w:left w:val="single" w:sz="4" w:space="0" w:color="595959"/>
              <w:bottom w:val="single" w:sz="4" w:space="0" w:color="595959"/>
              <w:right w:val="single" w:sz="4" w:space="0" w:color="595959"/>
            </w:tcBorders>
            <w:hideMark/>
          </w:tcPr>
          <w:p w14:paraId="2ACC04FD" w14:textId="4A9EE1D4" w:rsidR="00E61C81" w:rsidRDefault="00E61C81" w:rsidP="00F04048">
            <w:pPr>
              <w:pStyle w:val="Runningtext"/>
              <w:cnfStyle w:val="000000000000" w:firstRow="0" w:lastRow="0" w:firstColumn="0" w:lastColumn="0" w:oddVBand="0" w:evenVBand="0" w:oddHBand="0" w:evenHBand="0" w:firstRowFirstColumn="0" w:firstRowLastColumn="0" w:lastRowFirstColumn="0" w:lastRowLastColumn="0"/>
              <w:rPr>
                <w:color w:val="595959"/>
                <w:lang w:val="fr-BE"/>
              </w:rPr>
            </w:pPr>
            <w:r>
              <w:rPr>
                <w:rFonts w:cs="Arial"/>
                <w:color w:val="595959"/>
                <w:lang w:val="fr-BE"/>
              </w:rPr>
              <w:t>FECHA</w:t>
            </w:r>
            <w:r w:rsidR="00F04048">
              <w:rPr>
                <w:rFonts w:cs="Arial"/>
                <w:color w:val="595959"/>
                <w:lang w:val="fr-BE"/>
              </w:rPr>
              <w:t> :</w:t>
            </w:r>
          </w:p>
        </w:tc>
      </w:tr>
    </w:tbl>
    <w:p w14:paraId="393CC31B" w14:textId="77777777" w:rsidR="00E61C81" w:rsidRDefault="00E61C81" w:rsidP="00E61C81">
      <w:pPr>
        <w:spacing w:before="120" w:after="120" w:line="240" w:lineRule="exact"/>
      </w:pPr>
    </w:p>
    <w:p w14:paraId="6B15B6CD" w14:textId="77777777" w:rsidR="00E61C81" w:rsidRDefault="00E61C81" w:rsidP="00E61C81">
      <w:pPr>
        <w:spacing w:before="120" w:after="240" w:line="240" w:lineRule="exact"/>
        <w:rPr>
          <w:b/>
          <w:sz w:val="26"/>
          <w:szCs w:val="26"/>
        </w:rPr>
      </w:pPr>
      <w:r>
        <w:rPr>
          <w:b/>
          <w:sz w:val="26"/>
          <w:szCs w:val="26"/>
        </w:rPr>
        <w:t>HISTÓRICO DE VERSIONES</w:t>
      </w:r>
    </w:p>
    <w:tbl>
      <w:tblPr>
        <w:tblStyle w:val="AltranTable"/>
        <w:tblW w:w="9923" w:type="dxa"/>
        <w:jc w:val="left"/>
        <w:tblLayout w:type="fixed"/>
        <w:tblLook w:val="01E0" w:firstRow="1" w:lastRow="1" w:firstColumn="1" w:lastColumn="1" w:noHBand="0" w:noVBand="0"/>
      </w:tblPr>
      <w:tblGrid>
        <w:gridCol w:w="1418"/>
        <w:gridCol w:w="1843"/>
        <w:gridCol w:w="3260"/>
        <w:gridCol w:w="3402"/>
      </w:tblGrid>
      <w:tr w:rsidR="00E61C81" w14:paraId="46B11FFB" w14:textId="77777777" w:rsidTr="0060757B">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595959"/>
              <w:left w:val="single" w:sz="4" w:space="0" w:color="595959"/>
              <w:bottom w:val="single" w:sz="4" w:space="0" w:color="595959"/>
              <w:right w:val="single" w:sz="4" w:space="0" w:color="595959"/>
            </w:tcBorders>
            <w:hideMark/>
          </w:tcPr>
          <w:p w14:paraId="3B12C811" w14:textId="77777777" w:rsidR="00E61C81" w:rsidRDefault="00E61C81" w:rsidP="00FA5543">
            <w:pPr>
              <w:pStyle w:val="Runningtext"/>
              <w:jc w:val="center"/>
              <w:rPr>
                <w:color w:val="FFFFFF" w:themeColor="background1"/>
                <w:lang w:val="fr-BE"/>
              </w:rPr>
            </w:pPr>
            <w:r>
              <w:rPr>
                <w:bCs w:val="0"/>
                <w:color w:val="FFFFFF" w:themeColor="background1"/>
                <w:sz w:val="22"/>
                <w:lang w:val="fr-BE"/>
              </w:rPr>
              <w:t>EDICIÓN</w:t>
            </w:r>
          </w:p>
        </w:tc>
        <w:tc>
          <w:tcPr>
            <w:tcW w:w="1843" w:type="dxa"/>
            <w:tcBorders>
              <w:top w:val="single" w:sz="4" w:space="0" w:color="595959"/>
              <w:left w:val="single" w:sz="4" w:space="0" w:color="595959"/>
              <w:bottom w:val="single" w:sz="4" w:space="0" w:color="595959"/>
              <w:right w:val="single" w:sz="4" w:space="0" w:color="595959"/>
            </w:tcBorders>
            <w:hideMark/>
          </w:tcPr>
          <w:p w14:paraId="5A91F5BD" w14:textId="77777777" w:rsidR="00E61C81" w:rsidRDefault="00E61C81" w:rsidP="00FA5543">
            <w:pPr>
              <w:pStyle w:val="Runningtext"/>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fr-BE"/>
              </w:rPr>
            </w:pPr>
            <w:r>
              <w:rPr>
                <w:bCs w:val="0"/>
                <w:color w:val="FFFFFF" w:themeColor="background1"/>
                <w:sz w:val="22"/>
                <w:lang w:val="fr-BE"/>
              </w:rPr>
              <w:t>FECHA</w:t>
            </w:r>
          </w:p>
        </w:tc>
        <w:tc>
          <w:tcPr>
            <w:tcW w:w="3260" w:type="dxa"/>
            <w:tcBorders>
              <w:top w:val="single" w:sz="4" w:space="0" w:color="595959"/>
              <w:left w:val="single" w:sz="4" w:space="0" w:color="595959"/>
              <w:bottom w:val="single" w:sz="4" w:space="0" w:color="595959"/>
              <w:right w:val="single" w:sz="4" w:space="0" w:color="595959"/>
            </w:tcBorders>
            <w:hideMark/>
          </w:tcPr>
          <w:p w14:paraId="2C8D2B07" w14:textId="77777777" w:rsidR="00E61C81" w:rsidRDefault="00E61C81" w:rsidP="00FA5543">
            <w:pPr>
              <w:pStyle w:val="Runningtext"/>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22"/>
                <w:lang w:val="fr-BE"/>
              </w:rPr>
            </w:pPr>
            <w:r>
              <w:rPr>
                <w:bCs w:val="0"/>
                <w:color w:val="FFFFFF" w:themeColor="background1"/>
                <w:sz w:val="22"/>
                <w:lang w:val="fr-BE"/>
              </w:rPr>
              <w:t>AUTOR</w:t>
            </w:r>
          </w:p>
        </w:tc>
        <w:tc>
          <w:tcPr>
            <w:tcW w:w="3402" w:type="dxa"/>
            <w:tcBorders>
              <w:top w:val="single" w:sz="4" w:space="0" w:color="595959"/>
              <w:left w:val="single" w:sz="4" w:space="0" w:color="595959"/>
              <w:bottom w:val="single" w:sz="4" w:space="0" w:color="595959"/>
              <w:right w:val="single" w:sz="4" w:space="0" w:color="595959"/>
            </w:tcBorders>
            <w:hideMark/>
          </w:tcPr>
          <w:p w14:paraId="3EB87D71" w14:textId="77777777" w:rsidR="00E61C81" w:rsidRDefault="00E61C81" w:rsidP="00FA5543">
            <w:pPr>
              <w:pStyle w:val="Runningtext"/>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22"/>
                <w:lang w:val="fr-BE"/>
              </w:rPr>
            </w:pPr>
            <w:r>
              <w:rPr>
                <w:bCs w:val="0"/>
                <w:color w:val="FFFFFF" w:themeColor="background1"/>
                <w:sz w:val="22"/>
                <w:lang w:val="fr-BE"/>
              </w:rPr>
              <w:t>DESCRIPCIÓN</w:t>
            </w:r>
          </w:p>
        </w:tc>
      </w:tr>
      <w:tr w:rsidR="00E61C81" w14:paraId="258A1E72" w14:textId="77777777" w:rsidTr="0060757B">
        <w:trPr>
          <w:jc w:val="left"/>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595959"/>
              <w:left w:val="single" w:sz="4" w:space="0" w:color="595959"/>
              <w:bottom w:val="single" w:sz="4" w:space="0" w:color="595959"/>
              <w:right w:val="single" w:sz="4" w:space="0" w:color="595959"/>
            </w:tcBorders>
            <w:hideMark/>
          </w:tcPr>
          <w:p w14:paraId="1424C869" w14:textId="702157C5" w:rsidR="00E61C81" w:rsidRDefault="00FA5543" w:rsidP="00FA5543">
            <w:pPr>
              <w:pStyle w:val="Runningtext"/>
              <w:jc w:val="center"/>
              <w:rPr>
                <w:lang w:val="fr-BE"/>
              </w:rPr>
            </w:pPr>
            <w:r>
              <w:rPr>
                <w:lang w:val="fr-BE"/>
              </w:rPr>
              <w:t>1</w:t>
            </w:r>
          </w:p>
        </w:tc>
        <w:tc>
          <w:tcPr>
            <w:tcW w:w="1843" w:type="dxa"/>
            <w:tcBorders>
              <w:top w:val="single" w:sz="4" w:space="0" w:color="595959"/>
              <w:left w:val="single" w:sz="4" w:space="0" w:color="595959"/>
              <w:bottom w:val="single" w:sz="4" w:space="0" w:color="595959"/>
              <w:right w:val="single" w:sz="4" w:space="0" w:color="595959"/>
            </w:tcBorders>
          </w:tcPr>
          <w:p w14:paraId="62293105" w14:textId="35D1D31F" w:rsidR="00E61C81" w:rsidRDefault="00387824" w:rsidP="00EA0CB8">
            <w:pPr>
              <w:pStyle w:val="Runningtext"/>
              <w:cnfStyle w:val="000000000000" w:firstRow="0" w:lastRow="0" w:firstColumn="0" w:lastColumn="0" w:oddVBand="0" w:evenVBand="0" w:oddHBand="0" w:evenHBand="0" w:firstRowFirstColumn="0" w:firstRowLastColumn="0" w:lastRowFirstColumn="0" w:lastRowLastColumn="0"/>
              <w:rPr>
                <w:color w:val="595959"/>
                <w:lang w:val="fr-BE"/>
              </w:rPr>
            </w:pPr>
            <w:r>
              <w:rPr>
                <w:color w:val="595959"/>
                <w:lang w:val="fr-BE"/>
              </w:rPr>
              <w:t>28</w:t>
            </w:r>
            <w:r w:rsidR="002D1CE4">
              <w:rPr>
                <w:color w:val="595959"/>
                <w:lang w:val="fr-BE"/>
              </w:rPr>
              <w:t>/0</w:t>
            </w:r>
            <w:r>
              <w:rPr>
                <w:color w:val="595959"/>
                <w:lang w:val="fr-BE"/>
              </w:rPr>
              <w:t>5</w:t>
            </w:r>
            <w:r w:rsidR="002D1CE4">
              <w:rPr>
                <w:color w:val="595959"/>
                <w:lang w:val="fr-BE"/>
              </w:rPr>
              <w:t>/2020</w:t>
            </w:r>
          </w:p>
        </w:tc>
        <w:tc>
          <w:tcPr>
            <w:tcW w:w="3260" w:type="dxa"/>
            <w:tcBorders>
              <w:top w:val="single" w:sz="4" w:space="0" w:color="595959"/>
              <w:left w:val="single" w:sz="4" w:space="0" w:color="595959"/>
              <w:bottom w:val="single" w:sz="4" w:space="0" w:color="595959"/>
              <w:right w:val="single" w:sz="4" w:space="0" w:color="595959"/>
            </w:tcBorders>
          </w:tcPr>
          <w:p w14:paraId="614A7497" w14:textId="331294F0" w:rsidR="00E61C81" w:rsidRDefault="006E7F13" w:rsidP="0060757B">
            <w:pPr>
              <w:pStyle w:val="Runningtext"/>
              <w:cnfStyle w:val="000000000000" w:firstRow="0" w:lastRow="0" w:firstColumn="0" w:lastColumn="0" w:oddVBand="0" w:evenVBand="0" w:oddHBand="0" w:evenHBand="0" w:firstRowFirstColumn="0" w:firstRowLastColumn="0" w:lastRowFirstColumn="0" w:lastRowLastColumn="0"/>
              <w:rPr>
                <w:lang w:val="fr-BE"/>
              </w:rPr>
            </w:pPr>
            <w:r>
              <w:rPr>
                <w:lang w:val="fr-BE"/>
              </w:rPr>
              <w:t>Emilio Martín Pedrero</w:t>
            </w:r>
          </w:p>
        </w:tc>
        <w:tc>
          <w:tcPr>
            <w:tcW w:w="3402" w:type="dxa"/>
            <w:tcBorders>
              <w:top w:val="single" w:sz="4" w:space="0" w:color="595959"/>
              <w:left w:val="single" w:sz="4" w:space="0" w:color="595959"/>
              <w:bottom w:val="single" w:sz="4" w:space="0" w:color="595959"/>
              <w:right w:val="single" w:sz="4" w:space="0" w:color="595959"/>
            </w:tcBorders>
          </w:tcPr>
          <w:p w14:paraId="0067B4A7" w14:textId="3B70F1CC" w:rsidR="00E61C81" w:rsidRDefault="0060757B" w:rsidP="0060757B">
            <w:pPr>
              <w:pStyle w:val="Runningtext"/>
              <w:cnfStyle w:val="000000000000" w:firstRow="0" w:lastRow="0" w:firstColumn="0" w:lastColumn="0" w:oddVBand="0" w:evenVBand="0" w:oddHBand="0" w:evenHBand="0" w:firstRowFirstColumn="0" w:firstRowLastColumn="0" w:lastRowFirstColumn="0" w:lastRowLastColumn="0"/>
              <w:rPr>
                <w:color w:val="595959"/>
                <w:lang w:val="fr-BE"/>
              </w:rPr>
            </w:pPr>
            <w:proofErr w:type="spellStart"/>
            <w:r>
              <w:rPr>
                <w:color w:val="595959"/>
                <w:lang w:val="fr-BE"/>
              </w:rPr>
              <w:t>Versión</w:t>
            </w:r>
            <w:proofErr w:type="spellEnd"/>
            <w:r>
              <w:rPr>
                <w:color w:val="595959"/>
                <w:lang w:val="fr-BE"/>
              </w:rPr>
              <w:t xml:space="preserve"> </w:t>
            </w:r>
            <w:proofErr w:type="spellStart"/>
            <w:r>
              <w:rPr>
                <w:color w:val="595959"/>
                <w:lang w:val="fr-BE"/>
              </w:rPr>
              <w:t>inicial</w:t>
            </w:r>
            <w:proofErr w:type="spellEnd"/>
          </w:p>
        </w:tc>
      </w:tr>
      <w:tr w:rsidR="0060757B" w14:paraId="09583BD2" w14:textId="77777777" w:rsidTr="0060757B">
        <w:trPr>
          <w:jc w:val="left"/>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595959"/>
              <w:left w:val="single" w:sz="4" w:space="0" w:color="595959"/>
              <w:bottom w:val="single" w:sz="4" w:space="0" w:color="595959"/>
              <w:right w:val="single" w:sz="4" w:space="0" w:color="595959"/>
            </w:tcBorders>
          </w:tcPr>
          <w:p w14:paraId="3EBEC299" w14:textId="0F4DAB90" w:rsidR="0060757B" w:rsidRDefault="0060757B" w:rsidP="0060757B">
            <w:pPr>
              <w:pStyle w:val="Runningtext"/>
              <w:jc w:val="center"/>
              <w:rPr>
                <w:lang w:val="fr-BE"/>
              </w:rPr>
            </w:pPr>
            <w:r>
              <w:rPr>
                <w:lang w:val="fr-BE"/>
              </w:rPr>
              <w:t>2</w:t>
            </w:r>
          </w:p>
        </w:tc>
        <w:tc>
          <w:tcPr>
            <w:tcW w:w="1843" w:type="dxa"/>
            <w:tcBorders>
              <w:top w:val="single" w:sz="4" w:space="0" w:color="595959"/>
              <w:left w:val="single" w:sz="4" w:space="0" w:color="595959"/>
              <w:bottom w:val="single" w:sz="4" w:space="0" w:color="595959"/>
              <w:right w:val="single" w:sz="4" w:space="0" w:color="595959"/>
            </w:tcBorders>
          </w:tcPr>
          <w:p w14:paraId="373C3EE0" w14:textId="31AA40F0" w:rsidR="0060757B" w:rsidRDefault="0060757B" w:rsidP="0060757B">
            <w:pPr>
              <w:pStyle w:val="Runningtext"/>
              <w:jc w:val="center"/>
              <w:cnfStyle w:val="000000000000" w:firstRow="0" w:lastRow="0" w:firstColumn="0" w:lastColumn="0" w:oddVBand="0" w:evenVBand="0" w:oddHBand="0" w:evenHBand="0" w:firstRowFirstColumn="0" w:firstRowLastColumn="0" w:lastRowFirstColumn="0" w:lastRowLastColumn="0"/>
              <w:rPr>
                <w:color w:val="595959"/>
                <w:lang w:val="fr-BE"/>
              </w:rPr>
            </w:pPr>
          </w:p>
        </w:tc>
        <w:tc>
          <w:tcPr>
            <w:tcW w:w="3260" w:type="dxa"/>
            <w:tcBorders>
              <w:top w:val="single" w:sz="4" w:space="0" w:color="595959"/>
              <w:left w:val="single" w:sz="4" w:space="0" w:color="595959"/>
              <w:bottom w:val="single" w:sz="4" w:space="0" w:color="595959"/>
              <w:right w:val="single" w:sz="4" w:space="0" w:color="595959"/>
            </w:tcBorders>
            <w:vAlign w:val="top"/>
          </w:tcPr>
          <w:p w14:paraId="1D44E24E" w14:textId="238675AE" w:rsidR="0060757B" w:rsidRDefault="0060757B" w:rsidP="0060757B">
            <w:pPr>
              <w:pStyle w:val="Runningtext"/>
              <w:cnfStyle w:val="000000000000" w:firstRow="0" w:lastRow="0" w:firstColumn="0" w:lastColumn="0" w:oddVBand="0" w:evenVBand="0" w:oddHBand="0" w:evenHBand="0" w:firstRowFirstColumn="0" w:firstRowLastColumn="0" w:lastRowFirstColumn="0" w:lastRowLastColumn="0"/>
              <w:rPr>
                <w:lang w:val="fr-BE"/>
              </w:rPr>
            </w:pPr>
          </w:p>
        </w:tc>
        <w:tc>
          <w:tcPr>
            <w:tcW w:w="3402" w:type="dxa"/>
            <w:tcBorders>
              <w:top w:val="single" w:sz="4" w:space="0" w:color="595959"/>
              <w:left w:val="single" w:sz="4" w:space="0" w:color="595959"/>
              <w:bottom w:val="single" w:sz="4" w:space="0" w:color="595959"/>
              <w:right w:val="single" w:sz="4" w:space="0" w:color="595959"/>
            </w:tcBorders>
          </w:tcPr>
          <w:p w14:paraId="76AA9663" w14:textId="5960AEF1" w:rsidR="0060757B" w:rsidRDefault="0060757B" w:rsidP="0060757B">
            <w:pPr>
              <w:pStyle w:val="Runningtext"/>
              <w:cnfStyle w:val="000000000000" w:firstRow="0" w:lastRow="0" w:firstColumn="0" w:lastColumn="0" w:oddVBand="0" w:evenVBand="0" w:oddHBand="0" w:evenHBand="0" w:firstRowFirstColumn="0" w:firstRowLastColumn="0" w:lastRowFirstColumn="0" w:lastRowLastColumn="0"/>
              <w:rPr>
                <w:color w:val="595959"/>
                <w:lang w:val="fr-BE"/>
              </w:rPr>
            </w:pPr>
          </w:p>
        </w:tc>
      </w:tr>
      <w:tr w:rsidR="0060757B" w14:paraId="7FAE8B48" w14:textId="77777777" w:rsidTr="0060757B">
        <w:trPr>
          <w:jc w:val="left"/>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595959"/>
              <w:left w:val="single" w:sz="4" w:space="0" w:color="595959"/>
              <w:bottom w:val="single" w:sz="4" w:space="0" w:color="595959"/>
              <w:right w:val="single" w:sz="4" w:space="0" w:color="595959"/>
            </w:tcBorders>
          </w:tcPr>
          <w:p w14:paraId="2F059D0F" w14:textId="65E74296" w:rsidR="0060757B" w:rsidRDefault="0060757B" w:rsidP="0060757B">
            <w:pPr>
              <w:pStyle w:val="Runningtext"/>
              <w:jc w:val="center"/>
              <w:rPr>
                <w:lang w:val="fr-BE"/>
              </w:rPr>
            </w:pPr>
            <w:r>
              <w:rPr>
                <w:lang w:val="fr-BE"/>
              </w:rPr>
              <w:t>3</w:t>
            </w:r>
          </w:p>
        </w:tc>
        <w:tc>
          <w:tcPr>
            <w:tcW w:w="1843" w:type="dxa"/>
            <w:tcBorders>
              <w:top w:val="single" w:sz="4" w:space="0" w:color="595959"/>
              <w:left w:val="single" w:sz="4" w:space="0" w:color="595959"/>
              <w:bottom w:val="single" w:sz="4" w:space="0" w:color="595959"/>
              <w:right w:val="single" w:sz="4" w:space="0" w:color="595959"/>
            </w:tcBorders>
          </w:tcPr>
          <w:p w14:paraId="05671DF2" w14:textId="7B70641C" w:rsidR="0060757B" w:rsidRDefault="0060757B" w:rsidP="0060757B">
            <w:pPr>
              <w:pStyle w:val="Runningtext"/>
              <w:jc w:val="center"/>
              <w:cnfStyle w:val="000000000000" w:firstRow="0" w:lastRow="0" w:firstColumn="0" w:lastColumn="0" w:oddVBand="0" w:evenVBand="0" w:oddHBand="0" w:evenHBand="0" w:firstRowFirstColumn="0" w:firstRowLastColumn="0" w:lastRowFirstColumn="0" w:lastRowLastColumn="0"/>
              <w:rPr>
                <w:color w:val="595959"/>
                <w:lang w:val="fr-BE"/>
              </w:rPr>
            </w:pPr>
          </w:p>
        </w:tc>
        <w:tc>
          <w:tcPr>
            <w:tcW w:w="3260" w:type="dxa"/>
            <w:tcBorders>
              <w:top w:val="single" w:sz="4" w:space="0" w:color="595959"/>
              <w:left w:val="single" w:sz="4" w:space="0" w:color="595959"/>
              <w:bottom w:val="single" w:sz="4" w:space="0" w:color="595959"/>
              <w:right w:val="single" w:sz="4" w:space="0" w:color="595959"/>
            </w:tcBorders>
            <w:vAlign w:val="top"/>
          </w:tcPr>
          <w:p w14:paraId="5FF48A0E" w14:textId="740C1EEA" w:rsidR="0060757B" w:rsidRDefault="0060757B" w:rsidP="0060757B">
            <w:pPr>
              <w:pStyle w:val="Runningtext"/>
              <w:cnfStyle w:val="000000000000" w:firstRow="0" w:lastRow="0" w:firstColumn="0" w:lastColumn="0" w:oddVBand="0" w:evenVBand="0" w:oddHBand="0" w:evenHBand="0" w:firstRowFirstColumn="0" w:firstRowLastColumn="0" w:lastRowFirstColumn="0" w:lastRowLastColumn="0"/>
              <w:rPr>
                <w:lang w:val="fr-BE"/>
              </w:rPr>
            </w:pPr>
          </w:p>
        </w:tc>
        <w:tc>
          <w:tcPr>
            <w:tcW w:w="3402" w:type="dxa"/>
            <w:tcBorders>
              <w:top w:val="single" w:sz="4" w:space="0" w:color="595959"/>
              <w:left w:val="single" w:sz="4" w:space="0" w:color="595959"/>
              <w:bottom w:val="single" w:sz="4" w:space="0" w:color="595959"/>
              <w:right w:val="single" w:sz="4" w:space="0" w:color="595959"/>
            </w:tcBorders>
          </w:tcPr>
          <w:p w14:paraId="43611D51" w14:textId="794F7A5F" w:rsidR="0060757B" w:rsidRDefault="0060757B" w:rsidP="0060757B">
            <w:pPr>
              <w:pStyle w:val="Runningtext"/>
              <w:cnfStyle w:val="000000000000" w:firstRow="0" w:lastRow="0" w:firstColumn="0" w:lastColumn="0" w:oddVBand="0" w:evenVBand="0" w:oddHBand="0" w:evenHBand="0" w:firstRowFirstColumn="0" w:firstRowLastColumn="0" w:lastRowFirstColumn="0" w:lastRowLastColumn="0"/>
              <w:rPr>
                <w:color w:val="595959"/>
                <w:lang w:val="fr-BE"/>
              </w:rPr>
            </w:pPr>
          </w:p>
        </w:tc>
      </w:tr>
    </w:tbl>
    <w:p w14:paraId="18FB917A" w14:textId="77777777" w:rsidR="00E61C81" w:rsidRDefault="00E61C81" w:rsidP="00E61C81">
      <w:pPr>
        <w:spacing w:line="240" w:lineRule="exact"/>
        <w:jc w:val="left"/>
      </w:pPr>
    </w:p>
    <w:p w14:paraId="0608B2EA" w14:textId="77777777" w:rsidR="00E61C81" w:rsidRDefault="00E61C81" w:rsidP="00E61C81">
      <w:pPr>
        <w:spacing w:line="240" w:lineRule="exact"/>
        <w:jc w:val="left"/>
      </w:pPr>
    </w:p>
    <w:p w14:paraId="16C47A53" w14:textId="77777777" w:rsidR="00E61C81" w:rsidRDefault="00E61C81" w:rsidP="00E61C81">
      <w:pPr>
        <w:spacing w:line="240" w:lineRule="exact"/>
        <w:jc w:val="left"/>
        <w:rPr>
          <w:rFonts w:asciiTheme="majorHAnsi" w:eastAsiaTheme="majorEastAsia" w:hAnsiTheme="majorHAnsi" w:cstheme="majorBidi"/>
          <w:b/>
          <w:color w:val="246F86" w:themeColor="accent1" w:themeShade="BF"/>
          <w:sz w:val="32"/>
          <w:szCs w:val="32"/>
        </w:rPr>
      </w:pPr>
      <w:r>
        <w:br w:type="page"/>
      </w:r>
    </w:p>
    <w:p w14:paraId="5299D145" w14:textId="538D1075" w:rsidR="00E61C81" w:rsidRPr="00DF228C" w:rsidRDefault="00E61C81" w:rsidP="00DF4CF5">
      <w:pPr>
        <w:spacing w:line="240" w:lineRule="exact"/>
        <w:sectPr w:rsidR="00E61C81" w:rsidRPr="00DF228C" w:rsidSect="00B921E4">
          <w:headerReference w:type="default" r:id="rId12"/>
          <w:footerReference w:type="default" r:id="rId13"/>
          <w:headerReference w:type="first" r:id="rId14"/>
          <w:footerReference w:type="first" r:id="rId15"/>
          <w:pgSz w:w="11906" w:h="16838" w:code="9"/>
          <w:pgMar w:top="3508" w:right="1021" w:bottom="680" w:left="1021" w:header="284" w:footer="0" w:gutter="0"/>
          <w:cols w:space="708"/>
          <w:titlePg/>
          <w:docGrid w:linePitch="360"/>
        </w:sectPr>
      </w:pPr>
    </w:p>
    <w:bookmarkEnd w:id="2" w:displacedByCustomXml="next"/>
    <w:bookmarkEnd w:id="1" w:displacedByCustomXml="next"/>
    <w:bookmarkEnd w:id="0" w:displacedByCustomXml="next"/>
    <w:sdt>
      <w:sdtPr>
        <w:rPr>
          <w:rFonts w:asciiTheme="minorHAnsi" w:eastAsiaTheme="minorHAnsi" w:hAnsiTheme="minorHAnsi" w:cstheme="minorBidi"/>
          <w:b w:val="0"/>
          <w:bCs w:val="0"/>
          <w:color w:val="595959" w:themeColor="text1"/>
          <w:sz w:val="22"/>
          <w:szCs w:val="22"/>
        </w:rPr>
        <w:id w:val="-1209325038"/>
        <w:docPartObj>
          <w:docPartGallery w:val="Table of Contents"/>
          <w:docPartUnique/>
        </w:docPartObj>
      </w:sdtPr>
      <w:sdtEndPr>
        <w:rPr>
          <w:sz w:val="20"/>
        </w:rPr>
      </w:sdtEndPr>
      <w:sdtContent>
        <w:p w14:paraId="1CA8E699" w14:textId="719E2B77" w:rsidR="00204C5B" w:rsidRDefault="00204C5B">
          <w:pPr>
            <w:pStyle w:val="TtuloTDC"/>
          </w:pPr>
          <w:r>
            <w:t>Tabla de contenido</w:t>
          </w:r>
        </w:p>
        <w:p w14:paraId="0E494B1C" w14:textId="48FEA6F2" w:rsidR="00EA0CB8" w:rsidRDefault="00204C5B">
          <w:pPr>
            <w:pStyle w:val="TDC1"/>
            <w:tabs>
              <w:tab w:val="right" w:leader="dot" w:pos="8637"/>
            </w:tabs>
            <w:rPr>
              <w:rFonts w:eastAsiaTheme="minorEastAsia" w:cstheme="minorBidi"/>
              <w:b w:val="0"/>
              <w:bCs w:val="0"/>
              <w:i w:val="0"/>
              <w:iCs w:val="0"/>
              <w:noProof/>
              <w:color w:val="auto"/>
              <w:sz w:val="22"/>
              <w:szCs w:val="22"/>
              <w:lang w:eastAsia="es-ES"/>
            </w:rPr>
          </w:pPr>
          <w:r>
            <w:fldChar w:fldCharType="begin"/>
          </w:r>
          <w:r>
            <w:instrText xml:space="preserve"> TOC \o "1-3" \h \z \u </w:instrText>
          </w:r>
          <w:r>
            <w:fldChar w:fldCharType="separate"/>
          </w:r>
          <w:hyperlink w:anchor="_Toc37770469" w:history="1">
            <w:r w:rsidR="00EA0CB8" w:rsidRPr="00F47077">
              <w:rPr>
                <w:rStyle w:val="Hipervnculo"/>
                <w:noProof/>
              </w:rPr>
              <w:t>Índice de Tablas</w:t>
            </w:r>
            <w:r w:rsidR="00EA0CB8">
              <w:rPr>
                <w:noProof/>
                <w:webHidden/>
              </w:rPr>
              <w:tab/>
            </w:r>
            <w:r w:rsidR="00EA0CB8">
              <w:rPr>
                <w:noProof/>
                <w:webHidden/>
              </w:rPr>
              <w:fldChar w:fldCharType="begin"/>
            </w:r>
            <w:r w:rsidR="00EA0CB8">
              <w:rPr>
                <w:noProof/>
                <w:webHidden/>
              </w:rPr>
              <w:instrText xml:space="preserve"> PAGEREF _Toc37770469 \h </w:instrText>
            </w:r>
            <w:r w:rsidR="00EA0CB8">
              <w:rPr>
                <w:noProof/>
                <w:webHidden/>
              </w:rPr>
            </w:r>
            <w:r w:rsidR="00EA0CB8">
              <w:rPr>
                <w:noProof/>
                <w:webHidden/>
              </w:rPr>
              <w:fldChar w:fldCharType="separate"/>
            </w:r>
            <w:r w:rsidR="00EA0CB8">
              <w:rPr>
                <w:noProof/>
                <w:webHidden/>
              </w:rPr>
              <w:t>4</w:t>
            </w:r>
            <w:r w:rsidR="00EA0CB8">
              <w:rPr>
                <w:noProof/>
                <w:webHidden/>
              </w:rPr>
              <w:fldChar w:fldCharType="end"/>
            </w:r>
          </w:hyperlink>
        </w:p>
        <w:p w14:paraId="2CD33CDA" w14:textId="60F2CB55" w:rsidR="00EA0CB8" w:rsidRDefault="00B946EA">
          <w:pPr>
            <w:pStyle w:val="TDC1"/>
            <w:tabs>
              <w:tab w:val="right" w:leader="dot" w:pos="8637"/>
            </w:tabs>
            <w:rPr>
              <w:rFonts w:eastAsiaTheme="minorEastAsia" w:cstheme="minorBidi"/>
              <w:b w:val="0"/>
              <w:bCs w:val="0"/>
              <w:i w:val="0"/>
              <w:iCs w:val="0"/>
              <w:noProof/>
              <w:color w:val="auto"/>
              <w:sz w:val="22"/>
              <w:szCs w:val="22"/>
              <w:lang w:eastAsia="es-ES"/>
            </w:rPr>
          </w:pPr>
          <w:hyperlink w:anchor="_Toc37770470" w:history="1">
            <w:r w:rsidR="00EA0CB8" w:rsidRPr="00F47077">
              <w:rPr>
                <w:rStyle w:val="Hipervnculo"/>
                <w:noProof/>
              </w:rPr>
              <w:t>Índice de Figuras</w:t>
            </w:r>
            <w:r w:rsidR="00EA0CB8">
              <w:rPr>
                <w:noProof/>
                <w:webHidden/>
              </w:rPr>
              <w:tab/>
            </w:r>
            <w:r w:rsidR="00EA0CB8">
              <w:rPr>
                <w:noProof/>
                <w:webHidden/>
              </w:rPr>
              <w:fldChar w:fldCharType="begin"/>
            </w:r>
            <w:r w:rsidR="00EA0CB8">
              <w:rPr>
                <w:noProof/>
                <w:webHidden/>
              </w:rPr>
              <w:instrText xml:space="preserve"> PAGEREF _Toc37770470 \h </w:instrText>
            </w:r>
            <w:r w:rsidR="00EA0CB8">
              <w:rPr>
                <w:noProof/>
                <w:webHidden/>
              </w:rPr>
            </w:r>
            <w:r w:rsidR="00EA0CB8">
              <w:rPr>
                <w:noProof/>
                <w:webHidden/>
              </w:rPr>
              <w:fldChar w:fldCharType="separate"/>
            </w:r>
            <w:r w:rsidR="00EA0CB8">
              <w:rPr>
                <w:noProof/>
                <w:webHidden/>
              </w:rPr>
              <w:t>5</w:t>
            </w:r>
            <w:r w:rsidR="00EA0CB8">
              <w:rPr>
                <w:noProof/>
                <w:webHidden/>
              </w:rPr>
              <w:fldChar w:fldCharType="end"/>
            </w:r>
          </w:hyperlink>
        </w:p>
        <w:p w14:paraId="3ED23C34" w14:textId="4A511DD0" w:rsidR="00EA0CB8" w:rsidRDefault="00B946EA">
          <w:pPr>
            <w:pStyle w:val="TDC2"/>
            <w:tabs>
              <w:tab w:val="left" w:pos="660"/>
              <w:tab w:val="right" w:leader="dot" w:pos="8637"/>
            </w:tabs>
            <w:rPr>
              <w:rFonts w:eastAsiaTheme="minorEastAsia" w:cstheme="minorBidi"/>
              <w:b w:val="0"/>
              <w:bCs w:val="0"/>
              <w:noProof/>
              <w:color w:val="auto"/>
              <w:sz w:val="22"/>
              <w:lang w:eastAsia="es-ES"/>
            </w:rPr>
          </w:pPr>
          <w:hyperlink w:anchor="_Toc37770471" w:history="1">
            <w:r w:rsidR="00EA0CB8" w:rsidRPr="00F47077">
              <w:rPr>
                <w:rStyle w:val="Hipervnculo"/>
                <w:noProof/>
              </w:rPr>
              <w:t>1.</w:t>
            </w:r>
            <w:r w:rsidR="00EA0CB8">
              <w:rPr>
                <w:rFonts w:eastAsiaTheme="minorEastAsia" w:cstheme="minorBidi"/>
                <w:b w:val="0"/>
                <w:bCs w:val="0"/>
                <w:noProof/>
                <w:color w:val="auto"/>
                <w:sz w:val="22"/>
                <w:lang w:eastAsia="es-ES"/>
              </w:rPr>
              <w:tab/>
            </w:r>
            <w:r w:rsidR="00EA0CB8" w:rsidRPr="00F47077">
              <w:rPr>
                <w:rStyle w:val="Hipervnculo"/>
                <w:noProof/>
              </w:rPr>
              <w:t>Corrección de las curvas de sustentación y resistencia aerodinámica en función del ángulo de ataque para el Perfil NACA 6412</w:t>
            </w:r>
            <w:r w:rsidR="00EA0CB8">
              <w:rPr>
                <w:noProof/>
                <w:webHidden/>
              </w:rPr>
              <w:tab/>
            </w:r>
            <w:r w:rsidR="00EA0CB8">
              <w:rPr>
                <w:noProof/>
                <w:webHidden/>
              </w:rPr>
              <w:fldChar w:fldCharType="begin"/>
            </w:r>
            <w:r w:rsidR="00EA0CB8">
              <w:rPr>
                <w:noProof/>
                <w:webHidden/>
              </w:rPr>
              <w:instrText xml:space="preserve"> PAGEREF _Toc37770471 \h </w:instrText>
            </w:r>
            <w:r w:rsidR="00EA0CB8">
              <w:rPr>
                <w:noProof/>
                <w:webHidden/>
              </w:rPr>
            </w:r>
            <w:r w:rsidR="00EA0CB8">
              <w:rPr>
                <w:noProof/>
                <w:webHidden/>
              </w:rPr>
              <w:fldChar w:fldCharType="separate"/>
            </w:r>
            <w:r w:rsidR="00EA0CB8">
              <w:rPr>
                <w:noProof/>
                <w:webHidden/>
              </w:rPr>
              <w:t>6</w:t>
            </w:r>
            <w:r w:rsidR="00EA0CB8">
              <w:rPr>
                <w:noProof/>
                <w:webHidden/>
              </w:rPr>
              <w:fldChar w:fldCharType="end"/>
            </w:r>
          </w:hyperlink>
        </w:p>
        <w:p w14:paraId="15AB9ABC" w14:textId="662AAD5A" w:rsidR="00C60A38" w:rsidRPr="003B5CDF" w:rsidRDefault="00204C5B" w:rsidP="003B5CDF">
          <w:r>
            <w:rPr>
              <w:b/>
              <w:bCs/>
            </w:rPr>
            <w:fldChar w:fldCharType="end"/>
          </w:r>
        </w:p>
      </w:sdtContent>
    </w:sdt>
    <w:p w14:paraId="24746BA3" w14:textId="0E520086" w:rsidR="00C60A38" w:rsidRPr="00E22648" w:rsidRDefault="00131194" w:rsidP="00E22648">
      <w:pPr>
        <w:spacing w:line="240" w:lineRule="exact"/>
        <w:jc w:val="left"/>
        <w:rPr>
          <w:rFonts w:cstheme="minorHAnsi"/>
          <w:b/>
          <w:bCs/>
          <w:i/>
          <w:iCs/>
          <w:color w:val="808080" w:themeColor="background1" w:themeShade="80"/>
          <w:szCs w:val="20"/>
        </w:rPr>
      </w:pPr>
      <w:r>
        <w:rPr>
          <w:color w:val="808080" w:themeColor="background1" w:themeShade="80"/>
          <w:szCs w:val="20"/>
        </w:rPr>
        <w:br w:type="page"/>
      </w:r>
    </w:p>
    <w:p w14:paraId="44ECDF89" w14:textId="77777777" w:rsidR="00FA00A9" w:rsidRDefault="00FA00A9" w:rsidP="00C51A55">
      <w:pPr>
        <w:pStyle w:val="Estilo1"/>
      </w:pPr>
      <w:bookmarkStart w:id="7" w:name="_Toc37770469"/>
      <w:r>
        <w:lastRenderedPageBreak/>
        <w:t>Índice de Tablas</w:t>
      </w:r>
      <w:bookmarkEnd w:id="7"/>
    </w:p>
    <w:p w14:paraId="02B51217" w14:textId="118ADDE3" w:rsidR="00C60A38" w:rsidRDefault="00FA00A9" w:rsidP="008E003D">
      <w:pPr>
        <w:spacing w:line="240" w:lineRule="exact"/>
        <w:jc w:val="left"/>
      </w:pPr>
      <w:r>
        <w:rPr>
          <w:smallCaps/>
        </w:rPr>
        <w:fldChar w:fldCharType="begin"/>
      </w:r>
      <w:r>
        <w:instrText xml:space="preserve"> TOC \h \z \c "Tabla" </w:instrText>
      </w:r>
      <w:r>
        <w:rPr>
          <w:smallCaps/>
        </w:rPr>
        <w:fldChar w:fldCharType="separate"/>
      </w:r>
      <w:r w:rsidR="00EA0CB8">
        <w:rPr>
          <w:b/>
          <w:bCs/>
          <w:smallCaps/>
          <w:noProof/>
        </w:rPr>
        <w:t>No se encuentran elementos de tabla de ilustraciones.</w:t>
      </w:r>
      <w:r>
        <w:fldChar w:fldCharType="end"/>
      </w:r>
      <w:bookmarkStart w:id="8" w:name="_Toc519069758"/>
    </w:p>
    <w:p w14:paraId="3325C768" w14:textId="716091DF" w:rsidR="00B802BD" w:rsidRPr="008E003D" w:rsidRDefault="00B802BD" w:rsidP="008E003D">
      <w:pPr>
        <w:spacing w:line="240" w:lineRule="exact"/>
        <w:jc w:val="left"/>
        <w:rPr>
          <w:rFonts w:asciiTheme="majorHAnsi" w:eastAsiaTheme="majorEastAsia" w:hAnsiTheme="majorHAnsi" w:cstheme="majorBidi"/>
          <w:b/>
          <w:color w:val="246F86" w:themeColor="accent1" w:themeShade="BF"/>
          <w:sz w:val="32"/>
          <w:szCs w:val="32"/>
        </w:rPr>
      </w:pPr>
      <w:r>
        <w:br w:type="page"/>
      </w:r>
    </w:p>
    <w:p w14:paraId="4AE70970" w14:textId="77777777" w:rsidR="00EA0CB8" w:rsidRDefault="00932B3F" w:rsidP="0034285B">
      <w:pPr>
        <w:pStyle w:val="Estilo1"/>
        <w:rPr>
          <w:noProof/>
        </w:rPr>
      </w:pPr>
      <w:bookmarkStart w:id="9" w:name="_Toc37770470"/>
      <w:r>
        <w:lastRenderedPageBreak/>
        <w:t xml:space="preserve">Índice de </w:t>
      </w:r>
      <w:bookmarkEnd w:id="8"/>
      <w:r w:rsidR="00C51A55">
        <w:t>Figuras</w:t>
      </w:r>
      <w:bookmarkEnd w:id="9"/>
      <w:r w:rsidR="00394AEF">
        <w:fldChar w:fldCharType="begin"/>
      </w:r>
      <w:r w:rsidR="00394AEF">
        <w:instrText xml:space="preserve"> TOC \h \z \c "Figura" </w:instrText>
      </w:r>
      <w:r w:rsidR="00394AEF">
        <w:fldChar w:fldCharType="separate"/>
      </w:r>
    </w:p>
    <w:p w14:paraId="58DB5B02" w14:textId="1C61E8BA" w:rsidR="00DF228C" w:rsidRDefault="00EA0CB8" w:rsidP="00BE0435">
      <w:r>
        <w:rPr>
          <w:b/>
          <w:bCs/>
          <w:noProof/>
        </w:rPr>
        <w:t>No se encuentran elementos de tabla de ilustraciones.</w:t>
      </w:r>
      <w:r w:rsidR="00394AEF">
        <w:fldChar w:fldCharType="end"/>
      </w:r>
    </w:p>
    <w:p w14:paraId="7F9AA9F1" w14:textId="6B398F77" w:rsidR="006E4B0C" w:rsidRPr="00B17E7E" w:rsidRDefault="00BE0435" w:rsidP="00EA0CB8">
      <w:r>
        <w:br w:type="page"/>
      </w:r>
    </w:p>
    <w:p w14:paraId="54DF9CA5" w14:textId="3CE0B04B" w:rsidR="0008423D" w:rsidRDefault="002D1CE4" w:rsidP="00BA62B4">
      <w:pPr>
        <w:pStyle w:val="Ttulo2"/>
      </w:pPr>
      <w:r>
        <w:lastRenderedPageBreak/>
        <w:t>Introducción</w:t>
      </w:r>
    </w:p>
    <w:p w14:paraId="12D7F8C7" w14:textId="026FA15F" w:rsidR="009C3019" w:rsidRDefault="009C3019" w:rsidP="009C3019">
      <w:pPr>
        <w:pStyle w:val="Runningtext"/>
      </w:pPr>
    </w:p>
    <w:p w14:paraId="0177BCA9" w14:textId="393B6BBA" w:rsidR="00A13966" w:rsidRDefault="00A13966" w:rsidP="00A13966">
      <w:pPr>
        <w:pStyle w:val="Runningtext"/>
      </w:pPr>
      <w:r>
        <w:t>Con el objetivo de poder realizar cálculos de actuaciones de manera eficiente en Matlab, se ha tomado la decisión de crear un programa en Matlab implementando el modelo de la hélice usado por el departamento de propulsión para hacer el c</w:t>
      </w:r>
      <w:r w:rsidR="00CD5F6B">
        <w:t>á</w:t>
      </w:r>
      <w:r>
        <w:t>lculo y diseño preliminar de las hélices. Este modelo consiste en la combinación entre la teoría de cantidad de movimiento de la hélice (TCM) y la teoría del elemento pala (TEP).</w:t>
      </w:r>
    </w:p>
    <w:p w14:paraId="790C91CB" w14:textId="77777777" w:rsidR="00A13966" w:rsidRDefault="00A13966" w:rsidP="00A13966">
      <w:pPr>
        <w:pStyle w:val="Runningtext"/>
      </w:pPr>
    </w:p>
    <w:p w14:paraId="6B2D23A7" w14:textId="7435A82B" w:rsidR="00A13966" w:rsidRDefault="00A13966" w:rsidP="00A13966">
      <w:pPr>
        <w:pStyle w:val="Runningtext"/>
      </w:pPr>
      <w:r>
        <w:t xml:space="preserve">Por otro lado, este programa también sirve no solo para el calculo de actuaciones y control, sino también para realizar el calculo y diseño preliminar de la hélice de manera </w:t>
      </w:r>
      <w:r w:rsidR="00387824">
        <w:t>más</w:t>
      </w:r>
      <w:r>
        <w:t xml:space="preserve"> sencilla y rápida.</w:t>
      </w:r>
    </w:p>
    <w:p w14:paraId="49817361" w14:textId="06343086" w:rsidR="00387824" w:rsidRDefault="00387824" w:rsidP="00A13966">
      <w:pPr>
        <w:pStyle w:val="Runningtext"/>
      </w:pPr>
    </w:p>
    <w:p w14:paraId="1B3647D1" w14:textId="37A0A393" w:rsidR="00387824" w:rsidRDefault="00387824" w:rsidP="00A13966">
      <w:pPr>
        <w:pStyle w:val="Runningtext"/>
      </w:pPr>
      <w:r>
        <w:t>En los siguientes apartados se va a comenzar por describir el modelo matemático de la hélice usado y posteriormente su implementación en Matlab y Octave (el programa funciona en ambos).</w:t>
      </w:r>
      <w:r w:rsidR="00AF46DF">
        <w:t xml:space="preserve"> A continuación</w:t>
      </w:r>
      <w:r w:rsidR="00CD5F6B">
        <w:t>,</w:t>
      </w:r>
      <w:r w:rsidR="00AF46DF">
        <w:t xml:space="preserve"> se darán unas instrucciones para el fácil uso del programa y por último se comentará su comparación con el Excel previo de propulsión.</w:t>
      </w:r>
    </w:p>
    <w:p w14:paraId="77BA8B92" w14:textId="4A896509" w:rsidR="00533D8C" w:rsidRDefault="00533D8C" w:rsidP="00A13966">
      <w:pPr>
        <w:pStyle w:val="Runningtext"/>
      </w:pPr>
    </w:p>
    <w:p w14:paraId="13F5F3FF" w14:textId="5D9E3C6D" w:rsidR="00533D8C" w:rsidRDefault="00533D8C" w:rsidP="00A13966">
      <w:pPr>
        <w:pStyle w:val="Runningtext"/>
      </w:pPr>
    </w:p>
    <w:p w14:paraId="1A8103AE" w14:textId="6276FB22" w:rsidR="00533D8C" w:rsidRDefault="00533D8C" w:rsidP="00A13966">
      <w:pPr>
        <w:pStyle w:val="Runningtext"/>
      </w:pPr>
    </w:p>
    <w:p w14:paraId="098D27CA" w14:textId="073C1B19" w:rsidR="00533D8C" w:rsidRDefault="00533D8C" w:rsidP="00A13966">
      <w:pPr>
        <w:pStyle w:val="Runningtext"/>
      </w:pPr>
    </w:p>
    <w:p w14:paraId="27E82FBA" w14:textId="117BBB67" w:rsidR="00533D8C" w:rsidRDefault="00533D8C" w:rsidP="00A13966">
      <w:pPr>
        <w:pStyle w:val="Runningtext"/>
      </w:pPr>
    </w:p>
    <w:p w14:paraId="52D1272C" w14:textId="3CD8AB23" w:rsidR="00533D8C" w:rsidRDefault="00533D8C" w:rsidP="00A13966">
      <w:pPr>
        <w:pStyle w:val="Runningtext"/>
      </w:pPr>
    </w:p>
    <w:p w14:paraId="5F2A239F" w14:textId="6EA576A8" w:rsidR="00533D8C" w:rsidRDefault="00533D8C" w:rsidP="00A13966">
      <w:pPr>
        <w:pStyle w:val="Runningtext"/>
      </w:pPr>
    </w:p>
    <w:p w14:paraId="5CC5FA73" w14:textId="3225EB84" w:rsidR="00533D8C" w:rsidRDefault="00533D8C" w:rsidP="00A13966">
      <w:pPr>
        <w:pStyle w:val="Runningtext"/>
      </w:pPr>
    </w:p>
    <w:p w14:paraId="73C8E358" w14:textId="7CC6903D" w:rsidR="00533D8C" w:rsidRDefault="00533D8C" w:rsidP="00A13966">
      <w:pPr>
        <w:pStyle w:val="Runningtext"/>
      </w:pPr>
    </w:p>
    <w:p w14:paraId="68987C4D" w14:textId="3CE597D3" w:rsidR="00533D8C" w:rsidRDefault="00533D8C" w:rsidP="00A13966">
      <w:pPr>
        <w:pStyle w:val="Runningtext"/>
      </w:pPr>
    </w:p>
    <w:p w14:paraId="4EFE4B2C" w14:textId="0C96C8CE" w:rsidR="00533D8C" w:rsidRDefault="00533D8C" w:rsidP="00A13966">
      <w:pPr>
        <w:pStyle w:val="Runningtext"/>
      </w:pPr>
    </w:p>
    <w:p w14:paraId="0FA236F1" w14:textId="5D22868D" w:rsidR="00533D8C" w:rsidRDefault="00533D8C" w:rsidP="00A13966">
      <w:pPr>
        <w:pStyle w:val="Runningtext"/>
      </w:pPr>
    </w:p>
    <w:p w14:paraId="1090C89C" w14:textId="1D6CC60A" w:rsidR="00533D8C" w:rsidRDefault="00533D8C" w:rsidP="00A13966">
      <w:pPr>
        <w:pStyle w:val="Runningtext"/>
      </w:pPr>
    </w:p>
    <w:p w14:paraId="70F63E67" w14:textId="31C4EE47" w:rsidR="00533D8C" w:rsidRDefault="00533D8C" w:rsidP="00A13966">
      <w:pPr>
        <w:pStyle w:val="Runningtext"/>
      </w:pPr>
    </w:p>
    <w:p w14:paraId="489DF226" w14:textId="660DAC9F" w:rsidR="00F77037" w:rsidRDefault="00F77037" w:rsidP="00F77037">
      <w:pPr>
        <w:keepNext/>
        <w:jc w:val="center"/>
      </w:pPr>
    </w:p>
    <w:p w14:paraId="35A4379D" w14:textId="77777777" w:rsidR="00533D8C" w:rsidRDefault="00533D8C" w:rsidP="00F77037">
      <w:pPr>
        <w:keepNext/>
        <w:jc w:val="center"/>
      </w:pPr>
    </w:p>
    <w:p w14:paraId="5824B527" w14:textId="1F2DEFD4" w:rsidR="00533D8C" w:rsidRPr="00533D8C" w:rsidRDefault="00A13966" w:rsidP="00533D8C">
      <w:pPr>
        <w:pStyle w:val="Ttulo2"/>
      </w:pPr>
      <w:r>
        <w:t>Modelos físico-matemáticos de la hélice</w:t>
      </w:r>
    </w:p>
    <w:p w14:paraId="08940EFB" w14:textId="28B0128C" w:rsidR="00533D8C" w:rsidRDefault="00A13966" w:rsidP="00533D8C">
      <w:pPr>
        <w:pStyle w:val="Runningtext"/>
      </w:pPr>
      <w:r>
        <w:t>Con el objetivo de condensar toda la información en un solo informe, y que no sea necesario buscar en otros informes, se va a resumir brevemente los modelos matemáticos empleado</w:t>
      </w:r>
      <w:r w:rsidR="00CD5F6B">
        <w:t>s</w:t>
      </w:r>
      <w:r w:rsidR="00533D8C">
        <w:t>.</w:t>
      </w:r>
    </w:p>
    <w:p w14:paraId="450AA532" w14:textId="3B589BD6" w:rsidR="00533D8C" w:rsidRDefault="00533D8C" w:rsidP="00533D8C">
      <w:pPr>
        <w:pStyle w:val="Runningtext"/>
        <w:numPr>
          <w:ilvl w:val="1"/>
          <w:numId w:val="25"/>
        </w:numPr>
        <w:rPr>
          <w:b/>
          <w:bCs/>
          <w:sz w:val="28"/>
          <w:szCs w:val="28"/>
        </w:rPr>
      </w:pPr>
      <w:proofErr w:type="spellStart"/>
      <w:r w:rsidRPr="00533D8C">
        <w:rPr>
          <w:b/>
          <w:bCs/>
          <w:sz w:val="28"/>
          <w:szCs w:val="28"/>
        </w:rPr>
        <w:t>Teoria</w:t>
      </w:r>
      <w:proofErr w:type="spellEnd"/>
      <w:r w:rsidRPr="00533D8C">
        <w:rPr>
          <w:b/>
          <w:bCs/>
          <w:sz w:val="28"/>
          <w:szCs w:val="28"/>
        </w:rPr>
        <w:t xml:space="preserve"> de Cantidad de Movimiento</w:t>
      </w:r>
      <w:r>
        <w:rPr>
          <w:b/>
          <w:bCs/>
          <w:sz w:val="28"/>
          <w:szCs w:val="28"/>
        </w:rPr>
        <w:t xml:space="preserve"> (TCM)</w:t>
      </w:r>
    </w:p>
    <w:p w14:paraId="0FC093E6" w14:textId="77777777" w:rsidR="00F6230D" w:rsidRDefault="00F6230D" w:rsidP="00F6230D"/>
    <w:p w14:paraId="69F68990" w14:textId="77777777" w:rsidR="00F6230D" w:rsidRDefault="00F6230D" w:rsidP="00F6230D">
      <w:r>
        <w:rPr>
          <w:noProof/>
        </w:rPr>
        <w:drawing>
          <wp:inline distT="0" distB="0" distL="0" distR="0" wp14:anchorId="39158657" wp14:editId="09CF7CC5">
            <wp:extent cx="5391150" cy="2505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14:paraId="32083D31" w14:textId="77777777" w:rsidR="00F6230D" w:rsidRDefault="00F6230D" w:rsidP="00F6230D"/>
    <w:p w14:paraId="01205F84" w14:textId="77777777" w:rsidR="00F6230D" w:rsidRDefault="00F6230D" w:rsidP="00F6230D"/>
    <w:p w14:paraId="51FCEED8" w14:textId="77777777" w:rsidR="00F6230D" w:rsidRDefault="00F6230D" w:rsidP="00F6230D">
      <w:r>
        <w:t>La TCM estudia el intercambio de cantidad de movimiento y energía entre una hélice y el fluido contenido en el tubo de corriente que atraviesa la hélice, en la situación más ideal en la que no hay pérdidas de energía mecánica por disipación y toda la energía mecánica se dirige en la dirección axial, sin movimiento rotatorio del fluido.</w:t>
      </w:r>
    </w:p>
    <w:p w14:paraId="6F63AE88" w14:textId="77777777" w:rsidR="00F6230D" w:rsidRDefault="00F6230D" w:rsidP="00F6230D">
      <w:r>
        <w:t>Con estas hipótesis se puede poner de manera aproximada las siguientes expresiones para el gasto másico, el empuje y la potencia:</w:t>
      </w:r>
    </w:p>
    <w:p w14:paraId="5E2B8972" w14:textId="77777777" w:rsidR="00F6230D" w:rsidRDefault="00F6230D" w:rsidP="00F6230D">
      <w:r>
        <w:t xml:space="preserve">G = </w:t>
      </w:r>
      <w:r>
        <w:rPr>
          <w:rFonts w:cstheme="minorHAnsi"/>
        </w:rPr>
        <w:t>ρ</w:t>
      </w:r>
      <w:r>
        <w:t xml:space="preserve"> * S * </w:t>
      </w:r>
      <w:proofErr w:type="spellStart"/>
      <w:r>
        <w:t>vd</w:t>
      </w:r>
      <w:proofErr w:type="spellEnd"/>
    </w:p>
    <w:p w14:paraId="4744C5F0" w14:textId="77777777" w:rsidR="00F6230D" w:rsidRDefault="00F6230D" w:rsidP="00F6230D">
      <w:r>
        <w:t>T = G * (vs – v0)</w:t>
      </w:r>
    </w:p>
    <w:p w14:paraId="346A54C4" w14:textId="77777777" w:rsidR="00F6230D" w:rsidRDefault="00F6230D" w:rsidP="00F6230D">
      <w:r>
        <w:t xml:space="preserve">P = 0.5 * </w:t>
      </w:r>
      <w:r>
        <w:rPr>
          <w:rFonts w:cstheme="minorHAnsi"/>
        </w:rPr>
        <w:t>G</w:t>
      </w:r>
      <w:r>
        <w:t xml:space="preserve"> * (vs^2 – v0^2)</w:t>
      </w:r>
    </w:p>
    <w:p w14:paraId="6E42AF1A" w14:textId="77777777" w:rsidR="00F6230D" w:rsidRDefault="00F6230D" w:rsidP="00F6230D">
      <w:r>
        <w:t>Siendo:</w:t>
      </w:r>
    </w:p>
    <w:p w14:paraId="0F4478BA" w14:textId="77777777" w:rsidR="00F6230D" w:rsidRDefault="00F6230D" w:rsidP="00F6230D">
      <w:r>
        <w:t xml:space="preserve">S = </w:t>
      </w:r>
      <w:r>
        <w:rPr>
          <w:rFonts w:cstheme="minorHAnsi"/>
        </w:rPr>
        <w:t>π</w:t>
      </w:r>
      <w:r>
        <w:t xml:space="preserve"> * R^</w:t>
      </w:r>
      <w:proofErr w:type="gramStart"/>
      <w:r>
        <w:t>2  =</w:t>
      </w:r>
      <w:proofErr w:type="gramEnd"/>
      <w:r>
        <w:t xml:space="preserve">  superficie de la hélice  ;   R = radio de la hélice</w:t>
      </w:r>
    </w:p>
    <w:p w14:paraId="50D829D9" w14:textId="5957EBDD" w:rsidR="00F6230D" w:rsidRDefault="00F6230D" w:rsidP="00F6230D">
      <w:r>
        <w:lastRenderedPageBreak/>
        <w:t>La hélice est</w:t>
      </w:r>
      <w:r w:rsidR="00CD5F6B">
        <w:t>á</w:t>
      </w:r>
      <w:r>
        <w:t xml:space="preserve"> representada por un disco en el cual aparece una diferencia de presiones a ambos lados. Esta diferencia de presiones se puede calcular aplicando la ecuación de </w:t>
      </w:r>
      <w:proofErr w:type="spellStart"/>
      <w:r>
        <w:t>bernouilli</w:t>
      </w:r>
      <w:proofErr w:type="spellEnd"/>
      <w:r>
        <w:t xml:space="preserve"> delante y detrás de la </w:t>
      </w:r>
      <w:proofErr w:type="spellStart"/>
      <w:r>
        <w:t>helice</w:t>
      </w:r>
      <w:proofErr w:type="spellEnd"/>
      <w:r>
        <w:t>:</w:t>
      </w:r>
    </w:p>
    <w:p w14:paraId="0FCA3F1B" w14:textId="77777777" w:rsidR="00F6230D" w:rsidRDefault="00F6230D" w:rsidP="00F6230D">
      <w:r>
        <w:t xml:space="preserve">p0 + 0.5 * </w:t>
      </w:r>
      <w:r>
        <w:rPr>
          <w:rFonts w:cstheme="minorHAnsi"/>
        </w:rPr>
        <w:t>ρ</w:t>
      </w:r>
      <w:r>
        <w:t xml:space="preserve"> * v0^2   =   p</w:t>
      </w:r>
      <w:proofErr w:type="gramStart"/>
      <w:r>
        <w:t>1  +</w:t>
      </w:r>
      <w:proofErr w:type="gramEnd"/>
      <w:r>
        <w:t xml:space="preserve"> 0.5 * </w:t>
      </w:r>
      <w:r>
        <w:rPr>
          <w:rFonts w:cstheme="minorHAnsi"/>
        </w:rPr>
        <w:t>ρ</w:t>
      </w:r>
      <w:r>
        <w:t xml:space="preserve"> * vd^2</w:t>
      </w:r>
    </w:p>
    <w:p w14:paraId="5CE3970B" w14:textId="77777777" w:rsidR="00F6230D" w:rsidRDefault="00F6230D" w:rsidP="00F6230D">
      <w:r>
        <w:t xml:space="preserve">p2 + 0.5 * </w:t>
      </w:r>
      <w:r>
        <w:rPr>
          <w:rFonts w:cstheme="minorHAnsi"/>
        </w:rPr>
        <w:t>ρ</w:t>
      </w:r>
      <w:r>
        <w:t xml:space="preserve"> * vd^</w:t>
      </w:r>
      <w:proofErr w:type="gramStart"/>
      <w:r>
        <w:t>2  =</w:t>
      </w:r>
      <w:proofErr w:type="gramEnd"/>
      <w:r>
        <w:t xml:space="preserve">   p0 + 0.5 * </w:t>
      </w:r>
      <w:r>
        <w:rPr>
          <w:rFonts w:cstheme="minorHAnsi"/>
        </w:rPr>
        <w:t>ρ</w:t>
      </w:r>
      <w:r>
        <w:t xml:space="preserve"> * vs^2 </w:t>
      </w:r>
    </w:p>
    <w:p w14:paraId="22266F98" w14:textId="77777777" w:rsidR="00F6230D" w:rsidRDefault="00F6230D" w:rsidP="00F6230D">
      <w:r>
        <w:t>Restando estas dos ecuaciones se puede obtener:</w:t>
      </w:r>
    </w:p>
    <w:p w14:paraId="3793D197" w14:textId="77777777" w:rsidR="00F6230D" w:rsidRDefault="00F6230D" w:rsidP="00F6230D">
      <w:r>
        <w:t>p2 – p</w:t>
      </w:r>
      <w:proofErr w:type="gramStart"/>
      <w:r>
        <w:t>1  =</w:t>
      </w:r>
      <w:proofErr w:type="gramEnd"/>
      <w:r>
        <w:t xml:space="preserve">  0.5  * </w:t>
      </w:r>
      <w:r>
        <w:rPr>
          <w:rFonts w:cstheme="minorHAnsi"/>
        </w:rPr>
        <w:t>ρ</w:t>
      </w:r>
      <w:r>
        <w:t xml:space="preserve"> * (vs^2 – v0^2)</w:t>
      </w:r>
    </w:p>
    <w:p w14:paraId="3CDC709D" w14:textId="77777777" w:rsidR="00F6230D" w:rsidRDefault="00F6230D" w:rsidP="00F6230D">
      <w:r>
        <w:t>Ahora, el empuje de la hélice se puede poner también así:</w:t>
      </w:r>
    </w:p>
    <w:p w14:paraId="6FD8F9F2" w14:textId="77777777" w:rsidR="00F6230D" w:rsidRDefault="00F6230D" w:rsidP="00F6230D">
      <w:r>
        <w:t xml:space="preserve">T = (p2 – p1) * </w:t>
      </w:r>
      <w:proofErr w:type="gramStart"/>
      <w:r>
        <w:t>S  =</w:t>
      </w:r>
      <w:proofErr w:type="gramEnd"/>
      <w:r>
        <w:t xml:space="preserve">  0.5 * </w:t>
      </w:r>
      <w:r>
        <w:rPr>
          <w:rFonts w:cstheme="minorHAnsi"/>
        </w:rPr>
        <w:t>ρ</w:t>
      </w:r>
      <w:r>
        <w:t xml:space="preserve"> * (vs^2 - v0^2) * S</w:t>
      </w:r>
    </w:p>
    <w:p w14:paraId="71F99A9E" w14:textId="77777777" w:rsidR="00F6230D" w:rsidRDefault="00F6230D" w:rsidP="00F6230D">
      <w:r>
        <w:t>Igualando las dos expresiones del empuje, queda:</w:t>
      </w:r>
    </w:p>
    <w:p w14:paraId="0FAD9A36" w14:textId="77777777" w:rsidR="00F6230D" w:rsidRDefault="00F6230D" w:rsidP="00F6230D">
      <w:r>
        <w:t xml:space="preserve">0.5 * </w:t>
      </w:r>
      <w:r>
        <w:rPr>
          <w:rFonts w:cstheme="minorHAnsi"/>
        </w:rPr>
        <w:t>ρ</w:t>
      </w:r>
      <w:r>
        <w:t xml:space="preserve"> * (vs^2 – v0^2) * S   =   </w:t>
      </w:r>
      <w:r>
        <w:rPr>
          <w:rFonts w:cstheme="minorHAnsi"/>
        </w:rPr>
        <w:t>ρ</w:t>
      </w:r>
      <w:r>
        <w:t xml:space="preserve"> * S * </w:t>
      </w:r>
      <w:proofErr w:type="spellStart"/>
      <w:r>
        <w:t>vd</w:t>
      </w:r>
      <w:proofErr w:type="spellEnd"/>
      <w:r>
        <w:t xml:space="preserve"> * (vs – v0)</w:t>
      </w:r>
    </w:p>
    <w:p w14:paraId="1201B202" w14:textId="77777777" w:rsidR="00F6230D" w:rsidRDefault="00F6230D" w:rsidP="00F6230D">
      <w:r>
        <w:t>Operando y simplificando queda finalmente:</w:t>
      </w:r>
    </w:p>
    <w:p w14:paraId="6616A687" w14:textId="77777777" w:rsidR="00F6230D" w:rsidRDefault="00F6230D" w:rsidP="00F6230D">
      <w:r>
        <w:t xml:space="preserve">2 * </w:t>
      </w:r>
      <w:proofErr w:type="spellStart"/>
      <w:r>
        <w:t>vd</w:t>
      </w:r>
      <w:proofErr w:type="spellEnd"/>
      <w:r>
        <w:t xml:space="preserve">   </w:t>
      </w:r>
      <w:proofErr w:type="gramStart"/>
      <w:r>
        <w:t>=  vs</w:t>
      </w:r>
      <w:proofErr w:type="gramEnd"/>
      <w:r>
        <w:t xml:space="preserve"> – v0</w:t>
      </w:r>
    </w:p>
    <w:p w14:paraId="0DFF84E7" w14:textId="77777777" w:rsidR="00F6230D" w:rsidRDefault="00F6230D" w:rsidP="00F6230D">
      <w:r>
        <w:t>Si se expresan las velocidades del siguiente modo:</w:t>
      </w:r>
    </w:p>
    <w:p w14:paraId="1E9A4F10" w14:textId="77777777" w:rsidR="00F6230D" w:rsidRDefault="00F6230D" w:rsidP="00F6230D">
      <w:proofErr w:type="spellStart"/>
      <w:proofErr w:type="gramStart"/>
      <w:r>
        <w:t>vd</w:t>
      </w:r>
      <w:proofErr w:type="spellEnd"/>
      <w:r>
        <w:t xml:space="preserve">  =</w:t>
      </w:r>
      <w:proofErr w:type="gramEnd"/>
      <w:r>
        <w:t xml:space="preserve">  v0 + vi</w:t>
      </w:r>
    </w:p>
    <w:p w14:paraId="20D7D4AF" w14:textId="77777777" w:rsidR="00F6230D" w:rsidRDefault="00F6230D" w:rsidP="00F6230D">
      <w:proofErr w:type="gramStart"/>
      <w:r>
        <w:t>vs  =</w:t>
      </w:r>
      <w:proofErr w:type="gramEnd"/>
      <w:r>
        <w:t xml:space="preserve">  v0 + vi2</w:t>
      </w:r>
    </w:p>
    <w:p w14:paraId="1306F613" w14:textId="77777777" w:rsidR="00F6230D" w:rsidRDefault="00F6230D" w:rsidP="00F6230D">
      <w:r>
        <w:t>Y se sustituyen en la ecuación superior, se obtiene:</w:t>
      </w:r>
    </w:p>
    <w:p w14:paraId="0D1AE8BC" w14:textId="77777777" w:rsidR="00F6230D" w:rsidRDefault="00F6230D" w:rsidP="00F6230D">
      <w:r>
        <w:t>vi2 = 2 * vi</w:t>
      </w:r>
    </w:p>
    <w:p w14:paraId="5C5F1FC1" w14:textId="77777777" w:rsidR="00F6230D" w:rsidRDefault="00F6230D" w:rsidP="00F6230D">
      <w:r>
        <w:t xml:space="preserve">Por lo tanto, </w:t>
      </w:r>
      <w:proofErr w:type="spellStart"/>
      <w:r>
        <w:t>vd</w:t>
      </w:r>
      <w:proofErr w:type="spellEnd"/>
      <w:r>
        <w:t xml:space="preserve"> y vs se pueden poner en función vi (velocidad inducida) como:</w:t>
      </w:r>
    </w:p>
    <w:p w14:paraId="48521670" w14:textId="77777777" w:rsidR="00F6230D" w:rsidRDefault="00F6230D" w:rsidP="00F6230D">
      <w:proofErr w:type="spellStart"/>
      <w:proofErr w:type="gramStart"/>
      <w:r>
        <w:t>vd</w:t>
      </w:r>
      <w:proofErr w:type="spellEnd"/>
      <w:r>
        <w:t xml:space="preserve">  =</w:t>
      </w:r>
      <w:proofErr w:type="gramEnd"/>
      <w:r>
        <w:t xml:space="preserve">  v0 + vi</w:t>
      </w:r>
    </w:p>
    <w:p w14:paraId="1033B309" w14:textId="77777777" w:rsidR="00F6230D" w:rsidRDefault="00F6230D" w:rsidP="00F6230D">
      <w:proofErr w:type="gramStart"/>
      <w:r>
        <w:t>vs  =</w:t>
      </w:r>
      <w:proofErr w:type="gramEnd"/>
      <w:r>
        <w:t xml:space="preserve">  v0 + 2 * vi</w:t>
      </w:r>
    </w:p>
    <w:p w14:paraId="2A682CC6" w14:textId="77777777" w:rsidR="00F6230D" w:rsidRDefault="00F6230D" w:rsidP="00F6230D">
      <w:r>
        <w:t xml:space="preserve">Ahora se puede sustituir este último resultado en las expresiones de </w:t>
      </w:r>
      <w:proofErr w:type="gramStart"/>
      <w:r>
        <w:t>G,T</w:t>
      </w:r>
      <w:proofErr w:type="gramEnd"/>
      <w:r>
        <w:t>,P y dejarlos en función de la velocidad inducida:</w:t>
      </w:r>
    </w:p>
    <w:p w14:paraId="798A6CDC" w14:textId="77777777" w:rsidR="00F6230D" w:rsidRDefault="00F6230D" w:rsidP="00F6230D">
      <w:proofErr w:type="gramStart"/>
      <w:r>
        <w:t>G  =</w:t>
      </w:r>
      <w:proofErr w:type="gramEnd"/>
      <w:r>
        <w:t xml:space="preserve">  </w:t>
      </w:r>
      <w:r>
        <w:rPr>
          <w:rFonts w:cstheme="minorHAnsi"/>
        </w:rPr>
        <w:t>ρ</w:t>
      </w:r>
      <w:r>
        <w:t xml:space="preserve"> * S * (v0 + vi)</w:t>
      </w:r>
    </w:p>
    <w:p w14:paraId="4E7F3852" w14:textId="77777777" w:rsidR="00F6230D" w:rsidRDefault="00F6230D" w:rsidP="00F6230D">
      <w:proofErr w:type="gramStart"/>
      <w:r>
        <w:t>T  =</w:t>
      </w:r>
      <w:proofErr w:type="gramEnd"/>
      <w:r>
        <w:t xml:space="preserve">  2 * </w:t>
      </w:r>
      <w:r>
        <w:rPr>
          <w:rFonts w:cstheme="minorHAnsi"/>
        </w:rPr>
        <w:t>ρ</w:t>
      </w:r>
      <w:r>
        <w:t xml:space="preserve"> * S * vi * (v0 + vi)</w:t>
      </w:r>
    </w:p>
    <w:p w14:paraId="01A07A22" w14:textId="77777777" w:rsidR="00F6230D" w:rsidRDefault="00F6230D" w:rsidP="00F6230D">
      <w:proofErr w:type="gramStart"/>
      <w:r>
        <w:t>P  =</w:t>
      </w:r>
      <w:proofErr w:type="gramEnd"/>
      <w:r>
        <w:t xml:space="preserve">  2 * </w:t>
      </w:r>
      <w:r>
        <w:rPr>
          <w:rFonts w:cstheme="minorHAnsi"/>
        </w:rPr>
        <w:t>ρ</w:t>
      </w:r>
      <w:r>
        <w:t xml:space="preserve"> * S * vi * (v0 + vi)^2</w:t>
      </w:r>
    </w:p>
    <w:p w14:paraId="047A23C0" w14:textId="77777777" w:rsidR="00F6230D" w:rsidRDefault="00F6230D" w:rsidP="00F6230D"/>
    <w:p w14:paraId="5CBA3578" w14:textId="77777777" w:rsidR="00F6230D" w:rsidRDefault="00F6230D" w:rsidP="00F6230D">
      <w:pPr>
        <w:rPr>
          <w:b/>
          <w:bCs/>
          <w:sz w:val="28"/>
          <w:szCs w:val="28"/>
        </w:rPr>
      </w:pPr>
      <w:r w:rsidRPr="007169DA">
        <w:rPr>
          <w:b/>
          <w:bCs/>
          <w:sz w:val="28"/>
          <w:szCs w:val="28"/>
        </w:rPr>
        <w:t>Caso diferencial</w:t>
      </w:r>
    </w:p>
    <w:p w14:paraId="6EA2352F" w14:textId="77777777" w:rsidR="00F6230D" w:rsidRDefault="00F6230D" w:rsidP="00F6230D">
      <w:r>
        <w:t>También es posible aplicar la teoría de cantidad de movimiento a una cascara diferencial del tubo de corriente que atraviesa la hélice. Esto es de utilidad para luego combinar esta teoría con la teoría del elemento pala.</w:t>
      </w:r>
    </w:p>
    <w:p w14:paraId="5FDF3EF0" w14:textId="77777777" w:rsidR="00F6230D" w:rsidRDefault="00F6230D" w:rsidP="00F6230D"/>
    <w:p w14:paraId="127E6890" w14:textId="77777777" w:rsidR="00F6230D" w:rsidRDefault="00F6230D" w:rsidP="00F6230D">
      <w:r>
        <w:rPr>
          <w:b/>
          <w:bCs/>
          <w:noProof/>
        </w:rPr>
        <w:lastRenderedPageBreak/>
        <w:drawing>
          <wp:inline distT="0" distB="0" distL="0" distR="0" wp14:anchorId="77F237C7" wp14:editId="2252BF90">
            <wp:extent cx="3152775" cy="21851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4380" cy="2193185"/>
                    </a:xfrm>
                    <a:prstGeom prst="rect">
                      <a:avLst/>
                    </a:prstGeom>
                    <a:noFill/>
                    <a:ln>
                      <a:noFill/>
                    </a:ln>
                  </pic:spPr>
                </pic:pic>
              </a:graphicData>
            </a:graphic>
          </wp:inline>
        </w:drawing>
      </w:r>
    </w:p>
    <w:p w14:paraId="167E1AF5" w14:textId="412F46F0" w:rsidR="00F6230D" w:rsidRDefault="00CD5F6B" w:rsidP="00F6230D">
      <w:r>
        <w:t xml:space="preserve">Los resultados </w:t>
      </w:r>
      <w:r w:rsidR="00F6230D">
        <w:t>obtenidos anteriormente en forma diferencial</w:t>
      </w:r>
      <w:r>
        <w:t xml:space="preserve"> </w:t>
      </w:r>
      <w:proofErr w:type="gramStart"/>
      <w:r>
        <w:t>resultan</w:t>
      </w:r>
      <w:r w:rsidR="00F6230D">
        <w:t xml:space="preserve"> :</w:t>
      </w:r>
      <w:proofErr w:type="gramEnd"/>
    </w:p>
    <w:p w14:paraId="7EDCD6C8" w14:textId="77777777" w:rsidR="00F6230D" w:rsidRDefault="00F6230D" w:rsidP="00F6230D">
      <w:proofErr w:type="spellStart"/>
      <w:r>
        <w:t>dG</w:t>
      </w:r>
      <w:proofErr w:type="spellEnd"/>
      <w:r>
        <w:t xml:space="preserve"> = </w:t>
      </w:r>
      <w:r>
        <w:rPr>
          <w:rFonts w:cstheme="minorHAnsi"/>
        </w:rPr>
        <w:t>ρ</w:t>
      </w:r>
      <w:r>
        <w:t xml:space="preserve"> * </w:t>
      </w:r>
      <w:proofErr w:type="spellStart"/>
      <w:r>
        <w:t>dS</w:t>
      </w:r>
      <w:proofErr w:type="spellEnd"/>
      <w:r>
        <w:t xml:space="preserve"> * </w:t>
      </w:r>
      <w:proofErr w:type="spellStart"/>
      <w:r>
        <w:t>vd</w:t>
      </w:r>
      <w:proofErr w:type="spellEnd"/>
    </w:p>
    <w:p w14:paraId="7928B62E" w14:textId="77777777" w:rsidR="00F6230D" w:rsidRDefault="00F6230D" w:rsidP="00F6230D">
      <w:proofErr w:type="spellStart"/>
      <w:r>
        <w:t>dT</w:t>
      </w:r>
      <w:proofErr w:type="spellEnd"/>
      <w:r>
        <w:t xml:space="preserve"> = </w:t>
      </w:r>
      <w:proofErr w:type="spellStart"/>
      <w:r>
        <w:t>dG</w:t>
      </w:r>
      <w:proofErr w:type="spellEnd"/>
      <w:r>
        <w:t xml:space="preserve"> * (vs – v0)</w:t>
      </w:r>
    </w:p>
    <w:p w14:paraId="29E208E9" w14:textId="77777777" w:rsidR="00F6230D" w:rsidRDefault="00F6230D" w:rsidP="00F6230D">
      <w:r>
        <w:t>Siendo el diferencial de superficie:</w:t>
      </w:r>
    </w:p>
    <w:p w14:paraId="5F7C9268" w14:textId="77777777" w:rsidR="00F6230D" w:rsidRDefault="00F6230D" w:rsidP="00F6230D">
      <w:proofErr w:type="spellStart"/>
      <w:r>
        <w:t>dS</w:t>
      </w:r>
      <w:proofErr w:type="spellEnd"/>
      <w:r>
        <w:t xml:space="preserve"> = 2 * </w:t>
      </w:r>
      <w:r>
        <w:rPr>
          <w:rFonts w:cstheme="minorHAnsi"/>
        </w:rPr>
        <w:t>π</w:t>
      </w:r>
      <w:r>
        <w:t xml:space="preserve"> * r * </w:t>
      </w:r>
      <w:proofErr w:type="spellStart"/>
      <w:r>
        <w:t>dr</w:t>
      </w:r>
      <w:proofErr w:type="spellEnd"/>
    </w:p>
    <w:p w14:paraId="49098FB9" w14:textId="77777777" w:rsidR="00F6230D" w:rsidRDefault="00F6230D" w:rsidP="00F6230D">
      <w:r>
        <w:t>Éstas también se pueden poner en función de la velocidad inducida en esa cascara diferencial. Resolviendo el problema igual que en el caso no diferencial, queda para la cascara diferencial:</w:t>
      </w:r>
    </w:p>
    <w:p w14:paraId="0EDB9449" w14:textId="77777777" w:rsidR="00F6230D" w:rsidRDefault="00F6230D" w:rsidP="00F6230D">
      <w:proofErr w:type="spellStart"/>
      <w:r>
        <w:t>vd</w:t>
      </w:r>
      <w:proofErr w:type="spellEnd"/>
      <w:r>
        <w:t xml:space="preserve"> = v0 + vi</w:t>
      </w:r>
    </w:p>
    <w:p w14:paraId="18D47376" w14:textId="77777777" w:rsidR="00F6230D" w:rsidRDefault="00F6230D" w:rsidP="00F6230D">
      <w:r>
        <w:t>vs = v0 + 2 * vi</w:t>
      </w:r>
    </w:p>
    <w:p w14:paraId="295E3F86" w14:textId="77777777" w:rsidR="00F6230D" w:rsidRDefault="00F6230D" w:rsidP="00F6230D">
      <w:r>
        <w:t>Sustituyendo en las fórmulas de arriba queda:</w:t>
      </w:r>
    </w:p>
    <w:p w14:paraId="1FB7C05D" w14:textId="77777777" w:rsidR="00F6230D" w:rsidRDefault="00F6230D" w:rsidP="00F6230D">
      <w:pPr>
        <w:rPr>
          <w:rFonts w:cstheme="minorHAnsi"/>
        </w:rPr>
      </w:pPr>
      <w:proofErr w:type="spellStart"/>
      <w:r>
        <w:t>dG</w:t>
      </w:r>
      <w:proofErr w:type="spellEnd"/>
      <w:r>
        <w:t xml:space="preserve"> = 2 * </w:t>
      </w:r>
      <w:r>
        <w:rPr>
          <w:rFonts w:cstheme="minorHAnsi"/>
        </w:rPr>
        <w:t xml:space="preserve">π * ρ </w:t>
      </w:r>
      <w:proofErr w:type="gramStart"/>
      <w:r>
        <w:rPr>
          <w:rFonts w:cstheme="minorHAnsi"/>
        </w:rPr>
        <w:t>*  r</w:t>
      </w:r>
      <w:proofErr w:type="gramEnd"/>
      <w:r>
        <w:rPr>
          <w:rFonts w:cstheme="minorHAnsi"/>
        </w:rPr>
        <w:t xml:space="preserve"> * </w:t>
      </w:r>
      <w:proofErr w:type="spellStart"/>
      <w:r>
        <w:rPr>
          <w:rFonts w:cstheme="minorHAnsi"/>
        </w:rPr>
        <w:t>dr</w:t>
      </w:r>
      <w:proofErr w:type="spellEnd"/>
      <w:r>
        <w:rPr>
          <w:rFonts w:cstheme="minorHAnsi"/>
        </w:rPr>
        <w:t xml:space="preserve"> * (v0 + vi)</w:t>
      </w:r>
    </w:p>
    <w:p w14:paraId="675B6A9A" w14:textId="77777777" w:rsidR="00F6230D" w:rsidRDefault="00F6230D" w:rsidP="00F6230D">
      <w:pPr>
        <w:rPr>
          <w:rFonts w:cstheme="minorHAnsi"/>
        </w:rPr>
      </w:pPr>
      <w:proofErr w:type="spellStart"/>
      <w:r>
        <w:rPr>
          <w:rFonts w:cstheme="minorHAnsi"/>
        </w:rPr>
        <w:t>dT</w:t>
      </w:r>
      <w:proofErr w:type="spellEnd"/>
      <w:r>
        <w:rPr>
          <w:rFonts w:cstheme="minorHAnsi"/>
        </w:rPr>
        <w:t xml:space="preserve"> = 4 * π * ρ * r * </w:t>
      </w:r>
      <w:proofErr w:type="spellStart"/>
      <w:r>
        <w:rPr>
          <w:rFonts w:cstheme="minorHAnsi"/>
        </w:rPr>
        <w:t>dr</w:t>
      </w:r>
      <w:proofErr w:type="spellEnd"/>
      <w:r>
        <w:rPr>
          <w:rFonts w:cstheme="minorHAnsi"/>
        </w:rPr>
        <w:t xml:space="preserve"> * vi * (v0 + vi)</w:t>
      </w:r>
    </w:p>
    <w:p w14:paraId="22C99413" w14:textId="77777777" w:rsidR="00533D8C" w:rsidRPr="00533D8C" w:rsidRDefault="00533D8C" w:rsidP="00F6230D">
      <w:pPr>
        <w:pStyle w:val="Runningtext"/>
        <w:jc w:val="left"/>
        <w:rPr>
          <w:b/>
          <w:bCs/>
          <w:sz w:val="28"/>
          <w:szCs w:val="28"/>
        </w:rPr>
      </w:pPr>
    </w:p>
    <w:p w14:paraId="22CFFB7C" w14:textId="7A1CBBAC" w:rsidR="00533D8C" w:rsidRPr="00533D8C" w:rsidRDefault="00533D8C" w:rsidP="00533D8C">
      <w:pPr>
        <w:pStyle w:val="Runningtext"/>
        <w:ind w:firstLine="708"/>
        <w:rPr>
          <w:b/>
          <w:bCs/>
          <w:sz w:val="28"/>
          <w:szCs w:val="28"/>
        </w:rPr>
      </w:pPr>
      <w:r>
        <w:rPr>
          <w:b/>
          <w:bCs/>
          <w:sz w:val="28"/>
          <w:szCs w:val="28"/>
        </w:rPr>
        <w:t>2.2 Teoría del Elemento Pala (TEP)</w:t>
      </w:r>
    </w:p>
    <w:p w14:paraId="0D4A28D4" w14:textId="2DFFBFAD"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t xml:space="preserve">En este modelo se trata de aumentar la complejidad y el realismo de los cálculos respecto del modelo anterior. Para ello se considera </w:t>
      </w:r>
      <w:r w:rsidR="00CD5F6B">
        <w:rPr>
          <w:rFonts w:ascii="Calibri" w:eastAsia="Calibri" w:hAnsi="Calibri" w:cs="Times New Roman"/>
          <w:color w:val="auto"/>
          <w:sz w:val="22"/>
        </w:rPr>
        <w:t xml:space="preserve">un perfil genérico de una pala, “elemento pala”, y se supone que la velocidad inducida es perpendicular a la velocidad incidente que ve el perfil. </w:t>
      </w:r>
      <w:r w:rsidRPr="00F6230D">
        <w:rPr>
          <w:rFonts w:ascii="Calibri" w:eastAsia="Calibri" w:hAnsi="Calibri" w:cs="Times New Roman"/>
          <w:color w:val="auto"/>
          <w:sz w:val="22"/>
        </w:rPr>
        <w:t>El diagrama vectorial de velocidades queda como se muestra en la figura inferior.</w:t>
      </w:r>
    </w:p>
    <w:p w14:paraId="710D0416" w14:textId="77777777" w:rsidR="00F6230D" w:rsidRPr="00F6230D" w:rsidRDefault="00F6230D" w:rsidP="00F6230D">
      <w:pPr>
        <w:spacing w:after="160" w:line="259" w:lineRule="auto"/>
        <w:jc w:val="left"/>
        <w:rPr>
          <w:rFonts w:ascii="Calibri" w:eastAsia="Calibri" w:hAnsi="Calibri" w:cs="Times New Roman"/>
          <w:color w:val="auto"/>
          <w:sz w:val="22"/>
        </w:rPr>
      </w:pPr>
    </w:p>
    <w:p w14:paraId="1B62AD3D"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noProof/>
          <w:color w:val="auto"/>
          <w:sz w:val="22"/>
        </w:rPr>
        <w:lastRenderedPageBreak/>
        <w:drawing>
          <wp:inline distT="0" distB="0" distL="0" distR="0" wp14:anchorId="27C816CF" wp14:editId="421FC536">
            <wp:extent cx="5400040" cy="36918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526_102942.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691890"/>
                    </a:xfrm>
                    <a:prstGeom prst="rect">
                      <a:avLst/>
                    </a:prstGeom>
                  </pic:spPr>
                </pic:pic>
              </a:graphicData>
            </a:graphic>
          </wp:inline>
        </w:drawing>
      </w:r>
    </w:p>
    <w:p w14:paraId="339CD0B5" w14:textId="77777777" w:rsidR="00F6230D" w:rsidRPr="00F6230D" w:rsidRDefault="00F6230D" w:rsidP="00F6230D">
      <w:pPr>
        <w:spacing w:after="160" w:line="259" w:lineRule="auto"/>
        <w:jc w:val="left"/>
        <w:rPr>
          <w:rFonts w:ascii="Calibri" w:eastAsia="Calibri" w:hAnsi="Calibri" w:cs="Times New Roman"/>
          <w:color w:val="auto"/>
          <w:sz w:val="22"/>
        </w:rPr>
      </w:pPr>
    </w:p>
    <w:p w14:paraId="21FF778A"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t>En dicha figura, “v” es la velocidad de vuelo, “</w:t>
      </w:r>
      <w:r w:rsidRPr="00F6230D">
        <w:rPr>
          <w:rFonts w:ascii="Calibri" w:eastAsia="Calibri" w:hAnsi="Calibri" w:cs="Calibri"/>
          <w:color w:val="auto"/>
          <w:sz w:val="22"/>
        </w:rPr>
        <w:t>Ω</w:t>
      </w:r>
      <w:r w:rsidRPr="00F6230D">
        <w:rPr>
          <w:rFonts w:ascii="Calibri" w:eastAsia="Calibri" w:hAnsi="Calibri" w:cs="Times New Roman"/>
          <w:color w:val="auto"/>
          <w:sz w:val="22"/>
        </w:rPr>
        <w:t>.r” es la componente de la velocidad debida a la rotación de la hélice. Ambas forman “</w:t>
      </w:r>
      <w:proofErr w:type="spellStart"/>
      <w:r w:rsidRPr="00F6230D">
        <w:rPr>
          <w:rFonts w:ascii="Calibri" w:eastAsia="Calibri" w:hAnsi="Calibri" w:cs="Times New Roman"/>
          <w:color w:val="auto"/>
          <w:sz w:val="22"/>
        </w:rPr>
        <w:t>vR</w:t>
      </w:r>
      <w:proofErr w:type="spellEnd"/>
      <w:r w:rsidRPr="00F6230D">
        <w:rPr>
          <w:rFonts w:ascii="Calibri" w:eastAsia="Calibri" w:hAnsi="Calibri" w:cs="Times New Roman"/>
          <w:color w:val="auto"/>
          <w:sz w:val="22"/>
        </w:rPr>
        <w:t>”, de tal manera que:</w:t>
      </w:r>
    </w:p>
    <w:p w14:paraId="60999D0E" w14:textId="77777777" w:rsidR="00F6230D" w:rsidRPr="00F6230D" w:rsidRDefault="00F6230D" w:rsidP="00F6230D">
      <w:pPr>
        <w:spacing w:after="160" w:line="259" w:lineRule="auto"/>
        <w:jc w:val="left"/>
        <w:rPr>
          <w:rFonts w:ascii="Calibri" w:eastAsia="Calibri" w:hAnsi="Calibri" w:cs="Times New Roman"/>
          <w:color w:val="auto"/>
          <w:sz w:val="22"/>
        </w:rPr>
      </w:pPr>
      <w:proofErr w:type="spellStart"/>
      <w:r w:rsidRPr="00F6230D">
        <w:rPr>
          <w:rFonts w:ascii="Calibri" w:eastAsia="Calibri" w:hAnsi="Calibri" w:cs="Times New Roman"/>
          <w:color w:val="auto"/>
          <w:sz w:val="22"/>
        </w:rPr>
        <w:t>vR</w:t>
      </w:r>
      <w:proofErr w:type="spellEnd"/>
      <w:r w:rsidRPr="00F6230D">
        <w:rPr>
          <w:rFonts w:ascii="Calibri" w:eastAsia="Calibri" w:hAnsi="Calibri" w:cs="Times New Roman"/>
          <w:color w:val="auto"/>
          <w:sz w:val="22"/>
        </w:rPr>
        <w:t xml:space="preserve"> = (v^2 + (</w:t>
      </w:r>
      <w:proofErr w:type="gramStart"/>
      <w:r w:rsidRPr="00F6230D">
        <w:rPr>
          <w:rFonts w:ascii="Calibri" w:eastAsia="Calibri" w:hAnsi="Calibri" w:cs="Calibri"/>
          <w:color w:val="auto"/>
          <w:sz w:val="22"/>
        </w:rPr>
        <w:t>Ω</w:t>
      </w:r>
      <w:r w:rsidRPr="00F6230D">
        <w:rPr>
          <w:rFonts w:ascii="Calibri" w:eastAsia="Calibri" w:hAnsi="Calibri" w:cs="Times New Roman"/>
          <w:color w:val="auto"/>
          <w:sz w:val="22"/>
        </w:rPr>
        <w:t>.r)^</w:t>
      </w:r>
      <w:proofErr w:type="gramEnd"/>
      <w:r w:rsidRPr="00F6230D">
        <w:rPr>
          <w:rFonts w:ascii="Calibri" w:eastAsia="Calibri" w:hAnsi="Calibri" w:cs="Times New Roman"/>
          <w:color w:val="auto"/>
          <w:sz w:val="22"/>
        </w:rPr>
        <w:t>2)^0.5</w:t>
      </w:r>
    </w:p>
    <w:p w14:paraId="002B1D92"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t>Esta velocidad, junto con la velocidad inducida, forman la velocidad incidente que ve el perfil “vR0”:</w:t>
      </w:r>
    </w:p>
    <w:p w14:paraId="111A2AB5"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t>vR0 = (</w:t>
      </w:r>
      <w:proofErr w:type="spellStart"/>
      <w:r w:rsidRPr="00F6230D">
        <w:rPr>
          <w:rFonts w:ascii="Calibri" w:eastAsia="Calibri" w:hAnsi="Calibri" w:cs="Times New Roman"/>
          <w:color w:val="auto"/>
          <w:sz w:val="22"/>
        </w:rPr>
        <w:t>vR</w:t>
      </w:r>
      <w:proofErr w:type="spellEnd"/>
      <w:r w:rsidRPr="00F6230D">
        <w:rPr>
          <w:rFonts w:ascii="Calibri" w:eastAsia="Calibri" w:hAnsi="Calibri" w:cs="Times New Roman"/>
          <w:color w:val="auto"/>
          <w:sz w:val="22"/>
        </w:rPr>
        <w:t xml:space="preserve"> ^2 – vi^</w:t>
      </w:r>
      <w:proofErr w:type="gramStart"/>
      <w:r w:rsidRPr="00F6230D">
        <w:rPr>
          <w:rFonts w:ascii="Calibri" w:eastAsia="Calibri" w:hAnsi="Calibri" w:cs="Times New Roman"/>
          <w:color w:val="auto"/>
          <w:sz w:val="22"/>
        </w:rPr>
        <w:t>2)^</w:t>
      </w:r>
      <w:proofErr w:type="gramEnd"/>
      <w:r w:rsidRPr="00F6230D">
        <w:rPr>
          <w:rFonts w:ascii="Calibri" w:eastAsia="Calibri" w:hAnsi="Calibri" w:cs="Times New Roman"/>
          <w:color w:val="auto"/>
          <w:sz w:val="22"/>
        </w:rPr>
        <w:t>0.5</w:t>
      </w:r>
    </w:p>
    <w:p w14:paraId="33E50BDE"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t xml:space="preserve">Los ángulos que forman estas velocidades son: </w:t>
      </w:r>
      <w:r w:rsidRPr="00F6230D">
        <w:rPr>
          <w:rFonts w:ascii="Calibri" w:eastAsia="Calibri" w:hAnsi="Calibri" w:cs="Calibri"/>
          <w:color w:val="auto"/>
          <w:sz w:val="22"/>
        </w:rPr>
        <w:t>φ</w:t>
      </w:r>
      <w:r w:rsidRPr="00F6230D">
        <w:rPr>
          <w:rFonts w:ascii="Calibri" w:eastAsia="Calibri" w:hAnsi="Calibri" w:cs="Times New Roman"/>
          <w:color w:val="auto"/>
          <w:sz w:val="22"/>
        </w:rPr>
        <w:t xml:space="preserve">, el ángulo que forma </w:t>
      </w:r>
      <w:r w:rsidRPr="00F6230D">
        <w:rPr>
          <w:rFonts w:ascii="Calibri" w:eastAsia="Calibri" w:hAnsi="Calibri" w:cs="Calibri"/>
          <w:color w:val="auto"/>
          <w:sz w:val="22"/>
        </w:rPr>
        <w:t>Ω</w:t>
      </w:r>
      <w:r w:rsidRPr="00F6230D">
        <w:rPr>
          <w:rFonts w:ascii="Calibri" w:eastAsia="Calibri" w:hAnsi="Calibri" w:cs="Times New Roman"/>
          <w:color w:val="auto"/>
          <w:sz w:val="22"/>
        </w:rPr>
        <w:t xml:space="preserve">.r con </w:t>
      </w:r>
      <w:proofErr w:type="spellStart"/>
      <w:r w:rsidRPr="00F6230D">
        <w:rPr>
          <w:rFonts w:ascii="Calibri" w:eastAsia="Calibri" w:hAnsi="Calibri" w:cs="Times New Roman"/>
          <w:color w:val="auto"/>
          <w:sz w:val="22"/>
        </w:rPr>
        <w:t>vR</w:t>
      </w:r>
      <w:proofErr w:type="spellEnd"/>
      <w:r w:rsidRPr="00F6230D">
        <w:rPr>
          <w:rFonts w:ascii="Calibri" w:eastAsia="Calibri" w:hAnsi="Calibri" w:cs="Times New Roman"/>
          <w:color w:val="auto"/>
          <w:sz w:val="22"/>
        </w:rPr>
        <w:t xml:space="preserve">; </w:t>
      </w:r>
      <w:r w:rsidRPr="00F6230D">
        <w:rPr>
          <w:rFonts w:ascii="Calibri" w:eastAsia="Calibri" w:hAnsi="Calibri" w:cs="Calibri"/>
          <w:color w:val="auto"/>
          <w:sz w:val="22"/>
        </w:rPr>
        <w:t>θ</w:t>
      </w:r>
      <w:r w:rsidRPr="00F6230D">
        <w:rPr>
          <w:rFonts w:ascii="Calibri" w:eastAsia="Calibri" w:hAnsi="Calibri" w:cs="Times New Roman"/>
          <w:color w:val="auto"/>
          <w:sz w:val="22"/>
        </w:rPr>
        <w:t xml:space="preserve">, el ángulo que forma vR0 con </w:t>
      </w:r>
      <w:proofErr w:type="spellStart"/>
      <w:r w:rsidRPr="00F6230D">
        <w:rPr>
          <w:rFonts w:ascii="Calibri" w:eastAsia="Calibri" w:hAnsi="Calibri" w:cs="Times New Roman"/>
          <w:color w:val="auto"/>
          <w:sz w:val="22"/>
        </w:rPr>
        <w:t>vR</w:t>
      </w:r>
      <w:proofErr w:type="spellEnd"/>
      <w:r w:rsidRPr="00F6230D">
        <w:rPr>
          <w:rFonts w:ascii="Calibri" w:eastAsia="Calibri" w:hAnsi="Calibri" w:cs="Times New Roman"/>
          <w:color w:val="auto"/>
          <w:sz w:val="22"/>
        </w:rPr>
        <w:t>.</w:t>
      </w:r>
    </w:p>
    <w:p w14:paraId="750508A3"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Calibri"/>
          <w:color w:val="auto"/>
          <w:sz w:val="22"/>
        </w:rPr>
        <w:t>φ</w:t>
      </w:r>
      <w:r w:rsidRPr="00F6230D">
        <w:rPr>
          <w:rFonts w:ascii="Calibri" w:eastAsia="Calibri" w:hAnsi="Calibri" w:cs="Times New Roman"/>
          <w:color w:val="auto"/>
          <w:sz w:val="22"/>
        </w:rPr>
        <w:t xml:space="preserve"> = </w:t>
      </w:r>
      <w:proofErr w:type="spellStart"/>
      <w:proofErr w:type="gramStart"/>
      <w:r w:rsidRPr="00F6230D">
        <w:rPr>
          <w:rFonts w:ascii="Calibri" w:eastAsia="Calibri" w:hAnsi="Calibri" w:cs="Times New Roman"/>
          <w:color w:val="auto"/>
          <w:sz w:val="22"/>
        </w:rPr>
        <w:t>arctg</w:t>
      </w:r>
      <w:proofErr w:type="spellEnd"/>
      <w:r w:rsidRPr="00F6230D">
        <w:rPr>
          <w:rFonts w:ascii="Calibri" w:eastAsia="Calibri" w:hAnsi="Calibri" w:cs="Times New Roman"/>
          <w:color w:val="auto"/>
          <w:sz w:val="22"/>
        </w:rPr>
        <w:t>(</w:t>
      </w:r>
      <w:proofErr w:type="gramEnd"/>
      <w:r w:rsidRPr="00F6230D">
        <w:rPr>
          <w:rFonts w:ascii="Calibri" w:eastAsia="Calibri" w:hAnsi="Calibri" w:cs="Times New Roman"/>
          <w:color w:val="auto"/>
          <w:sz w:val="22"/>
        </w:rPr>
        <w:t xml:space="preserve">v / </w:t>
      </w:r>
      <w:r w:rsidRPr="00F6230D">
        <w:rPr>
          <w:rFonts w:ascii="Calibri" w:eastAsia="Calibri" w:hAnsi="Calibri" w:cs="Calibri"/>
          <w:color w:val="auto"/>
          <w:sz w:val="22"/>
        </w:rPr>
        <w:t>Ω</w:t>
      </w:r>
      <w:r w:rsidRPr="00F6230D">
        <w:rPr>
          <w:rFonts w:ascii="Calibri" w:eastAsia="Calibri" w:hAnsi="Calibri" w:cs="Times New Roman"/>
          <w:color w:val="auto"/>
          <w:sz w:val="22"/>
        </w:rPr>
        <w:t>.r)</w:t>
      </w:r>
    </w:p>
    <w:p w14:paraId="5D294216"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Calibri"/>
          <w:color w:val="auto"/>
          <w:sz w:val="22"/>
        </w:rPr>
        <w:t>θ</w:t>
      </w:r>
      <w:r w:rsidRPr="00F6230D">
        <w:rPr>
          <w:rFonts w:ascii="Calibri" w:eastAsia="Calibri" w:hAnsi="Calibri" w:cs="Times New Roman"/>
          <w:color w:val="auto"/>
          <w:sz w:val="22"/>
        </w:rPr>
        <w:t xml:space="preserve"> = </w:t>
      </w:r>
      <w:proofErr w:type="spellStart"/>
      <w:proofErr w:type="gramStart"/>
      <w:r w:rsidRPr="00F6230D">
        <w:rPr>
          <w:rFonts w:ascii="Calibri" w:eastAsia="Calibri" w:hAnsi="Calibri" w:cs="Times New Roman"/>
          <w:color w:val="auto"/>
          <w:sz w:val="22"/>
        </w:rPr>
        <w:t>arcsen</w:t>
      </w:r>
      <w:proofErr w:type="spellEnd"/>
      <w:r w:rsidRPr="00F6230D">
        <w:rPr>
          <w:rFonts w:ascii="Calibri" w:eastAsia="Calibri" w:hAnsi="Calibri" w:cs="Times New Roman"/>
          <w:color w:val="auto"/>
          <w:sz w:val="22"/>
        </w:rPr>
        <w:t>(</w:t>
      </w:r>
      <w:proofErr w:type="gramEnd"/>
      <w:r w:rsidRPr="00F6230D">
        <w:rPr>
          <w:rFonts w:ascii="Calibri" w:eastAsia="Calibri" w:hAnsi="Calibri" w:cs="Times New Roman"/>
          <w:color w:val="auto"/>
          <w:sz w:val="22"/>
        </w:rPr>
        <w:t xml:space="preserve">vi / </w:t>
      </w:r>
      <w:proofErr w:type="spellStart"/>
      <w:r w:rsidRPr="00F6230D">
        <w:rPr>
          <w:rFonts w:ascii="Calibri" w:eastAsia="Calibri" w:hAnsi="Calibri" w:cs="Times New Roman"/>
          <w:color w:val="auto"/>
          <w:sz w:val="22"/>
        </w:rPr>
        <w:t>vR</w:t>
      </w:r>
      <w:proofErr w:type="spellEnd"/>
      <w:r w:rsidRPr="00F6230D">
        <w:rPr>
          <w:rFonts w:ascii="Calibri" w:eastAsia="Calibri" w:hAnsi="Calibri" w:cs="Times New Roman"/>
          <w:color w:val="auto"/>
          <w:sz w:val="22"/>
        </w:rPr>
        <w:t>)</w:t>
      </w:r>
    </w:p>
    <w:p w14:paraId="12D91CFD"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t>Por otro lado, se considera que el elemento pala va a estar operando en condiciones nominales a pequeños ángulos de ataque por lo que las curvas de sustentación y resistencia del perfil se aproximan por una recta y una parábola:</w:t>
      </w:r>
    </w:p>
    <w:p w14:paraId="2E39C4F7" w14:textId="77777777" w:rsidR="00F6230D" w:rsidRPr="00F6230D" w:rsidRDefault="00F6230D" w:rsidP="00F6230D">
      <w:pPr>
        <w:spacing w:after="160" w:line="259" w:lineRule="auto"/>
        <w:jc w:val="left"/>
        <w:rPr>
          <w:rFonts w:ascii="Calibri" w:eastAsia="Calibri" w:hAnsi="Calibri" w:cs="Times New Roman"/>
          <w:color w:val="auto"/>
          <w:sz w:val="22"/>
        </w:rPr>
      </w:pPr>
      <w:proofErr w:type="spellStart"/>
      <w:r w:rsidRPr="00F6230D">
        <w:rPr>
          <w:rFonts w:ascii="Calibri" w:eastAsia="Calibri" w:hAnsi="Calibri" w:cs="Times New Roman"/>
          <w:color w:val="auto"/>
          <w:sz w:val="22"/>
        </w:rPr>
        <w:t>cl</w:t>
      </w:r>
      <w:proofErr w:type="spellEnd"/>
      <w:r w:rsidRPr="00F6230D">
        <w:rPr>
          <w:rFonts w:ascii="Calibri" w:eastAsia="Calibri" w:hAnsi="Calibri" w:cs="Times New Roman"/>
          <w:color w:val="auto"/>
          <w:sz w:val="22"/>
        </w:rPr>
        <w:t xml:space="preserve"> = cl0 + </w:t>
      </w:r>
      <w:proofErr w:type="spellStart"/>
      <w:r w:rsidRPr="00F6230D">
        <w:rPr>
          <w:rFonts w:ascii="Calibri" w:eastAsia="Calibri" w:hAnsi="Calibri" w:cs="Times New Roman"/>
          <w:color w:val="auto"/>
          <w:sz w:val="22"/>
        </w:rPr>
        <w:t>cl</w:t>
      </w:r>
      <w:proofErr w:type="spellEnd"/>
      <w:r w:rsidRPr="00F6230D">
        <w:rPr>
          <w:rFonts w:ascii="Calibri" w:eastAsia="Calibri" w:hAnsi="Calibri" w:cs="Calibri"/>
          <w:color w:val="auto"/>
          <w:sz w:val="22"/>
        </w:rPr>
        <w:t>α0</w:t>
      </w:r>
      <w:r w:rsidRPr="00F6230D">
        <w:rPr>
          <w:rFonts w:ascii="Calibri" w:eastAsia="Calibri" w:hAnsi="Calibri" w:cs="Times New Roman"/>
          <w:color w:val="auto"/>
          <w:sz w:val="22"/>
        </w:rPr>
        <w:t xml:space="preserve"> * </w:t>
      </w:r>
      <w:r w:rsidRPr="00F6230D">
        <w:rPr>
          <w:rFonts w:ascii="Calibri" w:eastAsia="Calibri" w:hAnsi="Calibri" w:cs="Calibri"/>
          <w:color w:val="auto"/>
          <w:sz w:val="22"/>
        </w:rPr>
        <w:t>α0</w:t>
      </w:r>
    </w:p>
    <w:p w14:paraId="79461444"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lastRenderedPageBreak/>
        <w:t xml:space="preserve">cd = cd0 + cd1 * </w:t>
      </w:r>
      <w:r w:rsidRPr="00F6230D">
        <w:rPr>
          <w:rFonts w:ascii="Calibri" w:eastAsia="Calibri" w:hAnsi="Calibri" w:cs="Calibri"/>
          <w:color w:val="auto"/>
          <w:sz w:val="22"/>
        </w:rPr>
        <w:t>α0</w:t>
      </w:r>
      <w:r w:rsidRPr="00F6230D">
        <w:rPr>
          <w:rFonts w:ascii="Calibri" w:eastAsia="Calibri" w:hAnsi="Calibri" w:cs="Times New Roman"/>
          <w:color w:val="auto"/>
          <w:sz w:val="22"/>
        </w:rPr>
        <w:t xml:space="preserve"> + cd2 * </w:t>
      </w:r>
      <w:r w:rsidRPr="00F6230D">
        <w:rPr>
          <w:rFonts w:ascii="Calibri" w:eastAsia="Calibri" w:hAnsi="Calibri" w:cs="Calibri"/>
          <w:color w:val="auto"/>
          <w:sz w:val="22"/>
        </w:rPr>
        <w:t>α0</w:t>
      </w:r>
      <w:r w:rsidRPr="00F6230D">
        <w:rPr>
          <w:rFonts w:ascii="Calibri" w:eastAsia="Calibri" w:hAnsi="Calibri" w:cs="Times New Roman"/>
          <w:color w:val="auto"/>
          <w:sz w:val="22"/>
        </w:rPr>
        <w:t>^2</w:t>
      </w:r>
    </w:p>
    <w:p w14:paraId="10845B0F"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t>El ángulo de ataque (</w:t>
      </w:r>
      <w:r w:rsidRPr="00F6230D">
        <w:rPr>
          <w:rFonts w:ascii="Calibri" w:eastAsia="Calibri" w:hAnsi="Calibri" w:cs="Calibri"/>
          <w:color w:val="auto"/>
          <w:sz w:val="22"/>
        </w:rPr>
        <w:t>α</w:t>
      </w:r>
      <w:r w:rsidRPr="00F6230D">
        <w:rPr>
          <w:rFonts w:ascii="Calibri" w:eastAsia="Calibri" w:hAnsi="Calibri" w:cs="Times New Roman"/>
          <w:color w:val="auto"/>
          <w:sz w:val="22"/>
        </w:rPr>
        <w:t>0) se puede calcular en función del ángulo de torsión del elemento pala (</w:t>
      </w:r>
      <w:r w:rsidRPr="00F6230D">
        <w:rPr>
          <w:rFonts w:ascii="Calibri" w:eastAsia="Calibri" w:hAnsi="Calibri" w:cs="Calibri"/>
          <w:color w:val="auto"/>
          <w:sz w:val="22"/>
        </w:rPr>
        <w:t>β</w:t>
      </w:r>
      <w:r w:rsidRPr="00F6230D">
        <w:rPr>
          <w:rFonts w:ascii="Calibri" w:eastAsia="Calibri" w:hAnsi="Calibri" w:cs="Times New Roman"/>
          <w:color w:val="auto"/>
          <w:sz w:val="22"/>
        </w:rPr>
        <w:t xml:space="preserve">), y los ángulos ya definidos </w:t>
      </w:r>
      <w:r w:rsidRPr="00F6230D">
        <w:rPr>
          <w:rFonts w:ascii="Calibri" w:eastAsia="Calibri" w:hAnsi="Calibri" w:cs="Calibri"/>
          <w:color w:val="auto"/>
          <w:sz w:val="22"/>
        </w:rPr>
        <w:t>φ</w:t>
      </w:r>
      <w:r w:rsidRPr="00F6230D">
        <w:rPr>
          <w:rFonts w:ascii="Calibri" w:eastAsia="Calibri" w:hAnsi="Calibri" w:cs="Times New Roman"/>
          <w:color w:val="auto"/>
          <w:sz w:val="22"/>
        </w:rPr>
        <w:t xml:space="preserve"> y </w:t>
      </w:r>
      <w:proofErr w:type="gramStart"/>
      <w:r w:rsidRPr="00F6230D">
        <w:rPr>
          <w:rFonts w:ascii="Calibri" w:eastAsia="Calibri" w:hAnsi="Calibri" w:cs="Calibri"/>
          <w:color w:val="auto"/>
          <w:sz w:val="22"/>
        </w:rPr>
        <w:t>θ</w:t>
      </w:r>
      <w:r w:rsidRPr="00F6230D">
        <w:rPr>
          <w:rFonts w:ascii="Calibri" w:eastAsia="Calibri" w:hAnsi="Calibri" w:cs="Times New Roman"/>
          <w:color w:val="auto"/>
          <w:sz w:val="22"/>
        </w:rPr>
        <w:t xml:space="preserve"> :</w:t>
      </w:r>
      <w:proofErr w:type="gramEnd"/>
    </w:p>
    <w:p w14:paraId="40A606B8" w14:textId="77777777" w:rsidR="00F6230D" w:rsidRPr="00F6230D" w:rsidRDefault="00F6230D" w:rsidP="00F6230D">
      <w:pPr>
        <w:spacing w:after="160" w:line="259" w:lineRule="auto"/>
        <w:jc w:val="left"/>
        <w:rPr>
          <w:rFonts w:ascii="Calibri" w:eastAsia="Calibri" w:hAnsi="Calibri" w:cs="Calibri"/>
          <w:color w:val="auto"/>
          <w:sz w:val="22"/>
        </w:rPr>
      </w:pPr>
      <w:r w:rsidRPr="00F6230D">
        <w:rPr>
          <w:rFonts w:ascii="Calibri" w:eastAsia="Calibri" w:hAnsi="Calibri" w:cs="Calibri"/>
          <w:color w:val="auto"/>
          <w:sz w:val="22"/>
        </w:rPr>
        <w:t>α</w:t>
      </w:r>
      <w:r w:rsidRPr="00F6230D">
        <w:rPr>
          <w:rFonts w:ascii="Calibri" w:eastAsia="Calibri" w:hAnsi="Calibri" w:cs="Times New Roman"/>
          <w:color w:val="auto"/>
          <w:sz w:val="22"/>
        </w:rPr>
        <w:t xml:space="preserve"> = </w:t>
      </w:r>
      <w:r w:rsidRPr="00F6230D">
        <w:rPr>
          <w:rFonts w:ascii="Calibri" w:eastAsia="Calibri" w:hAnsi="Calibri" w:cs="Calibri"/>
          <w:color w:val="auto"/>
          <w:sz w:val="22"/>
        </w:rPr>
        <w:t>β</w:t>
      </w:r>
      <w:r w:rsidRPr="00F6230D">
        <w:rPr>
          <w:rFonts w:ascii="Calibri" w:eastAsia="Calibri" w:hAnsi="Calibri" w:cs="Times New Roman"/>
          <w:color w:val="auto"/>
          <w:sz w:val="22"/>
        </w:rPr>
        <w:t xml:space="preserve"> – </w:t>
      </w:r>
      <w:r w:rsidRPr="00F6230D">
        <w:rPr>
          <w:rFonts w:ascii="Calibri" w:eastAsia="Calibri" w:hAnsi="Calibri" w:cs="Calibri"/>
          <w:color w:val="auto"/>
          <w:sz w:val="22"/>
        </w:rPr>
        <w:t>φ</w:t>
      </w:r>
      <w:r w:rsidRPr="00F6230D">
        <w:rPr>
          <w:rFonts w:ascii="Calibri" w:eastAsia="Calibri" w:hAnsi="Calibri" w:cs="Times New Roman"/>
          <w:color w:val="auto"/>
          <w:sz w:val="22"/>
        </w:rPr>
        <w:t xml:space="preserve"> – </w:t>
      </w:r>
      <w:r w:rsidRPr="00F6230D">
        <w:rPr>
          <w:rFonts w:ascii="Calibri" w:eastAsia="Calibri" w:hAnsi="Calibri" w:cs="Calibri"/>
          <w:color w:val="auto"/>
          <w:sz w:val="22"/>
        </w:rPr>
        <w:t>θ</w:t>
      </w:r>
    </w:p>
    <w:p w14:paraId="3C5CAA7E" w14:textId="77777777" w:rsidR="00F6230D" w:rsidRPr="00F6230D" w:rsidRDefault="00F6230D" w:rsidP="00F6230D">
      <w:pPr>
        <w:spacing w:after="160" w:line="259" w:lineRule="auto"/>
        <w:jc w:val="left"/>
        <w:rPr>
          <w:rFonts w:ascii="Calibri" w:eastAsia="Calibri" w:hAnsi="Calibri" w:cs="Calibri"/>
          <w:color w:val="auto"/>
          <w:sz w:val="22"/>
        </w:rPr>
      </w:pPr>
      <w:r w:rsidRPr="00F6230D">
        <w:rPr>
          <w:rFonts w:ascii="Calibri" w:eastAsia="Calibri" w:hAnsi="Calibri" w:cs="Calibri"/>
          <w:color w:val="auto"/>
          <w:sz w:val="22"/>
        </w:rPr>
        <w:t>Estos dos últimos ángulos, a su vez, pueden servir para definir el ángulo de asiento de la velocidad (φ0):</w:t>
      </w:r>
    </w:p>
    <w:p w14:paraId="4A0581F5"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Calibri"/>
          <w:color w:val="auto"/>
          <w:sz w:val="22"/>
        </w:rPr>
        <w:t>φ0 = φ + θ</w:t>
      </w:r>
    </w:p>
    <w:p w14:paraId="50577A35"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t>Con todas estas relaciones geométricas y aerodinámicas se pueden expresar ahora la sustentación y la resistencia del elemento pala como:</w:t>
      </w:r>
    </w:p>
    <w:p w14:paraId="46F813CD" w14:textId="77777777" w:rsidR="00F6230D" w:rsidRPr="00F6230D" w:rsidRDefault="00F6230D" w:rsidP="00F6230D">
      <w:pPr>
        <w:spacing w:after="160" w:line="259" w:lineRule="auto"/>
        <w:jc w:val="left"/>
        <w:rPr>
          <w:rFonts w:ascii="Calibri" w:eastAsia="Calibri" w:hAnsi="Calibri" w:cs="Times New Roman"/>
          <w:color w:val="auto"/>
          <w:sz w:val="22"/>
        </w:rPr>
      </w:pPr>
      <w:proofErr w:type="spellStart"/>
      <w:r w:rsidRPr="00F6230D">
        <w:rPr>
          <w:rFonts w:ascii="Calibri" w:eastAsia="Calibri" w:hAnsi="Calibri" w:cs="Times New Roman"/>
          <w:color w:val="auto"/>
          <w:sz w:val="22"/>
        </w:rPr>
        <w:t>dL</w:t>
      </w:r>
      <w:proofErr w:type="spellEnd"/>
      <w:r w:rsidRPr="00F6230D">
        <w:rPr>
          <w:rFonts w:ascii="Calibri" w:eastAsia="Calibri" w:hAnsi="Calibri" w:cs="Times New Roman"/>
          <w:color w:val="auto"/>
          <w:sz w:val="22"/>
        </w:rPr>
        <w:t xml:space="preserve"> = 0.5 * </w:t>
      </w:r>
      <w:r w:rsidRPr="00F6230D">
        <w:rPr>
          <w:rFonts w:ascii="Calibri" w:eastAsia="Calibri" w:hAnsi="Calibri" w:cs="Calibri"/>
          <w:color w:val="auto"/>
          <w:sz w:val="22"/>
        </w:rPr>
        <w:t>ρ</w:t>
      </w:r>
      <w:r w:rsidRPr="00F6230D">
        <w:rPr>
          <w:rFonts w:ascii="Calibri" w:eastAsia="Calibri" w:hAnsi="Calibri" w:cs="Times New Roman"/>
          <w:color w:val="auto"/>
          <w:sz w:val="22"/>
        </w:rPr>
        <w:t xml:space="preserve"> * vR0^2 * c * </w:t>
      </w:r>
      <w:proofErr w:type="spellStart"/>
      <w:r w:rsidRPr="00F6230D">
        <w:rPr>
          <w:rFonts w:ascii="Calibri" w:eastAsia="Calibri" w:hAnsi="Calibri" w:cs="Times New Roman"/>
          <w:color w:val="auto"/>
          <w:sz w:val="22"/>
        </w:rPr>
        <w:t>dr</w:t>
      </w:r>
      <w:proofErr w:type="spellEnd"/>
      <w:r w:rsidRPr="00F6230D">
        <w:rPr>
          <w:rFonts w:ascii="Calibri" w:eastAsia="Calibri" w:hAnsi="Calibri" w:cs="Times New Roman"/>
          <w:color w:val="auto"/>
          <w:sz w:val="22"/>
        </w:rPr>
        <w:t xml:space="preserve"> * </w:t>
      </w:r>
      <w:proofErr w:type="spellStart"/>
      <w:r w:rsidRPr="00F6230D">
        <w:rPr>
          <w:rFonts w:ascii="Calibri" w:eastAsia="Calibri" w:hAnsi="Calibri" w:cs="Times New Roman"/>
          <w:color w:val="auto"/>
          <w:sz w:val="22"/>
        </w:rPr>
        <w:t>cl</w:t>
      </w:r>
      <w:proofErr w:type="spellEnd"/>
    </w:p>
    <w:p w14:paraId="361C836E" w14:textId="77777777" w:rsidR="00F6230D" w:rsidRPr="00F6230D" w:rsidRDefault="00F6230D" w:rsidP="00F6230D">
      <w:pPr>
        <w:spacing w:after="160" w:line="259" w:lineRule="auto"/>
        <w:jc w:val="left"/>
        <w:rPr>
          <w:rFonts w:ascii="Calibri" w:eastAsia="Calibri" w:hAnsi="Calibri" w:cs="Times New Roman"/>
          <w:color w:val="auto"/>
          <w:sz w:val="22"/>
        </w:rPr>
      </w:pPr>
      <w:proofErr w:type="spellStart"/>
      <w:r w:rsidRPr="00F6230D">
        <w:rPr>
          <w:rFonts w:ascii="Calibri" w:eastAsia="Calibri" w:hAnsi="Calibri" w:cs="Times New Roman"/>
          <w:color w:val="auto"/>
          <w:sz w:val="22"/>
        </w:rPr>
        <w:t>dD</w:t>
      </w:r>
      <w:proofErr w:type="spellEnd"/>
      <w:r w:rsidRPr="00F6230D">
        <w:rPr>
          <w:rFonts w:ascii="Calibri" w:eastAsia="Calibri" w:hAnsi="Calibri" w:cs="Times New Roman"/>
          <w:color w:val="auto"/>
          <w:sz w:val="22"/>
        </w:rPr>
        <w:t xml:space="preserve"> = 0.5 * </w:t>
      </w:r>
      <w:r w:rsidRPr="00F6230D">
        <w:rPr>
          <w:rFonts w:ascii="Calibri" w:eastAsia="Calibri" w:hAnsi="Calibri" w:cs="Calibri"/>
          <w:color w:val="auto"/>
          <w:sz w:val="22"/>
        </w:rPr>
        <w:t>ρ</w:t>
      </w:r>
      <w:r w:rsidRPr="00F6230D">
        <w:rPr>
          <w:rFonts w:ascii="Calibri" w:eastAsia="Calibri" w:hAnsi="Calibri" w:cs="Times New Roman"/>
          <w:color w:val="auto"/>
          <w:sz w:val="22"/>
        </w:rPr>
        <w:t xml:space="preserve"> * vR0^2 * c * </w:t>
      </w:r>
      <w:proofErr w:type="spellStart"/>
      <w:r w:rsidRPr="00F6230D">
        <w:rPr>
          <w:rFonts w:ascii="Calibri" w:eastAsia="Calibri" w:hAnsi="Calibri" w:cs="Times New Roman"/>
          <w:color w:val="auto"/>
          <w:sz w:val="22"/>
        </w:rPr>
        <w:t>dr</w:t>
      </w:r>
      <w:proofErr w:type="spellEnd"/>
      <w:r w:rsidRPr="00F6230D">
        <w:rPr>
          <w:rFonts w:ascii="Calibri" w:eastAsia="Calibri" w:hAnsi="Calibri" w:cs="Times New Roman"/>
          <w:color w:val="auto"/>
          <w:sz w:val="22"/>
        </w:rPr>
        <w:t xml:space="preserve"> * cd</w:t>
      </w:r>
    </w:p>
    <w:p w14:paraId="7EEAD246" w14:textId="77777777" w:rsidR="00F6230D" w:rsidRPr="00F6230D" w:rsidRDefault="00F6230D" w:rsidP="00F6230D">
      <w:pPr>
        <w:spacing w:after="160" w:line="259" w:lineRule="auto"/>
        <w:jc w:val="left"/>
        <w:rPr>
          <w:rFonts w:ascii="Calibri" w:eastAsia="Calibri" w:hAnsi="Calibri" w:cs="Times New Roman"/>
          <w:color w:val="auto"/>
          <w:sz w:val="22"/>
        </w:rPr>
      </w:pPr>
      <w:r w:rsidRPr="00F6230D">
        <w:rPr>
          <w:rFonts w:ascii="Calibri" w:eastAsia="Calibri" w:hAnsi="Calibri" w:cs="Times New Roman"/>
          <w:color w:val="auto"/>
          <w:sz w:val="22"/>
        </w:rPr>
        <w:t xml:space="preserve">Y a partir de ellas </w:t>
      </w:r>
      <w:proofErr w:type="spellStart"/>
      <w:r w:rsidRPr="00F6230D">
        <w:rPr>
          <w:rFonts w:ascii="Calibri" w:eastAsia="Calibri" w:hAnsi="Calibri" w:cs="Times New Roman"/>
          <w:color w:val="auto"/>
          <w:sz w:val="22"/>
        </w:rPr>
        <w:t>de</w:t>
      </w:r>
      <w:proofErr w:type="spellEnd"/>
      <w:r w:rsidRPr="00F6230D">
        <w:rPr>
          <w:rFonts w:ascii="Calibri" w:eastAsia="Calibri" w:hAnsi="Calibri" w:cs="Times New Roman"/>
          <w:color w:val="auto"/>
          <w:sz w:val="22"/>
        </w:rPr>
        <w:t xml:space="preserve"> pueden obtener la tracción y fuerza tangencial proyectando adecuadamente:</w:t>
      </w:r>
    </w:p>
    <w:p w14:paraId="1191B3EE" w14:textId="77777777" w:rsidR="00F6230D" w:rsidRPr="00F6230D" w:rsidRDefault="00F6230D" w:rsidP="00F6230D">
      <w:pPr>
        <w:spacing w:after="160" w:line="259" w:lineRule="auto"/>
        <w:jc w:val="left"/>
        <w:rPr>
          <w:rFonts w:ascii="Calibri" w:eastAsia="Calibri" w:hAnsi="Calibri" w:cs="Calibri"/>
          <w:color w:val="auto"/>
          <w:sz w:val="22"/>
        </w:rPr>
      </w:pPr>
      <w:proofErr w:type="spellStart"/>
      <w:r w:rsidRPr="00F6230D">
        <w:rPr>
          <w:rFonts w:ascii="Calibri" w:eastAsia="Calibri" w:hAnsi="Calibri" w:cs="Times New Roman"/>
          <w:color w:val="auto"/>
          <w:sz w:val="22"/>
        </w:rPr>
        <w:t>dT</w:t>
      </w:r>
      <w:proofErr w:type="spellEnd"/>
      <w:r w:rsidRPr="00F6230D">
        <w:rPr>
          <w:rFonts w:ascii="Calibri" w:eastAsia="Calibri" w:hAnsi="Calibri" w:cs="Times New Roman"/>
          <w:color w:val="auto"/>
          <w:sz w:val="22"/>
        </w:rPr>
        <w:t xml:space="preserve"> = </w:t>
      </w:r>
      <w:proofErr w:type="spellStart"/>
      <w:r w:rsidRPr="00F6230D">
        <w:rPr>
          <w:rFonts w:ascii="Calibri" w:eastAsia="Calibri" w:hAnsi="Calibri" w:cs="Times New Roman"/>
          <w:color w:val="auto"/>
          <w:sz w:val="22"/>
        </w:rPr>
        <w:t>dL</w:t>
      </w:r>
      <w:proofErr w:type="spellEnd"/>
      <w:r w:rsidRPr="00F6230D">
        <w:rPr>
          <w:rFonts w:ascii="Calibri" w:eastAsia="Calibri" w:hAnsi="Calibri" w:cs="Times New Roman"/>
          <w:color w:val="auto"/>
          <w:sz w:val="22"/>
        </w:rPr>
        <w:t xml:space="preserve"> * cos(</w:t>
      </w:r>
      <w:r w:rsidRPr="00F6230D">
        <w:rPr>
          <w:rFonts w:ascii="Calibri" w:eastAsia="Calibri" w:hAnsi="Calibri" w:cs="Calibri"/>
          <w:color w:val="auto"/>
          <w:sz w:val="22"/>
        </w:rPr>
        <w:t xml:space="preserve">φ0) – </w:t>
      </w:r>
      <w:proofErr w:type="spellStart"/>
      <w:r w:rsidRPr="00F6230D">
        <w:rPr>
          <w:rFonts w:ascii="Calibri" w:eastAsia="Calibri" w:hAnsi="Calibri" w:cs="Calibri"/>
          <w:color w:val="auto"/>
          <w:sz w:val="22"/>
        </w:rPr>
        <w:t>dD</w:t>
      </w:r>
      <w:proofErr w:type="spellEnd"/>
      <w:r w:rsidRPr="00F6230D">
        <w:rPr>
          <w:rFonts w:ascii="Calibri" w:eastAsia="Calibri" w:hAnsi="Calibri" w:cs="Calibri"/>
          <w:color w:val="auto"/>
          <w:sz w:val="22"/>
        </w:rPr>
        <w:t xml:space="preserve"> * sen(φ0)</w:t>
      </w:r>
    </w:p>
    <w:p w14:paraId="1DB0658A" w14:textId="77777777" w:rsidR="00F6230D" w:rsidRPr="00F6230D" w:rsidRDefault="00F6230D" w:rsidP="00F6230D">
      <w:pPr>
        <w:spacing w:after="160" w:line="259" w:lineRule="auto"/>
        <w:jc w:val="left"/>
        <w:rPr>
          <w:rFonts w:ascii="Calibri" w:eastAsia="Calibri" w:hAnsi="Calibri" w:cs="Calibri"/>
          <w:color w:val="auto"/>
          <w:sz w:val="22"/>
        </w:rPr>
      </w:pPr>
      <w:proofErr w:type="spellStart"/>
      <w:r w:rsidRPr="00F6230D">
        <w:rPr>
          <w:rFonts w:ascii="Calibri" w:eastAsia="Calibri" w:hAnsi="Calibri" w:cs="Calibri"/>
          <w:color w:val="auto"/>
          <w:sz w:val="22"/>
        </w:rPr>
        <w:t>dF</w:t>
      </w:r>
      <w:proofErr w:type="spellEnd"/>
      <w:r w:rsidRPr="00F6230D">
        <w:rPr>
          <w:rFonts w:ascii="Calibri" w:eastAsia="Calibri" w:hAnsi="Calibri" w:cs="Calibri"/>
          <w:color w:val="auto"/>
          <w:sz w:val="22"/>
        </w:rPr>
        <w:t xml:space="preserve"> = </w:t>
      </w:r>
      <w:proofErr w:type="spellStart"/>
      <w:r w:rsidRPr="00F6230D">
        <w:rPr>
          <w:rFonts w:ascii="Calibri" w:eastAsia="Calibri" w:hAnsi="Calibri" w:cs="Calibri"/>
          <w:color w:val="auto"/>
          <w:sz w:val="22"/>
        </w:rPr>
        <w:t>dL</w:t>
      </w:r>
      <w:proofErr w:type="spellEnd"/>
      <w:r w:rsidRPr="00F6230D">
        <w:rPr>
          <w:rFonts w:ascii="Calibri" w:eastAsia="Calibri" w:hAnsi="Calibri" w:cs="Calibri"/>
          <w:color w:val="auto"/>
          <w:sz w:val="22"/>
        </w:rPr>
        <w:t xml:space="preserve"> * sen(φ0) + </w:t>
      </w:r>
      <w:proofErr w:type="spellStart"/>
      <w:r w:rsidRPr="00F6230D">
        <w:rPr>
          <w:rFonts w:ascii="Calibri" w:eastAsia="Calibri" w:hAnsi="Calibri" w:cs="Calibri"/>
          <w:color w:val="auto"/>
          <w:sz w:val="22"/>
        </w:rPr>
        <w:t>dD</w:t>
      </w:r>
      <w:proofErr w:type="spellEnd"/>
      <w:r w:rsidRPr="00F6230D">
        <w:rPr>
          <w:rFonts w:ascii="Calibri" w:eastAsia="Calibri" w:hAnsi="Calibri" w:cs="Calibri"/>
          <w:color w:val="auto"/>
          <w:sz w:val="22"/>
        </w:rPr>
        <w:t xml:space="preserve"> * cos(φ0)</w:t>
      </w:r>
    </w:p>
    <w:p w14:paraId="13341BD4" w14:textId="77777777" w:rsidR="00F6230D" w:rsidRPr="00F6230D" w:rsidRDefault="00F6230D" w:rsidP="00F6230D">
      <w:pPr>
        <w:spacing w:after="160" w:line="259" w:lineRule="auto"/>
        <w:jc w:val="left"/>
        <w:rPr>
          <w:rFonts w:ascii="Calibri" w:eastAsia="Calibri" w:hAnsi="Calibri" w:cs="Calibri"/>
          <w:color w:val="auto"/>
          <w:sz w:val="22"/>
        </w:rPr>
      </w:pPr>
      <w:r w:rsidRPr="00F6230D">
        <w:rPr>
          <w:rFonts w:ascii="Calibri" w:eastAsia="Calibri" w:hAnsi="Calibri" w:cs="Calibri"/>
          <w:color w:val="auto"/>
          <w:sz w:val="22"/>
        </w:rPr>
        <w:t>El par aerodinámico del elemento pala se obtiene multiplicando la fuerza tangencial por el radio:</w:t>
      </w:r>
    </w:p>
    <w:p w14:paraId="511C4C70" w14:textId="77777777" w:rsidR="00F6230D" w:rsidRPr="00F6230D" w:rsidRDefault="00F6230D" w:rsidP="00F6230D">
      <w:pPr>
        <w:spacing w:after="160" w:line="259" w:lineRule="auto"/>
        <w:jc w:val="left"/>
        <w:rPr>
          <w:rFonts w:ascii="Calibri" w:eastAsia="Calibri" w:hAnsi="Calibri" w:cs="Calibri"/>
          <w:color w:val="auto"/>
          <w:sz w:val="22"/>
        </w:rPr>
      </w:pPr>
      <w:proofErr w:type="spellStart"/>
      <w:r w:rsidRPr="00F6230D">
        <w:rPr>
          <w:rFonts w:ascii="Calibri" w:eastAsia="Calibri" w:hAnsi="Calibri" w:cs="Calibri"/>
          <w:color w:val="auto"/>
          <w:sz w:val="22"/>
        </w:rPr>
        <w:t>dQ</w:t>
      </w:r>
      <w:proofErr w:type="spellEnd"/>
      <w:r w:rsidRPr="00F6230D">
        <w:rPr>
          <w:rFonts w:ascii="Calibri" w:eastAsia="Calibri" w:hAnsi="Calibri" w:cs="Calibri"/>
          <w:color w:val="auto"/>
          <w:sz w:val="22"/>
        </w:rPr>
        <w:t xml:space="preserve"> = </w:t>
      </w:r>
      <w:proofErr w:type="spellStart"/>
      <w:r w:rsidRPr="00F6230D">
        <w:rPr>
          <w:rFonts w:ascii="Calibri" w:eastAsia="Calibri" w:hAnsi="Calibri" w:cs="Calibri"/>
          <w:color w:val="auto"/>
          <w:sz w:val="22"/>
        </w:rPr>
        <w:t>dF</w:t>
      </w:r>
      <w:proofErr w:type="spellEnd"/>
      <w:r w:rsidRPr="00F6230D">
        <w:rPr>
          <w:rFonts w:ascii="Calibri" w:eastAsia="Calibri" w:hAnsi="Calibri" w:cs="Calibri"/>
          <w:color w:val="auto"/>
          <w:sz w:val="22"/>
        </w:rPr>
        <w:t xml:space="preserve"> * r</w:t>
      </w:r>
    </w:p>
    <w:p w14:paraId="45AD35E9" w14:textId="77777777" w:rsidR="00F6230D" w:rsidRPr="00F6230D" w:rsidRDefault="00F6230D" w:rsidP="00F6230D">
      <w:pPr>
        <w:spacing w:after="160" w:line="259" w:lineRule="auto"/>
        <w:jc w:val="left"/>
        <w:rPr>
          <w:rFonts w:ascii="Calibri" w:eastAsia="Calibri" w:hAnsi="Calibri" w:cs="Calibri"/>
          <w:color w:val="auto"/>
          <w:sz w:val="22"/>
        </w:rPr>
      </w:pPr>
      <w:r w:rsidRPr="00F6230D">
        <w:rPr>
          <w:rFonts w:ascii="Calibri" w:eastAsia="Calibri" w:hAnsi="Calibri" w:cs="Calibri"/>
          <w:color w:val="auto"/>
          <w:sz w:val="22"/>
        </w:rPr>
        <w:t>Con todo ello, las expresiones de tracción y par para el elemento pala se pueden poner como:</w:t>
      </w:r>
    </w:p>
    <w:p w14:paraId="20FA0197" w14:textId="77777777" w:rsidR="00F6230D" w:rsidRPr="00F6230D" w:rsidRDefault="00F6230D" w:rsidP="00F6230D">
      <w:pPr>
        <w:spacing w:after="160" w:line="259" w:lineRule="auto"/>
        <w:jc w:val="left"/>
        <w:rPr>
          <w:rFonts w:ascii="Calibri" w:eastAsia="Calibri" w:hAnsi="Calibri" w:cs="Calibri"/>
          <w:color w:val="auto"/>
          <w:sz w:val="22"/>
        </w:rPr>
      </w:pPr>
      <w:proofErr w:type="spellStart"/>
      <w:r w:rsidRPr="00F6230D">
        <w:rPr>
          <w:rFonts w:ascii="Calibri" w:eastAsia="Calibri" w:hAnsi="Calibri" w:cs="Calibri"/>
          <w:color w:val="auto"/>
          <w:sz w:val="22"/>
        </w:rPr>
        <w:t>dT</w:t>
      </w:r>
      <w:proofErr w:type="spellEnd"/>
      <w:r w:rsidRPr="00F6230D">
        <w:rPr>
          <w:rFonts w:ascii="Calibri" w:eastAsia="Calibri" w:hAnsi="Calibri" w:cs="Calibri"/>
          <w:color w:val="auto"/>
          <w:sz w:val="22"/>
        </w:rPr>
        <w:t xml:space="preserve"> = 0.5 * ρ * vR0^2 * c * </w:t>
      </w:r>
      <w:proofErr w:type="spellStart"/>
      <w:r w:rsidRPr="00F6230D">
        <w:rPr>
          <w:rFonts w:ascii="Calibri" w:eastAsia="Calibri" w:hAnsi="Calibri" w:cs="Calibri"/>
          <w:color w:val="auto"/>
          <w:sz w:val="22"/>
        </w:rPr>
        <w:t>dr</w:t>
      </w:r>
      <w:proofErr w:type="spellEnd"/>
      <w:r w:rsidRPr="00F6230D">
        <w:rPr>
          <w:rFonts w:ascii="Calibri" w:eastAsia="Calibri" w:hAnsi="Calibri" w:cs="Calibri"/>
          <w:color w:val="auto"/>
          <w:sz w:val="22"/>
        </w:rPr>
        <w:t xml:space="preserve"> * (</w:t>
      </w:r>
      <w:proofErr w:type="spellStart"/>
      <w:r w:rsidRPr="00F6230D">
        <w:rPr>
          <w:rFonts w:ascii="Calibri" w:eastAsia="Calibri" w:hAnsi="Calibri" w:cs="Calibri"/>
          <w:color w:val="auto"/>
          <w:sz w:val="22"/>
        </w:rPr>
        <w:t>cl</w:t>
      </w:r>
      <w:proofErr w:type="spellEnd"/>
      <w:r w:rsidRPr="00F6230D">
        <w:rPr>
          <w:rFonts w:ascii="Calibri" w:eastAsia="Calibri" w:hAnsi="Calibri" w:cs="Calibri"/>
          <w:color w:val="auto"/>
          <w:sz w:val="22"/>
        </w:rPr>
        <w:t xml:space="preserve"> * cos(φ0) – cd * sen(φ0))</w:t>
      </w:r>
    </w:p>
    <w:p w14:paraId="321BBE72" w14:textId="77777777" w:rsidR="00F6230D" w:rsidRPr="00F6230D" w:rsidRDefault="00F6230D" w:rsidP="00F6230D">
      <w:pPr>
        <w:spacing w:after="160" w:line="259" w:lineRule="auto"/>
        <w:jc w:val="left"/>
        <w:rPr>
          <w:rFonts w:ascii="Calibri" w:eastAsia="Calibri" w:hAnsi="Calibri" w:cs="Calibri"/>
          <w:color w:val="auto"/>
          <w:sz w:val="22"/>
        </w:rPr>
      </w:pPr>
      <w:proofErr w:type="spellStart"/>
      <w:r w:rsidRPr="00F6230D">
        <w:rPr>
          <w:rFonts w:ascii="Calibri" w:eastAsia="Calibri" w:hAnsi="Calibri" w:cs="Calibri"/>
          <w:color w:val="auto"/>
          <w:sz w:val="22"/>
        </w:rPr>
        <w:t>dQ</w:t>
      </w:r>
      <w:proofErr w:type="spellEnd"/>
      <w:r w:rsidRPr="00F6230D">
        <w:rPr>
          <w:rFonts w:ascii="Calibri" w:eastAsia="Calibri" w:hAnsi="Calibri" w:cs="Calibri"/>
          <w:color w:val="auto"/>
          <w:sz w:val="22"/>
        </w:rPr>
        <w:t xml:space="preserve"> = 0.5 * ρ * vR0^2 * c * </w:t>
      </w:r>
      <w:proofErr w:type="spellStart"/>
      <w:r w:rsidRPr="00F6230D">
        <w:rPr>
          <w:rFonts w:ascii="Calibri" w:eastAsia="Calibri" w:hAnsi="Calibri" w:cs="Calibri"/>
          <w:color w:val="auto"/>
          <w:sz w:val="22"/>
        </w:rPr>
        <w:t>dr</w:t>
      </w:r>
      <w:proofErr w:type="spellEnd"/>
      <w:r w:rsidRPr="00F6230D">
        <w:rPr>
          <w:rFonts w:ascii="Calibri" w:eastAsia="Calibri" w:hAnsi="Calibri" w:cs="Calibri"/>
          <w:color w:val="auto"/>
          <w:sz w:val="22"/>
        </w:rPr>
        <w:t xml:space="preserve"> * (</w:t>
      </w:r>
      <w:proofErr w:type="spellStart"/>
      <w:r w:rsidRPr="00F6230D">
        <w:rPr>
          <w:rFonts w:ascii="Calibri" w:eastAsia="Calibri" w:hAnsi="Calibri" w:cs="Calibri"/>
          <w:color w:val="auto"/>
          <w:sz w:val="22"/>
        </w:rPr>
        <w:t>cl</w:t>
      </w:r>
      <w:proofErr w:type="spellEnd"/>
      <w:r w:rsidRPr="00F6230D">
        <w:rPr>
          <w:rFonts w:ascii="Calibri" w:eastAsia="Calibri" w:hAnsi="Calibri" w:cs="Calibri"/>
          <w:color w:val="auto"/>
          <w:sz w:val="22"/>
        </w:rPr>
        <w:t xml:space="preserve"> * sen(φ0) + cd * cos(φ0)) * r</w:t>
      </w:r>
    </w:p>
    <w:p w14:paraId="6D65E4EB" w14:textId="77777777" w:rsidR="00F6230D" w:rsidRPr="00F6230D" w:rsidRDefault="00F6230D" w:rsidP="00F6230D">
      <w:pPr>
        <w:spacing w:after="160" w:line="259" w:lineRule="auto"/>
        <w:jc w:val="left"/>
        <w:rPr>
          <w:rFonts w:ascii="Calibri" w:eastAsia="Calibri" w:hAnsi="Calibri" w:cs="Calibri"/>
          <w:color w:val="auto"/>
          <w:sz w:val="22"/>
        </w:rPr>
      </w:pPr>
    </w:p>
    <w:p w14:paraId="790BEC7A" w14:textId="77777777" w:rsidR="00F6230D" w:rsidRPr="00F6230D" w:rsidRDefault="00F6230D" w:rsidP="00F6230D">
      <w:pPr>
        <w:spacing w:after="160" w:line="259" w:lineRule="auto"/>
        <w:jc w:val="left"/>
        <w:rPr>
          <w:rFonts w:ascii="Calibri" w:eastAsia="Calibri" w:hAnsi="Calibri" w:cs="Calibri"/>
          <w:b/>
          <w:bCs/>
          <w:color w:val="auto"/>
          <w:sz w:val="28"/>
          <w:szCs w:val="28"/>
        </w:rPr>
      </w:pPr>
      <w:r w:rsidRPr="00F6230D">
        <w:rPr>
          <w:rFonts w:ascii="Calibri" w:eastAsia="Calibri" w:hAnsi="Calibri" w:cs="Calibri"/>
          <w:b/>
          <w:bCs/>
          <w:color w:val="auto"/>
          <w:sz w:val="28"/>
          <w:szCs w:val="28"/>
        </w:rPr>
        <w:t>Combinación TCM y TEP</w:t>
      </w:r>
    </w:p>
    <w:p w14:paraId="597BEDBE" w14:textId="77777777" w:rsidR="00F6230D" w:rsidRPr="00F6230D" w:rsidRDefault="00F6230D" w:rsidP="00F6230D">
      <w:pPr>
        <w:spacing w:after="160" w:line="259" w:lineRule="auto"/>
        <w:jc w:val="left"/>
        <w:rPr>
          <w:rFonts w:ascii="Calibri" w:eastAsia="Calibri" w:hAnsi="Calibri" w:cs="Calibri"/>
          <w:color w:val="auto"/>
          <w:sz w:val="22"/>
        </w:rPr>
      </w:pPr>
    </w:p>
    <w:p w14:paraId="025C81BF" w14:textId="77777777" w:rsidR="00F6230D" w:rsidRPr="00F6230D" w:rsidRDefault="00F6230D" w:rsidP="00F6230D">
      <w:pPr>
        <w:spacing w:after="160" w:line="259" w:lineRule="auto"/>
        <w:jc w:val="left"/>
        <w:rPr>
          <w:rFonts w:ascii="Calibri" w:eastAsia="Calibri" w:hAnsi="Calibri" w:cs="Calibri"/>
          <w:color w:val="auto"/>
          <w:sz w:val="22"/>
        </w:rPr>
      </w:pPr>
      <w:r w:rsidRPr="00F6230D">
        <w:rPr>
          <w:rFonts w:ascii="Calibri" w:eastAsia="Calibri" w:hAnsi="Calibri" w:cs="Calibri"/>
          <w:color w:val="auto"/>
          <w:sz w:val="22"/>
        </w:rPr>
        <w:t>Para combinar la TEP con la TCM se igualan los empujes diferenciales (</w:t>
      </w:r>
      <w:proofErr w:type="spellStart"/>
      <w:r w:rsidRPr="00F6230D">
        <w:rPr>
          <w:rFonts w:ascii="Calibri" w:eastAsia="Calibri" w:hAnsi="Calibri" w:cs="Calibri"/>
          <w:color w:val="auto"/>
          <w:sz w:val="22"/>
        </w:rPr>
        <w:t>dT</w:t>
      </w:r>
      <w:proofErr w:type="spellEnd"/>
      <w:r w:rsidRPr="00F6230D">
        <w:rPr>
          <w:rFonts w:ascii="Calibri" w:eastAsia="Calibri" w:hAnsi="Calibri" w:cs="Calibri"/>
          <w:color w:val="auto"/>
          <w:sz w:val="22"/>
        </w:rPr>
        <w:t>) predichos por ambas teorías, para un elemento diferencial del radio de la hélice.</w:t>
      </w:r>
    </w:p>
    <w:p w14:paraId="31EA2932" w14:textId="77777777" w:rsidR="00F6230D" w:rsidRPr="00F6230D" w:rsidRDefault="00F6230D" w:rsidP="00F6230D">
      <w:pPr>
        <w:spacing w:after="160" w:line="259" w:lineRule="auto"/>
        <w:jc w:val="left"/>
        <w:rPr>
          <w:rFonts w:ascii="Calibri" w:eastAsia="Calibri" w:hAnsi="Calibri" w:cs="Calibri"/>
          <w:color w:val="auto"/>
          <w:sz w:val="22"/>
        </w:rPr>
      </w:pPr>
      <w:r w:rsidRPr="00F6230D">
        <w:rPr>
          <w:rFonts w:ascii="Calibri" w:eastAsia="Calibri" w:hAnsi="Calibri" w:cs="Calibri"/>
          <w:color w:val="auto"/>
          <w:sz w:val="22"/>
        </w:rPr>
        <w:t>La tracción diferencial según la TEP será el resultado anterior multiplicado por el número de palas (b):</w:t>
      </w:r>
    </w:p>
    <w:p w14:paraId="7F3B2E77" w14:textId="77777777" w:rsidR="00F6230D" w:rsidRPr="00F6230D" w:rsidRDefault="00F6230D" w:rsidP="00F6230D">
      <w:pPr>
        <w:spacing w:after="160" w:line="259" w:lineRule="auto"/>
        <w:jc w:val="left"/>
        <w:rPr>
          <w:rFonts w:ascii="Calibri" w:eastAsia="Calibri" w:hAnsi="Calibri" w:cs="Calibri"/>
          <w:color w:val="auto"/>
          <w:sz w:val="22"/>
        </w:rPr>
      </w:pPr>
      <w:proofErr w:type="spellStart"/>
      <w:r w:rsidRPr="00F6230D">
        <w:rPr>
          <w:rFonts w:ascii="Calibri" w:eastAsia="Calibri" w:hAnsi="Calibri" w:cs="Calibri"/>
          <w:color w:val="auto"/>
          <w:sz w:val="22"/>
        </w:rPr>
        <w:t>dT</w:t>
      </w:r>
      <w:proofErr w:type="spellEnd"/>
      <w:r w:rsidRPr="00F6230D">
        <w:rPr>
          <w:rFonts w:ascii="Calibri" w:eastAsia="Calibri" w:hAnsi="Calibri" w:cs="Calibri"/>
          <w:color w:val="auto"/>
          <w:sz w:val="22"/>
        </w:rPr>
        <w:t xml:space="preserve"> = 0.5 * b * ρ * vR0^2 * c * </w:t>
      </w:r>
      <w:proofErr w:type="spellStart"/>
      <w:r w:rsidRPr="00F6230D">
        <w:rPr>
          <w:rFonts w:ascii="Calibri" w:eastAsia="Calibri" w:hAnsi="Calibri" w:cs="Calibri"/>
          <w:color w:val="auto"/>
          <w:sz w:val="22"/>
        </w:rPr>
        <w:t>dr</w:t>
      </w:r>
      <w:proofErr w:type="spellEnd"/>
      <w:r w:rsidRPr="00F6230D">
        <w:rPr>
          <w:rFonts w:ascii="Calibri" w:eastAsia="Calibri" w:hAnsi="Calibri" w:cs="Calibri"/>
          <w:color w:val="auto"/>
          <w:sz w:val="22"/>
        </w:rPr>
        <w:t xml:space="preserve"> * (</w:t>
      </w:r>
      <w:proofErr w:type="spellStart"/>
      <w:r w:rsidRPr="00F6230D">
        <w:rPr>
          <w:rFonts w:ascii="Calibri" w:eastAsia="Calibri" w:hAnsi="Calibri" w:cs="Calibri"/>
          <w:color w:val="auto"/>
          <w:sz w:val="22"/>
        </w:rPr>
        <w:t>cl</w:t>
      </w:r>
      <w:proofErr w:type="spellEnd"/>
      <w:r w:rsidRPr="00F6230D">
        <w:rPr>
          <w:rFonts w:ascii="Calibri" w:eastAsia="Calibri" w:hAnsi="Calibri" w:cs="Calibri"/>
          <w:color w:val="auto"/>
          <w:sz w:val="22"/>
        </w:rPr>
        <w:t xml:space="preserve"> * cos(φ0) – cd * sen(φ0))</w:t>
      </w:r>
    </w:p>
    <w:p w14:paraId="1C729121" w14:textId="77777777" w:rsidR="00F6230D" w:rsidRPr="00F6230D" w:rsidRDefault="00F6230D" w:rsidP="00F6230D">
      <w:pPr>
        <w:spacing w:after="160" w:line="259" w:lineRule="auto"/>
        <w:jc w:val="left"/>
        <w:rPr>
          <w:rFonts w:ascii="Calibri" w:eastAsia="Calibri" w:hAnsi="Calibri" w:cs="Calibri"/>
          <w:color w:val="auto"/>
          <w:sz w:val="22"/>
        </w:rPr>
      </w:pPr>
      <w:r w:rsidRPr="00F6230D">
        <w:rPr>
          <w:rFonts w:ascii="Calibri" w:eastAsia="Calibri" w:hAnsi="Calibri" w:cs="Calibri"/>
          <w:color w:val="auto"/>
          <w:sz w:val="22"/>
        </w:rPr>
        <w:lastRenderedPageBreak/>
        <w:t xml:space="preserve">Por otro lado, la tracción predicha por la TCM, para un elemento diferencial de radio r y espesor </w:t>
      </w:r>
      <w:proofErr w:type="spellStart"/>
      <w:r w:rsidRPr="00F6230D">
        <w:rPr>
          <w:rFonts w:ascii="Calibri" w:eastAsia="Calibri" w:hAnsi="Calibri" w:cs="Calibri"/>
          <w:color w:val="auto"/>
          <w:sz w:val="22"/>
        </w:rPr>
        <w:t>dr</w:t>
      </w:r>
      <w:proofErr w:type="spellEnd"/>
      <w:r w:rsidRPr="00F6230D">
        <w:rPr>
          <w:rFonts w:ascii="Calibri" w:eastAsia="Calibri" w:hAnsi="Calibri" w:cs="Calibri"/>
          <w:color w:val="auto"/>
          <w:sz w:val="22"/>
        </w:rPr>
        <w:t xml:space="preserve"> es:</w:t>
      </w:r>
    </w:p>
    <w:p w14:paraId="7236693D" w14:textId="77777777" w:rsidR="00F6230D" w:rsidRPr="00F6230D" w:rsidRDefault="00F6230D" w:rsidP="00F6230D">
      <w:pPr>
        <w:spacing w:after="160" w:line="259" w:lineRule="auto"/>
        <w:jc w:val="left"/>
        <w:rPr>
          <w:rFonts w:ascii="Calibri" w:eastAsia="Calibri" w:hAnsi="Calibri" w:cs="Calibri"/>
          <w:color w:val="auto"/>
          <w:sz w:val="22"/>
        </w:rPr>
      </w:pPr>
      <w:proofErr w:type="spellStart"/>
      <w:r w:rsidRPr="00F6230D">
        <w:rPr>
          <w:rFonts w:ascii="Calibri" w:eastAsia="Calibri" w:hAnsi="Calibri" w:cs="Calibri"/>
          <w:color w:val="auto"/>
          <w:sz w:val="22"/>
        </w:rPr>
        <w:t>dT</w:t>
      </w:r>
      <w:proofErr w:type="spellEnd"/>
      <w:r w:rsidRPr="00F6230D">
        <w:rPr>
          <w:rFonts w:ascii="Calibri" w:eastAsia="Calibri" w:hAnsi="Calibri" w:cs="Calibri"/>
          <w:color w:val="auto"/>
          <w:sz w:val="22"/>
        </w:rPr>
        <w:t xml:space="preserve"> = 4 * π * ρ * r * </w:t>
      </w:r>
      <w:proofErr w:type="spellStart"/>
      <w:r w:rsidRPr="00F6230D">
        <w:rPr>
          <w:rFonts w:ascii="Calibri" w:eastAsia="Calibri" w:hAnsi="Calibri" w:cs="Calibri"/>
          <w:color w:val="auto"/>
          <w:sz w:val="22"/>
        </w:rPr>
        <w:t>dr</w:t>
      </w:r>
      <w:proofErr w:type="spellEnd"/>
      <w:r w:rsidRPr="00F6230D">
        <w:rPr>
          <w:rFonts w:ascii="Calibri" w:eastAsia="Calibri" w:hAnsi="Calibri" w:cs="Calibri"/>
          <w:color w:val="auto"/>
          <w:sz w:val="22"/>
        </w:rPr>
        <w:t xml:space="preserve"> * vi * cos(φ0) * (v + vi * cos(φ0))</w:t>
      </w:r>
    </w:p>
    <w:p w14:paraId="2C704997" w14:textId="77777777" w:rsidR="00F6230D" w:rsidRPr="00F6230D" w:rsidRDefault="00F6230D" w:rsidP="00F6230D">
      <w:pPr>
        <w:spacing w:after="160" w:line="259" w:lineRule="auto"/>
        <w:jc w:val="left"/>
        <w:rPr>
          <w:rFonts w:ascii="Calibri" w:eastAsia="Calibri" w:hAnsi="Calibri" w:cs="Calibri"/>
          <w:color w:val="auto"/>
          <w:sz w:val="22"/>
        </w:rPr>
      </w:pPr>
      <w:r w:rsidRPr="00F6230D">
        <w:rPr>
          <w:rFonts w:ascii="Calibri" w:eastAsia="Calibri" w:hAnsi="Calibri" w:cs="Calibri"/>
          <w:color w:val="auto"/>
          <w:sz w:val="22"/>
        </w:rPr>
        <w:t>Igualando ambos términos se obtiene finalmente la ecuación para calcular la velocidad inducida en función de r:</w:t>
      </w:r>
    </w:p>
    <w:p w14:paraId="6AC3E637" w14:textId="77777777" w:rsidR="00F6230D" w:rsidRPr="00F6230D" w:rsidRDefault="00F6230D" w:rsidP="00F6230D">
      <w:pPr>
        <w:spacing w:after="160" w:line="259" w:lineRule="auto"/>
        <w:jc w:val="left"/>
        <w:rPr>
          <w:rFonts w:ascii="Calibri" w:eastAsia="Calibri" w:hAnsi="Calibri" w:cs="Calibri"/>
          <w:color w:val="auto"/>
          <w:sz w:val="22"/>
        </w:rPr>
      </w:pPr>
    </w:p>
    <w:p w14:paraId="7863CD4E" w14:textId="77777777" w:rsidR="00F6230D" w:rsidRPr="00F6230D" w:rsidRDefault="00F6230D" w:rsidP="00F6230D">
      <w:pPr>
        <w:spacing w:after="160" w:line="259" w:lineRule="auto"/>
        <w:jc w:val="left"/>
        <w:rPr>
          <w:rFonts w:ascii="Calibri" w:eastAsia="Calibri" w:hAnsi="Calibri" w:cs="Calibri"/>
          <w:color w:val="auto"/>
          <w:szCs w:val="20"/>
        </w:rPr>
      </w:pPr>
      <w:r w:rsidRPr="00F6230D">
        <w:rPr>
          <w:rFonts w:ascii="Calibri" w:eastAsia="Calibri" w:hAnsi="Calibri" w:cs="Calibri"/>
          <w:color w:val="auto"/>
          <w:szCs w:val="20"/>
        </w:rPr>
        <w:t>8 * π * r * vi * cos(φ0) * (v + vi * cos(φ0)) – b * vR0^2 * c * (</w:t>
      </w:r>
      <w:proofErr w:type="spellStart"/>
      <w:r w:rsidRPr="00F6230D">
        <w:rPr>
          <w:rFonts w:ascii="Calibri" w:eastAsia="Calibri" w:hAnsi="Calibri" w:cs="Calibri"/>
          <w:color w:val="auto"/>
          <w:szCs w:val="20"/>
        </w:rPr>
        <w:t>cl</w:t>
      </w:r>
      <w:proofErr w:type="spellEnd"/>
      <w:r w:rsidRPr="00F6230D">
        <w:rPr>
          <w:rFonts w:ascii="Calibri" w:eastAsia="Calibri" w:hAnsi="Calibri" w:cs="Calibri"/>
          <w:color w:val="auto"/>
          <w:szCs w:val="20"/>
        </w:rPr>
        <w:t xml:space="preserve"> * cos(φ0) – cd * sen(φ0)) = 0</w:t>
      </w:r>
    </w:p>
    <w:p w14:paraId="45BA4DA8" w14:textId="77777777" w:rsidR="00533D8C" w:rsidRPr="00533D8C" w:rsidRDefault="00533D8C" w:rsidP="00533D8C">
      <w:pPr>
        <w:pStyle w:val="Runningtext"/>
      </w:pPr>
    </w:p>
    <w:p w14:paraId="6E33E378" w14:textId="57AA5C9E" w:rsidR="00A13966" w:rsidRDefault="00A13966" w:rsidP="00A13966">
      <w:pPr>
        <w:pStyle w:val="Runningtext"/>
      </w:pPr>
    </w:p>
    <w:p w14:paraId="3DAFF423" w14:textId="71B4C222" w:rsidR="00A13966" w:rsidRDefault="00A13966" w:rsidP="00A13966">
      <w:pPr>
        <w:pStyle w:val="Runningtext"/>
      </w:pPr>
    </w:p>
    <w:p w14:paraId="3E88770E" w14:textId="77777777" w:rsidR="00B946EA" w:rsidRPr="00A13966" w:rsidRDefault="00B946EA" w:rsidP="00A13966">
      <w:pPr>
        <w:pStyle w:val="Runningtext"/>
      </w:pPr>
    </w:p>
    <w:p w14:paraId="2FDC14B9" w14:textId="77777777" w:rsidR="00896480" w:rsidRPr="00896480" w:rsidRDefault="00896480" w:rsidP="00896480"/>
    <w:p w14:paraId="32DE7DF5" w14:textId="7912253A" w:rsidR="00A13966" w:rsidRDefault="00F6230D" w:rsidP="00A13966">
      <w:pPr>
        <w:pStyle w:val="Ttulo2"/>
      </w:pPr>
      <w:r>
        <w:t>Resolución del problema de la hélice</w:t>
      </w:r>
    </w:p>
    <w:p w14:paraId="4A42A67E" w14:textId="77777777" w:rsidR="00B946EA" w:rsidRDefault="00B946EA" w:rsidP="00F6230D">
      <w:pPr>
        <w:pStyle w:val="Runningtext"/>
      </w:pPr>
    </w:p>
    <w:p w14:paraId="35CD0FAB" w14:textId="77777777" w:rsidR="00B946EA" w:rsidRDefault="00B946EA" w:rsidP="00F6230D">
      <w:pPr>
        <w:pStyle w:val="Runningtext"/>
      </w:pPr>
    </w:p>
    <w:p w14:paraId="3230F441" w14:textId="4769135C" w:rsidR="00F6230D" w:rsidRDefault="00F6230D" w:rsidP="00F6230D">
      <w:pPr>
        <w:pStyle w:val="Runningtext"/>
      </w:pPr>
      <w:r>
        <w:t>En lo expuesto hasta ahora, se han determinado las ecuaciones del modelo matemático. En este apartado se va a tratar del planteamiento de problema y su resolución.</w:t>
      </w:r>
      <w:r w:rsidR="00B45445" w:rsidRPr="00B45445">
        <w:t xml:space="preserve"> </w:t>
      </w:r>
      <w:r w:rsidR="00B45445">
        <w:t>Como modelo para realizar los cálculos preliminares para la hélice, se adopta el modelo TCM + TEP.</w:t>
      </w:r>
    </w:p>
    <w:p w14:paraId="60CA36EE" w14:textId="3AA9F411" w:rsidR="00F6230D" w:rsidRDefault="00F6230D" w:rsidP="00F6230D">
      <w:pPr>
        <w:pStyle w:val="Runningtext"/>
      </w:pPr>
      <w:r>
        <w:t>Para empezar</w:t>
      </w:r>
      <w:r w:rsidR="00CD5F6B">
        <w:t>,</w:t>
      </w:r>
      <w:r>
        <w:t xml:space="preserve"> se ha de decir que existen dos posibles enfoques del problema</w:t>
      </w:r>
      <w:r w:rsidR="00CD5F6B">
        <w:t xml:space="preserve"> y que, a</w:t>
      </w:r>
      <w:r>
        <w:t>ntes de nada</w:t>
      </w:r>
      <w:r w:rsidR="00CD5F6B">
        <w:t>,</w:t>
      </w:r>
      <w:r>
        <w:t xml:space="preserve"> debemos tener totalmente definida la hélice, su geométrica y su aerodinámica. Por un lado</w:t>
      </w:r>
      <w:r w:rsidR="00CD5F6B">
        <w:t>,</w:t>
      </w:r>
      <w:r>
        <w:t xml:space="preserve"> podemos suponer conocidas las condiciones de vuelo, altitud y velocidad de vuelo, y la velocidad angular de rotación de la hélice y a partir de ello calcular la tracción, el par y la potencia de la hélice en esas condiciones. Por otro lado</w:t>
      </w:r>
      <w:r w:rsidR="00CD5F6B">
        <w:t>,</w:t>
      </w:r>
      <w:r>
        <w:t xml:space="preserve"> podemos suponer conocidas las condiciones de vuelo (v y h) y una de las siguientes variables: tracción, par o potencia. En este caso la velocidad angular es desconocida</w:t>
      </w:r>
      <w:r w:rsidR="00B45445">
        <w:t xml:space="preserve"> e </w:t>
      </w:r>
      <w:r w:rsidR="00CD5F6B">
        <w:t>incógnita</w:t>
      </w:r>
      <w:r w:rsidR="00B45445">
        <w:t xml:space="preserve"> del problema.</w:t>
      </w:r>
    </w:p>
    <w:p w14:paraId="3ED04202" w14:textId="25050333" w:rsidR="00B45445" w:rsidRDefault="00B45445" w:rsidP="00B946EA">
      <w:pPr>
        <w:pStyle w:val="Runningtext"/>
      </w:pPr>
      <w:r>
        <w:t>A continuación</w:t>
      </w:r>
      <w:r w:rsidR="00CD5F6B">
        <w:t>,</w:t>
      </w:r>
      <w:r>
        <w:t xml:space="preserve"> se van a exponer cada uno de estos dos enfoques, primero entrando con </w:t>
      </w:r>
      <w:r>
        <w:rPr>
          <w:rFonts w:cstheme="minorHAnsi"/>
        </w:rPr>
        <w:t>Ω</w:t>
      </w:r>
      <w:r>
        <w:t xml:space="preserve"> y calculando T, Q y P, y después entrando con T, Q o P y calculando </w:t>
      </w:r>
      <w:r>
        <w:rPr>
          <w:rFonts w:cstheme="minorHAnsi"/>
        </w:rPr>
        <w:t>Ω</w:t>
      </w:r>
      <w:r>
        <w:t xml:space="preserve"> y las otras dos.</w:t>
      </w:r>
    </w:p>
    <w:p w14:paraId="094A072E" w14:textId="780217B9" w:rsidR="00B946EA" w:rsidRDefault="00B946EA" w:rsidP="00B946EA">
      <w:pPr>
        <w:pStyle w:val="Runningtext"/>
      </w:pPr>
    </w:p>
    <w:p w14:paraId="0354FB8E" w14:textId="6E4334D9" w:rsidR="00B946EA" w:rsidRDefault="00B946EA" w:rsidP="00B946EA">
      <w:pPr>
        <w:pStyle w:val="Runningtext"/>
      </w:pPr>
    </w:p>
    <w:p w14:paraId="234F66DE" w14:textId="77777777" w:rsidR="00B946EA" w:rsidRPr="00B946EA" w:rsidRDefault="00B946EA" w:rsidP="00B946EA">
      <w:pPr>
        <w:pStyle w:val="Runningtext"/>
      </w:pPr>
    </w:p>
    <w:p w14:paraId="2EC1DD54" w14:textId="24AF281E" w:rsidR="00B45445" w:rsidRPr="00B45445" w:rsidRDefault="00B45445" w:rsidP="00B45445">
      <w:pPr>
        <w:pStyle w:val="Prrafodelista"/>
        <w:numPr>
          <w:ilvl w:val="1"/>
          <w:numId w:val="33"/>
        </w:numPr>
        <w:rPr>
          <w:rFonts w:cstheme="minorHAnsi"/>
          <w:b/>
          <w:bCs/>
          <w:sz w:val="28"/>
          <w:szCs w:val="28"/>
        </w:rPr>
      </w:pPr>
      <w:r w:rsidRPr="00B45445">
        <w:rPr>
          <w:b/>
          <w:bCs/>
          <w:sz w:val="28"/>
          <w:szCs w:val="28"/>
        </w:rPr>
        <w:lastRenderedPageBreak/>
        <w:t xml:space="preserve">Entrando con </w:t>
      </w:r>
      <w:r w:rsidRPr="00B45445">
        <w:rPr>
          <w:rFonts w:cstheme="minorHAnsi"/>
          <w:b/>
          <w:bCs/>
          <w:sz w:val="28"/>
          <w:szCs w:val="28"/>
        </w:rPr>
        <w:t>Ω</w:t>
      </w:r>
    </w:p>
    <w:p w14:paraId="22124BC4" w14:textId="77777777" w:rsidR="00B45445" w:rsidRPr="00F40EEE" w:rsidRDefault="00B45445" w:rsidP="00B45445">
      <w:pPr>
        <w:rPr>
          <w:b/>
          <w:bCs/>
          <w:sz w:val="28"/>
          <w:szCs w:val="28"/>
        </w:rPr>
      </w:pPr>
    </w:p>
    <w:p w14:paraId="6F35D952" w14:textId="256C7508" w:rsidR="00B45445" w:rsidRDefault="00B45445" w:rsidP="00B45445">
      <w:r>
        <w:t>El procedimiento de resolución es el siguiente: Supongamos que partimos de unas condiciones de vuelo conocidas (v y h), unas revoluciones de la hélice conocidas (</w:t>
      </w:r>
      <w:r>
        <w:rPr>
          <w:rFonts w:cstheme="minorHAnsi"/>
        </w:rPr>
        <w:t>Ω</w:t>
      </w:r>
      <w:r>
        <w:t>). Además, conocemos la geometría y la aerodinámica de la hélice, esto es, conocemos:</w:t>
      </w:r>
    </w:p>
    <w:p w14:paraId="7FDF0C8E" w14:textId="77777777" w:rsidR="00B45445" w:rsidRDefault="00B45445" w:rsidP="00B45445">
      <w:pPr>
        <w:pStyle w:val="Prrafodelista"/>
        <w:numPr>
          <w:ilvl w:val="0"/>
          <w:numId w:val="27"/>
        </w:numPr>
        <w:spacing w:after="160" w:line="259" w:lineRule="auto"/>
        <w:jc w:val="left"/>
      </w:pPr>
      <w:r>
        <w:t>v, velocidad de vuelo</w:t>
      </w:r>
    </w:p>
    <w:p w14:paraId="2AF1A7D6" w14:textId="77777777" w:rsidR="00B45445" w:rsidRDefault="00B45445" w:rsidP="00B45445">
      <w:pPr>
        <w:pStyle w:val="Prrafodelista"/>
        <w:numPr>
          <w:ilvl w:val="0"/>
          <w:numId w:val="27"/>
        </w:numPr>
        <w:spacing w:after="160" w:line="259" w:lineRule="auto"/>
        <w:jc w:val="left"/>
      </w:pPr>
      <w:r>
        <w:t>h, altitud de vuelo</w:t>
      </w:r>
    </w:p>
    <w:p w14:paraId="13C08726" w14:textId="77777777" w:rsidR="00B45445" w:rsidRDefault="00B45445" w:rsidP="00B45445">
      <w:pPr>
        <w:pStyle w:val="Prrafodelista"/>
        <w:numPr>
          <w:ilvl w:val="0"/>
          <w:numId w:val="27"/>
        </w:numPr>
        <w:spacing w:after="160" w:line="259" w:lineRule="auto"/>
        <w:jc w:val="left"/>
      </w:pPr>
      <w:r w:rsidRPr="00E47F77">
        <w:rPr>
          <w:rFonts w:cstheme="minorHAnsi"/>
        </w:rPr>
        <w:t>Ω</w:t>
      </w:r>
      <w:r>
        <w:t>, velocidad angular del rotor</w:t>
      </w:r>
    </w:p>
    <w:p w14:paraId="5C0D7E71" w14:textId="77777777" w:rsidR="00B45445" w:rsidRDefault="00B45445" w:rsidP="00B45445">
      <w:pPr>
        <w:pStyle w:val="Prrafodelista"/>
        <w:numPr>
          <w:ilvl w:val="0"/>
          <w:numId w:val="27"/>
        </w:numPr>
        <w:spacing w:after="160" w:line="259" w:lineRule="auto"/>
        <w:jc w:val="left"/>
      </w:pPr>
      <w:r w:rsidRPr="00E47F77">
        <w:rPr>
          <w:rFonts w:cstheme="minorHAnsi"/>
        </w:rPr>
        <w:t>β</w:t>
      </w:r>
      <w:r>
        <w:t xml:space="preserve"> = </w:t>
      </w:r>
      <w:r w:rsidRPr="00E47F77">
        <w:rPr>
          <w:rFonts w:cstheme="minorHAnsi"/>
        </w:rPr>
        <w:t>β(</w:t>
      </w:r>
      <w:proofErr w:type="gramStart"/>
      <w:r w:rsidRPr="00E47F77">
        <w:rPr>
          <w:rFonts w:cstheme="minorHAnsi"/>
        </w:rPr>
        <w:t>r)  ,</w:t>
      </w:r>
      <w:proofErr w:type="gramEnd"/>
      <w:r w:rsidRPr="00E47F77">
        <w:rPr>
          <w:rFonts w:cstheme="minorHAnsi"/>
        </w:rPr>
        <w:t xml:space="preserve">   distribución de torsión</w:t>
      </w:r>
      <w:r>
        <w:t xml:space="preserve">  </w:t>
      </w:r>
    </w:p>
    <w:p w14:paraId="0CB89364" w14:textId="77777777" w:rsidR="00B45445" w:rsidRDefault="00B45445" w:rsidP="00B45445">
      <w:pPr>
        <w:pStyle w:val="Prrafodelista"/>
        <w:numPr>
          <w:ilvl w:val="0"/>
          <w:numId w:val="27"/>
        </w:numPr>
        <w:spacing w:after="160" w:line="259" w:lineRule="auto"/>
        <w:jc w:val="left"/>
      </w:pPr>
      <w:r>
        <w:t>c = c(</w:t>
      </w:r>
      <w:proofErr w:type="gramStart"/>
      <w:r>
        <w:t>r)  ,</w:t>
      </w:r>
      <w:proofErr w:type="gramEnd"/>
      <w:r>
        <w:t xml:space="preserve"> distribución de cuerda</w:t>
      </w:r>
    </w:p>
    <w:p w14:paraId="1FFB0ABE" w14:textId="77777777" w:rsidR="00B45445" w:rsidRDefault="00B45445" w:rsidP="00B45445">
      <w:pPr>
        <w:pStyle w:val="Prrafodelista"/>
        <w:numPr>
          <w:ilvl w:val="0"/>
          <w:numId w:val="27"/>
        </w:numPr>
        <w:spacing w:after="160" w:line="259" w:lineRule="auto"/>
        <w:jc w:val="left"/>
      </w:pPr>
      <w:r>
        <w:t xml:space="preserve">cl0, </w:t>
      </w:r>
      <w:proofErr w:type="spellStart"/>
      <w:r>
        <w:t>cl</w:t>
      </w:r>
      <w:proofErr w:type="spellEnd"/>
      <w:r w:rsidRPr="00E47F77">
        <w:rPr>
          <w:rFonts w:cstheme="minorHAnsi"/>
        </w:rPr>
        <w:t>α</w:t>
      </w:r>
      <w:r>
        <w:t>, cd0, cd, cd2 = f(</w:t>
      </w:r>
      <w:proofErr w:type="gramStart"/>
      <w:r>
        <w:t>r)  ,</w:t>
      </w:r>
      <w:proofErr w:type="gramEnd"/>
      <w:r>
        <w:t xml:space="preserve"> distribución de perfiles aerodinámicos</w:t>
      </w:r>
    </w:p>
    <w:p w14:paraId="7CD7E353" w14:textId="77777777" w:rsidR="00B45445" w:rsidRDefault="00B45445" w:rsidP="00B45445">
      <w:pPr>
        <w:pStyle w:val="Prrafodelista"/>
        <w:numPr>
          <w:ilvl w:val="0"/>
          <w:numId w:val="27"/>
        </w:numPr>
        <w:spacing w:after="160" w:line="259" w:lineRule="auto"/>
        <w:jc w:val="left"/>
      </w:pPr>
      <w:r>
        <w:t>b, numero de palas</w:t>
      </w:r>
    </w:p>
    <w:p w14:paraId="0138F239" w14:textId="77777777" w:rsidR="00B45445" w:rsidRDefault="00B45445" w:rsidP="00B45445">
      <w:pPr>
        <w:pStyle w:val="Prrafodelista"/>
        <w:numPr>
          <w:ilvl w:val="0"/>
          <w:numId w:val="27"/>
        </w:numPr>
        <w:spacing w:after="160" w:line="259" w:lineRule="auto"/>
        <w:jc w:val="left"/>
      </w:pPr>
      <w:r>
        <w:t>R, radio de la hélice</w:t>
      </w:r>
    </w:p>
    <w:p w14:paraId="00B12CFB" w14:textId="77777777" w:rsidR="00B45445" w:rsidRDefault="00B45445" w:rsidP="00B45445">
      <w:pPr>
        <w:pStyle w:val="Prrafodelista"/>
        <w:numPr>
          <w:ilvl w:val="0"/>
          <w:numId w:val="27"/>
        </w:numPr>
        <w:spacing w:after="160" w:line="259" w:lineRule="auto"/>
        <w:jc w:val="left"/>
      </w:pPr>
      <w:r>
        <w:t>k, fracción del radio de la hélice que ocupa el buje central</w:t>
      </w:r>
    </w:p>
    <w:p w14:paraId="28175C79" w14:textId="77777777" w:rsidR="00B45445" w:rsidRDefault="00B45445" w:rsidP="00B45445">
      <w:r>
        <w:t xml:space="preserve">Siendo r el radio hasta la sección de elemento pala correspondiente, pudiendo r variar entre </w:t>
      </w:r>
      <w:proofErr w:type="spellStart"/>
      <w:r>
        <w:t>kR</w:t>
      </w:r>
      <w:proofErr w:type="spellEnd"/>
      <w:r>
        <w:t xml:space="preserve"> (límite del buje), hasta R (radio de la hélice).</w:t>
      </w:r>
    </w:p>
    <w:p w14:paraId="23435148" w14:textId="77777777" w:rsidR="00B45445" w:rsidRDefault="00B45445" w:rsidP="00B45445">
      <w:r>
        <w:t>Se trata de calcular las siguientes incógnitas:</w:t>
      </w:r>
    </w:p>
    <w:p w14:paraId="6891EEA3" w14:textId="77777777" w:rsidR="00B45445" w:rsidRDefault="00B45445" w:rsidP="00B45445">
      <w:pPr>
        <w:pStyle w:val="Prrafodelista"/>
        <w:numPr>
          <w:ilvl w:val="0"/>
          <w:numId w:val="26"/>
        </w:numPr>
        <w:spacing w:after="160" w:line="259" w:lineRule="auto"/>
        <w:jc w:val="left"/>
      </w:pPr>
      <w:r>
        <w:t>T, tracción de la hélice</w:t>
      </w:r>
    </w:p>
    <w:p w14:paraId="417CE39B" w14:textId="77777777" w:rsidR="00B45445" w:rsidRDefault="00B45445" w:rsidP="00B45445">
      <w:pPr>
        <w:pStyle w:val="Prrafodelista"/>
        <w:numPr>
          <w:ilvl w:val="0"/>
          <w:numId w:val="26"/>
        </w:numPr>
        <w:spacing w:after="160" w:line="259" w:lineRule="auto"/>
        <w:jc w:val="left"/>
      </w:pPr>
      <w:r>
        <w:t>Q, par de la hélice</w:t>
      </w:r>
    </w:p>
    <w:p w14:paraId="6F34812E" w14:textId="77777777" w:rsidR="00B45445" w:rsidRDefault="00B45445" w:rsidP="00B45445">
      <w:pPr>
        <w:pStyle w:val="Prrafodelista"/>
        <w:numPr>
          <w:ilvl w:val="0"/>
          <w:numId w:val="26"/>
        </w:numPr>
        <w:spacing w:after="160" w:line="259" w:lineRule="auto"/>
        <w:jc w:val="left"/>
      </w:pPr>
      <w:r>
        <w:t>P, potencia de la hélice en su eje</w:t>
      </w:r>
    </w:p>
    <w:p w14:paraId="4C4CB3AD" w14:textId="77777777" w:rsidR="00B45445" w:rsidRDefault="00B45445" w:rsidP="00B45445">
      <w:r>
        <w:t>Para ello se dispone de las siguientes ecuaciones, vistas anteriormente:</w:t>
      </w:r>
    </w:p>
    <w:p w14:paraId="3595D854" w14:textId="77777777" w:rsidR="00B45445" w:rsidRPr="00E47F77" w:rsidRDefault="00B45445" w:rsidP="00B45445">
      <w:pPr>
        <w:rPr>
          <w:rFonts w:eastAsiaTheme="minorEastAsia"/>
        </w:rPr>
      </w:pPr>
      <w:r>
        <w:t xml:space="preserve"> </w:t>
      </w:r>
      <m:oMath>
        <m:r>
          <w:rPr>
            <w:rFonts w:ascii="Cambria Math" w:hAnsi="Cambria Math"/>
          </w:rPr>
          <m:t xml:space="preserve">T= </m:t>
        </m:r>
        <m:nary>
          <m:naryPr>
            <m:limLoc m:val="subSup"/>
            <m:ctrlPr>
              <w:rPr>
                <w:rFonts w:ascii="Cambria Math" w:hAnsi="Cambria Math"/>
                <w:i/>
              </w:rPr>
            </m:ctrlPr>
          </m:naryPr>
          <m:sub>
            <m:r>
              <w:rPr>
                <w:rFonts w:ascii="Cambria Math" w:hAnsi="Cambria Math"/>
              </w:rPr>
              <m:t>kR</m:t>
            </m:r>
          </m:sub>
          <m:sup>
            <m:r>
              <w:rPr>
                <w:rFonts w:ascii="Cambria Math" w:hAnsi="Cambria Math"/>
              </w:rPr>
              <m:t>R</m:t>
            </m:r>
          </m:sup>
          <m:e>
            <m:r>
              <w:rPr>
                <w:rFonts w:ascii="Cambria Math" w:hAnsi="Cambria Math"/>
              </w:rPr>
              <m:t>dT</m:t>
            </m:r>
          </m:e>
        </m:nary>
      </m:oMath>
    </w:p>
    <w:p w14:paraId="5098D83F" w14:textId="77777777" w:rsidR="00B45445" w:rsidRPr="00E47F77" w:rsidRDefault="00B45445" w:rsidP="00B45445">
      <w:pPr>
        <w:rPr>
          <w:rFonts w:eastAsiaTheme="minorEastAsia"/>
        </w:rPr>
      </w:pPr>
      <m:oMathPara>
        <m:oMathParaPr>
          <m:jc m:val="left"/>
        </m:oMathParaPr>
        <m:oMath>
          <m:r>
            <w:rPr>
              <w:rFonts w:ascii="Cambria Math" w:hAnsi="Cambria Math"/>
            </w:rPr>
            <m:t xml:space="preserve">Q= </m:t>
          </m:r>
          <m:nary>
            <m:naryPr>
              <m:limLoc m:val="subSup"/>
              <m:ctrlPr>
                <w:rPr>
                  <w:rFonts w:ascii="Cambria Math" w:hAnsi="Cambria Math"/>
                  <w:i/>
                </w:rPr>
              </m:ctrlPr>
            </m:naryPr>
            <m:sub>
              <m:r>
                <w:rPr>
                  <w:rFonts w:ascii="Cambria Math" w:hAnsi="Cambria Math"/>
                </w:rPr>
                <m:t>kR</m:t>
              </m:r>
            </m:sub>
            <m:sup>
              <m:r>
                <w:rPr>
                  <w:rFonts w:ascii="Cambria Math" w:hAnsi="Cambria Math"/>
                </w:rPr>
                <m:t>R</m:t>
              </m:r>
            </m:sup>
            <m:e>
              <m:r>
                <w:rPr>
                  <w:rFonts w:ascii="Cambria Math" w:hAnsi="Cambria Math"/>
                </w:rPr>
                <m:t>dQ</m:t>
              </m:r>
            </m:e>
          </m:nary>
        </m:oMath>
      </m:oMathPara>
    </w:p>
    <w:p w14:paraId="12ACB88A" w14:textId="77777777" w:rsidR="00B45445" w:rsidRPr="00E47F77" w:rsidRDefault="00B45445" w:rsidP="00B45445">
      <w:pPr>
        <w:rPr>
          <w:rFonts w:eastAsiaTheme="minorEastAsia"/>
        </w:rPr>
      </w:pPr>
      <w:r w:rsidRPr="00E47F77">
        <w:rPr>
          <w:rFonts w:eastAsiaTheme="minorEastAsia"/>
        </w:rPr>
        <w:t xml:space="preserve">P = Q * </w:t>
      </w:r>
      <w:r w:rsidRPr="00E47F77">
        <w:rPr>
          <w:rFonts w:eastAsiaTheme="minorEastAsia" w:cstheme="minorHAnsi"/>
        </w:rPr>
        <w:t>Ω</w:t>
      </w:r>
    </w:p>
    <w:p w14:paraId="07303CD6" w14:textId="77777777" w:rsidR="00B45445" w:rsidRDefault="00B45445" w:rsidP="00B45445">
      <w:pPr>
        <w:rPr>
          <w:rFonts w:eastAsiaTheme="minorEastAsia"/>
        </w:rPr>
      </w:pPr>
      <w:proofErr w:type="spellStart"/>
      <w:r>
        <w:rPr>
          <w:rFonts w:eastAsiaTheme="minorEastAsia"/>
        </w:rPr>
        <w:t>dT</w:t>
      </w:r>
      <w:proofErr w:type="spellEnd"/>
      <w:r>
        <w:rPr>
          <w:rFonts w:eastAsiaTheme="minorEastAsia"/>
        </w:rPr>
        <w:t xml:space="preserve"> = 0.5 * b * </w:t>
      </w:r>
      <w:r>
        <w:rPr>
          <w:rFonts w:eastAsiaTheme="minorEastAsia" w:cstheme="minorHAnsi"/>
        </w:rPr>
        <w:t>ρ</w:t>
      </w:r>
      <w:r>
        <w:rPr>
          <w:rFonts w:eastAsiaTheme="minorEastAsia"/>
        </w:rPr>
        <w:t xml:space="preserve"> * vR0^2 * c * </w:t>
      </w:r>
      <w:proofErr w:type="spellStart"/>
      <w:r>
        <w:rPr>
          <w:rFonts w:eastAsiaTheme="minorEastAsia"/>
        </w:rPr>
        <w:t>dr</w:t>
      </w:r>
      <w:proofErr w:type="spellEnd"/>
      <w:r>
        <w:rPr>
          <w:rFonts w:eastAsiaTheme="minorEastAsia"/>
        </w:rPr>
        <w:t xml:space="preserve"> * (</w:t>
      </w:r>
      <w:proofErr w:type="spellStart"/>
      <w:r>
        <w:rPr>
          <w:rFonts w:eastAsiaTheme="minorEastAsia"/>
        </w:rPr>
        <w:t>cl</w:t>
      </w:r>
      <w:proofErr w:type="spellEnd"/>
      <w:r>
        <w:rPr>
          <w:rFonts w:eastAsiaTheme="minorEastAsia"/>
        </w:rPr>
        <w:t xml:space="preserve"> * cos(</w:t>
      </w:r>
      <w:r>
        <w:rPr>
          <w:rFonts w:eastAsiaTheme="minorEastAsia" w:cstheme="minorHAnsi"/>
        </w:rPr>
        <w:t>φ</w:t>
      </w:r>
      <w:r>
        <w:rPr>
          <w:rFonts w:eastAsiaTheme="minorEastAsia"/>
        </w:rPr>
        <w:t>0) – cd * sen(</w:t>
      </w:r>
      <w:r>
        <w:rPr>
          <w:rFonts w:eastAsiaTheme="minorEastAsia" w:cstheme="minorHAnsi"/>
        </w:rPr>
        <w:t>φ</w:t>
      </w:r>
      <w:r>
        <w:rPr>
          <w:rFonts w:eastAsiaTheme="minorEastAsia"/>
        </w:rPr>
        <w:t>0))</w:t>
      </w:r>
    </w:p>
    <w:p w14:paraId="609A81C8" w14:textId="77777777" w:rsidR="00B45445" w:rsidRDefault="00B45445" w:rsidP="00B45445">
      <w:pPr>
        <w:rPr>
          <w:rFonts w:eastAsiaTheme="minorEastAsia"/>
        </w:rPr>
      </w:pPr>
      <w:proofErr w:type="spellStart"/>
      <w:r>
        <w:rPr>
          <w:rFonts w:eastAsiaTheme="minorEastAsia"/>
        </w:rPr>
        <w:t>dQ</w:t>
      </w:r>
      <w:proofErr w:type="spellEnd"/>
      <w:r>
        <w:rPr>
          <w:rFonts w:eastAsiaTheme="minorEastAsia"/>
        </w:rPr>
        <w:t xml:space="preserve"> = 0.5 * b * </w:t>
      </w:r>
      <w:r>
        <w:rPr>
          <w:rFonts w:eastAsiaTheme="minorEastAsia" w:cstheme="minorHAnsi"/>
        </w:rPr>
        <w:t>ρ</w:t>
      </w:r>
      <w:r>
        <w:rPr>
          <w:rFonts w:eastAsiaTheme="minorEastAsia"/>
        </w:rPr>
        <w:t xml:space="preserve"> * vR0^2 * c * </w:t>
      </w:r>
      <w:proofErr w:type="spellStart"/>
      <w:r>
        <w:rPr>
          <w:rFonts w:eastAsiaTheme="minorEastAsia"/>
        </w:rPr>
        <w:t>dr</w:t>
      </w:r>
      <w:proofErr w:type="spellEnd"/>
      <w:r>
        <w:rPr>
          <w:rFonts w:eastAsiaTheme="minorEastAsia"/>
        </w:rPr>
        <w:t xml:space="preserve"> * (</w:t>
      </w:r>
      <w:proofErr w:type="spellStart"/>
      <w:r>
        <w:rPr>
          <w:rFonts w:eastAsiaTheme="minorEastAsia"/>
        </w:rPr>
        <w:t>cl</w:t>
      </w:r>
      <w:proofErr w:type="spellEnd"/>
      <w:r>
        <w:rPr>
          <w:rFonts w:eastAsiaTheme="minorEastAsia"/>
        </w:rPr>
        <w:t xml:space="preserve"> * sen(</w:t>
      </w:r>
      <w:r>
        <w:rPr>
          <w:rFonts w:eastAsiaTheme="minorEastAsia" w:cstheme="minorHAnsi"/>
        </w:rPr>
        <w:t>φ</w:t>
      </w:r>
      <w:r>
        <w:rPr>
          <w:rFonts w:eastAsiaTheme="minorEastAsia"/>
        </w:rPr>
        <w:t>0) + cd * cos(</w:t>
      </w:r>
      <w:r>
        <w:rPr>
          <w:rFonts w:eastAsiaTheme="minorEastAsia" w:cstheme="minorHAnsi"/>
        </w:rPr>
        <w:t>φ</w:t>
      </w:r>
      <w:r>
        <w:rPr>
          <w:rFonts w:eastAsiaTheme="minorEastAsia"/>
        </w:rPr>
        <w:t>0)) * r</w:t>
      </w:r>
    </w:p>
    <w:p w14:paraId="2271BDA9" w14:textId="77777777" w:rsidR="00B45445" w:rsidRDefault="00B45445" w:rsidP="00B45445">
      <w:pPr>
        <w:rPr>
          <w:rFonts w:eastAsiaTheme="minorEastAsia"/>
        </w:rPr>
      </w:pPr>
      <w:r>
        <w:rPr>
          <w:rFonts w:eastAsiaTheme="minorEastAsia"/>
        </w:rPr>
        <w:t>vR0 = (vR^2 – vi^</w:t>
      </w:r>
      <w:proofErr w:type="gramStart"/>
      <w:r>
        <w:rPr>
          <w:rFonts w:eastAsiaTheme="minorEastAsia"/>
        </w:rPr>
        <w:t>2)^</w:t>
      </w:r>
      <w:proofErr w:type="gramEnd"/>
      <w:r>
        <w:rPr>
          <w:rFonts w:eastAsiaTheme="minorEastAsia"/>
        </w:rPr>
        <w:t>0.5</w:t>
      </w:r>
    </w:p>
    <w:p w14:paraId="0085B45F" w14:textId="77777777" w:rsidR="00B45445" w:rsidRDefault="00B45445" w:rsidP="00B45445">
      <w:pPr>
        <w:rPr>
          <w:rFonts w:eastAsiaTheme="minorEastAsia"/>
        </w:rPr>
      </w:pPr>
      <w:proofErr w:type="spellStart"/>
      <w:r>
        <w:rPr>
          <w:rFonts w:eastAsiaTheme="minorEastAsia"/>
        </w:rPr>
        <w:t>vR</w:t>
      </w:r>
      <w:proofErr w:type="spellEnd"/>
      <w:r>
        <w:rPr>
          <w:rFonts w:eastAsiaTheme="minorEastAsia"/>
        </w:rPr>
        <w:t xml:space="preserve"> </w:t>
      </w:r>
      <w:proofErr w:type="gramStart"/>
      <w:r>
        <w:rPr>
          <w:rFonts w:eastAsiaTheme="minorEastAsia"/>
        </w:rPr>
        <w:t>=  (</w:t>
      </w:r>
      <w:proofErr w:type="gramEnd"/>
      <w:r>
        <w:rPr>
          <w:rFonts w:eastAsiaTheme="minorEastAsia"/>
        </w:rPr>
        <w:t>v^2 + (</w:t>
      </w:r>
      <w:r>
        <w:rPr>
          <w:rFonts w:eastAsiaTheme="minorEastAsia" w:cstheme="minorHAnsi"/>
        </w:rPr>
        <w:t>Ω</w:t>
      </w:r>
      <w:r>
        <w:rPr>
          <w:rFonts w:eastAsiaTheme="minorEastAsia"/>
        </w:rPr>
        <w:t>.r)^2)^0.5</w:t>
      </w:r>
    </w:p>
    <w:p w14:paraId="246547ED" w14:textId="77777777" w:rsidR="00B45445" w:rsidRDefault="00B45445" w:rsidP="00B45445">
      <w:pPr>
        <w:rPr>
          <w:rFonts w:eastAsiaTheme="minorEastAsia"/>
        </w:rPr>
      </w:pPr>
      <w:r>
        <w:rPr>
          <w:rFonts w:eastAsiaTheme="minorEastAsia" w:cstheme="minorHAnsi"/>
        </w:rPr>
        <w:t>ρ</w:t>
      </w:r>
      <w:r>
        <w:rPr>
          <w:rFonts w:eastAsiaTheme="minorEastAsia"/>
        </w:rPr>
        <w:t xml:space="preserve"> = </w:t>
      </w:r>
      <w:proofErr w:type="spellStart"/>
      <w:r>
        <w:rPr>
          <w:rFonts w:eastAsiaTheme="minorEastAsia"/>
        </w:rPr>
        <w:t>atmosferaISA</w:t>
      </w:r>
      <w:proofErr w:type="spellEnd"/>
      <w:r>
        <w:rPr>
          <w:rFonts w:eastAsiaTheme="minorEastAsia"/>
        </w:rPr>
        <w:t>(h)</w:t>
      </w:r>
    </w:p>
    <w:p w14:paraId="5C851767" w14:textId="77777777" w:rsidR="00B45445" w:rsidRDefault="00B45445" w:rsidP="00B45445">
      <w:pPr>
        <w:rPr>
          <w:rFonts w:eastAsiaTheme="minorEastAsia"/>
        </w:rPr>
      </w:pPr>
      <w:proofErr w:type="spellStart"/>
      <w:r>
        <w:rPr>
          <w:rFonts w:eastAsiaTheme="minorEastAsia"/>
        </w:rPr>
        <w:t>cl</w:t>
      </w:r>
      <w:proofErr w:type="spellEnd"/>
      <w:r>
        <w:rPr>
          <w:rFonts w:eastAsiaTheme="minorEastAsia"/>
        </w:rPr>
        <w:t xml:space="preserve"> = cl0 + </w:t>
      </w:r>
      <w:proofErr w:type="spellStart"/>
      <w:r>
        <w:rPr>
          <w:rFonts w:eastAsiaTheme="minorEastAsia"/>
        </w:rPr>
        <w:t>cl</w:t>
      </w:r>
      <w:proofErr w:type="spellEnd"/>
      <w:r>
        <w:rPr>
          <w:rFonts w:eastAsiaTheme="minorEastAsia" w:cstheme="minorHAnsi"/>
        </w:rPr>
        <w:t>α</w:t>
      </w:r>
      <w:r>
        <w:rPr>
          <w:rFonts w:eastAsiaTheme="minorEastAsia"/>
        </w:rPr>
        <w:t xml:space="preserve"> * </w:t>
      </w:r>
      <w:r>
        <w:rPr>
          <w:rFonts w:eastAsiaTheme="minorEastAsia" w:cstheme="minorHAnsi"/>
        </w:rPr>
        <w:t>α</w:t>
      </w:r>
    </w:p>
    <w:p w14:paraId="78DFBA9F" w14:textId="77777777" w:rsidR="00B45445" w:rsidRDefault="00B45445" w:rsidP="00B45445">
      <w:pPr>
        <w:rPr>
          <w:rFonts w:eastAsiaTheme="minorEastAsia"/>
        </w:rPr>
      </w:pPr>
      <w:r>
        <w:rPr>
          <w:rFonts w:eastAsiaTheme="minorEastAsia"/>
        </w:rPr>
        <w:t xml:space="preserve">cd = cd0 + cd1 * </w:t>
      </w:r>
      <w:r>
        <w:rPr>
          <w:rFonts w:eastAsiaTheme="minorEastAsia" w:cstheme="minorHAnsi"/>
        </w:rPr>
        <w:t>α</w:t>
      </w:r>
      <w:r>
        <w:rPr>
          <w:rFonts w:eastAsiaTheme="minorEastAsia"/>
        </w:rPr>
        <w:t xml:space="preserve"> + cd2 * </w:t>
      </w:r>
      <w:r>
        <w:rPr>
          <w:rFonts w:eastAsiaTheme="minorEastAsia" w:cstheme="minorHAnsi"/>
        </w:rPr>
        <w:t>α</w:t>
      </w:r>
      <w:r>
        <w:rPr>
          <w:rFonts w:eastAsiaTheme="minorEastAsia"/>
        </w:rPr>
        <w:t>^2</w:t>
      </w:r>
    </w:p>
    <w:p w14:paraId="3A075302" w14:textId="77777777" w:rsidR="00B45445" w:rsidRDefault="00B45445" w:rsidP="00B45445">
      <w:pPr>
        <w:rPr>
          <w:rFonts w:eastAsiaTheme="minorEastAsia" w:cstheme="minorHAnsi"/>
        </w:rPr>
      </w:pPr>
      <w:r>
        <w:rPr>
          <w:rFonts w:eastAsiaTheme="minorEastAsia" w:cstheme="minorHAnsi"/>
        </w:rPr>
        <w:t>α = β – φ0</w:t>
      </w:r>
    </w:p>
    <w:p w14:paraId="46084746" w14:textId="77777777" w:rsidR="00B45445" w:rsidRDefault="00B45445" w:rsidP="00B45445">
      <w:pPr>
        <w:rPr>
          <w:rFonts w:eastAsiaTheme="minorEastAsia" w:cstheme="minorHAnsi"/>
        </w:rPr>
      </w:pPr>
      <w:r>
        <w:rPr>
          <w:rFonts w:eastAsiaTheme="minorEastAsia" w:cstheme="minorHAnsi"/>
        </w:rPr>
        <w:t>φ0 = φ + θ</w:t>
      </w:r>
    </w:p>
    <w:p w14:paraId="46A31036" w14:textId="77777777" w:rsidR="00B45445" w:rsidRDefault="00B45445" w:rsidP="00B45445">
      <w:pPr>
        <w:rPr>
          <w:rFonts w:eastAsiaTheme="minorEastAsia" w:cstheme="minorHAnsi"/>
        </w:rPr>
      </w:pPr>
      <w:r>
        <w:rPr>
          <w:rFonts w:eastAsiaTheme="minorEastAsia" w:cstheme="minorHAnsi"/>
        </w:rPr>
        <w:t xml:space="preserve">φ = </w:t>
      </w:r>
      <w:proofErr w:type="spellStart"/>
      <w:proofErr w:type="gramStart"/>
      <w:r>
        <w:rPr>
          <w:rFonts w:eastAsiaTheme="minorEastAsia" w:cstheme="minorHAnsi"/>
        </w:rPr>
        <w:t>arctg</w:t>
      </w:r>
      <w:proofErr w:type="spellEnd"/>
      <w:r>
        <w:rPr>
          <w:rFonts w:eastAsiaTheme="minorEastAsia" w:cstheme="minorHAnsi"/>
        </w:rPr>
        <w:t>(</w:t>
      </w:r>
      <w:proofErr w:type="gramEnd"/>
      <w:r>
        <w:rPr>
          <w:rFonts w:eastAsiaTheme="minorEastAsia" w:cstheme="minorHAnsi"/>
        </w:rPr>
        <w:t>v / Ω.r)</w:t>
      </w:r>
    </w:p>
    <w:p w14:paraId="78B1C1E7" w14:textId="77777777" w:rsidR="00B45445" w:rsidRDefault="00B45445" w:rsidP="00B45445">
      <w:pPr>
        <w:rPr>
          <w:rFonts w:eastAsiaTheme="minorEastAsia" w:cstheme="minorHAnsi"/>
        </w:rPr>
      </w:pPr>
      <w:r>
        <w:rPr>
          <w:rFonts w:eastAsiaTheme="minorEastAsia" w:cstheme="minorHAnsi"/>
        </w:rPr>
        <w:t xml:space="preserve">θ = </w:t>
      </w:r>
      <w:proofErr w:type="spellStart"/>
      <w:proofErr w:type="gramStart"/>
      <w:r>
        <w:rPr>
          <w:rFonts w:eastAsiaTheme="minorEastAsia" w:cstheme="minorHAnsi"/>
        </w:rPr>
        <w:t>arcsen</w:t>
      </w:r>
      <w:proofErr w:type="spellEnd"/>
      <w:r>
        <w:rPr>
          <w:rFonts w:eastAsiaTheme="minorEastAsia" w:cstheme="minorHAnsi"/>
        </w:rPr>
        <w:t>(</w:t>
      </w:r>
      <w:proofErr w:type="gramEnd"/>
      <w:r>
        <w:rPr>
          <w:rFonts w:eastAsiaTheme="minorEastAsia" w:cstheme="minorHAnsi"/>
        </w:rPr>
        <w:t xml:space="preserve">vi / </w:t>
      </w:r>
      <w:proofErr w:type="spellStart"/>
      <w:r>
        <w:rPr>
          <w:rFonts w:eastAsiaTheme="minorEastAsia" w:cstheme="minorHAnsi"/>
        </w:rPr>
        <w:t>vR</w:t>
      </w:r>
      <w:proofErr w:type="spellEnd"/>
      <w:r>
        <w:rPr>
          <w:rFonts w:eastAsiaTheme="minorEastAsia" w:cstheme="minorHAnsi"/>
        </w:rPr>
        <w:t>)</w:t>
      </w:r>
    </w:p>
    <w:p w14:paraId="5668B666" w14:textId="77777777" w:rsidR="00B45445" w:rsidRDefault="00B45445" w:rsidP="00B45445">
      <w:pPr>
        <w:rPr>
          <w:rFonts w:eastAsiaTheme="minorEastAsia" w:cstheme="minorHAnsi"/>
        </w:rPr>
      </w:pPr>
      <w:r>
        <w:rPr>
          <w:rFonts w:eastAsiaTheme="minorEastAsia" w:cstheme="minorHAnsi"/>
        </w:rPr>
        <w:lastRenderedPageBreak/>
        <w:t>8 * π * r * vi * cos(φ0) * (v + vi * cos(φ0)) – b * vR0^2 * c * (</w:t>
      </w:r>
      <w:proofErr w:type="spellStart"/>
      <w:r>
        <w:rPr>
          <w:rFonts w:eastAsiaTheme="minorEastAsia" w:cstheme="minorHAnsi"/>
        </w:rPr>
        <w:t>cl</w:t>
      </w:r>
      <w:proofErr w:type="spellEnd"/>
      <w:r>
        <w:rPr>
          <w:rFonts w:eastAsiaTheme="minorEastAsia" w:cstheme="minorHAnsi"/>
        </w:rPr>
        <w:t xml:space="preserve"> * cos(φ0) – cd * sen(φ0)) = 0</w:t>
      </w:r>
    </w:p>
    <w:p w14:paraId="0A2A4E16" w14:textId="62DD6210" w:rsidR="00B45445" w:rsidRDefault="00B45445" w:rsidP="00B45445">
      <w:pPr>
        <w:rPr>
          <w:rFonts w:eastAsiaTheme="minorEastAsia" w:cstheme="minorHAnsi"/>
        </w:rPr>
      </w:pPr>
      <w:r>
        <w:rPr>
          <w:rFonts w:eastAsiaTheme="minorEastAsia" w:cstheme="minorHAnsi"/>
        </w:rPr>
        <w:t xml:space="preserve">Para resolver el problema se procede desde abajo hacia arriba, calculando en primer lugar vi y φ en función de r con las últimas ecuaciones y a partir de la distribución de vi, se pueden calcular las distribuciones de θ, α, vR0, </w:t>
      </w:r>
      <w:proofErr w:type="spellStart"/>
      <w:r>
        <w:rPr>
          <w:rFonts w:eastAsiaTheme="minorEastAsia" w:cstheme="minorHAnsi"/>
        </w:rPr>
        <w:t>dT</w:t>
      </w:r>
      <w:proofErr w:type="spellEnd"/>
      <w:r>
        <w:rPr>
          <w:rFonts w:eastAsiaTheme="minorEastAsia" w:cstheme="minorHAnsi"/>
        </w:rPr>
        <w:t xml:space="preserve">, </w:t>
      </w:r>
      <w:proofErr w:type="spellStart"/>
      <w:r>
        <w:rPr>
          <w:rFonts w:eastAsiaTheme="minorEastAsia" w:cstheme="minorHAnsi"/>
        </w:rPr>
        <w:t>dQ</w:t>
      </w:r>
      <w:proofErr w:type="spellEnd"/>
      <w:r>
        <w:rPr>
          <w:rFonts w:eastAsiaTheme="minorEastAsia" w:cstheme="minorHAnsi"/>
        </w:rPr>
        <w:t>. Por último, se puede utilizar la formula compuesta del trapecio para hacer las integrales y obtener los valores de T, Q y P.</w:t>
      </w:r>
    </w:p>
    <w:p w14:paraId="6207DB13" w14:textId="626C4AE1" w:rsidR="00B45445" w:rsidRDefault="00B45445" w:rsidP="00B45445">
      <w:pPr>
        <w:rPr>
          <w:rFonts w:eastAsiaTheme="minorEastAsia" w:cstheme="minorHAnsi"/>
        </w:rPr>
      </w:pPr>
    </w:p>
    <w:p w14:paraId="6F8197EA" w14:textId="77777777" w:rsidR="00B45445" w:rsidRDefault="00B45445" w:rsidP="00B45445">
      <w:pPr>
        <w:rPr>
          <w:rFonts w:eastAsiaTheme="minorEastAsia" w:cstheme="minorHAnsi"/>
        </w:rPr>
      </w:pPr>
    </w:p>
    <w:p w14:paraId="14024C1B" w14:textId="26D3904F" w:rsidR="00B45445" w:rsidRPr="00B45445" w:rsidRDefault="00B45445" w:rsidP="00B45445">
      <w:pPr>
        <w:pStyle w:val="Prrafodelista"/>
        <w:numPr>
          <w:ilvl w:val="1"/>
          <w:numId w:val="33"/>
        </w:numPr>
        <w:rPr>
          <w:rFonts w:eastAsiaTheme="minorEastAsia" w:cstheme="minorHAnsi"/>
          <w:b/>
          <w:bCs/>
          <w:sz w:val="28"/>
          <w:szCs w:val="28"/>
        </w:rPr>
      </w:pPr>
      <w:r w:rsidRPr="00B45445">
        <w:rPr>
          <w:rFonts w:eastAsiaTheme="minorEastAsia" w:cstheme="minorHAnsi"/>
          <w:b/>
          <w:bCs/>
          <w:sz w:val="28"/>
          <w:szCs w:val="28"/>
        </w:rPr>
        <w:t>Entrando con T, Q o P</w:t>
      </w:r>
    </w:p>
    <w:p w14:paraId="3B6B84D4" w14:textId="77777777" w:rsidR="00B45445" w:rsidRPr="00B45445" w:rsidRDefault="00B45445" w:rsidP="00B45445">
      <w:pPr>
        <w:pStyle w:val="Prrafodelista"/>
        <w:ind w:left="1440"/>
        <w:rPr>
          <w:rFonts w:eastAsiaTheme="minorEastAsia" w:cstheme="minorHAnsi"/>
          <w:b/>
          <w:bCs/>
          <w:sz w:val="28"/>
          <w:szCs w:val="28"/>
        </w:rPr>
      </w:pPr>
    </w:p>
    <w:p w14:paraId="372E5E6F" w14:textId="26412896" w:rsidR="00B45445" w:rsidRDefault="00B45445" w:rsidP="00B45445">
      <w:pPr>
        <w:rPr>
          <w:rFonts w:eastAsiaTheme="minorEastAsia"/>
        </w:rPr>
      </w:pPr>
      <w:r>
        <w:rPr>
          <w:rFonts w:eastAsiaTheme="minorEastAsia"/>
        </w:rPr>
        <w:t xml:space="preserve">Puede resultar más útil resolver el problema a la inversa, es decir, entrar en el problema con la tracción como dato y calcular la </w:t>
      </w:r>
      <w:r>
        <w:rPr>
          <w:rFonts w:eastAsiaTheme="minorEastAsia" w:cstheme="minorHAnsi"/>
        </w:rPr>
        <w:t>Ω</w:t>
      </w:r>
      <w:r>
        <w:rPr>
          <w:rFonts w:eastAsiaTheme="minorEastAsia"/>
        </w:rPr>
        <w:t xml:space="preserve"> que produce esa tracción. Para ello se debe resolver la siguiente ecuación:</w:t>
      </w:r>
    </w:p>
    <w:p w14:paraId="2CBED211" w14:textId="77777777" w:rsidR="00B45445" w:rsidRDefault="00B45445" w:rsidP="00B45445">
      <w:pPr>
        <w:rPr>
          <w:rFonts w:eastAsiaTheme="minorEastAsia"/>
        </w:rPr>
      </w:pPr>
    </w:p>
    <w:p w14:paraId="08E98BC3" w14:textId="2F8DAC45" w:rsidR="00B45445" w:rsidRDefault="00B45445" w:rsidP="00B45445">
      <w:pPr>
        <w:rPr>
          <w:rFonts w:eastAsiaTheme="minorEastAsia"/>
        </w:rPr>
      </w:pPr>
      <m:oMath>
        <m:r>
          <w:rPr>
            <w:rFonts w:ascii="Cambria Math" w:eastAsiaTheme="minorEastAsia" w:hAnsi="Cambria Math"/>
          </w:rPr>
          <m:t xml:space="preserve">Treq- </m:t>
        </m:r>
        <m:nary>
          <m:naryPr>
            <m:limLoc m:val="subSup"/>
            <m:ctrlPr>
              <w:rPr>
                <w:rFonts w:ascii="Cambria Math" w:eastAsiaTheme="minorEastAsia" w:hAnsi="Cambria Math"/>
                <w:i/>
              </w:rPr>
            </m:ctrlPr>
          </m:naryPr>
          <m:sub>
            <m:r>
              <w:rPr>
                <w:rFonts w:ascii="Cambria Math" w:eastAsiaTheme="minorEastAsia" w:hAnsi="Cambria Math"/>
              </w:rPr>
              <m:t>kR</m:t>
            </m:r>
          </m:sub>
          <m:sup>
            <m:r>
              <w:rPr>
                <w:rFonts w:ascii="Cambria Math" w:eastAsiaTheme="minorEastAsia" w:hAnsi="Cambria Math"/>
              </w:rPr>
              <m:t>R</m:t>
            </m:r>
          </m:sup>
          <m:e>
            <m:r>
              <w:rPr>
                <w:rFonts w:ascii="Cambria Math" w:eastAsiaTheme="minorEastAsia" w:hAnsi="Cambria Math"/>
              </w:rPr>
              <m:t>dT=0</m:t>
            </m:r>
          </m:e>
        </m:nary>
      </m:oMath>
      <w:r>
        <w:rPr>
          <w:rFonts w:eastAsiaTheme="minorEastAsia"/>
        </w:rPr>
        <w:t xml:space="preserve"> </w:t>
      </w:r>
    </w:p>
    <w:p w14:paraId="6916A197" w14:textId="77777777" w:rsidR="00B45445" w:rsidRPr="003A380A" w:rsidRDefault="00B45445" w:rsidP="00B45445">
      <w:pPr>
        <w:rPr>
          <w:rFonts w:eastAsiaTheme="minorEastAsia"/>
        </w:rPr>
      </w:pPr>
    </w:p>
    <w:p w14:paraId="02A37D9A" w14:textId="77777777" w:rsidR="00B45445" w:rsidRDefault="00B45445" w:rsidP="00B45445">
      <w:r>
        <w:t xml:space="preserve">Donde </w:t>
      </w:r>
      <w:proofErr w:type="spellStart"/>
      <w:r>
        <w:t>Treq</w:t>
      </w:r>
      <w:proofErr w:type="spellEnd"/>
      <w:r>
        <w:t xml:space="preserve"> es la tracción que introducimos como dato y </w:t>
      </w:r>
      <w:proofErr w:type="spellStart"/>
      <w:r>
        <w:t>dT</w:t>
      </w:r>
      <w:proofErr w:type="spellEnd"/>
      <w:r>
        <w:t xml:space="preserve"> dependerá de la </w:t>
      </w:r>
      <w:proofErr w:type="spellStart"/>
      <w:r>
        <w:t>incognita</w:t>
      </w:r>
      <w:proofErr w:type="spellEnd"/>
      <w:r>
        <w:t xml:space="preserve"> (</w:t>
      </w:r>
      <w:r>
        <w:rPr>
          <w:rFonts w:cstheme="minorHAnsi"/>
        </w:rPr>
        <w:t>Ω</w:t>
      </w:r>
      <w:r>
        <w:t xml:space="preserve">). Esta ecuación puede resolverse numéricamente usando las fórmulas anteriores para </w:t>
      </w:r>
      <w:proofErr w:type="spellStart"/>
      <w:r>
        <w:t>dT</w:t>
      </w:r>
      <w:proofErr w:type="spellEnd"/>
      <w:r>
        <w:t xml:space="preserve"> y la fórmula compuesta del trapecio para la integral, y empleando un algoritmo numérico, por ejemplo, el algoritmo de Newton, para resolver la ecuación.</w:t>
      </w:r>
    </w:p>
    <w:p w14:paraId="5516348B" w14:textId="2442057C" w:rsidR="00B45445" w:rsidRDefault="00B45445" w:rsidP="00B45445">
      <w:r>
        <w:t>Análogamente si se quiere entrar con Q o P se deben resolver las siguientes ecuaciones respectivamente:</w:t>
      </w:r>
    </w:p>
    <w:p w14:paraId="13D9218B" w14:textId="77777777" w:rsidR="00B45445" w:rsidRDefault="00B45445" w:rsidP="00B45445"/>
    <w:p w14:paraId="4FEA89CC" w14:textId="0BE88D84" w:rsidR="00B45445" w:rsidRPr="00B45445" w:rsidRDefault="00B45445" w:rsidP="00B45445">
      <w:pPr>
        <w:rPr>
          <w:rFonts w:eastAsiaTheme="minorEastAsia"/>
        </w:rPr>
      </w:pPr>
      <m:oMathPara>
        <m:oMathParaPr>
          <m:jc m:val="left"/>
        </m:oMathParaPr>
        <m:oMath>
          <m:r>
            <w:rPr>
              <w:rFonts w:ascii="Cambria Math" w:hAnsi="Cambria Math"/>
            </w:rPr>
            <m:t xml:space="preserve">Qreq- </m:t>
          </m:r>
          <m:nary>
            <m:naryPr>
              <m:limLoc m:val="subSup"/>
              <m:ctrlPr>
                <w:rPr>
                  <w:rFonts w:ascii="Cambria Math" w:hAnsi="Cambria Math"/>
                  <w:i/>
                </w:rPr>
              </m:ctrlPr>
            </m:naryPr>
            <m:sub>
              <m:r>
                <w:rPr>
                  <w:rFonts w:ascii="Cambria Math" w:hAnsi="Cambria Math"/>
                </w:rPr>
                <m:t>kR</m:t>
              </m:r>
            </m:sub>
            <m:sup>
              <m:r>
                <w:rPr>
                  <w:rFonts w:ascii="Cambria Math" w:hAnsi="Cambria Math"/>
                </w:rPr>
                <m:t>R</m:t>
              </m:r>
            </m:sup>
            <m:e>
              <m:r>
                <w:rPr>
                  <w:rFonts w:ascii="Cambria Math" w:hAnsi="Cambria Math"/>
                </w:rPr>
                <m:t>dQ</m:t>
              </m:r>
            </m:e>
          </m:nary>
          <m:r>
            <w:rPr>
              <w:rFonts w:ascii="Cambria Math" w:eastAsiaTheme="minorEastAsia" w:hAnsi="Cambria Math"/>
            </w:rPr>
            <m:t>=0</m:t>
          </m:r>
        </m:oMath>
      </m:oMathPara>
    </w:p>
    <w:p w14:paraId="7389C762" w14:textId="77777777" w:rsidR="00B45445" w:rsidRPr="00FF3F2E" w:rsidRDefault="00B45445" w:rsidP="00B45445"/>
    <w:p w14:paraId="73B524A8" w14:textId="77777777" w:rsidR="00B45445" w:rsidRPr="00FF3F2E" w:rsidRDefault="00B45445" w:rsidP="00B45445">
      <m:oMathPara>
        <m:oMathParaPr>
          <m:jc m:val="left"/>
        </m:oMathParaPr>
        <m:oMath>
          <m:r>
            <w:rPr>
              <w:rFonts w:ascii="Cambria Math" w:hAnsi="Cambria Math"/>
            </w:rPr>
            <m:t xml:space="preserve">Preq- Ω* </m:t>
          </m:r>
          <m:nary>
            <m:naryPr>
              <m:limLoc m:val="subSup"/>
              <m:ctrlPr>
                <w:rPr>
                  <w:rFonts w:ascii="Cambria Math" w:hAnsi="Cambria Math"/>
                  <w:i/>
                </w:rPr>
              </m:ctrlPr>
            </m:naryPr>
            <m:sub>
              <m:r>
                <w:rPr>
                  <w:rFonts w:ascii="Cambria Math" w:hAnsi="Cambria Math"/>
                </w:rPr>
                <m:t>kR</m:t>
              </m:r>
            </m:sub>
            <m:sup>
              <m:r>
                <w:rPr>
                  <w:rFonts w:ascii="Cambria Math" w:hAnsi="Cambria Math"/>
                </w:rPr>
                <m:t>R</m:t>
              </m:r>
            </m:sup>
            <m:e>
              <m:r>
                <w:rPr>
                  <w:rFonts w:ascii="Cambria Math" w:hAnsi="Cambria Math"/>
                </w:rPr>
                <m:t>dQ</m:t>
              </m:r>
            </m:e>
          </m:nary>
          <m:r>
            <w:rPr>
              <w:rFonts w:ascii="Cambria Math" w:hAnsi="Cambria Math"/>
            </w:rPr>
            <m:t>=0</m:t>
          </m:r>
        </m:oMath>
      </m:oMathPara>
    </w:p>
    <w:p w14:paraId="1587A50E" w14:textId="0FD3BCAA" w:rsidR="00F6230D" w:rsidRDefault="00F6230D" w:rsidP="00F6230D">
      <w:pPr>
        <w:pStyle w:val="Runningtext"/>
      </w:pPr>
    </w:p>
    <w:p w14:paraId="48F99089" w14:textId="292ABC40" w:rsidR="00F6230D" w:rsidRDefault="00F6230D" w:rsidP="00F6230D">
      <w:pPr>
        <w:pStyle w:val="Runningtext"/>
      </w:pPr>
    </w:p>
    <w:p w14:paraId="6784ACFA" w14:textId="67ECE8D5" w:rsidR="00F6230D" w:rsidRDefault="00F6230D" w:rsidP="00F6230D">
      <w:pPr>
        <w:pStyle w:val="Runningtext"/>
      </w:pPr>
    </w:p>
    <w:p w14:paraId="06AD1072" w14:textId="385C8975" w:rsidR="00F6230D" w:rsidRDefault="00F6230D" w:rsidP="00F6230D">
      <w:pPr>
        <w:pStyle w:val="Runningtext"/>
      </w:pPr>
    </w:p>
    <w:p w14:paraId="51120F24" w14:textId="77777777" w:rsidR="00F6230D" w:rsidRPr="00F6230D" w:rsidRDefault="00F6230D" w:rsidP="00F6230D">
      <w:pPr>
        <w:pStyle w:val="Runningtext"/>
      </w:pPr>
    </w:p>
    <w:p w14:paraId="5A288EC3" w14:textId="4B2575EF" w:rsidR="00B946EA" w:rsidRPr="00B946EA" w:rsidRDefault="00B946EA" w:rsidP="00B946EA">
      <w:pPr>
        <w:pStyle w:val="Ttulo2"/>
      </w:pPr>
      <w:r>
        <w:lastRenderedPageBreak/>
        <w:t>Implementación en Matlab</w:t>
      </w:r>
    </w:p>
    <w:p w14:paraId="045BBDC8" w14:textId="77777777" w:rsidR="00B946EA" w:rsidRDefault="00B946EA" w:rsidP="00B946EA">
      <w:pPr>
        <w:rPr>
          <w:b/>
          <w:bCs/>
          <w:sz w:val="28"/>
          <w:szCs w:val="28"/>
        </w:rPr>
      </w:pPr>
    </w:p>
    <w:p w14:paraId="42DF99FD" w14:textId="0969CDF5" w:rsidR="00CD0A66" w:rsidRPr="00CD0A66" w:rsidRDefault="00B946EA" w:rsidP="00CD0A66">
      <w:pPr>
        <w:pStyle w:val="Prrafodelista"/>
        <w:numPr>
          <w:ilvl w:val="1"/>
          <w:numId w:val="36"/>
        </w:numPr>
        <w:rPr>
          <w:b/>
          <w:bCs/>
          <w:sz w:val="28"/>
          <w:szCs w:val="28"/>
        </w:rPr>
      </w:pPr>
      <w:r w:rsidRPr="00CD0A66">
        <w:rPr>
          <w:b/>
          <w:bCs/>
          <w:sz w:val="28"/>
          <w:szCs w:val="28"/>
        </w:rPr>
        <w:t>Introducción</w:t>
      </w:r>
    </w:p>
    <w:p w14:paraId="67FC1A9F" w14:textId="77777777" w:rsidR="00B946EA" w:rsidRDefault="00B946EA" w:rsidP="00B946EA">
      <w:pPr>
        <w:ind w:firstLine="587"/>
        <w:rPr>
          <w:b/>
          <w:bCs/>
          <w:sz w:val="28"/>
          <w:szCs w:val="28"/>
        </w:rPr>
      </w:pPr>
    </w:p>
    <w:p w14:paraId="648F6F78" w14:textId="3B0EF636" w:rsidR="00B946EA" w:rsidRDefault="00B946EA" w:rsidP="00B946EA">
      <w:r>
        <w:t>Para la implementación de este modelo en Matlab, se han programado a una serie de funciones y scripts que se muestran en la siguiente imagen:</w:t>
      </w:r>
    </w:p>
    <w:p w14:paraId="48085706" w14:textId="77777777" w:rsidR="00CD0A66" w:rsidRDefault="00CD0A66" w:rsidP="00B946EA"/>
    <w:p w14:paraId="6DB42DAD" w14:textId="77777777" w:rsidR="00B946EA" w:rsidRDefault="00B946EA" w:rsidP="00B946EA">
      <w:r>
        <w:rPr>
          <w:noProof/>
        </w:rPr>
        <w:drawing>
          <wp:inline distT="0" distB="0" distL="0" distR="0" wp14:anchorId="304D8C65" wp14:editId="2A0FCAAC">
            <wp:extent cx="1609725" cy="31527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9725" cy="3152775"/>
                    </a:xfrm>
                    <a:prstGeom prst="rect">
                      <a:avLst/>
                    </a:prstGeom>
                    <a:noFill/>
                    <a:ln>
                      <a:noFill/>
                    </a:ln>
                  </pic:spPr>
                </pic:pic>
              </a:graphicData>
            </a:graphic>
          </wp:inline>
        </w:drawing>
      </w:r>
    </w:p>
    <w:p w14:paraId="344932F2" w14:textId="59F07817" w:rsidR="00B946EA" w:rsidRDefault="00B946EA" w:rsidP="00B946EA">
      <w:r>
        <w:t>Como se puede ver el programa est</w:t>
      </w:r>
      <w:r w:rsidR="001D10FD">
        <w:t>á</w:t>
      </w:r>
      <w:r>
        <w:t xml:space="preserve"> dividido en dos partes: por un lado</w:t>
      </w:r>
      <w:r w:rsidR="001D10FD">
        <w:t>,</w:t>
      </w:r>
      <w:r>
        <w:t xml:space="preserve"> los scripts y funciones que están fuera de la carpeta “</w:t>
      </w:r>
      <w:proofErr w:type="spellStart"/>
      <w:r>
        <w:t>puntoDeDiseño</w:t>
      </w:r>
      <w:proofErr w:type="spellEnd"/>
      <w:r>
        <w:t xml:space="preserve">” y por otro aquellos que están dentro. </w:t>
      </w:r>
    </w:p>
    <w:p w14:paraId="7734335F" w14:textId="77777777" w:rsidR="00B946EA" w:rsidRDefault="00B946EA" w:rsidP="00B946EA"/>
    <w:p w14:paraId="28A3ABF7" w14:textId="77777777" w:rsidR="00B946EA" w:rsidRDefault="00B946EA" w:rsidP="00B946EA">
      <w:r>
        <w:t>Lo que está en dicha carpeta sirve exclusivamente para obtener la distribución de torsión (beta), a partir de unas condiciones de vuelo determinadas de velocidad, altitud y velocidad angular, para obtener un ángulo de ataque uniforme específico a lo largo de la pala en esas condiciones de vuelo. A esto se le llama “punto de diseño de la hélice” y se emplean como tal las condiciones de vuelo en crucero.</w:t>
      </w:r>
    </w:p>
    <w:p w14:paraId="2A08DE4D" w14:textId="77777777" w:rsidR="00B946EA" w:rsidRDefault="00B946EA" w:rsidP="00B946EA"/>
    <w:p w14:paraId="3144F2F6" w14:textId="77777777" w:rsidR="00B946EA" w:rsidRDefault="00B946EA" w:rsidP="00B946EA">
      <w:pPr>
        <w:rPr>
          <w:rFonts w:cstheme="minorHAnsi"/>
        </w:rPr>
      </w:pPr>
      <w:r>
        <w:t xml:space="preserve">Lo que está fuera de la carpeta es el programa principal, en el que hay que introducir todos los datos geométricos y aerodinámicos de la hélice como datos del problema, incluyendo la distribución de beta calculada. Este programa se puede usar de 2 formas </w:t>
      </w:r>
      <w:r>
        <w:lastRenderedPageBreak/>
        <w:t>distintas, se puede introducir como dato la velocidad angular (</w:t>
      </w:r>
      <w:r>
        <w:rPr>
          <w:rFonts w:cstheme="minorHAnsi"/>
        </w:rPr>
        <w:t>Ω</w:t>
      </w:r>
      <w:r>
        <w:t xml:space="preserve">) y, dada la geometría y aerodinámica de la hélice, además de las condiciones de vuelo, calcula la tracción (T), el par (Q) y la potencia (P). La otra forma de usarlo sería introducir como dato </w:t>
      </w:r>
      <w:proofErr w:type="gramStart"/>
      <w:r>
        <w:t>T,Q</w:t>
      </w:r>
      <w:proofErr w:type="gramEnd"/>
      <w:r>
        <w:t xml:space="preserve"> </w:t>
      </w:r>
      <w:proofErr w:type="spellStart"/>
      <w:r>
        <w:t>ó</w:t>
      </w:r>
      <w:proofErr w:type="spellEnd"/>
      <w:r>
        <w:t xml:space="preserve"> P en lugar de </w:t>
      </w:r>
      <w:r>
        <w:rPr>
          <w:rFonts w:cstheme="minorHAnsi"/>
        </w:rPr>
        <w:t>Ω, y calcula la velocidad angular que produce ese T,Q o P introducida.</w:t>
      </w:r>
    </w:p>
    <w:p w14:paraId="3D2989AE" w14:textId="77777777" w:rsidR="00B946EA" w:rsidRDefault="00B946EA" w:rsidP="00B946EA">
      <w:pPr>
        <w:rPr>
          <w:rFonts w:cstheme="minorHAnsi"/>
        </w:rPr>
      </w:pPr>
    </w:p>
    <w:p w14:paraId="37277857" w14:textId="77777777" w:rsidR="00B946EA" w:rsidRDefault="00B946EA" w:rsidP="00B946EA">
      <w:pPr>
        <w:rPr>
          <w:rFonts w:cstheme="minorHAnsi"/>
        </w:rPr>
      </w:pPr>
    </w:p>
    <w:p w14:paraId="00407621" w14:textId="77777777" w:rsidR="00B946EA" w:rsidRDefault="00B946EA" w:rsidP="00B946EA">
      <w:pPr>
        <w:rPr>
          <w:rFonts w:cstheme="minorHAnsi"/>
        </w:rPr>
      </w:pPr>
    </w:p>
    <w:p w14:paraId="44007F45" w14:textId="77777777" w:rsidR="00B946EA" w:rsidRDefault="00B946EA" w:rsidP="00B946EA">
      <w:pPr>
        <w:rPr>
          <w:rFonts w:cstheme="minorHAnsi"/>
        </w:rPr>
      </w:pPr>
    </w:p>
    <w:p w14:paraId="621F4525" w14:textId="77777777" w:rsidR="00B946EA" w:rsidRDefault="00B946EA" w:rsidP="00B946EA">
      <w:pPr>
        <w:rPr>
          <w:rFonts w:cstheme="minorHAnsi"/>
        </w:rPr>
      </w:pPr>
    </w:p>
    <w:p w14:paraId="64AC84D1" w14:textId="27C89166" w:rsidR="00B946EA" w:rsidRPr="00CD0A66" w:rsidRDefault="00B946EA" w:rsidP="00CD0A66">
      <w:pPr>
        <w:pStyle w:val="Prrafodelista"/>
        <w:numPr>
          <w:ilvl w:val="1"/>
          <w:numId w:val="36"/>
        </w:numPr>
        <w:rPr>
          <w:rFonts w:cstheme="minorHAnsi"/>
          <w:b/>
          <w:bCs/>
          <w:sz w:val="28"/>
          <w:szCs w:val="28"/>
        </w:rPr>
      </w:pPr>
      <w:r w:rsidRPr="00CD0A66">
        <w:rPr>
          <w:rFonts w:cstheme="minorHAnsi"/>
          <w:b/>
          <w:bCs/>
          <w:sz w:val="28"/>
          <w:szCs w:val="28"/>
        </w:rPr>
        <w:t>Funciones del programa principal</w:t>
      </w:r>
    </w:p>
    <w:p w14:paraId="49323FDB" w14:textId="77777777" w:rsidR="00CD0A66" w:rsidRPr="00CD0A66" w:rsidRDefault="00CD0A66" w:rsidP="00CD0A66">
      <w:pPr>
        <w:pStyle w:val="Prrafodelista"/>
        <w:ind w:left="1440"/>
        <w:rPr>
          <w:rFonts w:cstheme="minorHAnsi"/>
          <w:b/>
          <w:bCs/>
          <w:sz w:val="28"/>
          <w:szCs w:val="28"/>
        </w:rPr>
      </w:pPr>
    </w:p>
    <w:p w14:paraId="497020BD" w14:textId="77777777" w:rsidR="00B946EA" w:rsidRDefault="00B946EA" w:rsidP="00B946EA">
      <w:pPr>
        <w:rPr>
          <w:rFonts w:cstheme="minorHAnsi"/>
          <w:b/>
          <w:bCs/>
          <w:sz w:val="28"/>
          <w:szCs w:val="28"/>
        </w:rPr>
      </w:pPr>
    </w:p>
    <w:p w14:paraId="6DA4D231" w14:textId="77777777" w:rsidR="00B946EA" w:rsidRDefault="00B946EA" w:rsidP="00B946EA">
      <w:pPr>
        <w:rPr>
          <w:rFonts w:cstheme="minorHAnsi"/>
        </w:rPr>
      </w:pPr>
      <w:r>
        <w:rPr>
          <w:rFonts w:cstheme="minorHAnsi"/>
        </w:rPr>
        <w:t>Voy a hacer ahora un breve repaso por las funciones del programa, explicando cada una de ellas.</w:t>
      </w:r>
    </w:p>
    <w:p w14:paraId="67209257" w14:textId="77777777" w:rsidR="00B946EA" w:rsidRDefault="00B946EA" w:rsidP="00B946EA">
      <w:pPr>
        <w:rPr>
          <w:rFonts w:cstheme="minorHAnsi"/>
        </w:rPr>
      </w:pPr>
    </w:p>
    <w:p w14:paraId="679B0D36" w14:textId="77777777" w:rsidR="00B946EA" w:rsidRPr="00FB2DA1" w:rsidRDefault="00B946EA" w:rsidP="00B946EA">
      <w:pPr>
        <w:rPr>
          <w:rFonts w:cstheme="minorHAnsi"/>
          <w:b/>
          <w:bCs/>
          <w:sz w:val="28"/>
          <w:szCs w:val="28"/>
        </w:rPr>
      </w:pPr>
      <w:r w:rsidRPr="00FB2DA1">
        <w:rPr>
          <w:rFonts w:cstheme="minorHAnsi"/>
          <w:b/>
          <w:bCs/>
          <w:sz w:val="28"/>
          <w:szCs w:val="28"/>
        </w:rPr>
        <w:t>g</w:t>
      </w:r>
    </w:p>
    <w:p w14:paraId="4256C940" w14:textId="77777777" w:rsidR="00B946EA" w:rsidRDefault="00B946EA" w:rsidP="00B946EA">
      <w:pPr>
        <w:rPr>
          <w:rFonts w:cstheme="minorHAnsi"/>
        </w:rPr>
      </w:pPr>
      <w:r>
        <w:rPr>
          <w:rFonts w:cstheme="minorHAnsi"/>
        </w:rPr>
        <w:t>En primer lugar, tenemos la función g, que se muestra a continuación:</w:t>
      </w:r>
    </w:p>
    <w:p w14:paraId="16738707" w14:textId="77777777" w:rsidR="00B946EA" w:rsidRDefault="00B946EA" w:rsidP="00B946EA">
      <w:r>
        <w:rPr>
          <w:noProof/>
        </w:rPr>
        <w:drawing>
          <wp:inline distT="0" distB="0" distL="0" distR="0" wp14:anchorId="3ADEE301" wp14:editId="13B771E3">
            <wp:extent cx="4609504" cy="249555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476" cy="2522605"/>
                    </a:xfrm>
                    <a:prstGeom prst="rect">
                      <a:avLst/>
                    </a:prstGeom>
                    <a:noFill/>
                    <a:ln>
                      <a:noFill/>
                    </a:ln>
                  </pic:spPr>
                </pic:pic>
              </a:graphicData>
            </a:graphic>
          </wp:inline>
        </w:drawing>
      </w:r>
    </w:p>
    <w:p w14:paraId="690FC4CC" w14:textId="77777777" w:rsidR="00B946EA" w:rsidRDefault="00B946EA" w:rsidP="00B946EA"/>
    <w:p w14:paraId="1CFDBB3A" w14:textId="77777777" w:rsidR="00B946EA" w:rsidRDefault="00B946EA" w:rsidP="00B946EA">
      <w:r>
        <w:t xml:space="preserve">En esta función deben introducirse los datos geométricos y aerodinámicos de la hélice: </w:t>
      </w:r>
    </w:p>
    <w:p w14:paraId="4D044FE0" w14:textId="77777777" w:rsidR="00B946EA" w:rsidRDefault="00B946EA" w:rsidP="00B946EA">
      <w:pPr>
        <w:pStyle w:val="Prrafodelista"/>
        <w:numPr>
          <w:ilvl w:val="0"/>
          <w:numId w:val="34"/>
        </w:numPr>
        <w:spacing w:line="240" w:lineRule="auto"/>
        <w:jc w:val="left"/>
      </w:pPr>
      <w:r>
        <w:t>Numero de palas, b</w:t>
      </w:r>
    </w:p>
    <w:p w14:paraId="397919DE" w14:textId="77777777" w:rsidR="00B946EA" w:rsidRDefault="00B946EA" w:rsidP="00B946EA">
      <w:pPr>
        <w:pStyle w:val="Prrafodelista"/>
        <w:numPr>
          <w:ilvl w:val="0"/>
          <w:numId w:val="34"/>
        </w:numPr>
        <w:spacing w:line="240" w:lineRule="auto"/>
        <w:jc w:val="left"/>
      </w:pPr>
      <w:r>
        <w:t>Distribución de cuerda, c(r)</w:t>
      </w:r>
    </w:p>
    <w:p w14:paraId="75E23D26" w14:textId="77777777" w:rsidR="00B946EA" w:rsidRDefault="00B946EA" w:rsidP="00B946EA">
      <w:pPr>
        <w:pStyle w:val="Prrafodelista"/>
        <w:numPr>
          <w:ilvl w:val="0"/>
          <w:numId w:val="34"/>
        </w:numPr>
        <w:spacing w:line="240" w:lineRule="auto"/>
        <w:jc w:val="left"/>
      </w:pPr>
      <w:r>
        <w:t xml:space="preserve">Distribución de torsión, </w:t>
      </w:r>
      <w:r>
        <w:rPr>
          <w:rFonts w:cstheme="minorHAnsi"/>
        </w:rPr>
        <w:t>β</w:t>
      </w:r>
      <w:r>
        <w:t>(r)</w:t>
      </w:r>
    </w:p>
    <w:p w14:paraId="0350E367" w14:textId="77777777" w:rsidR="00B946EA" w:rsidRDefault="00B946EA" w:rsidP="00B946EA">
      <w:pPr>
        <w:pStyle w:val="Prrafodelista"/>
        <w:numPr>
          <w:ilvl w:val="0"/>
          <w:numId w:val="34"/>
        </w:numPr>
        <w:spacing w:line="240" w:lineRule="auto"/>
        <w:jc w:val="left"/>
      </w:pPr>
      <w:r>
        <w:t xml:space="preserve">Coeficiente de sustentación, </w:t>
      </w:r>
      <w:proofErr w:type="spellStart"/>
      <w:r>
        <w:t>cl</w:t>
      </w:r>
      <w:proofErr w:type="spellEnd"/>
      <w:r>
        <w:t>(</w:t>
      </w:r>
      <w:proofErr w:type="gramStart"/>
      <w:r>
        <w:t>r,</w:t>
      </w:r>
      <w:r>
        <w:rPr>
          <w:rFonts w:cstheme="minorHAnsi"/>
        </w:rPr>
        <w:t>α</w:t>
      </w:r>
      <w:proofErr w:type="gramEnd"/>
      <w:r>
        <w:t xml:space="preserve">0) = cl0(r) + </w:t>
      </w:r>
      <w:proofErr w:type="spellStart"/>
      <w:r>
        <w:t>cl</w:t>
      </w:r>
      <w:proofErr w:type="spellEnd"/>
      <w:r>
        <w:rPr>
          <w:rFonts w:cstheme="minorHAnsi"/>
        </w:rPr>
        <w:t>α</w:t>
      </w:r>
      <w:r>
        <w:t xml:space="preserve">(r) * </w:t>
      </w:r>
      <w:r>
        <w:rPr>
          <w:rFonts w:cstheme="minorHAnsi"/>
        </w:rPr>
        <w:t>α</w:t>
      </w:r>
      <w:r>
        <w:t>0</w:t>
      </w:r>
    </w:p>
    <w:p w14:paraId="51309EFD" w14:textId="77777777" w:rsidR="00B946EA" w:rsidRDefault="00B946EA" w:rsidP="00B946EA">
      <w:pPr>
        <w:pStyle w:val="Prrafodelista"/>
        <w:numPr>
          <w:ilvl w:val="0"/>
          <w:numId w:val="34"/>
        </w:numPr>
        <w:spacing w:line="240" w:lineRule="auto"/>
        <w:jc w:val="left"/>
      </w:pPr>
      <w:r>
        <w:t>Coeficiente de resistencia, cd(</w:t>
      </w:r>
      <w:proofErr w:type="gramStart"/>
      <w:r>
        <w:t>r,</w:t>
      </w:r>
      <w:r>
        <w:rPr>
          <w:rFonts w:cstheme="minorHAnsi"/>
        </w:rPr>
        <w:t>α</w:t>
      </w:r>
      <w:proofErr w:type="gramEnd"/>
      <w:r>
        <w:t xml:space="preserve">0) = cd0(r) + cd1(r) * </w:t>
      </w:r>
      <w:r>
        <w:rPr>
          <w:rFonts w:cstheme="minorHAnsi"/>
        </w:rPr>
        <w:t>α</w:t>
      </w:r>
      <w:r>
        <w:t xml:space="preserve">0 + cd2(r) * </w:t>
      </w:r>
      <w:r>
        <w:rPr>
          <w:rFonts w:cstheme="minorHAnsi"/>
        </w:rPr>
        <w:t>α</w:t>
      </w:r>
      <w:r>
        <w:t>0^2</w:t>
      </w:r>
    </w:p>
    <w:p w14:paraId="51502F12" w14:textId="77777777" w:rsidR="00B946EA" w:rsidRDefault="00B946EA" w:rsidP="00B946EA"/>
    <w:p w14:paraId="0C2AAA3F" w14:textId="77777777" w:rsidR="00B946EA" w:rsidRDefault="00B946EA" w:rsidP="00B946EA">
      <w:r>
        <w:t>Esta función calcula el residuo de la ecuación de la velocidad inducida, introduciendo un valor arbitrario de ella en la misma:</w:t>
      </w:r>
    </w:p>
    <w:p w14:paraId="5BD1EB28" w14:textId="77777777" w:rsidR="00B946EA" w:rsidRDefault="00B946EA" w:rsidP="00B946EA"/>
    <w:p w14:paraId="1F37472F" w14:textId="77777777" w:rsidR="00B946EA" w:rsidRDefault="00B946EA" w:rsidP="00B946EA">
      <w:pPr>
        <w:rPr>
          <w:szCs w:val="20"/>
        </w:rPr>
      </w:pPr>
      <w:r w:rsidRPr="002278AE">
        <w:rPr>
          <w:szCs w:val="20"/>
        </w:rPr>
        <w:t xml:space="preserve">8 * </w:t>
      </w:r>
      <w:r w:rsidRPr="002278AE">
        <w:rPr>
          <w:rFonts w:cstheme="minorHAnsi"/>
          <w:szCs w:val="20"/>
        </w:rPr>
        <w:t>π</w:t>
      </w:r>
      <w:r w:rsidRPr="002278AE">
        <w:rPr>
          <w:szCs w:val="20"/>
        </w:rPr>
        <w:t xml:space="preserve"> * r * vi * cos(phi0) * (v + vi *cos(phi0)) – b * vR0^2 * c * (</w:t>
      </w:r>
      <w:proofErr w:type="spellStart"/>
      <w:r w:rsidRPr="002278AE">
        <w:rPr>
          <w:szCs w:val="20"/>
        </w:rPr>
        <w:t>cl</w:t>
      </w:r>
      <w:proofErr w:type="spellEnd"/>
      <w:r w:rsidRPr="002278AE">
        <w:rPr>
          <w:szCs w:val="20"/>
        </w:rPr>
        <w:t xml:space="preserve"> * cos(phi0) – cd * sen(phi0)) = residuo</w:t>
      </w:r>
    </w:p>
    <w:p w14:paraId="26B28DE6" w14:textId="77777777" w:rsidR="00B946EA" w:rsidRDefault="00B946EA" w:rsidP="00B946EA"/>
    <w:p w14:paraId="2AFA7065" w14:textId="77777777" w:rsidR="00B946EA" w:rsidRPr="007B4575" w:rsidRDefault="00B946EA" w:rsidP="00B946EA">
      <w:r>
        <w:t>Cuando se introduzca un valor de vi que haga que el residuo sea cero, ese valor de vi será una solución de la ecuación. Si se representa la función del residuo frente a vi, se puede comprobar que corta varias veces al eje x, teniendo por tanto varias soluciones, como se puede ver en la gráfica inferior.</w:t>
      </w:r>
    </w:p>
    <w:p w14:paraId="64B6A33D" w14:textId="77777777" w:rsidR="00B946EA" w:rsidRDefault="00B946EA" w:rsidP="00B946EA">
      <w:r>
        <w:rPr>
          <w:noProof/>
        </w:rPr>
        <w:drawing>
          <wp:inline distT="0" distB="0" distL="0" distR="0" wp14:anchorId="7F98C0BE" wp14:editId="22272A78">
            <wp:extent cx="3743325" cy="3381716"/>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7961" cy="3449142"/>
                    </a:xfrm>
                    <a:prstGeom prst="rect">
                      <a:avLst/>
                    </a:prstGeom>
                    <a:noFill/>
                    <a:ln>
                      <a:noFill/>
                    </a:ln>
                  </pic:spPr>
                </pic:pic>
              </a:graphicData>
            </a:graphic>
          </wp:inline>
        </w:drawing>
      </w:r>
    </w:p>
    <w:p w14:paraId="4DA13F1D" w14:textId="77777777" w:rsidR="00B946EA" w:rsidRDefault="00B946EA" w:rsidP="00B946EA">
      <w:r>
        <w:t>Con respecto a que solución es la correcta, en principio sería la que se encuentra entre 0 y 10 ya que estos son los valores típicos que suele tomar la velocidad inducida.</w:t>
      </w:r>
    </w:p>
    <w:p w14:paraId="3DFF2137" w14:textId="77777777" w:rsidR="00B946EA" w:rsidRDefault="00B946EA" w:rsidP="00B946EA"/>
    <w:p w14:paraId="7FAA011C" w14:textId="77777777" w:rsidR="00B946EA" w:rsidRPr="00FB2DA1" w:rsidRDefault="00B946EA" w:rsidP="00B946EA">
      <w:pPr>
        <w:rPr>
          <w:b/>
          <w:bCs/>
          <w:sz w:val="28"/>
          <w:szCs w:val="28"/>
        </w:rPr>
      </w:pPr>
      <w:r w:rsidRPr="00FB2DA1">
        <w:rPr>
          <w:b/>
          <w:bCs/>
          <w:sz w:val="28"/>
          <w:szCs w:val="28"/>
        </w:rPr>
        <w:t>viDis2</w:t>
      </w:r>
    </w:p>
    <w:p w14:paraId="37F98FF9" w14:textId="77777777" w:rsidR="00B946EA" w:rsidRDefault="00B946EA" w:rsidP="00B946EA">
      <w:r>
        <w:t xml:space="preserve">La siguiente función es viDis2. A esta función se le entregan los valores de entrada de r, </w:t>
      </w:r>
      <w:r>
        <w:rPr>
          <w:rFonts w:cstheme="minorHAnsi"/>
        </w:rPr>
        <w:t>Ω</w:t>
      </w:r>
      <w:r>
        <w:t xml:space="preserve"> y v, y resuelve la ecuación de la velocidad inducida haciendo el valor de salida de g cero. Después, devuelve la solución. Se debe calcular una solución para cada valor de r de la discretización elegida a lo largo de la envergadura de la pala.</w:t>
      </w:r>
    </w:p>
    <w:p w14:paraId="7C152695" w14:textId="77777777" w:rsidR="00B946EA" w:rsidRDefault="00B946EA" w:rsidP="00B946EA"/>
    <w:p w14:paraId="52762E3E" w14:textId="77777777" w:rsidR="00B946EA" w:rsidRDefault="00B946EA" w:rsidP="00B946EA">
      <w:r>
        <w:rPr>
          <w:noProof/>
        </w:rPr>
        <w:lastRenderedPageBreak/>
        <w:drawing>
          <wp:inline distT="0" distB="0" distL="0" distR="0" wp14:anchorId="5394F15E" wp14:editId="13FC90B2">
            <wp:extent cx="3209925" cy="12668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925" cy="1266825"/>
                    </a:xfrm>
                    <a:prstGeom prst="rect">
                      <a:avLst/>
                    </a:prstGeom>
                    <a:noFill/>
                    <a:ln>
                      <a:noFill/>
                    </a:ln>
                  </pic:spPr>
                </pic:pic>
              </a:graphicData>
            </a:graphic>
          </wp:inline>
        </w:drawing>
      </w:r>
    </w:p>
    <w:p w14:paraId="1AD8F424" w14:textId="77777777" w:rsidR="00B946EA" w:rsidRDefault="00B946EA" w:rsidP="00B946EA">
      <w:r>
        <w:t xml:space="preserve">La condición inicial de </w:t>
      </w:r>
      <w:proofErr w:type="spellStart"/>
      <w:r>
        <w:t>fsolve</w:t>
      </w:r>
      <w:proofErr w:type="spellEnd"/>
      <w:r>
        <w:t xml:space="preserve"> debe situarse próxima a la solución que se desea obtener, ya que, como se ha dicho, g tiene varias soluciones. Si esto no se hace bien, puede dar lugar a resultados erróneos, al converger </w:t>
      </w:r>
      <w:proofErr w:type="spellStart"/>
      <w:r>
        <w:t>fsolve</w:t>
      </w:r>
      <w:proofErr w:type="spellEnd"/>
      <w:r>
        <w:t xml:space="preserve"> a una solución que no es correcta.</w:t>
      </w:r>
    </w:p>
    <w:p w14:paraId="101AC6F9" w14:textId="77777777" w:rsidR="00B946EA" w:rsidRDefault="00B946EA" w:rsidP="00B946EA"/>
    <w:p w14:paraId="6E4FF347" w14:textId="77777777" w:rsidR="00B946EA" w:rsidRPr="00FB2DA1" w:rsidRDefault="00B946EA" w:rsidP="00B946EA">
      <w:pPr>
        <w:rPr>
          <w:b/>
          <w:bCs/>
          <w:sz w:val="28"/>
          <w:szCs w:val="28"/>
        </w:rPr>
      </w:pPr>
      <w:r w:rsidRPr="00FB2DA1">
        <w:rPr>
          <w:b/>
          <w:bCs/>
          <w:sz w:val="28"/>
          <w:szCs w:val="28"/>
        </w:rPr>
        <w:t>TEP</w:t>
      </w:r>
    </w:p>
    <w:p w14:paraId="0C34ED2C" w14:textId="77777777" w:rsidR="00B946EA" w:rsidRDefault="00B946EA" w:rsidP="00B946EA">
      <w:r>
        <w:t xml:space="preserve">Esta función tiene como entradas las condiciones de operación de la hélice (v, h, </w:t>
      </w:r>
      <w:r>
        <w:rPr>
          <w:rFonts w:cstheme="minorHAnsi"/>
        </w:rPr>
        <w:t>Ω</w:t>
      </w:r>
      <w:r>
        <w:t>) y además el radio r del elemento pala correspondiente y su velocidad inducida ya calculada. A partir de estos datos, calcula los ángulos que forman las velocidades en dicho elemento pala (</w:t>
      </w:r>
      <w:r>
        <w:rPr>
          <w:rFonts w:cstheme="minorHAnsi"/>
        </w:rPr>
        <w:t>φ</w:t>
      </w:r>
      <w:r>
        <w:t xml:space="preserve">, </w:t>
      </w:r>
      <w:r>
        <w:rPr>
          <w:rFonts w:cstheme="minorHAnsi"/>
        </w:rPr>
        <w:t>θ</w:t>
      </w:r>
      <w:r>
        <w:t>) y la tracción y par por unidad de longitud en el mismo (t, q).</w:t>
      </w:r>
    </w:p>
    <w:p w14:paraId="657B668E" w14:textId="77777777" w:rsidR="00B946EA" w:rsidRDefault="00B946EA" w:rsidP="00B946EA"/>
    <w:p w14:paraId="4A1A50EB" w14:textId="77777777" w:rsidR="00B946EA" w:rsidRDefault="00B946EA" w:rsidP="00B946EA">
      <w:r>
        <w:rPr>
          <w:noProof/>
        </w:rPr>
        <w:drawing>
          <wp:inline distT="0" distB="0" distL="0" distR="0" wp14:anchorId="5B47C591" wp14:editId="6B7341C3">
            <wp:extent cx="5400040" cy="2809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809240"/>
                    </a:xfrm>
                    <a:prstGeom prst="rect">
                      <a:avLst/>
                    </a:prstGeom>
                    <a:noFill/>
                    <a:ln>
                      <a:noFill/>
                    </a:ln>
                  </pic:spPr>
                </pic:pic>
              </a:graphicData>
            </a:graphic>
          </wp:inline>
        </w:drawing>
      </w:r>
    </w:p>
    <w:p w14:paraId="6E9F2075" w14:textId="77777777" w:rsidR="00B946EA" w:rsidRDefault="00B946EA" w:rsidP="00B946EA">
      <w:r>
        <w:t xml:space="preserve">En esta función deben introducirse, al igual que en g, los datos geométricos y aerodinámicos de la hélice: </w:t>
      </w:r>
    </w:p>
    <w:p w14:paraId="69AD2794" w14:textId="77777777" w:rsidR="00B946EA" w:rsidRDefault="00B946EA" w:rsidP="00B946EA">
      <w:pPr>
        <w:pStyle w:val="Prrafodelista"/>
        <w:numPr>
          <w:ilvl w:val="0"/>
          <w:numId w:val="34"/>
        </w:numPr>
        <w:spacing w:line="240" w:lineRule="auto"/>
        <w:jc w:val="left"/>
      </w:pPr>
      <w:r>
        <w:t>Numero de palas, b</w:t>
      </w:r>
    </w:p>
    <w:p w14:paraId="32D45B5E" w14:textId="77777777" w:rsidR="00B946EA" w:rsidRDefault="00B946EA" w:rsidP="00B946EA">
      <w:pPr>
        <w:pStyle w:val="Prrafodelista"/>
        <w:numPr>
          <w:ilvl w:val="0"/>
          <w:numId w:val="34"/>
        </w:numPr>
        <w:spacing w:line="240" w:lineRule="auto"/>
        <w:jc w:val="left"/>
      </w:pPr>
      <w:r>
        <w:t>Distribución de cuerda, c(r)</w:t>
      </w:r>
    </w:p>
    <w:p w14:paraId="17C1EFA1" w14:textId="77777777" w:rsidR="00B946EA" w:rsidRDefault="00B946EA" w:rsidP="00B946EA">
      <w:pPr>
        <w:pStyle w:val="Prrafodelista"/>
        <w:numPr>
          <w:ilvl w:val="0"/>
          <w:numId w:val="34"/>
        </w:numPr>
        <w:spacing w:line="240" w:lineRule="auto"/>
        <w:jc w:val="left"/>
      </w:pPr>
      <w:r>
        <w:t xml:space="preserve">Distribución de torsión, </w:t>
      </w:r>
      <w:r>
        <w:rPr>
          <w:rFonts w:cstheme="minorHAnsi"/>
        </w:rPr>
        <w:t>β</w:t>
      </w:r>
      <w:r>
        <w:t>(r)</w:t>
      </w:r>
    </w:p>
    <w:p w14:paraId="0612BC19" w14:textId="77777777" w:rsidR="00B946EA" w:rsidRDefault="00B946EA" w:rsidP="00B946EA">
      <w:pPr>
        <w:pStyle w:val="Prrafodelista"/>
        <w:numPr>
          <w:ilvl w:val="0"/>
          <w:numId w:val="34"/>
        </w:numPr>
        <w:spacing w:line="240" w:lineRule="auto"/>
        <w:jc w:val="left"/>
      </w:pPr>
      <w:r>
        <w:t xml:space="preserve">Coeficiente de sustentación, </w:t>
      </w:r>
      <w:proofErr w:type="spellStart"/>
      <w:r>
        <w:t>cl</w:t>
      </w:r>
      <w:proofErr w:type="spellEnd"/>
      <w:r>
        <w:t>(</w:t>
      </w:r>
      <w:proofErr w:type="gramStart"/>
      <w:r>
        <w:t>r,</w:t>
      </w:r>
      <w:r>
        <w:rPr>
          <w:rFonts w:cstheme="minorHAnsi"/>
        </w:rPr>
        <w:t>α</w:t>
      </w:r>
      <w:proofErr w:type="gramEnd"/>
      <w:r>
        <w:t xml:space="preserve">0) = cl0(r) + </w:t>
      </w:r>
      <w:proofErr w:type="spellStart"/>
      <w:r>
        <w:t>cl</w:t>
      </w:r>
      <w:proofErr w:type="spellEnd"/>
      <w:r>
        <w:rPr>
          <w:rFonts w:cstheme="minorHAnsi"/>
        </w:rPr>
        <w:t>α</w:t>
      </w:r>
      <w:r>
        <w:t xml:space="preserve">(r) * </w:t>
      </w:r>
      <w:r>
        <w:rPr>
          <w:rFonts w:cstheme="minorHAnsi"/>
        </w:rPr>
        <w:t>α</w:t>
      </w:r>
      <w:r>
        <w:t>0</w:t>
      </w:r>
    </w:p>
    <w:p w14:paraId="17C6BEEF" w14:textId="77777777" w:rsidR="00B946EA" w:rsidRDefault="00B946EA" w:rsidP="00B946EA">
      <w:pPr>
        <w:pStyle w:val="Prrafodelista"/>
        <w:numPr>
          <w:ilvl w:val="0"/>
          <w:numId w:val="34"/>
        </w:numPr>
        <w:spacing w:line="240" w:lineRule="auto"/>
        <w:jc w:val="left"/>
      </w:pPr>
      <w:r>
        <w:t>Coeficiente de resistencia, cd(</w:t>
      </w:r>
      <w:proofErr w:type="gramStart"/>
      <w:r>
        <w:t>r,</w:t>
      </w:r>
      <w:r>
        <w:rPr>
          <w:rFonts w:cstheme="minorHAnsi"/>
        </w:rPr>
        <w:t>α</w:t>
      </w:r>
      <w:proofErr w:type="gramEnd"/>
      <w:r>
        <w:t xml:space="preserve">0) = cd0(r) + cd1(r) * </w:t>
      </w:r>
      <w:r>
        <w:rPr>
          <w:rFonts w:cstheme="minorHAnsi"/>
        </w:rPr>
        <w:t>α</w:t>
      </w:r>
      <w:r>
        <w:t xml:space="preserve">0 + cd2(r) * </w:t>
      </w:r>
      <w:r>
        <w:rPr>
          <w:rFonts w:cstheme="minorHAnsi"/>
        </w:rPr>
        <w:t>α</w:t>
      </w:r>
      <w:r>
        <w:t>0^2</w:t>
      </w:r>
    </w:p>
    <w:p w14:paraId="3E97A4FA" w14:textId="77777777" w:rsidR="00B946EA" w:rsidRDefault="00B946EA" w:rsidP="00B946EA"/>
    <w:p w14:paraId="5AA0CF9A" w14:textId="77777777" w:rsidR="00B946EA" w:rsidRDefault="00B946EA" w:rsidP="00B946EA"/>
    <w:p w14:paraId="66493D68" w14:textId="77777777" w:rsidR="00B946EA" w:rsidRDefault="00B946EA" w:rsidP="00B946EA">
      <w:pPr>
        <w:rPr>
          <w:b/>
          <w:bCs/>
          <w:sz w:val="28"/>
          <w:szCs w:val="28"/>
        </w:rPr>
      </w:pPr>
      <w:proofErr w:type="spellStart"/>
      <w:r>
        <w:rPr>
          <w:b/>
          <w:bCs/>
          <w:sz w:val="28"/>
          <w:szCs w:val="28"/>
        </w:rPr>
        <w:t>i</w:t>
      </w:r>
      <w:r w:rsidRPr="00565BA5">
        <w:rPr>
          <w:b/>
          <w:bCs/>
          <w:sz w:val="28"/>
          <w:szCs w:val="28"/>
        </w:rPr>
        <w:t>nt</w:t>
      </w:r>
      <w:proofErr w:type="spellEnd"/>
    </w:p>
    <w:p w14:paraId="22C59F4A" w14:textId="77777777" w:rsidR="00B946EA" w:rsidRDefault="00B946EA" w:rsidP="00B946EA">
      <w:r>
        <w:t xml:space="preserve">La función </w:t>
      </w:r>
      <w:proofErr w:type="spellStart"/>
      <w:r>
        <w:t>int</w:t>
      </w:r>
      <w:proofErr w:type="spellEnd"/>
      <w:r>
        <w:t xml:space="preserve"> es la encargada de generar las distribuciones radiales de ángulos y fuerzas, utilizando las funciones </w:t>
      </w:r>
      <w:proofErr w:type="spellStart"/>
      <w:r>
        <w:t>viDis</w:t>
      </w:r>
      <w:proofErr w:type="spellEnd"/>
      <w:r>
        <w:t xml:space="preserve"> y TEP, para posteriormente integrarlas para calcular la tracción, el par y la potencia totales de la hélice. Además, dentro de esta función, hay secciones de código encargado de generar gráficas para visualizar estas distribuciones. Si no se desea que produzcan estas gráficas estas secciones de código pueden ser “comentadas”.</w:t>
      </w:r>
    </w:p>
    <w:p w14:paraId="127CB1ED" w14:textId="77777777" w:rsidR="00B946EA" w:rsidRDefault="00B946EA" w:rsidP="00B946EA">
      <w:r>
        <w:t>En esta función deben introducirse los datos geométricos de la hélice necesarios para la integración, en este caso:</w:t>
      </w:r>
    </w:p>
    <w:p w14:paraId="54C294FB" w14:textId="77777777" w:rsidR="00B946EA" w:rsidRDefault="00B946EA" w:rsidP="00B946EA">
      <w:pPr>
        <w:pStyle w:val="Prrafodelista"/>
        <w:numPr>
          <w:ilvl w:val="0"/>
          <w:numId w:val="34"/>
        </w:numPr>
        <w:spacing w:line="240" w:lineRule="auto"/>
        <w:jc w:val="left"/>
      </w:pPr>
      <w:r>
        <w:t>k: fracción del radio de la hélice que ocupa en buje central (en tanto por uno)</w:t>
      </w:r>
    </w:p>
    <w:p w14:paraId="47DA50C0" w14:textId="77777777" w:rsidR="00B946EA" w:rsidRDefault="00B946EA" w:rsidP="00B946EA">
      <w:pPr>
        <w:pStyle w:val="Prrafodelista"/>
        <w:numPr>
          <w:ilvl w:val="0"/>
          <w:numId w:val="34"/>
        </w:numPr>
        <w:spacing w:line="240" w:lineRule="auto"/>
        <w:jc w:val="left"/>
      </w:pPr>
      <w:r>
        <w:t>R: radio de la hélice.</w:t>
      </w:r>
    </w:p>
    <w:p w14:paraId="1D58C159" w14:textId="77777777" w:rsidR="00B946EA" w:rsidRDefault="00B946EA" w:rsidP="00B946EA"/>
    <w:p w14:paraId="70FE46E0" w14:textId="77777777" w:rsidR="00B946EA" w:rsidRDefault="00B946EA" w:rsidP="00B946EA">
      <w:r>
        <w:t xml:space="preserve">Como puede verse en el código en la imagen inferior, esta función primero genera una discretización radial de la hélice tomando determinados valores de r entre </w:t>
      </w:r>
      <w:proofErr w:type="spellStart"/>
      <w:r>
        <w:t>kR</w:t>
      </w:r>
      <w:proofErr w:type="spellEnd"/>
      <w:r>
        <w:t xml:space="preserve"> y R. Después calcula la velocidad inducida para cada r usando viDis2, y los ángulos y fuerzas para cada r usando TEP y el valor ya calculado de velocidad inducida en cada sección. Una vez calculadas las distribuciones, las integra en r usando la función de </w:t>
      </w:r>
      <w:proofErr w:type="spellStart"/>
      <w:r>
        <w:t>matlab</w:t>
      </w:r>
      <w:proofErr w:type="spellEnd"/>
      <w:r>
        <w:t xml:space="preserve"> “</w:t>
      </w:r>
      <w:proofErr w:type="spellStart"/>
      <w:r>
        <w:t>trapz</w:t>
      </w:r>
      <w:proofErr w:type="spellEnd"/>
      <w:r>
        <w:t>” (regla del trapecio).</w:t>
      </w:r>
    </w:p>
    <w:p w14:paraId="65F1ED85" w14:textId="77777777" w:rsidR="00B946EA" w:rsidRDefault="00B946EA" w:rsidP="00B946EA">
      <w:r>
        <w:rPr>
          <w:noProof/>
        </w:rPr>
        <w:lastRenderedPageBreak/>
        <w:drawing>
          <wp:inline distT="0" distB="0" distL="0" distR="0" wp14:anchorId="3FAEB9DF" wp14:editId="2D1D665F">
            <wp:extent cx="4605555" cy="43815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3612" cy="4417706"/>
                    </a:xfrm>
                    <a:prstGeom prst="rect">
                      <a:avLst/>
                    </a:prstGeom>
                    <a:noFill/>
                    <a:ln>
                      <a:noFill/>
                    </a:ln>
                  </pic:spPr>
                </pic:pic>
              </a:graphicData>
            </a:graphic>
          </wp:inline>
        </w:drawing>
      </w:r>
    </w:p>
    <w:p w14:paraId="0D31E1C2" w14:textId="77777777" w:rsidR="00B946EA" w:rsidRDefault="00B946EA" w:rsidP="00B946EA"/>
    <w:p w14:paraId="4DAE8C2B" w14:textId="77777777" w:rsidR="00B946EA" w:rsidRDefault="00B946EA" w:rsidP="00B946EA">
      <w:r>
        <w:t>Al observar estas funciones puede deducirse que, dada toda la geometría y aerodinámica de la hélice, incluida dentro de las funciones, las actuaciones globales de la hélice (tracción, par, potencia y rendimiento propulsivo) son solo función de las condiciones de vuelo (v, h) y la velocidad angular del rotor (Ω).</w:t>
      </w:r>
    </w:p>
    <w:p w14:paraId="3C442C68" w14:textId="77777777" w:rsidR="00B946EA" w:rsidRDefault="00B946EA" w:rsidP="00B946EA"/>
    <w:p w14:paraId="1E686302" w14:textId="77777777" w:rsidR="00B946EA" w:rsidRPr="00B1792D" w:rsidRDefault="00B946EA" w:rsidP="00B946EA">
      <w:pPr>
        <w:rPr>
          <w:b/>
          <w:bCs/>
          <w:sz w:val="28"/>
          <w:szCs w:val="28"/>
        </w:rPr>
      </w:pPr>
      <w:proofErr w:type="spellStart"/>
      <w:r w:rsidRPr="00B1792D">
        <w:rPr>
          <w:b/>
          <w:bCs/>
          <w:sz w:val="28"/>
          <w:szCs w:val="28"/>
        </w:rPr>
        <w:t>intQ</w:t>
      </w:r>
      <w:proofErr w:type="spellEnd"/>
      <w:r w:rsidRPr="00B1792D">
        <w:rPr>
          <w:b/>
          <w:bCs/>
          <w:sz w:val="28"/>
          <w:szCs w:val="28"/>
        </w:rPr>
        <w:t xml:space="preserve">, </w:t>
      </w:r>
      <w:proofErr w:type="spellStart"/>
      <w:r w:rsidRPr="00B1792D">
        <w:rPr>
          <w:b/>
          <w:bCs/>
          <w:sz w:val="28"/>
          <w:szCs w:val="28"/>
        </w:rPr>
        <w:t>intT</w:t>
      </w:r>
      <w:proofErr w:type="spellEnd"/>
    </w:p>
    <w:p w14:paraId="25AAF34F" w14:textId="7FD328AE" w:rsidR="00B946EA" w:rsidRDefault="00B946EA" w:rsidP="00B946EA">
      <w:r>
        <w:t xml:space="preserve">Además de </w:t>
      </w:r>
      <w:proofErr w:type="spellStart"/>
      <w:r>
        <w:t>int</w:t>
      </w:r>
      <w:proofErr w:type="spellEnd"/>
      <w:r>
        <w:t xml:space="preserve">, se han añadido dos versiones reducidas de esta última, cuyo propósito es servir para el segundo enfoque de resolución del problema, que sería entrar con </w:t>
      </w:r>
      <w:proofErr w:type="gramStart"/>
      <w:r>
        <w:t>T,Q</w:t>
      </w:r>
      <w:proofErr w:type="gramEnd"/>
      <w:r>
        <w:t xml:space="preserve"> o P, sin llevar tanto lastre como lleva la función </w:t>
      </w:r>
      <w:proofErr w:type="spellStart"/>
      <w:r>
        <w:t>int</w:t>
      </w:r>
      <w:proofErr w:type="spellEnd"/>
      <w:r>
        <w:t>. Es conveniente que estas 3 funciones sean 3 funciones distintas por motivos que luego se verán.</w:t>
      </w:r>
    </w:p>
    <w:p w14:paraId="62CC9950" w14:textId="5E2286E0" w:rsidR="00CD0A66" w:rsidRDefault="00CD0A66" w:rsidP="00B946EA"/>
    <w:p w14:paraId="6D9D2008" w14:textId="77777777" w:rsidR="00CD0A66" w:rsidRDefault="00CD0A66" w:rsidP="00B946EA"/>
    <w:p w14:paraId="2A44DE4A" w14:textId="77777777" w:rsidR="00B946EA" w:rsidRDefault="00B946EA" w:rsidP="00B946EA"/>
    <w:p w14:paraId="2F108664" w14:textId="77777777" w:rsidR="00B946EA" w:rsidRDefault="00B946EA" w:rsidP="00B946EA"/>
    <w:p w14:paraId="28006513" w14:textId="77777777" w:rsidR="00B946EA" w:rsidRDefault="00B946EA" w:rsidP="00B946EA">
      <w:pPr>
        <w:rPr>
          <w:b/>
          <w:bCs/>
          <w:sz w:val="28"/>
          <w:szCs w:val="28"/>
        </w:rPr>
      </w:pPr>
      <w:r w:rsidRPr="00B1792D">
        <w:rPr>
          <w:b/>
          <w:bCs/>
          <w:sz w:val="28"/>
          <w:szCs w:val="28"/>
        </w:rPr>
        <w:lastRenderedPageBreak/>
        <w:t>p1, p2, p3</w:t>
      </w:r>
    </w:p>
    <w:p w14:paraId="32324CF7" w14:textId="6B38688A" w:rsidR="00B946EA" w:rsidRDefault="00B946EA" w:rsidP="00B946EA">
      <w:r>
        <w:t xml:space="preserve">Como ya se ha comentado, se pueden adoptar dos enfoques a la hora de resolver el problema de la hélice. Dada toda la geometría y la aerodinámica de la hélice, y las condiciones de vuelo (v, h), se puede entrar en el problema con Ω, y tener por incógnitas ya despejadas T, Q y P. Por otro lado, se puede también entrar con T, Q o P y calcular la Ω como incógnita del problema. El primer enfoque es </w:t>
      </w:r>
      <w:r w:rsidR="001D10FD">
        <w:t>más</w:t>
      </w:r>
      <w:r>
        <w:t xml:space="preserve"> sencillo, y con la función </w:t>
      </w:r>
      <w:proofErr w:type="spellStart"/>
      <w:r>
        <w:t>int</w:t>
      </w:r>
      <w:proofErr w:type="spellEnd"/>
      <w:r>
        <w:t xml:space="preserve"> y anteriores es suficiente. El segundo enfoque es </w:t>
      </w:r>
      <w:r w:rsidR="001D10FD">
        <w:t>más</w:t>
      </w:r>
      <w:r>
        <w:t xml:space="preserve"> complejo y requiere la definición de funciones adicionales. </w:t>
      </w:r>
    </w:p>
    <w:p w14:paraId="4EBF6903" w14:textId="77777777" w:rsidR="00B946EA" w:rsidRDefault="00B946EA" w:rsidP="00B946EA">
      <w:r>
        <w:t>Las funciones p1, p2 y p3 tienen como misión formar los residuos de las respectivas ecuaciones a resolver en las tres versiones del segundo enfoque, dependiendo de si se quiere entrar en el problema con T, Q o P.</w:t>
      </w:r>
    </w:p>
    <w:p w14:paraId="202C644B" w14:textId="77777777" w:rsidR="00B946EA" w:rsidRDefault="00B946EA" w:rsidP="00B946EA">
      <w:r>
        <w:t>En la versión 1 del segundo enfoque entramos con T, y debemos resolver la siguiente ecuación:</w:t>
      </w:r>
    </w:p>
    <w:p w14:paraId="621060AB" w14:textId="77777777" w:rsidR="00B946EA" w:rsidRPr="00B1792D" w:rsidRDefault="00B946EA" w:rsidP="00B946EA">
      <m:oMathPara>
        <m:oMath>
          <m:r>
            <w:rPr>
              <w:rFonts w:ascii="Cambria Math" w:hAnsi="Cambria Math"/>
            </w:rPr>
            <m:t xml:space="preserve">Treq- </m:t>
          </m:r>
          <m:nary>
            <m:naryPr>
              <m:limLoc m:val="subSup"/>
              <m:ctrlPr>
                <w:rPr>
                  <w:rFonts w:ascii="Cambria Math" w:hAnsi="Cambria Math"/>
                  <w:i/>
                </w:rPr>
              </m:ctrlPr>
            </m:naryPr>
            <m:sub>
              <m:r>
                <w:rPr>
                  <w:rFonts w:ascii="Cambria Math" w:hAnsi="Cambria Math"/>
                </w:rPr>
                <m:t>kR</m:t>
              </m:r>
            </m:sub>
            <m:sup>
              <m:r>
                <w:rPr>
                  <w:rFonts w:ascii="Cambria Math" w:hAnsi="Cambria Math"/>
                </w:rPr>
                <m:t>R</m:t>
              </m:r>
            </m:sup>
            <m:e>
              <m:r>
                <w:rPr>
                  <w:rFonts w:ascii="Cambria Math" w:hAnsi="Cambria Math"/>
                </w:rPr>
                <m:t>dT</m:t>
              </m:r>
            </m:e>
          </m:nary>
          <m:r>
            <w:rPr>
              <w:rFonts w:ascii="Cambria Math" w:hAnsi="Cambria Math"/>
            </w:rPr>
            <m:t>=0</m:t>
          </m:r>
        </m:oMath>
      </m:oMathPara>
    </w:p>
    <w:p w14:paraId="29596EA4" w14:textId="77777777" w:rsidR="00B946EA" w:rsidRDefault="00B946EA" w:rsidP="00B946EA">
      <w:r>
        <w:t xml:space="preserve">Para ello empleamos la </w:t>
      </w:r>
      <w:proofErr w:type="spellStart"/>
      <w:r>
        <w:t>funcion</w:t>
      </w:r>
      <w:proofErr w:type="spellEnd"/>
      <w:r>
        <w:t xml:space="preserve"> p1, que devuelve el residuo de esta ecuación al introducir un valor de </w:t>
      </w:r>
      <w:r>
        <w:rPr>
          <w:rFonts w:cstheme="minorHAnsi"/>
        </w:rPr>
        <w:t>Ω</w:t>
      </w:r>
      <w:r>
        <w:t xml:space="preserve"> arbitrario.</w:t>
      </w:r>
    </w:p>
    <w:p w14:paraId="66F66058" w14:textId="77777777" w:rsidR="00B946EA" w:rsidRDefault="00B946EA" w:rsidP="00B946EA">
      <w:r>
        <w:rPr>
          <w:noProof/>
        </w:rPr>
        <w:drawing>
          <wp:inline distT="0" distB="0" distL="0" distR="0" wp14:anchorId="5BED137E" wp14:editId="31119F77">
            <wp:extent cx="2847975" cy="13906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7975" cy="1390650"/>
                    </a:xfrm>
                    <a:prstGeom prst="rect">
                      <a:avLst/>
                    </a:prstGeom>
                    <a:noFill/>
                    <a:ln>
                      <a:noFill/>
                    </a:ln>
                  </pic:spPr>
                </pic:pic>
              </a:graphicData>
            </a:graphic>
          </wp:inline>
        </w:drawing>
      </w:r>
    </w:p>
    <w:p w14:paraId="14DAF6D9" w14:textId="77777777" w:rsidR="00B946EA" w:rsidRDefault="00B946EA" w:rsidP="00B946EA">
      <w:r>
        <w:t>En la versión 2 del segundo enfoque entramos con Q, y debemos resolver la ecuación:</w:t>
      </w:r>
    </w:p>
    <w:p w14:paraId="2F3CA55F" w14:textId="77777777" w:rsidR="00B946EA" w:rsidRPr="00136556" w:rsidRDefault="00B946EA" w:rsidP="00B946EA">
      <w:pPr>
        <w:rPr>
          <w:rFonts w:eastAsiaTheme="minorEastAsia"/>
        </w:rPr>
      </w:pPr>
      <m:oMathPara>
        <m:oMath>
          <m:r>
            <w:rPr>
              <w:rFonts w:ascii="Cambria Math" w:hAnsi="Cambria Math"/>
            </w:rPr>
            <m:t xml:space="preserve">Qreq- </m:t>
          </m:r>
          <m:nary>
            <m:naryPr>
              <m:limLoc m:val="subSup"/>
              <m:ctrlPr>
                <w:rPr>
                  <w:rFonts w:ascii="Cambria Math" w:hAnsi="Cambria Math"/>
                  <w:i/>
                </w:rPr>
              </m:ctrlPr>
            </m:naryPr>
            <m:sub>
              <m:r>
                <w:rPr>
                  <w:rFonts w:ascii="Cambria Math" w:hAnsi="Cambria Math"/>
                </w:rPr>
                <m:t>kR</m:t>
              </m:r>
            </m:sub>
            <m:sup>
              <m:r>
                <w:rPr>
                  <w:rFonts w:ascii="Cambria Math" w:hAnsi="Cambria Math"/>
                </w:rPr>
                <m:t>R</m:t>
              </m:r>
            </m:sup>
            <m:e>
              <m:r>
                <w:rPr>
                  <w:rFonts w:ascii="Cambria Math" w:hAnsi="Cambria Math"/>
                </w:rPr>
                <m:t>dQ</m:t>
              </m:r>
            </m:e>
          </m:nary>
          <m:r>
            <w:rPr>
              <w:rFonts w:ascii="Cambria Math" w:hAnsi="Cambria Math"/>
            </w:rPr>
            <m:t>=0</m:t>
          </m:r>
        </m:oMath>
      </m:oMathPara>
    </w:p>
    <w:p w14:paraId="44A0EC60" w14:textId="77777777" w:rsidR="00B946EA" w:rsidRDefault="00B946EA" w:rsidP="00B946EA">
      <w:pPr>
        <w:rPr>
          <w:rFonts w:eastAsiaTheme="minorEastAsia"/>
        </w:rPr>
      </w:pPr>
      <w:r>
        <w:rPr>
          <w:rFonts w:eastAsiaTheme="minorEastAsia"/>
        </w:rPr>
        <w:t xml:space="preserve">Para ello empleamos la función p2, que devuelve el residuo de esta última ecuación cuando se introduce un valor de </w:t>
      </w:r>
      <w:r>
        <w:rPr>
          <w:rFonts w:eastAsiaTheme="minorEastAsia" w:cstheme="minorHAnsi"/>
        </w:rPr>
        <w:t>Ω</w:t>
      </w:r>
      <w:r>
        <w:rPr>
          <w:rFonts w:eastAsiaTheme="minorEastAsia"/>
        </w:rPr>
        <w:t xml:space="preserve"> arbitrario.</w:t>
      </w:r>
    </w:p>
    <w:p w14:paraId="6C9907EC" w14:textId="77777777" w:rsidR="00B946EA" w:rsidRDefault="00B946EA" w:rsidP="00B946EA">
      <w:r>
        <w:rPr>
          <w:noProof/>
        </w:rPr>
        <w:drawing>
          <wp:inline distT="0" distB="0" distL="0" distR="0" wp14:anchorId="0C1F7824" wp14:editId="2E50C3BD">
            <wp:extent cx="2847975" cy="13144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7975" cy="1314450"/>
                    </a:xfrm>
                    <a:prstGeom prst="rect">
                      <a:avLst/>
                    </a:prstGeom>
                    <a:noFill/>
                    <a:ln>
                      <a:noFill/>
                    </a:ln>
                  </pic:spPr>
                </pic:pic>
              </a:graphicData>
            </a:graphic>
          </wp:inline>
        </w:drawing>
      </w:r>
    </w:p>
    <w:p w14:paraId="45D1DBE6" w14:textId="77777777" w:rsidR="00B946EA" w:rsidRDefault="00B946EA" w:rsidP="00B946EA">
      <w:r>
        <w:t>Análogamente, en la versión 3 del segundo enfoque entramos con P y la ecuación a resolver es:</w:t>
      </w:r>
    </w:p>
    <w:p w14:paraId="1EEDE770" w14:textId="77777777" w:rsidR="00B946EA" w:rsidRPr="008C3FE1" w:rsidRDefault="00B946EA" w:rsidP="00B946EA">
      <w:pPr>
        <w:rPr>
          <w:rFonts w:eastAsiaTheme="minorEastAsia"/>
        </w:rPr>
      </w:pPr>
      <m:oMathPara>
        <m:oMath>
          <m:r>
            <w:rPr>
              <w:rFonts w:ascii="Cambria Math" w:hAnsi="Cambria Math"/>
            </w:rPr>
            <w:lastRenderedPageBreak/>
            <m:t>Preq- Ω*</m:t>
          </m:r>
          <m:nary>
            <m:naryPr>
              <m:limLoc m:val="subSup"/>
              <m:ctrlPr>
                <w:rPr>
                  <w:rFonts w:ascii="Cambria Math" w:hAnsi="Cambria Math"/>
                  <w:i/>
                </w:rPr>
              </m:ctrlPr>
            </m:naryPr>
            <m:sub>
              <m:r>
                <w:rPr>
                  <w:rFonts w:ascii="Cambria Math" w:hAnsi="Cambria Math"/>
                </w:rPr>
                <m:t>kR</m:t>
              </m:r>
            </m:sub>
            <m:sup>
              <m:r>
                <w:rPr>
                  <w:rFonts w:ascii="Cambria Math" w:hAnsi="Cambria Math"/>
                </w:rPr>
                <m:t>R</m:t>
              </m:r>
            </m:sup>
            <m:e>
              <m:r>
                <w:rPr>
                  <w:rFonts w:ascii="Cambria Math" w:hAnsi="Cambria Math"/>
                </w:rPr>
                <m:t>dQ</m:t>
              </m:r>
            </m:e>
          </m:nary>
          <m:r>
            <w:rPr>
              <w:rFonts w:ascii="Cambria Math" w:hAnsi="Cambria Math"/>
            </w:rPr>
            <m:t>=0</m:t>
          </m:r>
        </m:oMath>
      </m:oMathPara>
    </w:p>
    <w:p w14:paraId="27D48835" w14:textId="77777777" w:rsidR="00B946EA" w:rsidRDefault="00B946EA" w:rsidP="00B946EA">
      <w:pPr>
        <w:rPr>
          <w:rFonts w:eastAsiaTheme="minorEastAsia"/>
        </w:rPr>
      </w:pPr>
      <w:r>
        <w:rPr>
          <w:rFonts w:eastAsiaTheme="minorEastAsia"/>
        </w:rPr>
        <w:t>La función p3 es la encargada de formar el correspondiente residuo:</w:t>
      </w:r>
    </w:p>
    <w:p w14:paraId="1F7A2EE6" w14:textId="77777777" w:rsidR="00B946EA" w:rsidRDefault="00B946EA" w:rsidP="00B946EA">
      <w:r>
        <w:rPr>
          <w:noProof/>
        </w:rPr>
        <w:drawing>
          <wp:inline distT="0" distB="0" distL="0" distR="0" wp14:anchorId="6B71E826" wp14:editId="0BE3E661">
            <wp:extent cx="2838450" cy="1390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1390650"/>
                    </a:xfrm>
                    <a:prstGeom prst="rect">
                      <a:avLst/>
                    </a:prstGeom>
                    <a:noFill/>
                    <a:ln>
                      <a:noFill/>
                    </a:ln>
                  </pic:spPr>
                </pic:pic>
              </a:graphicData>
            </a:graphic>
          </wp:inline>
        </w:drawing>
      </w:r>
    </w:p>
    <w:p w14:paraId="2D65F8A2" w14:textId="77777777" w:rsidR="00B946EA" w:rsidRDefault="00B946EA" w:rsidP="00B946EA">
      <w:r>
        <w:t xml:space="preserve">Como puede verse, las funciones p1, p2 y p3 llaman a las funciones </w:t>
      </w:r>
      <w:proofErr w:type="spellStart"/>
      <w:r>
        <w:t>intT</w:t>
      </w:r>
      <w:proofErr w:type="spellEnd"/>
      <w:r>
        <w:t xml:space="preserve"> e </w:t>
      </w:r>
      <w:proofErr w:type="spellStart"/>
      <w:r>
        <w:t>intQ</w:t>
      </w:r>
      <w:proofErr w:type="spellEnd"/>
      <w:r>
        <w:t xml:space="preserve"> ya que estas solo calculan y devuelven un argumento, el requerido en cada caso. Esto es importante para aumentar la velocidad del </w:t>
      </w:r>
      <w:proofErr w:type="spellStart"/>
      <w:r>
        <w:t>calculo</w:t>
      </w:r>
      <w:proofErr w:type="spellEnd"/>
      <w:r>
        <w:t xml:space="preserve"> de </w:t>
      </w:r>
      <w:r>
        <w:rPr>
          <w:rFonts w:cstheme="minorHAnsi"/>
        </w:rPr>
        <w:t>Ω</w:t>
      </w:r>
      <w:r>
        <w:t xml:space="preserve">, y no realizar operaciones innecesarias en el algoritmo iterativo que va a resolver estas ecuaciones. Por ello, la función </w:t>
      </w:r>
      <w:proofErr w:type="spellStart"/>
      <w:r>
        <w:t>int</w:t>
      </w:r>
      <w:proofErr w:type="spellEnd"/>
      <w:r>
        <w:t>, que calcula todas las distribuciones y fuerzas, en esta segunda parte no se utiliza.</w:t>
      </w:r>
    </w:p>
    <w:p w14:paraId="3C0038D7" w14:textId="77777777" w:rsidR="00B946EA" w:rsidRDefault="00B946EA" w:rsidP="00B946EA"/>
    <w:p w14:paraId="6F916FB6" w14:textId="77777777" w:rsidR="00B946EA" w:rsidRPr="00207936" w:rsidRDefault="00B946EA" w:rsidP="00B946EA">
      <w:pPr>
        <w:rPr>
          <w:b/>
          <w:bCs/>
          <w:sz w:val="28"/>
          <w:szCs w:val="28"/>
        </w:rPr>
      </w:pPr>
      <w:r w:rsidRPr="00207936">
        <w:rPr>
          <w:b/>
          <w:bCs/>
          <w:sz w:val="28"/>
          <w:szCs w:val="28"/>
        </w:rPr>
        <w:t>TCM</w:t>
      </w:r>
      <w:r>
        <w:rPr>
          <w:b/>
          <w:bCs/>
          <w:sz w:val="28"/>
          <w:szCs w:val="28"/>
        </w:rPr>
        <w:t xml:space="preserve"> y </w:t>
      </w:r>
      <w:proofErr w:type="spellStart"/>
      <w:r>
        <w:rPr>
          <w:b/>
          <w:bCs/>
          <w:sz w:val="28"/>
          <w:szCs w:val="28"/>
        </w:rPr>
        <w:t>atmISA</w:t>
      </w:r>
      <w:proofErr w:type="spellEnd"/>
    </w:p>
    <w:p w14:paraId="397790A1" w14:textId="77777777" w:rsidR="00B946EA" w:rsidRDefault="00B946EA" w:rsidP="00B946EA">
      <w:r>
        <w:t xml:space="preserve">Por último, también podemos encontrar la función TCM, que calcula la potencia y el rendimiento propulsivo de la hélice en función del empuje introducido, para unas determinadas condiciones de vuelo. Esta función está aquí solo para poder comparar los resultados que ofrece la teoría de cantidad de movimiento aplicada a la hélice (el modelo más sencillo), con los </w:t>
      </w:r>
      <w:proofErr w:type="spellStart"/>
      <w:r>
        <w:t>de el</w:t>
      </w:r>
      <w:proofErr w:type="spellEnd"/>
      <w:r>
        <w:t xml:space="preserve"> modelo que se </w:t>
      </w:r>
      <w:proofErr w:type="spellStart"/>
      <w:r>
        <w:t>esta</w:t>
      </w:r>
      <w:proofErr w:type="spellEnd"/>
      <w:r>
        <w:t xml:space="preserve"> aplicando a la hélice que combina la teoría del elemento pala con la teoría de cantidad de movimiento. Por otro </w:t>
      </w:r>
      <w:proofErr w:type="gramStart"/>
      <w:r>
        <w:t>lado</w:t>
      </w:r>
      <w:proofErr w:type="gramEnd"/>
      <w:r>
        <w:t xml:space="preserve"> también necesitamos la función </w:t>
      </w:r>
      <w:proofErr w:type="spellStart"/>
      <w:r>
        <w:t>atmISA</w:t>
      </w:r>
      <w:proofErr w:type="spellEnd"/>
      <w:r>
        <w:t xml:space="preserve"> que transforma la altitud de vuelo en densidad del aire.</w:t>
      </w:r>
    </w:p>
    <w:p w14:paraId="3AF43F8A" w14:textId="77777777" w:rsidR="00B946EA" w:rsidRDefault="00B946EA" w:rsidP="00B946EA"/>
    <w:p w14:paraId="47365CCF" w14:textId="77777777" w:rsidR="00B946EA" w:rsidRDefault="00B946EA" w:rsidP="00B946EA">
      <w:pPr>
        <w:rPr>
          <w:sz w:val="28"/>
          <w:szCs w:val="28"/>
        </w:rPr>
      </w:pPr>
      <w:r w:rsidRPr="00207936">
        <w:rPr>
          <w:b/>
          <w:bCs/>
          <w:sz w:val="28"/>
          <w:szCs w:val="28"/>
        </w:rPr>
        <w:t xml:space="preserve">Scripts barrido y </w:t>
      </w:r>
      <w:proofErr w:type="spellStart"/>
      <w:r w:rsidRPr="00207936">
        <w:rPr>
          <w:b/>
          <w:bCs/>
          <w:sz w:val="28"/>
          <w:szCs w:val="28"/>
        </w:rPr>
        <w:t>solve</w:t>
      </w:r>
      <w:proofErr w:type="spellEnd"/>
    </w:p>
    <w:p w14:paraId="0B935C93" w14:textId="77777777" w:rsidR="00B946EA" w:rsidRDefault="00B946EA" w:rsidP="00B946EA">
      <w:r>
        <w:t xml:space="preserve">Vistas ya todas las funciones importantes, los scripts barrido y </w:t>
      </w:r>
      <w:proofErr w:type="spellStart"/>
      <w:r>
        <w:t>solve</w:t>
      </w:r>
      <w:proofErr w:type="spellEnd"/>
      <w:r>
        <w:t xml:space="preserve"> sirven para hacer barridos y sacar graficas utilizando las funciones definidas anteriormente. El script barrido se utiliza para el primer enfoque, dando las condiciones de vuelo y </w:t>
      </w:r>
      <w:r>
        <w:rPr>
          <w:rFonts w:cstheme="minorHAnsi"/>
        </w:rPr>
        <w:t>Ω</w:t>
      </w:r>
      <w:r>
        <w:t xml:space="preserve">, y el script </w:t>
      </w:r>
      <w:proofErr w:type="spellStart"/>
      <w:r>
        <w:t>solve</w:t>
      </w:r>
      <w:proofErr w:type="spellEnd"/>
      <w:r>
        <w:t xml:space="preserve"> se utiliza en el segundo enfoque dando las condiciones de vuelo y T, Q o P y resolviendo las ecuaciones descritas anteriormente para obtener </w:t>
      </w:r>
      <w:r>
        <w:rPr>
          <w:rFonts w:cstheme="minorHAnsi"/>
        </w:rPr>
        <w:t>Ω</w:t>
      </w:r>
      <w:r>
        <w:t>.</w:t>
      </w:r>
    </w:p>
    <w:p w14:paraId="2F53320B" w14:textId="77777777" w:rsidR="00B946EA" w:rsidRDefault="00B946EA" w:rsidP="00B946EA"/>
    <w:p w14:paraId="25B3A424" w14:textId="3C3CEC50" w:rsidR="00B946EA" w:rsidRDefault="00B946EA" w:rsidP="00B946EA"/>
    <w:p w14:paraId="08427EF9" w14:textId="7A0DDBFD" w:rsidR="00CD0A66" w:rsidRDefault="00CD0A66" w:rsidP="00B946EA"/>
    <w:p w14:paraId="00BD6855" w14:textId="7D583C3F" w:rsidR="00CD0A66" w:rsidRDefault="00CD0A66" w:rsidP="00B946EA"/>
    <w:p w14:paraId="3D0C4602" w14:textId="77777777" w:rsidR="00CD0A66" w:rsidRDefault="00CD0A66" w:rsidP="00B946EA"/>
    <w:p w14:paraId="77ACD23D" w14:textId="3413F2D4" w:rsidR="00B946EA" w:rsidRPr="00CD0A66" w:rsidRDefault="00B946EA" w:rsidP="00CD0A66">
      <w:pPr>
        <w:pStyle w:val="Prrafodelista"/>
        <w:numPr>
          <w:ilvl w:val="1"/>
          <w:numId w:val="36"/>
        </w:numPr>
        <w:rPr>
          <w:b/>
          <w:bCs/>
          <w:sz w:val="32"/>
          <w:szCs w:val="32"/>
        </w:rPr>
      </w:pPr>
      <w:r w:rsidRPr="00CD0A66">
        <w:rPr>
          <w:b/>
          <w:bCs/>
          <w:sz w:val="32"/>
          <w:szCs w:val="32"/>
        </w:rPr>
        <w:lastRenderedPageBreak/>
        <w:t>Funciones en punto de diseño</w:t>
      </w:r>
    </w:p>
    <w:p w14:paraId="393B540B" w14:textId="77777777" w:rsidR="00CD0A66" w:rsidRPr="00CD0A66" w:rsidRDefault="00CD0A66" w:rsidP="00CD0A66">
      <w:pPr>
        <w:pStyle w:val="Prrafodelista"/>
        <w:ind w:left="1440"/>
        <w:rPr>
          <w:b/>
          <w:bCs/>
          <w:sz w:val="32"/>
          <w:szCs w:val="32"/>
        </w:rPr>
      </w:pPr>
    </w:p>
    <w:p w14:paraId="3C0A7435" w14:textId="77777777" w:rsidR="00B946EA" w:rsidRDefault="00B946EA" w:rsidP="00B946EA"/>
    <w:p w14:paraId="7818ED71" w14:textId="77777777" w:rsidR="00B946EA" w:rsidRDefault="00B946EA" w:rsidP="00B946EA">
      <w:r>
        <w:t>En la carpeta punto de diseño se encuentran las siguientes funciones:</w:t>
      </w:r>
    </w:p>
    <w:p w14:paraId="6F5A003C" w14:textId="77777777" w:rsidR="00B946EA" w:rsidRDefault="00B946EA" w:rsidP="00B946EA"/>
    <w:p w14:paraId="6AC7E51F" w14:textId="77777777" w:rsidR="00B946EA" w:rsidRPr="004B3DCF" w:rsidRDefault="00B946EA" w:rsidP="00B946EA">
      <w:pPr>
        <w:rPr>
          <w:b/>
          <w:bCs/>
          <w:sz w:val="28"/>
          <w:szCs w:val="28"/>
        </w:rPr>
      </w:pPr>
      <w:r w:rsidRPr="004B3DCF">
        <w:rPr>
          <w:b/>
          <w:bCs/>
          <w:sz w:val="28"/>
          <w:szCs w:val="28"/>
        </w:rPr>
        <w:t>f</w:t>
      </w:r>
    </w:p>
    <w:p w14:paraId="11ADC2B0" w14:textId="77777777" w:rsidR="00B946EA" w:rsidRDefault="00B946EA" w:rsidP="00B946EA"/>
    <w:p w14:paraId="5212871E" w14:textId="77777777" w:rsidR="00B946EA" w:rsidRDefault="00B946EA" w:rsidP="00B946EA">
      <w:pPr>
        <w:rPr>
          <w:rFonts w:cstheme="minorHAnsi"/>
        </w:rPr>
      </w:pPr>
      <w:r>
        <w:t xml:space="preserve">Tiene una función similar a </w:t>
      </w:r>
      <w:proofErr w:type="gramStart"/>
      <w:r>
        <w:t>g</w:t>
      </w:r>
      <w:proofErr w:type="gramEnd"/>
      <w:r>
        <w:t xml:space="preserve"> pero a diferencia de ella, aquí se entra con </w:t>
      </w:r>
      <w:r>
        <w:rPr>
          <w:rFonts w:cstheme="minorHAnsi"/>
        </w:rPr>
        <w:t xml:space="preserve">α0 = </w:t>
      </w:r>
      <w:proofErr w:type="spellStart"/>
      <w:r>
        <w:rPr>
          <w:rFonts w:cstheme="minorHAnsi"/>
        </w:rPr>
        <w:t>cte</w:t>
      </w:r>
      <w:proofErr w:type="spellEnd"/>
      <w:r>
        <w:rPr>
          <w:rFonts w:cstheme="minorHAnsi"/>
        </w:rPr>
        <w:t>, y se calcula el residuo de la ecuación de la velocidad inducida con esa condición.</w:t>
      </w:r>
    </w:p>
    <w:p w14:paraId="2BD6780B" w14:textId="77777777" w:rsidR="00B946EA" w:rsidRDefault="00B946EA" w:rsidP="00B946EA">
      <w:pPr>
        <w:rPr>
          <w:rFonts w:cstheme="minorHAnsi"/>
        </w:rPr>
      </w:pPr>
    </w:p>
    <w:p w14:paraId="5DC81848" w14:textId="77777777" w:rsidR="00B946EA" w:rsidRDefault="00B946EA" w:rsidP="00B946EA">
      <w:pPr>
        <w:rPr>
          <w:rFonts w:cstheme="minorHAnsi"/>
        </w:rPr>
      </w:pPr>
    </w:p>
    <w:p w14:paraId="60587DA3" w14:textId="77777777" w:rsidR="00B946EA" w:rsidRDefault="00B946EA" w:rsidP="00B946EA">
      <w:pPr>
        <w:rPr>
          <w:rFonts w:cstheme="minorHAnsi"/>
        </w:rPr>
      </w:pPr>
      <w:proofErr w:type="spellStart"/>
      <w:r w:rsidRPr="004B3DCF">
        <w:rPr>
          <w:rFonts w:cstheme="minorHAnsi"/>
          <w:b/>
          <w:bCs/>
          <w:sz w:val="28"/>
          <w:szCs w:val="28"/>
        </w:rPr>
        <w:t>viDis</w:t>
      </w:r>
      <w:proofErr w:type="spellEnd"/>
    </w:p>
    <w:p w14:paraId="3DD8BD3E" w14:textId="77777777" w:rsidR="00B946EA" w:rsidRDefault="00B946EA" w:rsidP="00B946EA">
      <w:pPr>
        <w:rPr>
          <w:rFonts w:cstheme="minorHAnsi"/>
        </w:rPr>
      </w:pPr>
    </w:p>
    <w:p w14:paraId="3EE0C3FF" w14:textId="77777777" w:rsidR="00B946EA" w:rsidRDefault="00B946EA" w:rsidP="00B946EA">
      <w:pPr>
        <w:rPr>
          <w:rFonts w:cstheme="minorHAnsi"/>
        </w:rPr>
      </w:pPr>
      <w:proofErr w:type="spellStart"/>
      <w:r>
        <w:rPr>
          <w:rFonts w:cstheme="minorHAnsi"/>
        </w:rPr>
        <w:t>viDis</w:t>
      </w:r>
      <w:proofErr w:type="spellEnd"/>
      <w:r>
        <w:rPr>
          <w:rFonts w:cstheme="minorHAnsi"/>
        </w:rPr>
        <w:t xml:space="preserve"> tiene una función análoga a viDis2, del programa principal. Esta función resuelve la ecuación de la velocidad inducida en f, con α0 = </w:t>
      </w:r>
      <w:proofErr w:type="spellStart"/>
      <w:r>
        <w:rPr>
          <w:rFonts w:cstheme="minorHAnsi"/>
        </w:rPr>
        <w:t>cte</w:t>
      </w:r>
      <w:proofErr w:type="spellEnd"/>
      <w:r>
        <w:rPr>
          <w:rFonts w:cstheme="minorHAnsi"/>
        </w:rPr>
        <w:t>, y posteriormente calcula el ángulo de torsión β del elemento pala en esa posición r, que produce ese ángulo de ataque.</w:t>
      </w:r>
    </w:p>
    <w:p w14:paraId="4FCBEA9F" w14:textId="77777777" w:rsidR="00B946EA" w:rsidRDefault="00B946EA" w:rsidP="00B946EA">
      <w:pPr>
        <w:rPr>
          <w:rFonts w:cstheme="minorHAnsi"/>
        </w:rPr>
      </w:pPr>
    </w:p>
    <w:p w14:paraId="5CF4BF8F" w14:textId="77777777" w:rsidR="00B946EA" w:rsidRDefault="00B946EA" w:rsidP="00B946EA">
      <w:pPr>
        <w:rPr>
          <w:rFonts w:cstheme="minorHAnsi"/>
        </w:rPr>
      </w:pPr>
    </w:p>
    <w:p w14:paraId="3465BD12" w14:textId="77777777" w:rsidR="00B946EA" w:rsidRPr="004B3DCF" w:rsidRDefault="00B946EA" w:rsidP="00B946EA">
      <w:pPr>
        <w:rPr>
          <w:b/>
          <w:bCs/>
          <w:sz w:val="28"/>
          <w:szCs w:val="28"/>
        </w:rPr>
      </w:pPr>
      <w:r w:rsidRPr="004B3DCF">
        <w:rPr>
          <w:rFonts w:cstheme="minorHAnsi"/>
          <w:b/>
          <w:bCs/>
          <w:sz w:val="28"/>
          <w:szCs w:val="28"/>
        </w:rPr>
        <w:t xml:space="preserve">Script </w:t>
      </w:r>
      <w:proofErr w:type="spellStart"/>
      <w:r w:rsidRPr="004B3DCF">
        <w:rPr>
          <w:rFonts w:cstheme="minorHAnsi"/>
          <w:b/>
          <w:bCs/>
          <w:sz w:val="28"/>
          <w:szCs w:val="28"/>
        </w:rPr>
        <w:t>puntoDiseno</w:t>
      </w:r>
      <w:r>
        <w:rPr>
          <w:rFonts w:cstheme="minorHAnsi"/>
          <w:b/>
          <w:bCs/>
          <w:sz w:val="28"/>
          <w:szCs w:val="28"/>
        </w:rPr>
        <w:t>Src</w:t>
      </w:r>
      <w:proofErr w:type="spellEnd"/>
    </w:p>
    <w:p w14:paraId="3E133980" w14:textId="77777777" w:rsidR="00B946EA" w:rsidRDefault="00B946EA" w:rsidP="00B946EA"/>
    <w:p w14:paraId="0291B4CD" w14:textId="64011F0B" w:rsidR="00B946EA" w:rsidRDefault="00B946EA" w:rsidP="00B946EA">
      <w:r>
        <w:t xml:space="preserve">El script en este caso lo que hace es usar las dos funciones anteriores para, dadas las condiciones de operación de la hélice (v, h, </w:t>
      </w:r>
      <w:r>
        <w:rPr>
          <w:rFonts w:cstheme="minorHAnsi"/>
        </w:rPr>
        <w:t>Ω</w:t>
      </w:r>
      <w:r>
        <w:t xml:space="preserve">), calcular la distribución de torsión </w:t>
      </w:r>
      <w:r>
        <w:rPr>
          <w:rFonts w:cstheme="minorHAnsi"/>
        </w:rPr>
        <w:t>β</w:t>
      </w:r>
      <w:r>
        <w:t xml:space="preserve"> que produzca una distribución determinada de ángulo de ataque </w:t>
      </w:r>
      <w:r>
        <w:rPr>
          <w:rFonts w:cstheme="minorHAnsi"/>
        </w:rPr>
        <w:t>α</w:t>
      </w:r>
      <w:r>
        <w:t>0, a lo largo de la envergadura de la pala. Una vez determina</w:t>
      </w:r>
      <w:r w:rsidR="001D10FD">
        <w:t>d</w:t>
      </w:r>
      <w:r>
        <w:t>a la distribución de manera discreta, reali</w:t>
      </w:r>
      <w:r w:rsidR="001D10FD">
        <w:t>za</w:t>
      </w:r>
      <w:r>
        <w:t xml:space="preserve"> una aproximación por mínimos cuadrados para dar una expresión polinómica que se ajuste a los puntos. Los coeficientes luego son anotados en un documento de texto “beta.txt”, pues luego deberán ser introducidos en el programa principal en g y TEP para definir la distribución de torsión que ha sido diseñada en el punto de diseño.</w:t>
      </w:r>
    </w:p>
    <w:p w14:paraId="2AD1D306" w14:textId="77777777" w:rsidR="00B946EA" w:rsidRDefault="00B946EA" w:rsidP="00B946EA"/>
    <w:p w14:paraId="4E9949A6" w14:textId="77777777" w:rsidR="00B946EA" w:rsidRDefault="00B946EA" w:rsidP="00B946EA"/>
    <w:p w14:paraId="69AB462F" w14:textId="77777777" w:rsidR="00B946EA" w:rsidRDefault="00B946EA" w:rsidP="00B946EA"/>
    <w:p w14:paraId="6AB073F4" w14:textId="77777777" w:rsidR="00B946EA" w:rsidRDefault="00B946EA" w:rsidP="00B946EA"/>
    <w:p w14:paraId="0E5D53A6" w14:textId="77777777" w:rsidR="00B946EA" w:rsidRDefault="00B946EA" w:rsidP="00B946EA"/>
    <w:p w14:paraId="2D5ED262" w14:textId="77777777" w:rsidR="00B946EA" w:rsidRDefault="00B946EA" w:rsidP="00B946EA"/>
    <w:p w14:paraId="29B9D398" w14:textId="77777777" w:rsidR="00B946EA" w:rsidRDefault="00B946EA" w:rsidP="00B946EA"/>
    <w:p w14:paraId="58F72776" w14:textId="77777777" w:rsidR="00B946EA" w:rsidRDefault="00B946EA" w:rsidP="00B946EA"/>
    <w:p w14:paraId="39CBB866" w14:textId="77777777" w:rsidR="00B946EA" w:rsidRPr="00B946EA" w:rsidRDefault="00B946EA" w:rsidP="00B946EA">
      <w:pPr>
        <w:pStyle w:val="Runningtext"/>
      </w:pPr>
    </w:p>
    <w:p w14:paraId="543992A9" w14:textId="093B3183" w:rsidR="00CD0A66" w:rsidRDefault="00CD0A66" w:rsidP="00A13966">
      <w:pPr>
        <w:pStyle w:val="Ttulo2"/>
      </w:pPr>
      <w:r>
        <w:t>Como usar el programa</w:t>
      </w:r>
    </w:p>
    <w:p w14:paraId="3EE7353F" w14:textId="46F296BD" w:rsidR="00CD0A66" w:rsidRDefault="00CD0A66" w:rsidP="00CD0A66">
      <w:pPr>
        <w:pStyle w:val="Runningtext"/>
      </w:pPr>
    </w:p>
    <w:p w14:paraId="7D335409" w14:textId="622F3C88" w:rsidR="00CD0A66" w:rsidRDefault="00CD0A66" w:rsidP="00CD0A66">
      <w:r>
        <w:t xml:space="preserve">Usar este programa es sencillo, incluso si no se comprende </w:t>
      </w:r>
      <w:proofErr w:type="spellStart"/>
      <w:r>
        <w:t>como</w:t>
      </w:r>
      <w:proofErr w:type="spellEnd"/>
      <w:r>
        <w:t xml:space="preserve"> funciona por dentro. Solo se deben seguir las instrucciones que se indican a continuación</w:t>
      </w:r>
      <w:r w:rsidR="00C5314A">
        <w:t xml:space="preserve">. </w:t>
      </w:r>
      <w:r>
        <w:t xml:space="preserve">Como se ha dicho el problema de la hélice admite 2 enfoques de resolución, se va por tanto a explicar </w:t>
      </w:r>
      <w:proofErr w:type="spellStart"/>
      <w:r>
        <w:t>como</w:t>
      </w:r>
      <w:proofErr w:type="spellEnd"/>
      <w:r>
        <w:t xml:space="preserve"> usar el programa con cada enfoque. Para ambos enfoques se asume que se debe conocer toda la geometría y aerodinámica de la hélice, esto es, deben haberse introducido en g y TEP:</w:t>
      </w:r>
    </w:p>
    <w:p w14:paraId="352BE2CB" w14:textId="77777777" w:rsidR="00CD0A66" w:rsidRDefault="00CD0A66" w:rsidP="00CD0A66">
      <w:pPr>
        <w:pStyle w:val="Prrafodelista"/>
        <w:numPr>
          <w:ilvl w:val="0"/>
          <w:numId w:val="34"/>
        </w:numPr>
        <w:spacing w:line="240" w:lineRule="auto"/>
        <w:jc w:val="left"/>
      </w:pPr>
      <w:r>
        <w:t>El número de palas, b</w:t>
      </w:r>
    </w:p>
    <w:p w14:paraId="6FA85398" w14:textId="77777777" w:rsidR="00CD0A66" w:rsidRDefault="00CD0A66" w:rsidP="00CD0A66">
      <w:pPr>
        <w:pStyle w:val="Prrafodelista"/>
        <w:numPr>
          <w:ilvl w:val="0"/>
          <w:numId w:val="34"/>
        </w:numPr>
        <w:spacing w:line="240" w:lineRule="auto"/>
        <w:jc w:val="left"/>
      </w:pPr>
      <w:r>
        <w:t xml:space="preserve">La distribución de torsión, </w:t>
      </w:r>
      <w:r>
        <w:rPr>
          <w:rFonts w:cstheme="minorHAnsi"/>
        </w:rPr>
        <w:t>β</w:t>
      </w:r>
      <w:r>
        <w:t>(r)</w:t>
      </w:r>
    </w:p>
    <w:p w14:paraId="279BE3DC" w14:textId="77777777" w:rsidR="00CD0A66" w:rsidRDefault="00CD0A66" w:rsidP="00CD0A66">
      <w:pPr>
        <w:pStyle w:val="Prrafodelista"/>
        <w:numPr>
          <w:ilvl w:val="0"/>
          <w:numId w:val="34"/>
        </w:numPr>
        <w:spacing w:line="240" w:lineRule="auto"/>
        <w:jc w:val="left"/>
      </w:pPr>
      <w:r>
        <w:t>La distribución de cuerda, c(r)</w:t>
      </w:r>
    </w:p>
    <w:p w14:paraId="2281294B" w14:textId="77777777" w:rsidR="00CD0A66" w:rsidRDefault="00CD0A66" w:rsidP="00CD0A66">
      <w:pPr>
        <w:pStyle w:val="Prrafodelista"/>
        <w:numPr>
          <w:ilvl w:val="0"/>
          <w:numId w:val="34"/>
        </w:numPr>
        <w:spacing w:line="240" w:lineRule="auto"/>
        <w:jc w:val="left"/>
      </w:pPr>
      <w:r>
        <w:t xml:space="preserve">El coeficiente de </w:t>
      </w:r>
      <w:proofErr w:type="gramStart"/>
      <w:r>
        <w:t xml:space="preserve">sustentación,  </w:t>
      </w:r>
      <w:proofErr w:type="spellStart"/>
      <w:r>
        <w:t>cl</w:t>
      </w:r>
      <w:proofErr w:type="spellEnd"/>
      <w:proofErr w:type="gramEnd"/>
      <w:r>
        <w:t xml:space="preserve">(r, </w:t>
      </w:r>
      <w:r>
        <w:rPr>
          <w:rFonts w:cstheme="minorHAnsi"/>
        </w:rPr>
        <w:t>α</w:t>
      </w:r>
      <w:r>
        <w:t xml:space="preserve">0) = cl0(r) + </w:t>
      </w:r>
      <w:proofErr w:type="spellStart"/>
      <w:r>
        <w:t>cl</w:t>
      </w:r>
      <w:proofErr w:type="spellEnd"/>
      <w:r>
        <w:rPr>
          <w:rFonts w:cstheme="minorHAnsi"/>
        </w:rPr>
        <w:t>α</w:t>
      </w:r>
      <w:r>
        <w:t xml:space="preserve">0(r) * </w:t>
      </w:r>
      <w:r>
        <w:rPr>
          <w:rFonts w:cstheme="minorHAnsi"/>
        </w:rPr>
        <w:t>α</w:t>
      </w:r>
      <w:r>
        <w:t>0</w:t>
      </w:r>
    </w:p>
    <w:p w14:paraId="5019E8D4" w14:textId="77777777" w:rsidR="00CD0A66" w:rsidRDefault="00CD0A66" w:rsidP="00CD0A66">
      <w:pPr>
        <w:pStyle w:val="Prrafodelista"/>
        <w:numPr>
          <w:ilvl w:val="0"/>
          <w:numId w:val="34"/>
        </w:numPr>
        <w:spacing w:line="240" w:lineRule="auto"/>
        <w:jc w:val="left"/>
      </w:pPr>
      <w:r>
        <w:t xml:space="preserve">El coeficiente de resistencia, </w:t>
      </w:r>
      <w:proofErr w:type="gramStart"/>
      <w:r>
        <w:t>cd(</w:t>
      </w:r>
      <w:proofErr w:type="gramEnd"/>
      <w:r>
        <w:t xml:space="preserve">r, </w:t>
      </w:r>
      <w:r>
        <w:rPr>
          <w:rFonts w:cstheme="minorHAnsi"/>
        </w:rPr>
        <w:t>α</w:t>
      </w:r>
      <w:r>
        <w:t xml:space="preserve">0) = cd0(r) + cd1(r) * </w:t>
      </w:r>
      <w:r>
        <w:rPr>
          <w:rFonts w:cstheme="minorHAnsi"/>
        </w:rPr>
        <w:t>α</w:t>
      </w:r>
      <w:r>
        <w:t xml:space="preserve">0 + cd2(r) * </w:t>
      </w:r>
      <w:r>
        <w:rPr>
          <w:rFonts w:cstheme="minorHAnsi"/>
        </w:rPr>
        <w:t>α</w:t>
      </w:r>
      <w:r>
        <w:t>0^2</w:t>
      </w:r>
    </w:p>
    <w:p w14:paraId="0D05EAE7" w14:textId="77777777" w:rsidR="00CD0A66" w:rsidRDefault="00CD0A66" w:rsidP="00CD0A66">
      <w:r>
        <w:t xml:space="preserve">Y en </w:t>
      </w:r>
      <w:proofErr w:type="spellStart"/>
      <w:r>
        <w:t>int</w:t>
      </w:r>
      <w:proofErr w:type="spellEnd"/>
      <w:r>
        <w:t>:</w:t>
      </w:r>
    </w:p>
    <w:p w14:paraId="37116A3F" w14:textId="77777777" w:rsidR="00CD0A66" w:rsidRDefault="00CD0A66" w:rsidP="00CD0A66">
      <w:pPr>
        <w:pStyle w:val="Prrafodelista"/>
        <w:numPr>
          <w:ilvl w:val="0"/>
          <w:numId w:val="34"/>
        </w:numPr>
        <w:spacing w:line="240" w:lineRule="auto"/>
        <w:jc w:val="left"/>
      </w:pPr>
      <w:r>
        <w:t>k: fracción del radio de la hélice que ocupa el buje</w:t>
      </w:r>
    </w:p>
    <w:p w14:paraId="3225D3EC" w14:textId="77777777" w:rsidR="00CD0A66" w:rsidRDefault="00CD0A66" w:rsidP="00CD0A66">
      <w:pPr>
        <w:pStyle w:val="Prrafodelista"/>
        <w:numPr>
          <w:ilvl w:val="0"/>
          <w:numId w:val="34"/>
        </w:numPr>
        <w:spacing w:line="240" w:lineRule="auto"/>
        <w:jc w:val="left"/>
      </w:pPr>
      <w:r>
        <w:t>R: radio de la hélice;</w:t>
      </w:r>
    </w:p>
    <w:p w14:paraId="703FC0D3" w14:textId="70FD728E" w:rsidR="00CD0A66" w:rsidRDefault="00CD0A66" w:rsidP="00CD0A66">
      <w:r>
        <w:t>Además</w:t>
      </w:r>
      <w:r w:rsidR="00C5314A">
        <w:t>,</w:t>
      </w:r>
      <w:r>
        <w:t xml:space="preserve"> se debe introducir un valor inicial apropiado en </w:t>
      </w:r>
      <w:proofErr w:type="spellStart"/>
      <w:r>
        <w:t>fsolve</w:t>
      </w:r>
      <w:proofErr w:type="spellEnd"/>
      <w:r>
        <w:t xml:space="preserve"> en la función viDis2, siendo valores típicos 0, 10 </w:t>
      </w:r>
      <w:proofErr w:type="spellStart"/>
      <w:r>
        <w:t>ó</w:t>
      </w:r>
      <w:proofErr w:type="spellEnd"/>
      <w:r>
        <w:t xml:space="preserve"> 20.</w:t>
      </w:r>
    </w:p>
    <w:p w14:paraId="58D5526A" w14:textId="77777777" w:rsidR="00CD0A66" w:rsidRDefault="00CD0A66" w:rsidP="00CD0A66"/>
    <w:p w14:paraId="0AC79EC7" w14:textId="77777777" w:rsidR="00CD0A66" w:rsidRDefault="00CD0A66" w:rsidP="00CD0A66">
      <w:pPr>
        <w:rPr>
          <w:b/>
          <w:bCs/>
          <w:sz w:val="28"/>
          <w:szCs w:val="28"/>
        </w:rPr>
      </w:pPr>
      <w:r w:rsidRPr="00711A5C">
        <w:rPr>
          <w:b/>
          <w:bCs/>
          <w:sz w:val="28"/>
          <w:szCs w:val="28"/>
        </w:rPr>
        <w:t>Enfoque 1</w:t>
      </w:r>
    </w:p>
    <w:p w14:paraId="2722EBD8" w14:textId="77777777" w:rsidR="00CD0A66" w:rsidRDefault="00CD0A66" w:rsidP="00CD0A66">
      <w:r>
        <w:t>El enfoque uno consistía en introducir las condiciones de vuelo(</w:t>
      </w:r>
      <w:proofErr w:type="spellStart"/>
      <w:proofErr w:type="gramStart"/>
      <w:r>
        <w:t>v,h</w:t>
      </w:r>
      <w:proofErr w:type="spellEnd"/>
      <w:proofErr w:type="gramEnd"/>
      <w:r>
        <w:t>) y la velocidad angular de la hélice(Omega) como datos y obtener la tracción (T), el par (Q), la potencia(P) y el rendimiento propulsivo(</w:t>
      </w:r>
      <w:proofErr w:type="spellStart"/>
      <w:r>
        <w:t>rp</w:t>
      </w:r>
      <w:proofErr w:type="spellEnd"/>
      <w:r>
        <w:t>) en función de ellos. Para ello se introducen las siguientes líneas en la línea de comando de Matlab:</w:t>
      </w:r>
    </w:p>
    <w:p w14:paraId="01BE961D" w14:textId="77777777" w:rsidR="00CD0A66" w:rsidRDefault="00CD0A66" w:rsidP="00CD0A66"/>
    <w:p w14:paraId="07918572" w14:textId="77777777" w:rsidR="00CD0A66" w:rsidRDefault="00CD0A66" w:rsidP="00CD0A66">
      <w:r>
        <w:t>v = 70;</w:t>
      </w:r>
    </w:p>
    <w:p w14:paraId="74B90EA6" w14:textId="77777777" w:rsidR="00CD0A66" w:rsidRDefault="00CD0A66" w:rsidP="00CD0A66">
      <w:r>
        <w:t>h = 2000;</w:t>
      </w:r>
    </w:p>
    <w:p w14:paraId="7A73FBE4" w14:textId="77777777" w:rsidR="00CD0A66" w:rsidRDefault="00CD0A66" w:rsidP="00CD0A66">
      <w:r>
        <w:t>Omega = 400;</w:t>
      </w:r>
    </w:p>
    <w:p w14:paraId="4E9345A6" w14:textId="77777777" w:rsidR="00CD0A66" w:rsidRDefault="00CD0A66" w:rsidP="00CD0A66">
      <w:r>
        <w:t>[</w:t>
      </w:r>
      <w:proofErr w:type="spellStart"/>
      <w:proofErr w:type="gramStart"/>
      <w:r>
        <w:t>T,Q</w:t>
      </w:r>
      <w:proofErr w:type="gramEnd"/>
      <w:r>
        <w:t>,P,rp</w:t>
      </w:r>
      <w:proofErr w:type="spellEnd"/>
      <w:r>
        <w:t xml:space="preserve">] = </w:t>
      </w:r>
      <w:proofErr w:type="spellStart"/>
      <w:r>
        <w:t>int</w:t>
      </w:r>
      <w:proofErr w:type="spellEnd"/>
      <w:r>
        <w:t xml:space="preserve">(Omega, </w:t>
      </w:r>
      <w:proofErr w:type="spellStart"/>
      <w:r>
        <w:t>v,h</w:t>
      </w:r>
      <w:proofErr w:type="spellEnd"/>
      <w:r>
        <w:t>);</w:t>
      </w:r>
    </w:p>
    <w:p w14:paraId="02E3D9D5" w14:textId="77777777" w:rsidR="00CD0A66" w:rsidRDefault="00CD0A66" w:rsidP="00CD0A66"/>
    <w:p w14:paraId="7A2882C3" w14:textId="77777777" w:rsidR="00CD0A66" w:rsidRDefault="00CD0A66" w:rsidP="00CD0A66">
      <w:r>
        <w:t xml:space="preserve">La velocidad, altitud y velocidad angular introducidas aquí son a modo de ejemplo, pudiendo el usuario elegir los valores de v, h y Omega que desee. La función </w:t>
      </w:r>
      <w:proofErr w:type="spellStart"/>
      <w:r>
        <w:t>int</w:t>
      </w:r>
      <w:proofErr w:type="spellEnd"/>
      <w:r>
        <w:t xml:space="preserve"> calculará T, Q, P y </w:t>
      </w:r>
      <w:proofErr w:type="spellStart"/>
      <w:r>
        <w:t>rp</w:t>
      </w:r>
      <w:proofErr w:type="spellEnd"/>
      <w:r>
        <w:t xml:space="preserve"> en función de dichos valores.</w:t>
      </w:r>
    </w:p>
    <w:p w14:paraId="7F2D707E" w14:textId="77777777" w:rsidR="00CD0A66" w:rsidRDefault="00CD0A66" w:rsidP="00CD0A66"/>
    <w:p w14:paraId="0D419A12" w14:textId="77777777" w:rsidR="00CD0A66" w:rsidRDefault="00CD0A66" w:rsidP="00CD0A66">
      <w:pPr>
        <w:rPr>
          <w:b/>
          <w:bCs/>
          <w:sz w:val="28"/>
          <w:szCs w:val="28"/>
        </w:rPr>
      </w:pPr>
      <w:r w:rsidRPr="00A00B46">
        <w:rPr>
          <w:b/>
          <w:bCs/>
          <w:sz w:val="28"/>
          <w:szCs w:val="28"/>
        </w:rPr>
        <w:t>Enfoque 2</w:t>
      </w:r>
    </w:p>
    <w:p w14:paraId="28C0679A" w14:textId="77777777" w:rsidR="00CD0A66" w:rsidRDefault="00CD0A66" w:rsidP="00CD0A66">
      <w:r>
        <w:lastRenderedPageBreak/>
        <w:t>El enfoque 2 consistía en introducir como datos las condiciones de vuelo (</w:t>
      </w:r>
      <w:proofErr w:type="spellStart"/>
      <w:proofErr w:type="gramStart"/>
      <w:r>
        <w:t>v,h</w:t>
      </w:r>
      <w:proofErr w:type="spellEnd"/>
      <w:proofErr w:type="gramEnd"/>
      <w:r>
        <w:t>) y una de las siguientes tres variables T, Q o P, y calcular después la velocidad angular correspondiente. Una vez conocida la velocidad angular se vuelve al enfoque 1 para calcular el resto de variables.</w:t>
      </w:r>
    </w:p>
    <w:p w14:paraId="78534839" w14:textId="77777777" w:rsidR="00CD0A66" w:rsidRDefault="00CD0A66" w:rsidP="00CD0A66">
      <w:r>
        <w:t>Para hacer todo esto introducimos en la línea de comando de Matlab las siguientes líneas:</w:t>
      </w:r>
    </w:p>
    <w:p w14:paraId="2E06A546" w14:textId="77777777" w:rsidR="00CD0A66" w:rsidRDefault="00CD0A66" w:rsidP="00CD0A66"/>
    <w:p w14:paraId="4FFF3DEE" w14:textId="77777777" w:rsidR="00CD0A66" w:rsidRPr="00EE1CCD" w:rsidRDefault="00CD0A66" w:rsidP="00CD0A66">
      <w:pPr>
        <w:rPr>
          <w:b/>
          <w:bCs/>
        </w:rPr>
      </w:pPr>
      <w:r w:rsidRPr="00EE1CCD">
        <w:rPr>
          <w:b/>
          <w:bCs/>
        </w:rPr>
        <w:t>Para entrar con la tracción:</w:t>
      </w:r>
    </w:p>
    <w:p w14:paraId="0DF7A297" w14:textId="77777777" w:rsidR="00CD0A66" w:rsidRDefault="00CD0A66" w:rsidP="00CD0A66">
      <w:r>
        <w:t>v = 70;</w:t>
      </w:r>
    </w:p>
    <w:p w14:paraId="70252723" w14:textId="77777777" w:rsidR="00CD0A66" w:rsidRDefault="00CD0A66" w:rsidP="00CD0A66">
      <w:r>
        <w:t>h = 2000;</w:t>
      </w:r>
    </w:p>
    <w:p w14:paraId="5C5B50F7" w14:textId="77777777" w:rsidR="00CD0A66" w:rsidRDefault="00CD0A66" w:rsidP="00CD0A66">
      <w:r>
        <w:t>T = 625;</w:t>
      </w:r>
    </w:p>
    <w:p w14:paraId="363DF942" w14:textId="77777777" w:rsidR="00CD0A66" w:rsidRDefault="00CD0A66" w:rsidP="00CD0A66">
      <w:r>
        <w:t xml:space="preserve">Omega = </w:t>
      </w:r>
      <w:proofErr w:type="spellStart"/>
      <w:r>
        <w:t>fsolve</w:t>
      </w:r>
      <w:proofErr w:type="spellEnd"/>
      <w:r>
        <w:t>(@(x)p1(</w:t>
      </w:r>
      <w:proofErr w:type="spellStart"/>
      <w:proofErr w:type="gramStart"/>
      <w:r>
        <w:t>x,v</w:t>
      </w:r>
      <w:proofErr w:type="gramEnd"/>
      <w:r>
        <w:t>,h,T</w:t>
      </w:r>
      <w:proofErr w:type="spellEnd"/>
      <w:r>
        <w:t>), 400);</w:t>
      </w:r>
    </w:p>
    <w:p w14:paraId="0290378A" w14:textId="77777777" w:rsidR="00CD0A66" w:rsidRDefault="00CD0A66" w:rsidP="00CD0A66">
      <w:r>
        <w:t>[T</w:t>
      </w:r>
      <w:proofErr w:type="gramStart"/>
      <w:r>
        <w:t>2,Q</w:t>
      </w:r>
      <w:proofErr w:type="gramEnd"/>
      <w:r>
        <w:t xml:space="preserve">,P,rp] = </w:t>
      </w:r>
      <w:proofErr w:type="spellStart"/>
      <w:r>
        <w:t>int</w:t>
      </w:r>
      <w:proofErr w:type="spellEnd"/>
      <w:r>
        <w:t>(</w:t>
      </w:r>
      <w:proofErr w:type="spellStart"/>
      <w:r>
        <w:t>Omega,v,h</w:t>
      </w:r>
      <w:proofErr w:type="spellEnd"/>
      <w:r>
        <w:t>);</w:t>
      </w:r>
    </w:p>
    <w:p w14:paraId="71AF6573" w14:textId="77777777" w:rsidR="00CD0A66" w:rsidRDefault="00CD0A66" w:rsidP="00CD0A66"/>
    <w:p w14:paraId="70D3CF15" w14:textId="77777777" w:rsidR="00CD0A66" w:rsidRDefault="00CD0A66" w:rsidP="00CD0A66">
      <w:r>
        <w:t xml:space="preserve">Se puede comprobar si la ecuación se ha resuelto bien viendo si T2 = T. </w:t>
      </w:r>
      <w:proofErr w:type="spellStart"/>
      <w:r>
        <w:t>Tambien</w:t>
      </w:r>
      <w:proofErr w:type="spellEnd"/>
      <w:r>
        <w:t xml:space="preserve"> se puede calcular el valor del residuo poniendo:</w:t>
      </w:r>
    </w:p>
    <w:p w14:paraId="08BC558A" w14:textId="77777777" w:rsidR="00CD0A66" w:rsidRDefault="00CD0A66" w:rsidP="00CD0A66">
      <w:r>
        <w:t>res = p1(</w:t>
      </w:r>
      <w:proofErr w:type="spellStart"/>
      <w:proofErr w:type="gramStart"/>
      <w:r>
        <w:t>Omega,v</w:t>
      </w:r>
      <w:proofErr w:type="gramEnd"/>
      <w:r>
        <w:t>,h,T</w:t>
      </w:r>
      <w:proofErr w:type="spellEnd"/>
      <w:r>
        <w:t>);</w:t>
      </w:r>
    </w:p>
    <w:p w14:paraId="3C2A3AD1" w14:textId="77777777" w:rsidR="00CD0A66" w:rsidRDefault="00CD0A66" w:rsidP="00CD0A66"/>
    <w:p w14:paraId="3B1F39CB" w14:textId="77777777" w:rsidR="00CD0A66" w:rsidRDefault="00CD0A66" w:rsidP="00CD0A66">
      <w:r>
        <w:t>Y comprobando se res = 0;</w:t>
      </w:r>
    </w:p>
    <w:p w14:paraId="37F900BB" w14:textId="77777777" w:rsidR="00CD0A66" w:rsidRDefault="00CD0A66" w:rsidP="00CD0A66"/>
    <w:p w14:paraId="669DD38F" w14:textId="77777777" w:rsidR="00CD0A66" w:rsidRDefault="00CD0A66" w:rsidP="00CD0A66"/>
    <w:p w14:paraId="4FC9F5AE" w14:textId="77777777" w:rsidR="00CD0A66" w:rsidRPr="00EE1CCD" w:rsidRDefault="00CD0A66" w:rsidP="00CD0A66">
      <w:pPr>
        <w:rPr>
          <w:b/>
          <w:bCs/>
        </w:rPr>
      </w:pPr>
      <w:r w:rsidRPr="00EE1CCD">
        <w:rPr>
          <w:b/>
          <w:bCs/>
        </w:rPr>
        <w:t>Para entrar con el par:</w:t>
      </w:r>
    </w:p>
    <w:p w14:paraId="11E30129" w14:textId="77777777" w:rsidR="00CD0A66" w:rsidRDefault="00CD0A66" w:rsidP="00CD0A66">
      <w:r>
        <w:t>v = 70;</w:t>
      </w:r>
    </w:p>
    <w:p w14:paraId="4CB0396A" w14:textId="77777777" w:rsidR="00CD0A66" w:rsidRDefault="00CD0A66" w:rsidP="00CD0A66">
      <w:r>
        <w:t>h = 2000;</w:t>
      </w:r>
    </w:p>
    <w:p w14:paraId="1F978834" w14:textId="77777777" w:rsidR="00CD0A66" w:rsidRDefault="00CD0A66" w:rsidP="00CD0A66">
      <w:r>
        <w:t>Q = 150;</w:t>
      </w:r>
    </w:p>
    <w:p w14:paraId="1350ED90" w14:textId="77777777" w:rsidR="00CD0A66" w:rsidRDefault="00CD0A66" w:rsidP="00CD0A66">
      <w:r>
        <w:t xml:space="preserve">Omega = </w:t>
      </w:r>
      <w:proofErr w:type="spellStart"/>
      <w:r>
        <w:t>fsolve</w:t>
      </w:r>
      <w:proofErr w:type="spellEnd"/>
      <w:r>
        <w:t>(@(x)p2(</w:t>
      </w:r>
      <w:proofErr w:type="spellStart"/>
      <w:proofErr w:type="gramStart"/>
      <w:r>
        <w:t>x,v</w:t>
      </w:r>
      <w:proofErr w:type="gramEnd"/>
      <w:r>
        <w:t>,h,Q</w:t>
      </w:r>
      <w:proofErr w:type="spellEnd"/>
      <w:r>
        <w:t>), 400);</w:t>
      </w:r>
    </w:p>
    <w:p w14:paraId="22B66968" w14:textId="77777777" w:rsidR="00CD0A66" w:rsidRDefault="00CD0A66" w:rsidP="00CD0A66">
      <w:r>
        <w:t>[</w:t>
      </w:r>
      <w:proofErr w:type="gramStart"/>
      <w:r>
        <w:t>T,Q</w:t>
      </w:r>
      <w:proofErr w:type="gramEnd"/>
      <w:r>
        <w:t xml:space="preserve">2,P,rp] = </w:t>
      </w:r>
      <w:proofErr w:type="spellStart"/>
      <w:r>
        <w:t>int</w:t>
      </w:r>
      <w:proofErr w:type="spellEnd"/>
      <w:r>
        <w:t>(</w:t>
      </w:r>
      <w:proofErr w:type="spellStart"/>
      <w:r>
        <w:t>Omega,v,h</w:t>
      </w:r>
      <w:proofErr w:type="spellEnd"/>
      <w:r>
        <w:t>);</w:t>
      </w:r>
    </w:p>
    <w:p w14:paraId="4AF6882F" w14:textId="77777777" w:rsidR="00CD0A66" w:rsidRDefault="00CD0A66" w:rsidP="00CD0A66"/>
    <w:p w14:paraId="6ED33EE6" w14:textId="77777777" w:rsidR="00CD0A66" w:rsidRDefault="00CD0A66" w:rsidP="00CD0A66">
      <w:r>
        <w:t>De nuevo, se puede comprobar si ha salido bien viendo si Q2 = Q, o bien calculando el residuo y comprobando que sea cero:</w:t>
      </w:r>
    </w:p>
    <w:p w14:paraId="3920F6DD" w14:textId="77777777" w:rsidR="00CD0A66" w:rsidRDefault="00CD0A66" w:rsidP="00CD0A66"/>
    <w:p w14:paraId="40AB591F" w14:textId="77777777" w:rsidR="00CD0A66" w:rsidRDefault="00CD0A66" w:rsidP="00CD0A66">
      <w:r>
        <w:t>res = p2(</w:t>
      </w:r>
      <w:proofErr w:type="spellStart"/>
      <w:proofErr w:type="gramStart"/>
      <w:r>
        <w:t>Omega,v</w:t>
      </w:r>
      <w:proofErr w:type="gramEnd"/>
      <w:r>
        <w:t>,h,Q</w:t>
      </w:r>
      <w:proofErr w:type="spellEnd"/>
      <w:r>
        <w:t>);</w:t>
      </w:r>
    </w:p>
    <w:p w14:paraId="0886D621" w14:textId="77777777" w:rsidR="00CD0A66" w:rsidRDefault="00CD0A66" w:rsidP="00CD0A66"/>
    <w:p w14:paraId="37D157A0" w14:textId="77777777" w:rsidR="00CD0A66" w:rsidRDefault="00CD0A66" w:rsidP="00CD0A66"/>
    <w:p w14:paraId="751B7255" w14:textId="77777777" w:rsidR="00CD0A66" w:rsidRDefault="00CD0A66" w:rsidP="00CD0A66">
      <w:pPr>
        <w:rPr>
          <w:b/>
          <w:bCs/>
        </w:rPr>
      </w:pPr>
      <w:r w:rsidRPr="000267D2">
        <w:rPr>
          <w:b/>
          <w:bCs/>
        </w:rPr>
        <w:t>Para entrar con la potencia:</w:t>
      </w:r>
    </w:p>
    <w:p w14:paraId="38FE2595" w14:textId="77777777" w:rsidR="00CD0A66" w:rsidRDefault="00CD0A66" w:rsidP="00CD0A66">
      <w:r>
        <w:t>v = 70;</w:t>
      </w:r>
    </w:p>
    <w:p w14:paraId="08F4A4F7" w14:textId="77777777" w:rsidR="00CD0A66" w:rsidRDefault="00CD0A66" w:rsidP="00CD0A66">
      <w:r>
        <w:t>h = 2000;</w:t>
      </w:r>
    </w:p>
    <w:p w14:paraId="2C69576C" w14:textId="77777777" w:rsidR="00CD0A66" w:rsidRDefault="00CD0A66" w:rsidP="00CD0A66">
      <w:r>
        <w:t>P = 60000;</w:t>
      </w:r>
    </w:p>
    <w:p w14:paraId="604B8CD8" w14:textId="77777777" w:rsidR="00CD0A66" w:rsidRDefault="00CD0A66" w:rsidP="00CD0A66">
      <w:r>
        <w:t xml:space="preserve">Omega = </w:t>
      </w:r>
      <w:proofErr w:type="spellStart"/>
      <w:r>
        <w:t>fsolve</w:t>
      </w:r>
      <w:proofErr w:type="spellEnd"/>
      <w:r>
        <w:t>(@(x)p3(</w:t>
      </w:r>
      <w:proofErr w:type="spellStart"/>
      <w:proofErr w:type="gramStart"/>
      <w:r>
        <w:t>x,v</w:t>
      </w:r>
      <w:proofErr w:type="gramEnd"/>
      <w:r>
        <w:t>,h,P</w:t>
      </w:r>
      <w:proofErr w:type="spellEnd"/>
      <w:r>
        <w:t>), 400);</w:t>
      </w:r>
    </w:p>
    <w:p w14:paraId="4D6726AA" w14:textId="77777777" w:rsidR="00CD0A66" w:rsidRDefault="00CD0A66" w:rsidP="00CD0A66">
      <w:r>
        <w:lastRenderedPageBreak/>
        <w:t>[</w:t>
      </w:r>
      <w:proofErr w:type="gramStart"/>
      <w:r>
        <w:t>T,Q</w:t>
      </w:r>
      <w:proofErr w:type="gramEnd"/>
      <w:r>
        <w:t xml:space="preserve">,P2,rp] = </w:t>
      </w:r>
      <w:proofErr w:type="spellStart"/>
      <w:r>
        <w:t>int</w:t>
      </w:r>
      <w:proofErr w:type="spellEnd"/>
      <w:r>
        <w:t>(</w:t>
      </w:r>
      <w:proofErr w:type="spellStart"/>
      <w:r>
        <w:t>Omega,v,h</w:t>
      </w:r>
      <w:proofErr w:type="spellEnd"/>
      <w:r>
        <w:t>);</w:t>
      </w:r>
    </w:p>
    <w:p w14:paraId="09432CB1" w14:textId="77777777" w:rsidR="00CD0A66" w:rsidRDefault="00CD0A66" w:rsidP="00CD0A66"/>
    <w:p w14:paraId="7116291C" w14:textId="77777777" w:rsidR="00CD0A66" w:rsidRDefault="00CD0A66" w:rsidP="00CD0A66">
      <w:r>
        <w:t>Aquí de nuevo de puede comprobar si ha salido bien, fijándose si P2 = P o bien calculando el residuo:</w:t>
      </w:r>
    </w:p>
    <w:p w14:paraId="7A341AD1" w14:textId="77777777" w:rsidR="00CD0A66" w:rsidRDefault="00CD0A66" w:rsidP="00CD0A66"/>
    <w:p w14:paraId="3BF5C9AC" w14:textId="77777777" w:rsidR="00CD0A66" w:rsidRDefault="00CD0A66" w:rsidP="00CD0A66">
      <w:r>
        <w:t>res = p3(</w:t>
      </w:r>
      <w:proofErr w:type="spellStart"/>
      <w:proofErr w:type="gramStart"/>
      <w:r>
        <w:t>Omega,v</w:t>
      </w:r>
      <w:proofErr w:type="gramEnd"/>
      <w:r>
        <w:t>,h,P</w:t>
      </w:r>
      <w:proofErr w:type="spellEnd"/>
      <w:r>
        <w:t>);</w:t>
      </w:r>
    </w:p>
    <w:p w14:paraId="5F46AE2A" w14:textId="77777777" w:rsidR="00CD0A66" w:rsidRDefault="00CD0A66" w:rsidP="00CD0A66"/>
    <w:p w14:paraId="35946391" w14:textId="77777777" w:rsidR="00CD0A66" w:rsidRDefault="00CD0A66" w:rsidP="00CD0A66">
      <w:r>
        <w:t xml:space="preserve">En los tres casos, los valores introducidos son a modo de ejemplo y el usuario puede introducir los que quiera. El programa calculará </w:t>
      </w:r>
      <w:r>
        <w:rPr>
          <w:rFonts w:cstheme="minorHAnsi"/>
        </w:rPr>
        <w:t>Ω</w:t>
      </w:r>
      <w:r>
        <w:t xml:space="preserve"> y los restantes en función de ellos. </w:t>
      </w:r>
    </w:p>
    <w:p w14:paraId="18BC7125" w14:textId="77777777" w:rsidR="00CD0A66" w:rsidRDefault="00CD0A66" w:rsidP="00CD0A66"/>
    <w:p w14:paraId="104D4627" w14:textId="77777777" w:rsidR="00CD0A66" w:rsidRDefault="00CD0A66" w:rsidP="00CD0A66">
      <w:r>
        <w:t xml:space="preserve">La condición inicial introducida en </w:t>
      </w:r>
      <w:proofErr w:type="spellStart"/>
      <w:r>
        <w:t>fsolve</w:t>
      </w:r>
      <w:proofErr w:type="spellEnd"/>
      <w:r>
        <w:t xml:space="preserve"> debe estar próxima el valor esperado de velocidad angular, por si las funciones tuvieran varias soluciones o por si </w:t>
      </w:r>
      <w:proofErr w:type="spellStart"/>
      <w:r>
        <w:t>fsolve</w:t>
      </w:r>
      <w:proofErr w:type="spellEnd"/>
      <w:r>
        <w:t xml:space="preserve"> no convergiera para cualquier condición inicial. En este caso se ha introducido 400 rad/s en la condición inicial.</w:t>
      </w:r>
    </w:p>
    <w:p w14:paraId="7F88F1FF" w14:textId="77777777" w:rsidR="00CD0A66" w:rsidRDefault="00CD0A66" w:rsidP="00CD0A66"/>
    <w:p w14:paraId="43B8CDCE" w14:textId="77777777" w:rsidR="00CD0A66" w:rsidRPr="002F1B05" w:rsidRDefault="00CD0A66" w:rsidP="00CD0A66">
      <w:pPr>
        <w:rPr>
          <w:b/>
          <w:bCs/>
          <w:sz w:val="28"/>
          <w:szCs w:val="28"/>
        </w:rPr>
      </w:pPr>
      <w:r w:rsidRPr="002F1B05">
        <w:rPr>
          <w:b/>
          <w:bCs/>
          <w:sz w:val="28"/>
          <w:szCs w:val="28"/>
        </w:rPr>
        <w:t>Barridos</w:t>
      </w:r>
    </w:p>
    <w:p w14:paraId="23BC2F94" w14:textId="77777777" w:rsidR="00CD0A66" w:rsidRDefault="00CD0A66" w:rsidP="00CD0A66"/>
    <w:p w14:paraId="057A0F25" w14:textId="77777777" w:rsidR="00CD0A66" w:rsidRDefault="00CD0A66" w:rsidP="00CD0A66">
      <w:r>
        <w:t>Si se quiere, por ejemplo, realizar un barrido en velocidad, se puede hacer del siguiente modo:</w:t>
      </w:r>
    </w:p>
    <w:p w14:paraId="36A3B1C5" w14:textId="77777777" w:rsidR="00CD0A66" w:rsidRDefault="00CD0A66" w:rsidP="00CD0A66"/>
    <w:p w14:paraId="40E7964D" w14:textId="77777777" w:rsidR="00CD0A66" w:rsidRDefault="00CD0A66" w:rsidP="00CD0A66">
      <w:r>
        <w:t>v = 30:10:90;</w:t>
      </w:r>
    </w:p>
    <w:p w14:paraId="0F7DE99C" w14:textId="77777777" w:rsidR="00CD0A66" w:rsidRDefault="00CD0A66" w:rsidP="00CD0A66">
      <w:r>
        <w:t>h = 2000;</w:t>
      </w:r>
    </w:p>
    <w:p w14:paraId="6C77ACC8" w14:textId="77777777" w:rsidR="00CD0A66" w:rsidRDefault="00CD0A66" w:rsidP="00CD0A66">
      <w:r>
        <w:t>Omega = 400;</w:t>
      </w:r>
    </w:p>
    <w:p w14:paraId="462C6DD1" w14:textId="77777777" w:rsidR="00CD0A66" w:rsidRDefault="00CD0A66" w:rsidP="00CD0A66">
      <w:proofErr w:type="spellStart"/>
      <w:r>
        <w:t>for</w:t>
      </w:r>
      <w:proofErr w:type="spellEnd"/>
      <w:r>
        <w:t xml:space="preserve"> i = </w:t>
      </w:r>
      <w:proofErr w:type="gramStart"/>
      <w:r>
        <w:t>1:length</w:t>
      </w:r>
      <w:proofErr w:type="gramEnd"/>
      <w:r>
        <w:t>(v)</w:t>
      </w:r>
    </w:p>
    <w:p w14:paraId="317DB9D4" w14:textId="77777777" w:rsidR="00CD0A66" w:rsidRDefault="00CD0A66" w:rsidP="00CD0A66">
      <w:r>
        <w:tab/>
        <w:t>[T</w:t>
      </w:r>
      <w:proofErr w:type="gramStart"/>
      <w:r>
        <w:t>1,Q</w:t>
      </w:r>
      <w:proofErr w:type="gramEnd"/>
      <w:r>
        <w:t xml:space="preserve">1,P1,rp1] = </w:t>
      </w:r>
      <w:proofErr w:type="spellStart"/>
      <w:r>
        <w:t>int</w:t>
      </w:r>
      <w:proofErr w:type="spellEnd"/>
      <w:r>
        <w:t>(Omega, v(i),h);</w:t>
      </w:r>
    </w:p>
    <w:p w14:paraId="3F4EB7C2" w14:textId="77777777" w:rsidR="00CD0A66" w:rsidRDefault="00CD0A66" w:rsidP="00CD0A66">
      <w:r>
        <w:tab/>
        <w:t>T(i) = T1;</w:t>
      </w:r>
    </w:p>
    <w:p w14:paraId="49EC5ABA" w14:textId="77777777" w:rsidR="00CD0A66" w:rsidRDefault="00CD0A66" w:rsidP="00CD0A66">
      <w:r>
        <w:tab/>
        <w:t>Q(i) = Q1;</w:t>
      </w:r>
    </w:p>
    <w:p w14:paraId="0B6175D4" w14:textId="77777777" w:rsidR="00CD0A66" w:rsidRDefault="00CD0A66" w:rsidP="00CD0A66">
      <w:r>
        <w:tab/>
        <w:t>P(i) = P1;</w:t>
      </w:r>
    </w:p>
    <w:p w14:paraId="34F1FAD7" w14:textId="77777777" w:rsidR="00CD0A66" w:rsidRDefault="00CD0A66" w:rsidP="00CD0A66">
      <w:r>
        <w:tab/>
      </w:r>
      <w:proofErr w:type="spellStart"/>
      <w:r>
        <w:t>rp</w:t>
      </w:r>
      <w:proofErr w:type="spellEnd"/>
      <w:r>
        <w:t>(i) = rp1;</w:t>
      </w:r>
    </w:p>
    <w:p w14:paraId="4230E61E" w14:textId="77777777" w:rsidR="00CD0A66" w:rsidRDefault="00CD0A66" w:rsidP="00CD0A66">
      <w:proofErr w:type="spellStart"/>
      <w:r>
        <w:t>end</w:t>
      </w:r>
      <w:proofErr w:type="spellEnd"/>
    </w:p>
    <w:p w14:paraId="68F8E8D5" w14:textId="77777777" w:rsidR="00CD0A66" w:rsidRDefault="00CD0A66" w:rsidP="00CD0A66"/>
    <w:p w14:paraId="30092EB6" w14:textId="77777777" w:rsidR="00CD0A66" w:rsidRDefault="00CD0A66" w:rsidP="00CD0A66">
      <w:pPr>
        <w:jc w:val="left"/>
      </w:pPr>
      <w:r>
        <w:t xml:space="preserve">De esta forma se construyen los vectores T, Q, P, </w:t>
      </w:r>
      <w:proofErr w:type="spellStart"/>
      <w:r>
        <w:t>rp</w:t>
      </w:r>
      <w:proofErr w:type="spellEnd"/>
      <w:r>
        <w:t xml:space="preserve"> en función del vector creado de velocidad. Luego se pueden representar estos puntos en una gráfica escribiendo, para la gráfica T – v, por ejemplo:</w:t>
      </w:r>
    </w:p>
    <w:p w14:paraId="6B51D534" w14:textId="77777777" w:rsidR="00CD0A66" w:rsidRDefault="00CD0A66" w:rsidP="00CD0A66">
      <w:pPr>
        <w:jc w:val="left"/>
      </w:pPr>
    </w:p>
    <w:p w14:paraId="3D6D2AF8" w14:textId="77777777" w:rsidR="00CD0A66" w:rsidRDefault="00CD0A66" w:rsidP="00CD0A66">
      <w:pPr>
        <w:jc w:val="left"/>
      </w:pPr>
      <w:r>
        <w:t>figure</w:t>
      </w:r>
    </w:p>
    <w:p w14:paraId="20164855" w14:textId="77777777" w:rsidR="00CD0A66" w:rsidRDefault="00CD0A66" w:rsidP="00CD0A66">
      <w:pPr>
        <w:jc w:val="left"/>
      </w:pPr>
      <w:proofErr w:type="spellStart"/>
      <w:r>
        <w:t>plot</w:t>
      </w:r>
      <w:proofErr w:type="spellEnd"/>
      <w:r>
        <w:t>(</w:t>
      </w:r>
      <w:proofErr w:type="gramStart"/>
      <w:r>
        <w:t>v,T</w:t>
      </w:r>
      <w:proofErr w:type="gramEnd"/>
      <w:r>
        <w:t>,”</w:t>
      </w:r>
      <w:proofErr w:type="spellStart"/>
      <w:r>
        <w:t>marker</w:t>
      </w:r>
      <w:proofErr w:type="spellEnd"/>
      <w:r>
        <w:t>”,”+”)</w:t>
      </w:r>
    </w:p>
    <w:p w14:paraId="11E1AF5C" w14:textId="77777777" w:rsidR="00CD0A66" w:rsidRDefault="00CD0A66" w:rsidP="00CD0A66">
      <w:pPr>
        <w:jc w:val="left"/>
      </w:pPr>
      <w:proofErr w:type="spellStart"/>
      <w:r>
        <w:t>grid</w:t>
      </w:r>
      <w:proofErr w:type="spellEnd"/>
      <w:r>
        <w:t xml:space="preserve"> </w:t>
      </w:r>
      <w:proofErr w:type="spellStart"/>
      <w:r>
        <w:t>on</w:t>
      </w:r>
      <w:proofErr w:type="spellEnd"/>
    </w:p>
    <w:p w14:paraId="1A112508" w14:textId="77777777" w:rsidR="00CD0A66" w:rsidRDefault="00CD0A66" w:rsidP="00CD0A66">
      <w:pPr>
        <w:jc w:val="left"/>
      </w:pPr>
      <w:proofErr w:type="spellStart"/>
      <w:r>
        <w:lastRenderedPageBreak/>
        <w:t>grid</w:t>
      </w:r>
      <w:proofErr w:type="spellEnd"/>
      <w:r>
        <w:t xml:space="preserve"> </w:t>
      </w:r>
      <w:proofErr w:type="spellStart"/>
      <w:r>
        <w:t>minor</w:t>
      </w:r>
      <w:proofErr w:type="spellEnd"/>
    </w:p>
    <w:p w14:paraId="1EC657C2" w14:textId="77777777" w:rsidR="00CD0A66" w:rsidRDefault="00CD0A66" w:rsidP="00CD0A66">
      <w:pPr>
        <w:jc w:val="left"/>
      </w:pPr>
      <w:proofErr w:type="spellStart"/>
      <w:proofErr w:type="gramStart"/>
      <w:r>
        <w:t>title</w:t>
      </w:r>
      <w:proofErr w:type="spellEnd"/>
      <w:r>
        <w:t>(</w:t>
      </w:r>
      <w:proofErr w:type="gramEnd"/>
      <w:r>
        <w:t>“T vs v”)</w:t>
      </w:r>
    </w:p>
    <w:p w14:paraId="3A217BA1" w14:textId="77777777" w:rsidR="00CD0A66" w:rsidRDefault="00CD0A66" w:rsidP="00CD0A66">
      <w:pPr>
        <w:jc w:val="left"/>
      </w:pPr>
      <w:proofErr w:type="spellStart"/>
      <w:r>
        <w:t>xlabel</w:t>
      </w:r>
      <w:proofErr w:type="spellEnd"/>
      <w:r>
        <w:t>(“v(m/s)”)</w:t>
      </w:r>
    </w:p>
    <w:p w14:paraId="31909446" w14:textId="77777777" w:rsidR="00CD0A66" w:rsidRDefault="00CD0A66" w:rsidP="00CD0A66">
      <w:pPr>
        <w:jc w:val="left"/>
      </w:pPr>
      <w:proofErr w:type="spellStart"/>
      <w:r>
        <w:t>ylabel</w:t>
      </w:r>
      <w:proofErr w:type="spellEnd"/>
      <w:r>
        <w:t>(“T(N)”)</w:t>
      </w:r>
    </w:p>
    <w:p w14:paraId="12951188" w14:textId="77777777" w:rsidR="00CD0A66" w:rsidRDefault="00CD0A66" w:rsidP="00CD0A66">
      <w:pPr>
        <w:jc w:val="left"/>
      </w:pPr>
    </w:p>
    <w:p w14:paraId="7BCE488C" w14:textId="77777777" w:rsidR="00CD0A66" w:rsidRDefault="00CD0A66" w:rsidP="00CD0A66">
      <w:pPr>
        <w:jc w:val="left"/>
      </w:pPr>
      <w:r>
        <w:t xml:space="preserve">Si se quiere hacer el barrido en </w:t>
      </w:r>
      <w:r>
        <w:rPr>
          <w:rFonts w:cstheme="minorHAnsi"/>
        </w:rPr>
        <w:t>Ω</w:t>
      </w:r>
      <w:r>
        <w:t>, puede hacerse del mismo modo, pero generando esta vez un vector en Omega:</w:t>
      </w:r>
    </w:p>
    <w:p w14:paraId="33C22144" w14:textId="77777777" w:rsidR="00CD0A66" w:rsidRDefault="00CD0A66" w:rsidP="00CD0A66">
      <w:pPr>
        <w:jc w:val="left"/>
      </w:pPr>
    </w:p>
    <w:p w14:paraId="3982F1AA" w14:textId="77777777" w:rsidR="00CD0A66" w:rsidRDefault="00CD0A66" w:rsidP="00CD0A66">
      <w:pPr>
        <w:jc w:val="left"/>
      </w:pPr>
      <w:r>
        <w:t>v = 70;</w:t>
      </w:r>
    </w:p>
    <w:p w14:paraId="6F7DD6EE" w14:textId="77777777" w:rsidR="00CD0A66" w:rsidRDefault="00CD0A66" w:rsidP="00CD0A66">
      <w:pPr>
        <w:jc w:val="left"/>
      </w:pPr>
      <w:r>
        <w:t>h = 2000;</w:t>
      </w:r>
    </w:p>
    <w:p w14:paraId="49AB4FF0" w14:textId="77777777" w:rsidR="00CD0A66" w:rsidRDefault="00CD0A66" w:rsidP="00CD0A66">
      <w:pPr>
        <w:jc w:val="left"/>
      </w:pPr>
      <w:r>
        <w:t>Omega = 300:20:500;</w:t>
      </w:r>
    </w:p>
    <w:p w14:paraId="4C267E2F" w14:textId="77777777" w:rsidR="00CD0A66" w:rsidRDefault="00CD0A66" w:rsidP="00CD0A66">
      <w:pPr>
        <w:jc w:val="left"/>
      </w:pPr>
      <w:proofErr w:type="spellStart"/>
      <w:r>
        <w:t>for</w:t>
      </w:r>
      <w:proofErr w:type="spellEnd"/>
      <w:r>
        <w:t xml:space="preserve"> i = </w:t>
      </w:r>
      <w:proofErr w:type="gramStart"/>
      <w:r>
        <w:t>1:length</w:t>
      </w:r>
      <w:proofErr w:type="gramEnd"/>
      <w:r>
        <w:t>(Omega)</w:t>
      </w:r>
    </w:p>
    <w:p w14:paraId="7BC39C4D" w14:textId="77777777" w:rsidR="00CD0A66" w:rsidRDefault="00CD0A66" w:rsidP="00C5314A">
      <w:pPr>
        <w:ind w:firstLine="708"/>
        <w:jc w:val="left"/>
      </w:pPr>
      <w:r>
        <w:t>[T</w:t>
      </w:r>
      <w:proofErr w:type="gramStart"/>
      <w:r>
        <w:t>1,Q</w:t>
      </w:r>
      <w:proofErr w:type="gramEnd"/>
      <w:r>
        <w:t xml:space="preserve">1,P1,rp1] = </w:t>
      </w:r>
      <w:proofErr w:type="spellStart"/>
      <w:r>
        <w:t>int</w:t>
      </w:r>
      <w:proofErr w:type="spellEnd"/>
      <w:r>
        <w:t>(Omega(i),</w:t>
      </w:r>
      <w:proofErr w:type="spellStart"/>
      <w:r>
        <w:t>v,h</w:t>
      </w:r>
      <w:proofErr w:type="spellEnd"/>
      <w:r>
        <w:t>);</w:t>
      </w:r>
    </w:p>
    <w:p w14:paraId="1A501DE7" w14:textId="77777777" w:rsidR="00CD0A66" w:rsidRDefault="00CD0A66" w:rsidP="00C5314A">
      <w:pPr>
        <w:ind w:firstLine="708"/>
        <w:jc w:val="left"/>
      </w:pPr>
      <w:r>
        <w:t>T(i) = T1;</w:t>
      </w:r>
    </w:p>
    <w:p w14:paraId="0E97D800" w14:textId="77777777" w:rsidR="00CD0A66" w:rsidRDefault="00CD0A66" w:rsidP="00C5314A">
      <w:pPr>
        <w:ind w:firstLine="708"/>
        <w:jc w:val="left"/>
      </w:pPr>
      <w:r>
        <w:t>Q(i) = Q1;</w:t>
      </w:r>
    </w:p>
    <w:p w14:paraId="72462A80" w14:textId="77777777" w:rsidR="00CD0A66" w:rsidRDefault="00CD0A66" w:rsidP="00C5314A">
      <w:pPr>
        <w:ind w:firstLine="708"/>
        <w:jc w:val="left"/>
      </w:pPr>
      <w:r>
        <w:t>P(i) = P1;</w:t>
      </w:r>
    </w:p>
    <w:p w14:paraId="08D95AAD" w14:textId="77777777" w:rsidR="00CD0A66" w:rsidRDefault="00CD0A66" w:rsidP="00C5314A">
      <w:pPr>
        <w:ind w:firstLine="708"/>
        <w:jc w:val="left"/>
      </w:pPr>
      <w:proofErr w:type="spellStart"/>
      <w:r>
        <w:t>rp</w:t>
      </w:r>
      <w:proofErr w:type="spellEnd"/>
      <w:r>
        <w:t>(i) = rp1;</w:t>
      </w:r>
    </w:p>
    <w:p w14:paraId="1578612A" w14:textId="77777777" w:rsidR="00CD0A66" w:rsidRDefault="00CD0A66" w:rsidP="00CD0A66">
      <w:pPr>
        <w:jc w:val="left"/>
      </w:pPr>
      <w:proofErr w:type="spellStart"/>
      <w:r>
        <w:t>end</w:t>
      </w:r>
      <w:proofErr w:type="spellEnd"/>
    </w:p>
    <w:p w14:paraId="46343238" w14:textId="77777777" w:rsidR="00CD0A66" w:rsidRDefault="00CD0A66" w:rsidP="00CD0A66">
      <w:pPr>
        <w:jc w:val="left"/>
      </w:pPr>
    </w:p>
    <w:p w14:paraId="5B775D64" w14:textId="77777777" w:rsidR="00CD0A66" w:rsidRDefault="00CD0A66" w:rsidP="00CD0A66">
      <w:pPr>
        <w:jc w:val="left"/>
      </w:pPr>
      <w:r>
        <w:t>Y para representar la gráfica T – Omega se haría, igual que en el caso anterior:</w:t>
      </w:r>
    </w:p>
    <w:p w14:paraId="0D46B75F" w14:textId="77777777" w:rsidR="00CD0A66" w:rsidRDefault="00CD0A66" w:rsidP="00CD0A66">
      <w:pPr>
        <w:jc w:val="left"/>
      </w:pPr>
    </w:p>
    <w:p w14:paraId="6CF57C85" w14:textId="77777777" w:rsidR="00CD0A66" w:rsidRDefault="00CD0A66" w:rsidP="00CD0A66">
      <w:pPr>
        <w:jc w:val="left"/>
      </w:pPr>
      <w:r>
        <w:t>figure</w:t>
      </w:r>
    </w:p>
    <w:p w14:paraId="20B6DF52" w14:textId="77777777" w:rsidR="00CD0A66" w:rsidRDefault="00CD0A66" w:rsidP="00CD0A66">
      <w:pPr>
        <w:jc w:val="left"/>
      </w:pPr>
      <w:proofErr w:type="spellStart"/>
      <w:proofErr w:type="gramStart"/>
      <w:r>
        <w:t>plot</w:t>
      </w:r>
      <w:proofErr w:type="spellEnd"/>
      <w:r>
        <w:t>(</w:t>
      </w:r>
      <w:proofErr w:type="gramEnd"/>
      <w:r>
        <w:t>Omega,T,”</w:t>
      </w:r>
      <w:proofErr w:type="spellStart"/>
      <w:r>
        <w:t>marker</w:t>
      </w:r>
      <w:proofErr w:type="spellEnd"/>
      <w:r>
        <w:t>”,”+”)</w:t>
      </w:r>
    </w:p>
    <w:p w14:paraId="22A220F0" w14:textId="77777777" w:rsidR="00CD0A66" w:rsidRDefault="00CD0A66" w:rsidP="00CD0A66">
      <w:pPr>
        <w:jc w:val="left"/>
      </w:pPr>
      <w:proofErr w:type="spellStart"/>
      <w:r>
        <w:t>grid</w:t>
      </w:r>
      <w:proofErr w:type="spellEnd"/>
      <w:r>
        <w:t xml:space="preserve"> </w:t>
      </w:r>
      <w:proofErr w:type="spellStart"/>
      <w:r>
        <w:t>on</w:t>
      </w:r>
      <w:proofErr w:type="spellEnd"/>
    </w:p>
    <w:p w14:paraId="40D649FD" w14:textId="77777777" w:rsidR="00CD0A66" w:rsidRDefault="00CD0A66" w:rsidP="00CD0A66">
      <w:pPr>
        <w:jc w:val="left"/>
      </w:pPr>
      <w:proofErr w:type="spellStart"/>
      <w:r>
        <w:t>grid</w:t>
      </w:r>
      <w:proofErr w:type="spellEnd"/>
      <w:r>
        <w:t xml:space="preserve"> </w:t>
      </w:r>
      <w:proofErr w:type="spellStart"/>
      <w:r>
        <w:t>minor</w:t>
      </w:r>
      <w:proofErr w:type="spellEnd"/>
    </w:p>
    <w:p w14:paraId="77E14E97" w14:textId="77777777" w:rsidR="00CD0A66" w:rsidRDefault="00CD0A66" w:rsidP="00CD0A66">
      <w:pPr>
        <w:jc w:val="left"/>
      </w:pPr>
      <w:proofErr w:type="spellStart"/>
      <w:proofErr w:type="gramStart"/>
      <w:r>
        <w:t>title</w:t>
      </w:r>
      <w:proofErr w:type="spellEnd"/>
      <w:r>
        <w:t>(</w:t>
      </w:r>
      <w:proofErr w:type="gramEnd"/>
      <w:r>
        <w:t>“T vs Omega”)</w:t>
      </w:r>
    </w:p>
    <w:p w14:paraId="1990F556" w14:textId="77777777" w:rsidR="00CD0A66" w:rsidRDefault="00CD0A66" w:rsidP="00CD0A66">
      <w:pPr>
        <w:jc w:val="left"/>
      </w:pPr>
      <w:proofErr w:type="spellStart"/>
      <w:r>
        <w:t>xlabel</w:t>
      </w:r>
      <w:proofErr w:type="spellEnd"/>
      <w:r>
        <w:t>(“Omega(rad/s)”)</w:t>
      </w:r>
    </w:p>
    <w:p w14:paraId="6920AF18" w14:textId="77777777" w:rsidR="00CD0A66" w:rsidRDefault="00CD0A66" w:rsidP="00CD0A66">
      <w:pPr>
        <w:jc w:val="left"/>
      </w:pPr>
      <w:proofErr w:type="spellStart"/>
      <w:r>
        <w:t>ylabel</w:t>
      </w:r>
      <w:proofErr w:type="spellEnd"/>
      <w:r>
        <w:t>(“T(N)”)</w:t>
      </w:r>
    </w:p>
    <w:p w14:paraId="25EA172B" w14:textId="77777777" w:rsidR="00CD0A66" w:rsidRDefault="00CD0A66" w:rsidP="00CD0A66">
      <w:pPr>
        <w:jc w:val="left"/>
      </w:pPr>
    </w:p>
    <w:p w14:paraId="2087923B" w14:textId="77777777" w:rsidR="00CD0A66" w:rsidRDefault="00CD0A66" w:rsidP="00CD0A66">
      <w:pPr>
        <w:jc w:val="left"/>
      </w:pPr>
      <w:r>
        <w:t>Por último, para hacer un barrido en velocidad, por ejemplo, desde el segundo enfoque se puede hacer del mismo modo, en este caso habría que escribir lo siguiente:</w:t>
      </w:r>
    </w:p>
    <w:p w14:paraId="0C01B176" w14:textId="77777777" w:rsidR="00CD0A66" w:rsidRDefault="00CD0A66" w:rsidP="00CD0A66">
      <w:pPr>
        <w:jc w:val="left"/>
      </w:pPr>
    </w:p>
    <w:p w14:paraId="3801AF0B" w14:textId="77777777" w:rsidR="00CD0A66" w:rsidRDefault="00CD0A66" w:rsidP="00CD0A66">
      <w:pPr>
        <w:jc w:val="left"/>
      </w:pPr>
      <w:r>
        <w:t>v = 30:5:90;</w:t>
      </w:r>
    </w:p>
    <w:p w14:paraId="33A51529" w14:textId="77777777" w:rsidR="00CD0A66" w:rsidRDefault="00CD0A66" w:rsidP="00CD0A66">
      <w:pPr>
        <w:jc w:val="left"/>
      </w:pPr>
      <w:r>
        <w:t>h = 2000;</w:t>
      </w:r>
    </w:p>
    <w:p w14:paraId="5F298967" w14:textId="77777777" w:rsidR="00CD0A66" w:rsidRDefault="00CD0A66" w:rsidP="00CD0A66">
      <w:pPr>
        <w:jc w:val="left"/>
      </w:pPr>
      <w:r>
        <w:t>T = 625;</w:t>
      </w:r>
    </w:p>
    <w:p w14:paraId="57892782" w14:textId="77777777" w:rsidR="00CD0A66" w:rsidRDefault="00CD0A66" w:rsidP="00CD0A66">
      <w:pPr>
        <w:jc w:val="left"/>
      </w:pPr>
      <w:proofErr w:type="spellStart"/>
      <w:r>
        <w:t>for</w:t>
      </w:r>
      <w:proofErr w:type="spellEnd"/>
      <w:r>
        <w:t xml:space="preserve"> i = </w:t>
      </w:r>
      <w:proofErr w:type="gramStart"/>
      <w:r>
        <w:t>1:length</w:t>
      </w:r>
      <w:proofErr w:type="gramEnd"/>
      <w:r>
        <w:t>(v)</w:t>
      </w:r>
    </w:p>
    <w:p w14:paraId="43BD8011" w14:textId="77777777" w:rsidR="00CD0A66" w:rsidRDefault="00CD0A66" w:rsidP="00BA2042">
      <w:pPr>
        <w:ind w:firstLine="708"/>
        <w:jc w:val="left"/>
      </w:pPr>
      <w:r>
        <w:t xml:space="preserve">Omega(i) = </w:t>
      </w:r>
      <w:proofErr w:type="spellStart"/>
      <w:r>
        <w:t>fsolve</w:t>
      </w:r>
      <w:proofErr w:type="spellEnd"/>
      <w:r>
        <w:t>(@(x)p1(</w:t>
      </w:r>
      <w:proofErr w:type="spellStart"/>
      <w:proofErr w:type="gramStart"/>
      <w:r>
        <w:t>x,v</w:t>
      </w:r>
      <w:proofErr w:type="spellEnd"/>
      <w:proofErr w:type="gramEnd"/>
      <w:r>
        <w:t>(i),</w:t>
      </w:r>
      <w:proofErr w:type="spellStart"/>
      <w:r>
        <w:t>h,T</w:t>
      </w:r>
      <w:proofErr w:type="spellEnd"/>
      <w:r>
        <w:t>), 400);</w:t>
      </w:r>
    </w:p>
    <w:p w14:paraId="57E6DDD9" w14:textId="77777777" w:rsidR="00CD0A66" w:rsidRDefault="00CD0A66" w:rsidP="00BA2042">
      <w:pPr>
        <w:ind w:firstLine="708"/>
        <w:jc w:val="left"/>
      </w:pPr>
      <w:r>
        <w:t>[T</w:t>
      </w:r>
      <w:proofErr w:type="gramStart"/>
      <w:r>
        <w:t>1,Q</w:t>
      </w:r>
      <w:proofErr w:type="gramEnd"/>
      <w:r>
        <w:t xml:space="preserve">1,P1,rp1] = </w:t>
      </w:r>
      <w:proofErr w:type="spellStart"/>
      <w:r>
        <w:t>int</w:t>
      </w:r>
      <w:proofErr w:type="spellEnd"/>
      <w:r>
        <w:t>(Omega(i),v(i),h);</w:t>
      </w:r>
    </w:p>
    <w:p w14:paraId="4ED9A739" w14:textId="77777777" w:rsidR="00CD0A66" w:rsidRDefault="00CD0A66" w:rsidP="00BA2042">
      <w:pPr>
        <w:ind w:firstLine="708"/>
        <w:jc w:val="left"/>
      </w:pPr>
      <w:r>
        <w:lastRenderedPageBreak/>
        <w:t>T2(i) = T1;</w:t>
      </w:r>
    </w:p>
    <w:p w14:paraId="0EF103EF" w14:textId="77777777" w:rsidR="00CD0A66" w:rsidRDefault="00CD0A66" w:rsidP="00BA2042">
      <w:pPr>
        <w:ind w:firstLine="708"/>
        <w:jc w:val="left"/>
      </w:pPr>
      <w:r>
        <w:t>Q(i) = Q1;</w:t>
      </w:r>
    </w:p>
    <w:p w14:paraId="4F30B393" w14:textId="77777777" w:rsidR="00CD0A66" w:rsidRDefault="00CD0A66" w:rsidP="00BA2042">
      <w:pPr>
        <w:ind w:firstLine="708"/>
        <w:jc w:val="left"/>
      </w:pPr>
      <w:r>
        <w:t>P(i) = P1;</w:t>
      </w:r>
    </w:p>
    <w:p w14:paraId="1A6600BF" w14:textId="77777777" w:rsidR="00CD0A66" w:rsidRDefault="00CD0A66" w:rsidP="00BA2042">
      <w:pPr>
        <w:ind w:firstLine="708"/>
        <w:jc w:val="left"/>
      </w:pPr>
      <w:proofErr w:type="spellStart"/>
      <w:r>
        <w:t>rp</w:t>
      </w:r>
      <w:proofErr w:type="spellEnd"/>
      <w:r>
        <w:t>(i) = rp1;</w:t>
      </w:r>
    </w:p>
    <w:p w14:paraId="563759E8" w14:textId="77777777" w:rsidR="00CD0A66" w:rsidRDefault="00CD0A66" w:rsidP="00CD0A66">
      <w:pPr>
        <w:jc w:val="left"/>
      </w:pPr>
      <w:proofErr w:type="spellStart"/>
      <w:r>
        <w:t>end</w:t>
      </w:r>
      <w:proofErr w:type="spellEnd"/>
    </w:p>
    <w:p w14:paraId="2480EDCD" w14:textId="77777777" w:rsidR="00CD0A66" w:rsidRDefault="00CD0A66" w:rsidP="00CD0A66">
      <w:pPr>
        <w:jc w:val="left"/>
      </w:pPr>
    </w:p>
    <w:p w14:paraId="012FA71F" w14:textId="77777777" w:rsidR="00CD0A66" w:rsidRDefault="00CD0A66" w:rsidP="00CD0A66">
      <w:pPr>
        <w:jc w:val="left"/>
      </w:pPr>
      <w:r>
        <w:t>Podemos comprobar si ha salido bien, viendo si T2 = T, para todo i, o bien calcular el valor del residuo para cada Omega:</w:t>
      </w:r>
    </w:p>
    <w:p w14:paraId="1C2AF4FB" w14:textId="77777777" w:rsidR="00CD0A66" w:rsidRDefault="00CD0A66" w:rsidP="00CD0A66">
      <w:pPr>
        <w:jc w:val="left"/>
      </w:pPr>
    </w:p>
    <w:p w14:paraId="3704F4D0" w14:textId="77777777" w:rsidR="00CD0A66" w:rsidRDefault="00CD0A66" w:rsidP="00CD0A66">
      <w:pPr>
        <w:jc w:val="left"/>
      </w:pPr>
      <w:proofErr w:type="spellStart"/>
      <w:r>
        <w:t>for</w:t>
      </w:r>
      <w:proofErr w:type="spellEnd"/>
      <w:r>
        <w:t xml:space="preserve"> </w:t>
      </w:r>
      <w:proofErr w:type="gramStart"/>
      <w:r>
        <w:t>i  =</w:t>
      </w:r>
      <w:proofErr w:type="gramEnd"/>
      <w:r>
        <w:t xml:space="preserve"> 1:length(Omega)</w:t>
      </w:r>
    </w:p>
    <w:p w14:paraId="5430944F" w14:textId="77777777" w:rsidR="00CD0A66" w:rsidRDefault="00CD0A66" w:rsidP="008C371C">
      <w:pPr>
        <w:ind w:firstLine="708"/>
        <w:jc w:val="left"/>
      </w:pPr>
      <w:r>
        <w:t>res(i) = p1(Omega(i</w:t>
      </w:r>
      <w:proofErr w:type="gramStart"/>
      <w:r>
        <w:t>),v</w:t>
      </w:r>
      <w:proofErr w:type="gramEnd"/>
      <w:r>
        <w:t>(i),h);</w:t>
      </w:r>
    </w:p>
    <w:p w14:paraId="66B67A75" w14:textId="77777777" w:rsidR="00CD0A66" w:rsidRDefault="00CD0A66" w:rsidP="00CD0A66">
      <w:pPr>
        <w:jc w:val="left"/>
      </w:pPr>
      <w:proofErr w:type="spellStart"/>
      <w:r>
        <w:t>end</w:t>
      </w:r>
      <w:proofErr w:type="spellEnd"/>
    </w:p>
    <w:p w14:paraId="0184B998" w14:textId="77777777" w:rsidR="00CD0A66" w:rsidRDefault="00CD0A66" w:rsidP="00CD0A66">
      <w:pPr>
        <w:jc w:val="left"/>
      </w:pPr>
    </w:p>
    <w:p w14:paraId="5BD09C96" w14:textId="77777777" w:rsidR="00CD0A66" w:rsidRDefault="00CD0A66" w:rsidP="00CD0A66">
      <w:pPr>
        <w:jc w:val="left"/>
      </w:pPr>
      <w:r>
        <w:t>Que a su vez luego se puede representar.</w:t>
      </w:r>
    </w:p>
    <w:p w14:paraId="6D141250" w14:textId="77777777" w:rsidR="00CD0A66" w:rsidRDefault="00CD0A66" w:rsidP="00CD0A66">
      <w:pPr>
        <w:jc w:val="left"/>
      </w:pPr>
    </w:p>
    <w:p w14:paraId="360F7AFA" w14:textId="77777777" w:rsidR="00CD0A66" w:rsidRDefault="00CD0A66" w:rsidP="00CD0A66">
      <w:pPr>
        <w:jc w:val="left"/>
      </w:pPr>
    </w:p>
    <w:p w14:paraId="0AEDA2AA" w14:textId="77777777" w:rsidR="00CD0A66" w:rsidRDefault="00CD0A66" w:rsidP="00CD0A66">
      <w:pPr>
        <w:jc w:val="left"/>
      </w:pPr>
    </w:p>
    <w:p w14:paraId="5985FF11" w14:textId="77777777" w:rsidR="00CD0A66" w:rsidRPr="00FA0146" w:rsidRDefault="00CD0A66" w:rsidP="00CD0A66">
      <w:pPr>
        <w:jc w:val="left"/>
        <w:rPr>
          <w:b/>
          <w:bCs/>
          <w:sz w:val="28"/>
          <w:szCs w:val="28"/>
        </w:rPr>
      </w:pPr>
      <w:r w:rsidRPr="00FA0146">
        <w:rPr>
          <w:b/>
          <w:bCs/>
          <w:sz w:val="28"/>
          <w:szCs w:val="28"/>
        </w:rPr>
        <w:t>Punto de diseño</w:t>
      </w:r>
    </w:p>
    <w:p w14:paraId="04970892" w14:textId="77777777" w:rsidR="00CD0A66" w:rsidRDefault="00CD0A66" w:rsidP="00CD0A66">
      <w:pPr>
        <w:jc w:val="left"/>
      </w:pPr>
    </w:p>
    <w:p w14:paraId="313070E7" w14:textId="3398B22A" w:rsidR="00CD0A66" w:rsidRDefault="00CD0A66" w:rsidP="00CD0A66">
      <w:pPr>
        <w:jc w:val="left"/>
      </w:pPr>
      <w:r>
        <w:t xml:space="preserve">Utilizar </w:t>
      </w:r>
      <w:proofErr w:type="spellStart"/>
      <w:r>
        <w:t>puntoDeDiseño</w:t>
      </w:r>
      <w:proofErr w:type="spellEnd"/>
      <w:r>
        <w:t xml:space="preserve"> para diseñar la hélice y obtener la distribución de torsión adecuada es </w:t>
      </w:r>
      <w:r w:rsidR="002A3835">
        <w:t>aún</w:t>
      </w:r>
      <w:r>
        <w:t xml:space="preserve"> más sencillo. Solamente hay que introducir en </w:t>
      </w:r>
      <w:proofErr w:type="spellStart"/>
      <w:r>
        <w:t>puntoDisenoScr</w:t>
      </w:r>
      <w:proofErr w:type="spellEnd"/>
      <w:r>
        <w:t xml:space="preserve"> las condiciones de operación de la hélice en las que se desea realizar el diseño (v, h, </w:t>
      </w:r>
      <w:r>
        <w:rPr>
          <w:rFonts w:cstheme="minorHAnsi"/>
        </w:rPr>
        <w:t>Ω</w:t>
      </w:r>
      <w:r>
        <w:t>) y la distribución de ángulo de ataque de diseño (</w:t>
      </w:r>
      <w:r>
        <w:rPr>
          <w:rFonts w:cstheme="minorHAnsi"/>
        </w:rPr>
        <w:t>α</w:t>
      </w:r>
      <w:r>
        <w:t>0).</w:t>
      </w:r>
    </w:p>
    <w:p w14:paraId="2A6819AC" w14:textId="77777777" w:rsidR="00CD0A66" w:rsidRDefault="00CD0A66" w:rsidP="00CD0A66">
      <w:pPr>
        <w:jc w:val="left"/>
      </w:pPr>
    </w:p>
    <w:p w14:paraId="76ADA775" w14:textId="250326DC" w:rsidR="00CD0A66" w:rsidRDefault="00CD0A66" w:rsidP="00CD0A66">
      <w:pPr>
        <w:jc w:val="left"/>
      </w:pPr>
      <w:r>
        <w:t xml:space="preserve">Es importante asegurarse de que se ha introducido en la condición inicial de </w:t>
      </w:r>
      <w:proofErr w:type="spellStart"/>
      <w:r>
        <w:t>fsolve</w:t>
      </w:r>
      <w:proofErr w:type="spellEnd"/>
      <w:r>
        <w:t xml:space="preserve">, en </w:t>
      </w:r>
      <w:proofErr w:type="spellStart"/>
      <w:r>
        <w:t>viDis</w:t>
      </w:r>
      <w:proofErr w:type="spellEnd"/>
      <w:r>
        <w:t xml:space="preserve">, un valor razonable y cercano a la solución esperada para que </w:t>
      </w:r>
      <w:proofErr w:type="spellStart"/>
      <w:r>
        <w:t>fsolve</w:t>
      </w:r>
      <w:proofErr w:type="spellEnd"/>
      <w:r>
        <w:t xml:space="preserve"> converja hacia ella</w:t>
      </w:r>
      <w:r w:rsidR="002A3835">
        <w:t xml:space="preserve"> (normalmente 0 </w:t>
      </w:r>
      <w:proofErr w:type="spellStart"/>
      <w:r w:rsidR="002A3835">
        <w:t>ó</w:t>
      </w:r>
      <w:proofErr w:type="spellEnd"/>
      <w:r w:rsidR="002A3835">
        <w:t xml:space="preserve"> 5 </w:t>
      </w:r>
      <w:proofErr w:type="spellStart"/>
      <w:r w:rsidR="002A3835">
        <w:t>ó</w:t>
      </w:r>
      <w:proofErr w:type="spellEnd"/>
      <w:r w:rsidR="002A3835">
        <w:t xml:space="preserve"> 10)</w:t>
      </w:r>
    </w:p>
    <w:p w14:paraId="7EFE3ABF" w14:textId="77777777" w:rsidR="00CD0A66" w:rsidRDefault="00CD0A66" w:rsidP="00CD0A66">
      <w:pPr>
        <w:jc w:val="left"/>
      </w:pPr>
    </w:p>
    <w:p w14:paraId="7A20AC57" w14:textId="0295A1F3" w:rsidR="00CD0A66" w:rsidRDefault="00CD0A66" w:rsidP="00CD0A66">
      <w:pPr>
        <w:jc w:val="left"/>
      </w:pPr>
      <w:r>
        <w:t>Después hay que ejecutar e</w:t>
      </w:r>
      <w:r w:rsidR="002A3835">
        <w:t>l</w:t>
      </w:r>
      <w:r>
        <w:t xml:space="preserve"> script y se generará la distribución de torsión y de velocidad inducida correspondientes. Los coeficientes del polinomio de </w:t>
      </w:r>
      <w:r>
        <w:rPr>
          <w:rFonts w:cstheme="minorHAnsi"/>
        </w:rPr>
        <w:t>β</w:t>
      </w:r>
      <w:r>
        <w:t xml:space="preserve"> calculado quedarán anotados en un documento de texto “beta.txt” para que puedan ser copiados al programa principal para el cálculo de actuaciones de esa hélice.</w:t>
      </w:r>
    </w:p>
    <w:p w14:paraId="528088A7" w14:textId="77777777" w:rsidR="00CD0A66" w:rsidRDefault="00CD0A66" w:rsidP="00CD0A66">
      <w:pPr>
        <w:jc w:val="left"/>
      </w:pPr>
    </w:p>
    <w:p w14:paraId="28076309" w14:textId="238FADA4" w:rsidR="00CD0A66" w:rsidRDefault="00CD0A66" w:rsidP="00CD0A66">
      <w:pPr>
        <w:jc w:val="left"/>
      </w:pPr>
      <w:r>
        <w:t xml:space="preserve">Se puede comprobar, al introducir el </w:t>
      </w:r>
      <w:r>
        <w:rPr>
          <w:rFonts w:cstheme="minorHAnsi"/>
        </w:rPr>
        <w:t>β</w:t>
      </w:r>
      <w:r>
        <w:t xml:space="preserve"> calculado en el programa principal, que par</w:t>
      </w:r>
      <w:r w:rsidR="002A3835">
        <w:t xml:space="preserve">a </w:t>
      </w:r>
      <w:r>
        <w:t>l</w:t>
      </w:r>
      <w:r w:rsidR="002A3835">
        <w:t>a</w:t>
      </w:r>
      <w:r>
        <w:t xml:space="preserve">s condiciones de operación de la hélice en el punto de diseño, sale efectivamente la distribución de </w:t>
      </w:r>
      <w:r>
        <w:rPr>
          <w:rFonts w:cstheme="minorHAnsi"/>
        </w:rPr>
        <w:t>α</w:t>
      </w:r>
      <w:r>
        <w:t xml:space="preserve">0 que se había impuesto previamente. Esto se puede hacer </w:t>
      </w:r>
      <w:proofErr w:type="spellStart"/>
      <w:r>
        <w:t>descomentando</w:t>
      </w:r>
      <w:proofErr w:type="spellEnd"/>
      <w:r>
        <w:t xml:space="preserve"> la gráfica correspondiente a las distribuciones de ángulos en </w:t>
      </w:r>
      <w:proofErr w:type="spellStart"/>
      <w:r>
        <w:t>int</w:t>
      </w:r>
      <w:proofErr w:type="spellEnd"/>
      <w:r>
        <w:t xml:space="preserve">, para que </w:t>
      </w:r>
      <w:proofErr w:type="spellStart"/>
      <w:r>
        <w:t>int</w:t>
      </w:r>
      <w:proofErr w:type="spellEnd"/>
      <w:r>
        <w:t xml:space="preserve"> las represente y poder ver como son.</w:t>
      </w:r>
    </w:p>
    <w:p w14:paraId="3E6F071E" w14:textId="77777777" w:rsidR="00CD0A66" w:rsidRDefault="00CD0A66" w:rsidP="00CD0A66"/>
    <w:p w14:paraId="4470E23D" w14:textId="77777777" w:rsidR="00CD0A66" w:rsidRDefault="00CD0A66" w:rsidP="00CD0A66"/>
    <w:p w14:paraId="39A41DEB" w14:textId="77777777" w:rsidR="00CD0A66" w:rsidRDefault="00CD0A66" w:rsidP="00CD0A66"/>
    <w:p w14:paraId="681C9F74" w14:textId="77777777" w:rsidR="00CD0A66" w:rsidRDefault="00CD0A66" w:rsidP="00CD0A66"/>
    <w:p w14:paraId="2D1E123D" w14:textId="77777777" w:rsidR="00CD0A66" w:rsidRDefault="00CD0A66" w:rsidP="00CD0A66"/>
    <w:p w14:paraId="75AE739E" w14:textId="77777777" w:rsidR="00CD0A66" w:rsidRDefault="00CD0A66" w:rsidP="00CD0A66">
      <w:r w:rsidRPr="006274F2">
        <w:rPr>
          <w:b/>
          <w:bCs/>
          <w:sz w:val="40"/>
          <w:szCs w:val="40"/>
        </w:rPr>
        <w:t>Unidades</w:t>
      </w:r>
    </w:p>
    <w:p w14:paraId="40965CD9" w14:textId="77777777" w:rsidR="00CD0A66" w:rsidRDefault="00CD0A66" w:rsidP="00CD0A66"/>
    <w:p w14:paraId="6374D2C3" w14:textId="77777777" w:rsidR="00CD0A66" w:rsidRDefault="00CD0A66" w:rsidP="00CD0A66"/>
    <w:p w14:paraId="13C66C31" w14:textId="77777777" w:rsidR="00CD0A66" w:rsidRDefault="00CD0A66" w:rsidP="00CD0A66">
      <w:r>
        <w:t>Se pueden introducir las magnitudes en el programa en las unidades que se quiera, siempre y cuando se sea luego coherente y consistente con las unidades de las magnitudes de salida, dadas las relaciones que existen entre las diferentes magnitudes a través de las ecuaciones del problema.</w:t>
      </w:r>
    </w:p>
    <w:p w14:paraId="3E31561D" w14:textId="77777777" w:rsidR="00CD0A66" w:rsidRDefault="00CD0A66" w:rsidP="00CD0A66"/>
    <w:p w14:paraId="05C166DD" w14:textId="77777777" w:rsidR="00CD0A66" w:rsidRPr="006274F2" w:rsidRDefault="00CD0A66" w:rsidP="00CD0A66">
      <w:r>
        <w:t>Lo más recomendable es usar siempre las unidades del sistema internacional, y en concreto medir los ángulos en radianes y las velocidades angulares en radianes por segundo. Si se introducen todas las magnitudes de entrada en unidades del sistema internacional, las unidades de las magnitudes de salida también serán las del sistema internacional.</w:t>
      </w:r>
    </w:p>
    <w:p w14:paraId="638DBD3B" w14:textId="77777777" w:rsidR="00CD0A66" w:rsidRPr="00CD0A66" w:rsidRDefault="00CD0A66" w:rsidP="00CD0A66">
      <w:pPr>
        <w:pStyle w:val="Runningtext"/>
      </w:pPr>
    </w:p>
    <w:p w14:paraId="2D5E2023" w14:textId="0D1FBF5D" w:rsidR="00CD0A66" w:rsidRDefault="00CD0A66" w:rsidP="00A13966">
      <w:pPr>
        <w:pStyle w:val="Ttulo2"/>
      </w:pPr>
      <w:r>
        <w:t>Excel</w:t>
      </w:r>
    </w:p>
    <w:p w14:paraId="15FCF927" w14:textId="77777777" w:rsidR="00CD0A66" w:rsidRPr="00CD0A66" w:rsidRDefault="00CD0A66" w:rsidP="00CD0A66">
      <w:pPr>
        <w:pStyle w:val="Runningtext"/>
      </w:pPr>
    </w:p>
    <w:p w14:paraId="10A565F9" w14:textId="0F03A3BA" w:rsidR="00A13966" w:rsidRDefault="00A13966" w:rsidP="00CD0A66">
      <w:pPr>
        <w:pStyle w:val="Ttulo2"/>
      </w:pPr>
      <w:r>
        <w:t>Conclusiones</w:t>
      </w:r>
    </w:p>
    <w:p w14:paraId="619403A6" w14:textId="77777777" w:rsidR="00A13966" w:rsidRPr="00A13966" w:rsidRDefault="00A13966" w:rsidP="00A13966">
      <w:pPr>
        <w:pStyle w:val="Runningtext"/>
      </w:pPr>
    </w:p>
    <w:p w14:paraId="3293F512" w14:textId="49118F0B" w:rsidR="00CD0A66" w:rsidRDefault="00CD0A66" w:rsidP="00A13966">
      <w:pPr>
        <w:pStyle w:val="Runningtext"/>
      </w:pPr>
      <w:r>
        <w:t xml:space="preserve">Con este programa se pueden hacer cálculos preliminares para el diseño y para el calculo de actuaciones de una hélice de una manera fácil y rápida. </w:t>
      </w:r>
    </w:p>
    <w:p w14:paraId="2C780F7E" w14:textId="0D8C4646" w:rsidR="00A13966" w:rsidRDefault="00CD0A66" w:rsidP="00A13966">
      <w:pPr>
        <w:pStyle w:val="Runningtext"/>
      </w:pPr>
      <w:r>
        <w:t>Además, este programa puede servir no solo para este proyecto sino para otros ya que se plantea el calculo de una hélice genérica. También puede servir para el diseño preliminar de turbinas eólicas puesto que el modelo matemático sería el mismo.</w:t>
      </w:r>
    </w:p>
    <w:p w14:paraId="5970B622" w14:textId="5ACF5D80" w:rsidR="00CD0A66" w:rsidRDefault="00C713E1" w:rsidP="00A13966">
      <w:pPr>
        <w:pStyle w:val="Runningtext"/>
      </w:pPr>
      <w:r>
        <w:t>Por su rapidez y sencillez, s</w:t>
      </w:r>
      <w:r w:rsidR="00CD0A66">
        <w:t xml:space="preserve">ería </w:t>
      </w:r>
      <w:r>
        <w:t>interesante validar este programa con datos de CFD para comprobar su fiabilidad y ver maneras de mejorarlo en caso de que sea necesario.</w:t>
      </w:r>
    </w:p>
    <w:p w14:paraId="19EAB212" w14:textId="6685998C" w:rsidR="001564B3" w:rsidRPr="001564B3" w:rsidRDefault="001564B3" w:rsidP="001564B3">
      <w:pPr>
        <w:pStyle w:val="Runningtext"/>
      </w:pPr>
    </w:p>
    <w:sectPr w:rsidR="001564B3" w:rsidRPr="001564B3" w:rsidSect="00415F65">
      <w:pgSz w:w="11906" w:h="16838" w:code="9"/>
      <w:pgMar w:top="3511" w:right="1558" w:bottom="680" w:left="1701" w:header="284" w:footer="27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BF68B" w14:textId="77777777" w:rsidR="0081414B" w:rsidRDefault="0081414B" w:rsidP="00ED571C">
      <w:pPr>
        <w:spacing w:line="240" w:lineRule="auto"/>
      </w:pPr>
      <w:r>
        <w:separator/>
      </w:r>
    </w:p>
  </w:endnote>
  <w:endnote w:type="continuationSeparator" w:id="0">
    <w:p w14:paraId="33DECFAE" w14:textId="77777777" w:rsidR="0081414B" w:rsidRDefault="0081414B" w:rsidP="00ED57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Bright">
    <w:panose1 w:val="02040602050505020304"/>
    <w:charset w:val="00"/>
    <w:family w:val="roman"/>
    <w:pitch w:val="variable"/>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AFF" w:usb1="C0007841" w:usb2="00000009" w:usb3="00000000" w:csb0="000001FF" w:csb1="00000000"/>
  </w:font>
  <w:font w:name="Gotham Narrow">
    <w:altName w:val="Gotham Narrow"/>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39035" w14:textId="309FA07D" w:rsidR="00B946EA" w:rsidRPr="006F75AC" w:rsidRDefault="00B946EA" w:rsidP="00C0588C">
    <w:pPr>
      <w:pStyle w:val="Piedepgina"/>
      <w:tabs>
        <w:tab w:val="right" w:pos="8483"/>
      </w:tabs>
      <w:jc w:val="center"/>
    </w:pPr>
    <w:r w:rsidRPr="006F75AC">
      <w:t>©</w:t>
    </w:r>
    <w:proofErr w:type="spellStart"/>
    <w:r w:rsidRPr="006F75AC">
      <w:t>altran</w:t>
    </w:r>
    <w:proofErr w:type="spellEnd"/>
    <w:r w:rsidRPr="006F75AC">
      <w:t xml:space="preserve"> </w:t>
    </w:r>
    <w:proofErr w:type="gramStart"/>
    <w:r w:rsidRPr="006F75AC">
      <w:t xml:space="preserve">| </w:t>
    </w:r>
    <w:r>
      <w:t xml:space="preserve"> &lt;</w:t>
    </w:r>
    <w:proofErr w:type="gramEnd"/>
    <w:r>
      <w:t>Aerotaxi Zata &gt;</w:t>
    </w:r>
    <w:r w:rsidRPr="006F75AC">
      <w:t xml:space="preserve"> | </w:t>
    </w:r>
    <w:r>
      <w:t>Altran Innovación, S. L.</w:t>
    </w:r>
    <w:r w:rsidRPr="006F75AC">
      <w:t xml:space="preserve"> | Rev. 1</w:t>
    </w:r>
    <w:r>
      <w:t>.0</w:t>
    </w:r>
    <w:r w:rsidRPr="006F75AC">
      <w:t xml:space="preserve"> |</w:t>
    </w:r>
    <w:r w:rsidRPr="006F75AC">
      <w:rPr>
        <w:rStyle w:val="PiedepginaCar"/>
      </w:rPr>
      <w:t xml:space="preserve"> </w:t>
    </w:r>
    <w:r>
      <w:fldChar w:fldCharType="begin"/>
    </w:r>
    <w:r>
      <w:instrText xml:space="preserve"> DATE  \@ "dd.MM.yyyy" </w:instrText>
    </w:r>
    <w:r>
      <w:fldChar w:fldCharType="separate"/>
    </w:r>
    <w:r>
      <w:rPr>
        <w:noProof/>
      </w:rPr>
      <w:t>28.05.2020</w:t>
    </w:r>
    <w:r>
      <w:fldChar w:fldCharType="end"/>
    </w:r>
  </w:p>
  <w:p w14:paraId="76B3EF63" w14:textId="24328312" w:rsidR="00B946EA" w:rsidRDefault="00B946EA" w:rsidP="00B921E4">
    <w:pPr>
      <w:pStyle w:val="Piedepgina"/>
      <w:tabs>
        <w:tab w:val="center" w:pos="4932"/>
        <w:tab w:val="left" w:pos="5626"/>
        <w:tab w:val="right" w:pos="8483"/>
      </w:tabs>
      <w:rPr>
        <w:noProof/>
      </w:rPr>
    </w:pPr>
    <w:r>
      <w:rPr>
        <w:noProof/>
      </w:rPr>
      <w:tab/>
    </w:r>
    <w:r w:rsidRPr="00DA3820">
      <w:rPr>
        <w:noProof/>
      </w:rPr>
      <w:fldChar w:fldCharType="begin"/>
    </w:r>
    <w:r w:rsidRPr="00DA3820">
      <w:rPr>
        <w:noProof/>
      </w:rPr>
      <w:instrText xml:space="preserve"> PAGE </w:instrText>
    </w:r>
    <w:r w:rsidRPr="00DA3820">
      <w:rPr>
        <w:noProof/>
      </w:rPr>
      <w:fldChar w:fldCharType="separate"/>
    </w:r>
    <w:r>
      <w:rPr>
        <w:noProof/>
      </w:rPr>
      <w:t>21</w:t>
    </w:r>
    <w:r w:rsidRPr="00DA3820">
      <w:rPr>
        <w:noProof/>
      </w:rPr>
      <w:fldChar w:fldCharType="end"/>
    </w:r>
    <w:r w:rsidRPr="00DA3820">
      <w:rPr>
        <w:noProof/>
      </w:rPr>
      <w:t>/</w:t>
    </w:r>
    <w:r w:rsidRPr="00DA3820">
      <w:rPr>
        <w:noProof/>
      </w:rPr>
      <w:fldChar w:fldCharType="begin"/>
    </w:r>
    <w:r w:rsidRPr="00DA3820">
      <w:rPr>
        <w:noProof/>
      </w:rPr>
      <w:instrText xml:space="preserve"> NUMPAGES </w:instrText>
    </w:r>
    <w:r w:rsidRPr="00DA3820">
      <w:rPr>
        <w:noProof/>
      </w:rPr>
      <w:fldChar w:fldCharType="separate"/>
    </w:r>
    <w:r>
      <w:rPr>
        <w:noProof/>
      </w:rPr>
      <w:t>21</w:t>
    </w:r>
    <w:r w:rsidRPr="00DA3820">
      <w:rPr>
        <w:noProof/>
      </w:rPr>
      <w:fldChar w:fldCharType="end"/>
    </w:r>
    <w:r>
      <w:rPr>
        <w:noProof/>
      </w:rPr>
      <w:tab/>
    </w:r>
  </w:p>
  <w:p w14:paraId="6FF397C8" w14:textId="77777777" w:rsidR="00B946EA" w:rsidRDefault="00B946EA">
    <w:pPr>
      <w:pStyle w:val="Piedepgina"/>
    </w:pPr>
  </w:p>
  <w:p w14:paraId="6F12C65E" w14:textId="77777777" w:rsidR="00B946EA" w:rsidRDefault="00B946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C14FC" w14:textId="77777777" w:rsidR="00B946EA" w:rsidRPr="005B1ED0" w:rsidRDefault="00B946EA" w:rsidP="002F51FE">
    <w:pPr>
      <w:pStyle w:val="Address"/>
      <w:framePr w:w="0" w:hRule="auto" w:wrap="auto" w:vAnchor="margin" w:hAnchor="text" w:xAlign="left" w:yAlign="inline"/>
    </w:pPr>
    <w:r w:rsidRPr="005B1ED0">
      <w:t xml:space="preserve">Altran </w:t>
    </w:r>
    <w:r>
      <w:t xml:space="preserve">– Parque Empresarial Las Mercedes, </w:t>
    </w:r>
    <w:r w:rsidRPr="005B1ED0">
      <w:t>C/</w:t>
    </w:r>
    <w:proofErr w:type="spellStart"/>
    <w:r w:rsidRPr="005B1ED0">
      <w:t>Campezo</w:t>
    </w:r>
    <w:proofErr w:type="spellEnd"/>
    <w:r w:rsidRPr="005B1ED0">
      <w:t xml:space="preserve">, 1, Edif. 1, 28022 Madrid, España - </w:t>
    </w:r>
    <w:proofErr w:type="gramStart"/>
    <w:r w:rsidRPr="005B1ED0">
      <w:t>Tel. :</w:t>
    </w:r>
    <w:proofErr w:type="gramEnd"/>
    <w:r w:rsidRPr="005B1ED0">
      <w:t xml:space="preserve"> + 34 91 550 41 00</w:t>
    </w:r>
  </w:p>
  <w:p w14:paraId="02EDC418" w14:textId="77777777" w:rsidR="00B946EA" w:rsidRPr="002F51FE" w:rsidRDefault="00B946EA" w:rsidP="002F51FE">
    <w:pPr>
      <w:pStyle w:val="Piedepgina"/>
      <w:jc w:val="center"/>
      <w:rPr>
        <w:sz w:val="14"/>
      </w:rPr>
    </w:pPr>
    <w:hyperlink r:id="rId1" w:history="1">
      <w:r w:rsidRPr="002F51FE">
        <w:rPr>
          <w:sz w:val="14"/>
        </w:rPr>
        <w:t>www.altran.es</w:t>
      </w:r>
    </w:hyperlink>
    <w:r w:rsidRPr="002F51FE">
      <w:rPr>
        <w:sz w:val="14"/>
      </w:rPr>
      <w:t xml:space="preserve"> </w:t>
    </w:r>
    <w:proofErr w:type="gramStart"/>
    <w:r w:rsidRPr="002F51FE">
      <w:rPr>
        <w:sz w:val="14"/>
      </w:rPr>
      <w:t>-  www.altran360.es</w:t>
    </w:r>
    <w:proofErr w:type="gramEnd"/>
  </w:p>
  <w:p w14:paraId="76887733" w14:textId="77777777" w:rsidR="00B946EA" w:rsidRPr="00A12926" w:rsidRDefault="00B946EA" w:rsidP="00D670CA">
    <w:pPr>
      <w:pStyle w:val="Piedepgina"/>
      <w:tabs>
        <w:tab w:val="right" w:pos="8483"/>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C348D" w14:textId="77777777" w:rsidR="0081414B" w:rsidRDefault="0081414B" w:rsidP="00ED571C">
      <w:pPr>
        <w:spacing w:line="240" w:lineRule="auto"/>
      </w:pPr>
      <w:r>
        <w:separator/>
      </w:r>
    </w:p>
  </w:footnote>
  <w:footnote w:type="continuationSeparator" w:id="0">
    <w:p w14:paraId="78D64F2C" w14:textId="77777777" w:rsidR="0081414B" w:rsidRDefault="0081414B" w:rsidP="00ED57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D89FA" w14:textId="77777777" w:rsidR="00B946EA" w:rsidRDefault="00B946EA">
    <w:pPr>
      <w:pStyle w:val="Encabezado"/>
    </w:pPr>
    <w:r w:rsidRPr="00BE2A8B">
      <w:rPr>
        <w:noProof/>
        <w:lang w:val="es-ES" w:eastAsia="es-ES"/>
      </w:rPr>
      <w:drawing>
        <wp:anchor distT="0" distB="0" distL="114300" distR="114300" simplePos="0" relativeHeight="251658240" behindDoc="1" locked="0" layoutInCell="1" allowOverlap="1" wp14:anchorId="1BF29255" wp14:editId="362C92B7">
          <wp:simplePos x="0" y="0"/>
          <wp:positionH relativeFrom="page">
            <wp:posOffset>4806315</wp:posOffset>
          </wp:positionH>
          <wp:positionV relativeFrom="page">
            <wp:posOffset>172720</wp:posOffset>
          </wp:positionV>
          <wp:extent cx="2747900" cy="795647"/>
          <wp:effectExtent l="19050" t="0" r="0" b="0"/>
          <wp:wrapNone/>
          <wp:docPr id="16" name="Imag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stretch>
                    <a:fillRect/>
                  </a:stretch>
                </pic:blipFill>
                <pic:spPr>
                  <a:xfrm>
                    <a:off x="0" y="0"/>
                    <a:ext cx="2743942" cy="792000"/>
                  </a:xfrm>
                  <a:prstGeom prst="rect">
                    <a:avLst/>
                  </a:prstGeom>
                </pic:spPr>
              </pic:pic>
            </a:graphicData>
          </a:graphic>
        </wp:anchor>
      </w:drawing>
    </w:r>
  </w:p>
  <w:p w14:paraId="38D30CD2" w14:textId="77777777" w:rsidR="00B946EA" w:rsidRDefault="00B946EA">
    <w:pPr>
      <w:pStyle w:val="Encabezado"/>
    </w:pPr>
  </w:p>
  <w:p w14:paraId="139F9554" w14:textId="77777777" w:rsidR="00B946EA" w:rsidRDefault="00B946EA">
    <w:pPr>
      <w:pStyle w:val="Encabezado"/>
    </w:pPr>
  </w:p>
  <w:p w14:paraId="6C308477" w14:textId="77777777" w:rsidR="00B946EA" w:rsidRDefault="00B946EA">
    <w:pPr>
      <w:pStyle w:val="Encabezado"/>
    </w:pPr>
  </w:p>
  <w:p w14:paraId="1C56B7FA" w14:textId="77777777" w:rsidR="00B946EA" w:rsidRDefault="00B946EA">
    <w:pPr>
      <w:pStyle w:val="Encabezado"/>
    </w:pPr>
  </w:p>
  <w:p w14:paraId="45DCB747" w14:textId="77777777" w:rsidR="00B946EA" w:rsidRDefault="00B946EA">
    <w:pPr>
      <w:pStyle w:val="Encabezado"/>
    </w:pPr>
  </w:p>
  <w:p w14:paraId="3F70073E" w14:textId="77777777" w:rsidR="00B946EA" w:rsidRDefault="00B946EA">
    <w:pPr>
      <w:pStyle w:val="Encabezado"/>
    </w:pPr>
  </w:p>
  <w:p w14:paraId="47D2B74E" w14:textId="77777777" w:rsidR="00B946EA" w:rsidRDefault="00B946EA">
    <w:pPr>
      <w:pStyle w:val="Encabezado"/>
    </w:pPr>
  </w:p>
  <w:p w14:paraId="79CF06BF" w14:textId="77777777" w:rsidR="00B946EA" w:rsidRDefault="00B946EA">
    <w:pPr>
      <w:pStyle w:val="Encabezado"/>
    </w:pPr>
  </w:p>
  <w:p w14:paraId="1642BE4E" w14:textId="77777777" w:rsidR="00B946EA" w:rsidRDefault="00B946EA">
    <w:pPr>
      <w:pStyle w:val="Encabezado"/>
    </w:pPr>
  </w:p>
  <w:p w14:paraId="198B85FD" w14:textId="77777777" w:rsidR="00B946EA" w:rsidRDefault="00B946EA">
    <w:pPr>
      <w:pStyle w:val="Encabezado"/>
    </w:pPr>
  </w:p>
  <w:p w14:paraId="189FF19C" w14:textId="77777777" w:rsidR="00B946EA" w:rsidRDefault="00B946EA">
    <w:pPr>
      <w:pStyle w:val="Encabezado"/>
    </w:pPr>
  </w:p>
  <w:p w14:paraId="4B04B813" w14:textId="77777777" w:rsidR="00B946EA" w:rsidRDefault="00B946EA">
    <w:pPr>
      <w:pStyle w:val="Encabezado"/>
    </w:pPr>
    <w:r w:rsidRPr="002B3480">
      <w:rPr>
        <w:noProof/>
        <w:lang w:val="es-ES" w:eastAsia="es-ES"/>
      </w:rPr>
      <w:drawing>
        <wp:anchor distT="0" distB="0" distL="114300" distR="114300" simplePos="0" relativeHeight="251654144" behindDoc="1" locked="0" layoutInCell="1" allowOverlap="1" wp14:anchorId="31EE676F" wp14:editId="67053E2F">
          <wp:simplePos x="0" y="0"/>
          <wp:positionH relativeFrom="page">
            <wp:posOffset>431800</wp:posOffset>
          </wp:positionH>
          <wp:positionV relativeFrom="page">
            <wp:posOffset>107950</wp:posOffset>
          </wp:positionV>
          <wp:extent cx="6696075" cy="1971675"/>
          <wp:effectExtent l="19050" t="0" r="9525" b="0"/>
          <wp:wrapNone/>
          <wp:docPr id="17" name="Image 1" descr="bandeau_alt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au_altran.jpg"/>
                  <pic:cNvPicPr/>
                </pic:nvPicPr>
                <pic:blipFill>
                  <a:blip r:embed="rId2"/>
                  <a:stretch>
                    <a:fillRect/>
                  </a:stretch>
                </pic:blipFill>
                <pic:spPr>
                  <a:xfrm>
                    <a:off x="0" y="0"/>
                    <a:ext cx="6696000" cy="196768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ABC3C" w14:textId="77777777" w:rsidR="00B946EA" w:rsidRDefault="00B946EA" w:rsidP="003246B4">
    <w:pPr>
      <w:pStyle w:val="Encabezado"/>
    </w:pPr>
    <w:r>
      <w:rPr>
        <w:noProof/>
        <w:lang w:val="es-ES" w:eastAsia="es-ES"/>
      </w:rPr>
      <w:drawing>
        <wp:anchor distT="0" distB="0" distL="114300" distR="114300" simplePos="0" relativeHeight="251656192" behindDoc="1" locked="0" layoutInCell="1" allowOverlap="1" wp14:anchorId="645F8872" wp14:editId="4F2F8AC2">
          <wp:simplePos x="0" y="0"/>
          <wp:positionH relativeFrom="page">
            <wp:posOffset>6505575</wp:posOffset>
          </wp:positionH>
          <wp:positionV relativeFrom="page">
            <wp:posOffset>171450</wp:posOffset>
          </wp:positionV>
          <wp:extent cx="2743200" cy="790575"/>
          <wp:effectExtent l="19050" t="0" r="0" b="0"/>
          <wp:wrapNone/>
          <wp:docPr id="19" name="Imag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stretch>
                    <a:fillRect/>
                  </a:stretch>
                </pic:blipFill>
                <pic:spPr>
                  <a:xfrm>
                    <a:off x="0" y="0"/>
                    <a:ext cx="2743200" cy="790575"/>
                  </a:xfrm>
                  <a:prstGeom prst="rect">
                    <a:avLst/>
                  </a:prstGeom>
                </pic:spPr>
              </pic:pic>
            </a:graphicData>
          </a:graphic>
        </wp:anchor>
      </w:drawing>
    </w:r>
    <w:r w:rsidRPr="00E26148">
      <w:rPr>
        <w:noProof/>
        <w:lang w:val="es-ES" w:eastAsia="es-ES"/>
      </w:rPr>
      <w:drawing>
        <wp:anchor distT="0" distB="0" distL="114300" distR="114300" simplePos="0" relativeHeight="251662336" behindDoc="1" locked="0" layoutInCell="1" allowOverlap="1" wp14:anchorId="37414E9C" wp14:editId="6DEB0DB7">
          <wp:simplePos x="0" y="0"/>
          <wp:positionH relativeFrom="page">
            <wp:posOffset>4806315</wp:posOffset>
          </wp:positionH>
          <wp:positionV relativeFrom="page">
            <wp:posOffset>172720</wp:posOffset>
          </wp:positionV>
          <wp:extent cx="2737798" cy="791570"/>
          <wp:effectExtent l="19050" t="0" r="5402" b="0"/>
          <wp:wrapNone/>
          <wp:docPr id="23" name="Imag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stretch>
                    <a:fillRect/>
                  </a:stretch>
                </pic:blipFill>
                <pic:spPr>
                  <a:xfrm>
                    <a:off x="0" y="0"/>
                    <a:ext cx="2743200" cy="790575"/>
                  </a:xfrm>
                  <a:prstGeom prst="rect">
                    <a:avLst/>
                  </a:prstGeom>
                </pic:spPr>
              </pic:pic>
            </a:graphicData>
          </a:graphic>
        </wp:anchor>
      </w:drawing>
    </w:r>
    <w:r w:rsidRPr="00E26148">
      <w:rPr>
        <w:noProof/>
        <w:lang w:val="es-ES" w:eastAsia="es-ES"/>
      </w:rPr>
      <w:drawing>
        <wp:anchor distT="0" distB="0" distL="114300" distR="114300" simplePos="0" relativeHeight="251660288" behindDoc="1" locked="0" layoutInCell="1" allowOverlap="1" wp14:anchorId="22C1C344" wp14:editId="6D7A0C21">
          <wp:simplePos x="0" y="0"/>
          <wp:positionH relativeFrom="page">
            <wp:posOffset>431800</wp:posOffset>
          </wp:positionH>
          <wp:positionV relativeFrom="page">
            <wp:posOffset>107950</wp:posOffset>
          </wp:positionV>
          <wp:extent cx="6699771" cy="1965278"/>
          <wp:effectExtent l="19050" t="0" r="0" b="0"/>
          <wp:wrapNone/>
          <wp:docPr id="24" name="Image 1" descr="bandeau_alt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au_altran.jpg"/>
                  <pic:cNvPicPr/>
                </pic:nvPicPr>
                <pic:blipFill>
                  <a:blip r:embed="rId2"/>
                  <a:stretch>
                    <a:fillRect/>
                  </a:stretch>
                </pic:blipFill>
                <pic:spPr>
                  <a:xfrm>
                    <a:off x="0" y="0"/>
                    <a:ext cx="6696075" cy="19716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332"/>
    <w:multiLevelType w:val="multilevel"/>
    <w:tmpl w:val="BB36BD8A"/>
    <w:lvl w:ilvl="0">
      <w:start w:val="3"/>
      <w:numFmt w:val="decimal"/>
      <w:lvlText w:val="%1"/>
      <w:lvlJc w:val="left"/>
      <w:pPr>
        <w:ind w:left="495" w:hanging="495"/>
      </w:pPr>
      <w:rPr>
        <w:rFonts w:cstheme="minorBidi" w:hint="default"/>
      </w:rPr>
    </w:lvl>
    <w:lvl w:ilvl="1">
      <w:start w:val="1"/>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800" w:hanging="180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520" w:hanging="2520"/>
      </w:pPr>
      <w:rPr>
        <w:rFonts w:cstheme="minorBidi" w:hint="default"/>
      </w:rPr>
    </w:lvl>
  </w:abstractNum>
  <w:abstractNum w:abstractNumId="1" w15:restartNumberingAfterBreak="0">
    <w:nsid w:val="06DC50CE"/>
    <w:multiLevelType w:val="multilevel"/>
    <w:tmpl w:val="FC9EC08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9D01843"/>
    <w:multiLevelType w:val="hybridMultilevel"/>
    <w:tmpl w:val="139CB4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4B791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133E29"/>
    <w:multiLevelType w:val="hybridMultilevel"/>
    <w:tmpl w:val="6A34D2F2"/>
    <w:lvl w:ilvl="0" w:tplc="FFFFFFFF">
      <w:start w:val="1"/>
      <w:numFmt w:val="bullet"/>
      <w:lvlText w:val=""/>
      <w:lvlJc w:val="left"/>
      <w:pPr>
        <w:ind w:left="1003" w:hanging="360"/>
      </w:pPr>
      <w:rPr>
        <w:rFonts w:ascii="Symbol" w:hAnsi="Symbol" w:hint="default"/>
        <w:color w:val="8B8178" w:themeColor="text2"/>
      </w:rPr>
    </w:lvl>
    <w:lvl w:ilvl="1" w:tplc="34D40E38">
      <w:start w:val="1"/>
      <w:numFmt w:val="bullet"/>
      <w:pStyle w:val="Point2"/>
      <w:lvlText w:val=""/>
      <w:lvlJc w:val="left"/>
      <w:pPr>
        <w:ind w:left="1440" w:hanging="360"/>
      </w:pPr>
      <w:rPr>
        <w:rFonts w:ascii="Symbol" w:hAnsi="Symbol" w:hint="default"/>
        <w:b/>
        <w:i w:val="0"/>
        <w:caps w:val="0"/>
        <w:strike w:val="0"/>
        <w:dstrike w:val="0"/>
        <w:vanish w:val="0"/>
        <w:color w:val="8B8178" w:themeColor="text2"/>
        <w:sz w:val="18"/>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4D7908"/>
    <w:multiLevelType w:val="multilevel"/>
    <w:tmpl w:val="FC9EC08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1ABE172C"/>
    <w:multiLevelType w:val="multilevel"/>
    <w:tmpl w:val="16AE95C6"/>
    <w:lvl w:ilvl="0">
      <w:start w:val="1"/>
      <w:numFmt w:val="bullet"/>
      <w:pStyle w:val="Point1"/>
      <w:lvlText w:val=""/>
      <w:lvlJc w:val="left"/>
      <w:pPr>
        <w:ind w:left="587" w:hanging="360"/>
      </w:pPr>
      <w:rPr>
        <w:rFonts w:ascii="Wingdings" w:hAnsi="Wingdings" w:hint="default"/>
        <w:b/>
        <w:i w:val="0"/>
        <w:caps w:val="0"/>
        <w:strike w:val="0"/>
        <w:dstrike w:val="0"/>
        <w:vanish w:val="0"/>
        <w:color w:val="3095B4" w:themeColor="accent1"/>
        <w:sz w:val="18"/>
        <w:vertAlign w:val="baseline"/>
      </w:rPr>
    </w:lvl>
    <w:lvl w:ilvl="1">
      <w:start w:val="1"/>
      <w:numFmt w:val="decimal"/>
      <w:isLgl/>
      <w:lvlText w:val="%1.%2."/>
      <w:lvlJc w:val="left"/>
      <w:pPr>
        <w:ind w:left="1146" w:hanging="720"/>
      </w:pPr>
      <w:rPr>
        <w:rFonts w:hint="default"/>
      </w:rPr>
    </w:lvl>
    <w:lvl w:ilvl="2">
      <w:start w:val="1"/>
      <w:numFmt w:val="decimal"/>
      <w:isLgl/>
      <w:lvlText w:val="%1.%2.%3."/>
      <w:lvlJc w:val="left"/>
      <w:pPr>
        <w:ind w:left="1345" w:hanging="720"/>
      </w:pPr>
      <w:rPr>
        <w:rFonts w:hint="default"/>
      </w:rPr>
    </w:lvl>
    <w:lvl w:ilvl="3">
      <w:start w:val="1"/>
      <w:numFmt w:val="decimal"/>
      <w:isLgl/>
      <w:lvlText w:val="%1.%2.%3.%4."/>
      <w:lvlJc w:val="left"/>
      <w:pPr>
        <w:ind w:left="1904"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662" w:hanging="1440"/>
      </w:pPr>
      <w:rPr>
        <w:rFonts w:hint="default"/>
      </w:rPr>
    </w:lvl>
    <w:lvl w:ilvl="6">
      <w:start w:val="1"/>
      <w:numFmt w:val="decimal"/>
      <w:isLgl/>
      <w:lvlText w:val="%1.%2.%3.%4.%5.%6.%7."/>
      <w:lvlJc w:val="left"/>
      <w:pPr>
        <w:ind w:left="2861"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79" w:hanging="2160"/>
      </w:pPr>
      <w:rPr>
        <w:rFonts w:hint="default"/>
      </w:rPr>
    </w:lvl>
  </w:abstractNum>
  <w:abstractNum w:abstractNumId="7" w15:restartNumberingAfterBreak="0">
    <w:nsid w:val="1B122B25"/>
    <w:multiLevelType w:val="multilevel"/>
    <w:tmpl w:val="C20E37B0"/>
    <w:lvl w:ilvl="0">
      <w:start w:val="4"/>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25D813A3"/>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487CE8"/>
    <w:multiLevelType w:val="hybridMultilevel"/>
    <w:tmpl w:val="47028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E51030"/>
    <w:multiLevelType w:val="multilevel"/>
    <w:tmpl w:val="8922765A"/>
    <w:lvl w:ilvl="0">
      <w:start w:val="3"/>
      <w:numFmt w:val="decimal"/>
      <w:lvlText w:val="%1"/>
      <w:lvlJc w:val="left"/>
      <w:pPr>
        <w:ind w:left="495" w:hanging="495"/>
      </w:pPr>
      <w:rPr>
        <w:rFonts w:cstheme="minorBidi" w:hint="default"/>
      </w:rPr>
    </w:lvl>
    <w:lvl w:ilvl="1">
      <w:start w:val="1"/>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800" w:hanging="180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520" w:hanging="2520"/>
      </w:pPr>
      <w:rPr>
        <w:rFonts w:cstheme="minorBidi" w:hint="default"/>
      </w:rPr>
    </w:lvl>
  </w:abstractNum>
  <w:abstractNum w:abstractNumId="11" w15:restartNumberingAfterBreak="0">
    <w:nsid w:val="2AAD72F7"/>
    <w:multiLevelType w:val="hybridMultilevel"/>
    <w:tmpl w:val="DFD206CA"/>
    <w:lvl w:ilvl="0" w:tplc="AEBC030C">
      <w:start w:val="1"/>
      <w:numFmt w:val="decimal"/>
      <w:pStyle w:val="Listaconnmeros2"/>
      <w:lvlText w:val="1.%1."/>
      <w:lvlJc w:val="left"/>
      <w:pPr>
        <w:ind w:left="993" w:hanging="360"/>
      </w:pPr>
      <w:rPr>
        <w:rFonts w:ascii="Lucida Sans" w:hAnsi="Lucida Sans" w:hint="default"/>
        <w:b/>
        <w:i w:val="0"/>
        <w:caps w:val="0"/>
        <w:strike w:val="0"/>
        <w:dstrike w:val="0"/>
        <w:vanish w:val="0"/>
        <w:color w:val="3095B4" w:themeColor="accent1"/>
        <w:sz w:val="22"/>
        <w:vertAlign w:val="baseline"/>
      </w:rPr>
    </w:lvl>
    <w:lvl w:ilvl="1" w:tplc="FD287984">
      <w:start w:val="1"/>
      <w:numFmt w:val="decimal"/>
      <w:lvlText w:val="1.%2."/>
      <w:lvlJc w:val="left"/>
      <w:pPr>
        <w:ind w:left="1846" w:hanging="360"/>
      </w:pPr>
      <w:rPr>
        <w:rFonts w:ascii="Lucida Sans" w:hAnsi="Lucida Sans" w:hint="default"/>
        <w:b/>
        <w:i w:val="0"/>
        <w:caps w:val="0"/>
        <w:strike w:val="0"/>
        <w:dstrike w:val="0"/>
        <w:vanish w:val="0"/>
        <w:color w:val="3095B4" w:themeColor="accent1"/>
        <w:sz w:val="22"/>
        <w:vertAlign w:val="baseline"/>
      </w:rPr>
    </w:lvl>
    <w:lvl w:ilvl="2" w:tplc="040C0005" w:tentative="1">
      <w:start w:val="1"/>
      <w:numFmt w:val="bullet"/>
      <w:lvlText w:val=""/>
      <w:lvlJc w:val="left"/>
      <w:pPr>
        <w:ind w:left="2566" w:hanging="360"/>
      </w:pPr>
      <w:rPr>
        <w:rFonts w:ascii="Wingdings" w:hAnsi="Wingdings" w:hint="default"/>
      </w:rPr>
    </w:lvl>
    <w:lvl w:ilvl="3" w:tplc="040C0001" w:tentative="1">
      <w:start w:val="1"/>
      <w:numFmt w:val="bullet"/>
      <w:lvlText w:val=""/>
      <w:lvlJc w:val="left"/>
      <w:pPr>
        <w:ind w:left="3286" w:hanging="360"/>
      </w:pPr>
      <w:rPr>
        <w:rFonts w:ascii="Symbol" w:hAnsi="Symbol" w:hint="default"/>
      </w:rPr>
    </w:lvl>
    <w:lvl w:ilvl="4" w:tplc="040C0003" w:tentative="1">
      <w:start w:val="1"/>
      <w:numFmt w:val="bullet"/>
      <w:lvlText w:val="o"/>
      <w:lvlJc w:val="left"/>
      <w:pPr>
        <w:ind w:left="4006" w:hanging="360"/>
      </w:pPr>
      <w:rPr>
        <w:rFonts w:ascii="Courier New" w:hAnsi="Courier New" w:cs="Courier New" w:hint="default"/>
      </w:rPr>
    </w:lvl>
    <w:lvl w:ilvl="5" w:tplc="040C0005" w:tentative="1">
      <w:start w:val="1"/>
      <w:numFmt w:val="bullet"/>
      <w:lvlText w:val=""/>
      <w:lvlJc w:val="left"/>
      <w:pPr>
        <w:ind w:left="4726" w:hanging="360"/>
      </w:pPr>
      <w:rPr>
        <w:rFonts w:ascii="Wingdings" w:hAnsi="Wingdings" w:hint="default"/>
      </w:rPr>
    </w:lvl>
    <w:lvl w:ilvl="6" w:tplc="040C0001" w:tentative="1">
      <w:start w:val="1"/>
      <w:numFmt w:val="bullet"/>
      <w:lvlText w:val=""/>
      <w:lvlJc w:val="left"/>
      <w:pPr>
        <w:ind w:left="5446" w:hanging="360"/>
      </w:pPr>
      <w:rPr>
        <w:rFonts w:ascii="Symbol" w:hAnsi="Symbol" w:hint="default"/>
      </w:rPr>
    </w:lvl>
    <w:lvl w:ilvl="7" w:tplc="040C0003" w:tentative="1">
      <w:start w:val="1"/>
      <w:numFmt w:val="bullet"/>
      <w:lvlText w:val="o"/>
      <w:lvlJc w:val="left"/>
      <w:pPr>
        <w:ind w:left="6166" w:hanging="360"/>
      </w:pPr>
      <w:rPr>
        <w:rFonts w:ascii="Courier New" w:hAnsi="Courier New" w:cs="Courier New" w:hint="default"/>
      </w:rPr>
    </w:lvl>
    <w:lvl w:ilvl="8" w:tplc="040C0005" w:tentative="1">
      <w:start w:val="1"/>
      <w:numFmt w:val="bullet"/>
      <w:lvlText w:val=""/>
      <w:lvlJc w:val="left"/>
      <w:pPr>
        <w:ind w:left="6886" w:hanging="360"/>
      </w:pPr>
      <w:rPr>
        <w:rFonts w:ascii="Wingdings" w:hAnsi="Wingdings" w:hint="default"/>
      </w:rPr>
    </w:lvl>
  </w:abstractNum>
  <w:abstractNum w:abstractNumId="12" w15:restartNumberingAfterBreak="0">
    <w:nsid w:val="2F0F1BB4"/>
    <w:multiLevelType w:val="hybridMultilevel"/>
    <w:tmpl w:val="99FAAB42"/>
    <w:lvl w:ilvl="0" w:tplc="FFFFFFFF">
      <w:start w:val="1"/>
      <w:numFmt w:val="bullet"/>
      <w:pStyle w:val="Parrafo1Vieta"/>
      <w:lvlText w:val=""/>
      <w:lvlJc w:val="left"/>
      <w:pPr>
        <w:tabs>
          <w:tab w:val="num" w:pos="357"/>
        </w:tabs>
        <w:ind w:left="357" w:hanging="357"/>
      </w:pPr>
      <w:rPr>
        <w:rFonts w:ascii="Symbol" w:hAnsi="Symbol" w:cs="Symbol" w:hint="default"/>
        <w:color w:val="5F7D96"/>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2E4597"/>
    <w:multiLevelType w:val="hybridMultilevel"/>
    <w:tmpl w:val="F85ECA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854725"/>
    <w:multiLevelType w:val="hybridMultilevel"/>
    <w:tmpl w:val="399A32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D60A7C"/>
    <w:multiLevelType w:val="multilevel"/>
    <w:tmpl w:val="B7027814"/>
    <w:lvl w:ilvl="0">
      <w:start w:val="1"/>
      <w:numFmt w:val="decimal"/>
      <w:pStyle w:val="tip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4150E23"/>
    <w:multiLevelType w:val="hybridMultilevel"/>
    <w:tmpl w:val="9AC4E65A"/>
    <w:lvl w:ilvl="0" w:tplc="8228A0C8">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83129C"/>
    <w:multiLevelType w:val="hybridMultilevel"/>
    <w:tmpl w:val="ED2EADEE"/>
    <w:lvl w:ilvl="0" w:tplc="1EFC301A">
      <w:start w:val="1"/>
      <w:numFmt w:val="upperLetter"/>
      <w:pStyle w:val="Ttulo1"/>
      <w:lvlText w:val="%1."/>
      <w:lvlJc w:val="left"/>
      <w:pPr>
        <w:ind w:left="360" w:hanging="360"/>
      </w:pPr>
    </w:lvl>
    <w:lvl w:ilvl="1" w:tplc="FFFFFFFF">
      <w:start w:val="1"/>
      <w:numFmt w:val="lowerLetter"/>
      <w:lvlText w:val="%2."/>
      <w:lvlJc w:val="left"/>
      <w:pPr>
        <w:ind w:left="1440" w:hanging="360"/>
      </w:pPr>
    </w:lvl>
    <w:lvl w:ilvl="2" w:tplc="520A9D42">
      <w:start w:val="1"/>
      <w:numFmt w:val="decimal"/>
      <w:lvlText w:val="%3."/>
      <w:lvlJc w:val="left"/>
      <w:pPr>
        <w:ind w:left="2340" w:hanging="360"/>
      </w:pPr>
      <w:rPr>
        <w:rFonts w:hint="default"/>
      </w:rPr>
    </w:lvl>
    <w:lvl w:ilvl="3" w:tplc="53148A8A">
      <w:numFmt w:val="bullet"/>
      <w:lvlText w:val="-"/>
      <w:lvlJc w:val="left"/>
      <w:pPr>
        <w:ind w:left="3225" w:hanging="705"/>
      </w:pPr>
      <w:rPr>
        <w:rFonts w:ascii="Lucida Sans Unicode" w:eastAsiaTheme="minorHAnsi" w:hAnsi="Lucida Sans Unicode" w:cs="Lucida Sans Unicode" w:hint="default"/>
      </w:rPr>
    </w:lvl>
    <w:lvl w:ilvl="4" w:tplc="9B06D992">
      <w:numFmt w:val="bullet"/>
      <w:lvlText w:val="•"/>
      <w:lvlJc w:val="left"/>
      <w:pPr>
        <w:ind w:left="3945" w:hanging="705"/>
      </w:pPr>
      <w:rPr>
        <w:rFonts w:ascii="Lucida Sans Unicode" w:eastAsiaTheme="minorHAnsi" w:hAnsi="Lucida Sans Unicode" w:cs="Lucida Sans Unicode"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F077E0"/>
    <w:multiLevelType w:val="hybridMultilevel"/>
    <w:tmpl w:val="4A7495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74F649B"/>
    <w:multiLevelType w:val="multilevel"/>
    <w:tmpl w:val="D8908734"/>
    <w:lvl w:ilvl="0">
      <w:start w:val="4"/>
      <w:numFmt w:val="decimal"/>
      <w:lvlText w:val="%1"/>
      <w:lvlJc w:val="left"/>
      <w:pPr>
        <w:ind w:left="495" w:hanging="49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15:restartNumberingAfterBreak="0">
    <w:nsid w:val="48D67741"/>
    <w:multiLevelType w:val="multilevel"/>
    <w:tmpl w:val="8D322DC0"/>
    <w:lvl w:ilvl="0">
      <w:start w:val="3"/>
      <w:numFmt w:val="decimal"/>
      <w:lvlText w:val="%1"/>
      <w:lvlJc w:val="left"/>
      <w:pPr>
        <w:ind w:left="495" w:hanging="495"/>
      </w:pPr>
      <w:rPr>
        <w:rFonts w:cstheme="minorBidi" w:hint="default"/>
      </w:rPr>
    </w:lvl>
    <w:lvl w:ilvl="1">
      <w:start w:val="1"/>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800" w:hanging="180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520" w:hanging="2520"/>
      </w:pPr>
      <w:rPr>
        <w:rFonts w:cstheme="minorBidi" w:hint="default"/>
      </w:rPr>
    </w:lvl>
  </w:abstractNum>
  <w:abstractNum w:abstractNumId="21" w15:restartNumberingAfterBreak="0">
    <w:nsid w:val="53134DE2"/>
    <w:multiLevelType w:val="hybridMultilevel"/>
    <w:tmpl w:val="2DAC9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8C6B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98348A"/>
    <w:multiLevelType w:val="multilevel"/>
    <w:tmpl w:val="C442ACFC"/>
    <w:lvl w:ilvl="0">
      <w:start w:val="1"/>
      <w:numFmt w:val="decimal"/>
      <w:pStyle w:val="Ttulo2"/>
      <w:lvlText w:val="%1."/>
      <w:lvlJc w:val="left"/>
      <w:pPr>
        <w:ind w:left="587" w:hanging="360"/>
      </w:pPr>
      <w:rPr>
        <w:rFonts w:hint="default"/>
      </w:rPr>
    </w:lvl>
    <w:lvl w:ilvl="1">
      <w:start w:val="1"/>
      <w:numFmt w:val="decimal"/>
      <w:pStyle w:val="Ttulo3"/>
      <w:isLgl/>
      <w:lvlText w:val="%1.%2."/>
      <w:lvlJc w:val="left"/>
      <w:pPr>
        <w:ind w:left="1146" w:hanging="72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4"/>
      <w:isLgl/>
      <w:lvlText w:val="%1.%2.%3."/>
      <w:lvlJc w:val="left"/>
      <w:pPr>
        <w:ind w:left="1996"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5"/>
      <w:isLgl/>
      <w:lvlText w:val="%1.%2.%3.%4."/>
      <w:lvlJc w:val="left"/>
      <w:pPr>
        <w:ind w:left="2781" w:hanging="1080"/>
      </w:pPr>
      <w:rPr>
        <w:rFonts w:hint="default"/>
      </w:rPr>
    </w:lvl>
    <w:lvl w:ilvl="4">
      <w:start w:val="1"/>
      <w:numFmt w:val="decimal"/>
      <w:pStyle w:val="Ttulo6"/>
      <w:isLgl/>
      <w:lvlText w:val="%1.%2.%3.%4.%5."/>
      <w:lvlJc w:val="left"/>
      <w:pPr>
        <w:ind w:left="5049" w:hanging="1080"/>
      </w:pPr>
      <w:rPr>
        <w:rFonts w:hint="default"/>
      </w:rPr>
    </w:lvl>
    <w:lvl w:ilvl="5">
      <w:start w:val="1"/>
      <w:numFmt w:val="decimal"/>
      <w:pStyle w:val="Ttulo7"/>
      <w:isLgl/>
      <w:lvlText w:val="%1.%2.%3.%4.%5.%6."/>
      <w:lvlJc w:val="left"/>
      <w:pPr>
        <w:ind w:left="2662" w:hanging="1440"/>
      </w:pPr>
      <w:rPr>
        <w:rFonts w:hint="default"/>
      </w:rPr>
    </w:lvl>
    <w:lvl w:ilvl="6">
      <w:start w:val="1"/>
      <w:numFmt w:val="decimal"/>
      <w:isLgl/>
      <w:lvlText w:val="%1.%2.%3.%4.%5.%6.%7."/>
      <w:lvlJc w:val="left"/>
      <w:pPr>
        <w:ind w:left="2861"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79" w:hanging="2160"/>
      </w:pPr>
      <w:rPr>
        <w:rFonts w:hint="default"/>
      </w:rPr>
    </w:lvl>
  </w:abstractNum>
  <w:abstractNum w:abstractNumId="24" w15:restartNumberingAfterBreak="0">
    <w:nsid w:val="59EE497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AF07AFE"/>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5BA927E2"/>
    <w:multiLevelType w:val="hybridMultilevel"/>
    <w:tmpl w:val="97C86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201AFC"/>
    <w:multiLevelType w:val="hybridMultilevel"/>
    <w:tmpl w:val="766C9F50"/>
    <w:lvl w:ilvl="0" w:tplc="36FCE544">
      <w:start w:val="1"/>
      <w:numFmt w:val="bullet"/>
      <w:pStyle w:val="Bullet1"/>
      <w:lvlText w:val=""/>
      <w:lvlJc w:val="left"/>
      <w:pPr>
        <w:tabs>
          <w:tab w:val="num" w:pos="360"/>
        </w:tabs>
        <w:ind w:left="360" w:hanging="360"/>
      </w:pPr>
      <w:rPr>
        <w:rFonts w:ascii="Wingdings" w:hAnsi="Wingdings" w:hint="default"/>
        <w:sz w:val="14"/>
      </w:rPr>
    </w:lvl>
    <w:lvl w:ilvl="1" w:tplc="F612CD10">
      <w:start w:val="1"/>
      <w:numFmt w:val="bullet"/>
      <w:lvlText w:val="o"/>
      <w:lvlJc w:val="left"/>
      <w:pPr>
        <w:tabs>
          <w:tab w:val="num" w:pos="1440"/>
        </w:tabs>
        <w:ind w:left="1440" w:hanging="360"/>
      </w:pPr>
      <w:rPr>
        <w:rFonts w:ascii="Courier New" w:hAnsi="Courier New" w:cs="Courier New" w:hint="default"/>
      </w:rPr>
    </w:lvl>
    <w:lvl w:ilvl="2" w:tplc="0C0A001B">
      <w:start w:val="1"/>
      <w:numFmt w:val="bullet"/>
      <w:lvlText w:val=""/>
      <w:lvlJc w:val="left"/>
      <w:pPr>
        <w:tabs>
          <w:tab w:val="num" w:pos="2160"/>
        </w:tabs>
        <w:ind w:left="2160" w:hanging="360"/>
      </w:pPr>
      <w:rPr>
        <w:rFonts w:ascii="Wingdings" w:hAnsi="Wingdings" w:hint="default"/>
      </w:rPr>
    </w:lvl>
    <w:lvl w:ilvl="3" w:tplc="0C0A000F">
      <w:start w:val="1"/>
      <w:numFmt w:val="decimal"/>
      <w:lvlText w:val="%4."/>
      <w:lvlJc w:val="left"/>
      <w:pPr>
        <w:tabs>
          <w:tab w:val="num" w:pos="2880"/>
        </w:tabs>
        <w:ind w:left="2880" w:hanging="360"/>
      </w:pPr>
      <w:rPr>
        <w:rFonts w:hint="default"/>
        <w:sz w:val="14"/>
      </w:rPr>
    </w:lvl>
    <w:lvl w:ilvl="4" w:tplc="0C0A0019">
      <w:start w:val="1"/>
      <w:numFmt w:val="bullet"/>
      <w:lvlText w:val="o"/>
      <w:lvlJc w:val="left"/>
      <w:pPr>
        <w:tabs>
          <w:tab w:val="num" w:pos="3600"/>
        </w:tabs>
        <w:ind w:left="3600" w:hanging="360"/>
      </w:pPr>
      <w:rPr>
        <w:rFonts w:ascii="Courier New" w:hAnsi="Courier New" w:cs="Courier New" w:hint="default"/>
      </w:rPr>
    </w:lvl>
    <w:lvl w:ilvl="5" w:tplc="0C0A001B">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AB27935"/>
    <w:multiLevelType w:val="hybridMultilevel"/>
    <w:tmpl w:val="B5622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EA176E4"/>
    <w:multiLevelType w:val="multilevel"/>
    <w:tmpl w:val="BBCE84F2"/>
    <w:lvl w:ilvl="0">
      <w:start w:val="3"/>
      <w:numFmt w:val="decimal"/>
      <w:lvlText w:val="%1"/>
      <w:lvlJc w:val="left"/>
      <w:pPr>
        <w:ind w:left="495" w:hanging="495"/>
      </w:pPr>
      <w:rPr>
        <w:rFonts w:cstheme="minorBidi" w:hint="default"/>
      </w:rPr>
    </w:lvl>
    <w:lvl w:ilvl="1">
      <w:start w:val="1"/>
      <w:numFmt w:val="decimal"/>
      <w:lvlText w:val="%1.%2"/>
      <w:lvlJc w:val="left"/>
      <w:pPr>
        <w:ind w:left="1440" w:hanging="720"/>
      </w:pPr>
      <w:rPr>
        <w:rFonts w:cstheme="minorBidi" w:hint="default"/>
      </w:rPr>
    </w:lvl>
    <w:lvl w:ilvl="2">
      <w:start w:val="1"/>
      <w:numFmt w:val="decimal"/>
      <w:lvlText w:val="%1.%2.%3"/>
      <w:lvlJc w:val="left"/>
      <w:pPr>
        <w:ind w:left="2160" w:hanging="720"/>
      </w:pPr>
      <w:rPr>
        <w:rFonts w:cstheme="minorBidi" w:hint="default"/>
      </w:rPr>
    </w:lvl>
    <w:lvl w:ilvl="3">
      <w:start w:val="1"/>
      <w:numFmt w:val="decimal"/>
      <w:lvlText w:val="%1.%2.%3.%4"/>
      <w:lvlJc w:val="left"/>
      <w:pPr>
        <w:ind w:left="3240" w:hanging="1080"/>
      </w:pPr>
      <w:rPr>
        <w:rFonts w:cstheme="minorBidi" w:hint="default"/>
      </w:rPr>
    </w:lvl>
    <w:lvl w:ilvl="4">
      <w:start w:val="1"/>
      <w:numFmt w:val="decimal"/>
      <w:lvlText w:val="%1.%2.%3.%4.%5"/>
      <w:lvlJc w:val="left"/>
      <w:pPr>
        <w:ind w:left="4320" w:hanging="1440"/>
      </w:pPr>
      <w:rPr>
        <w:rFonts w:cstheme="minorBidi" w:hint="default"/>
      </w:rPr>
    </w:lvl>
    <w:lvl w:ilvl="5">
      <w:start w:val="1"/>
      <w:numFmt w:val="decimal"/>
      <w:lvlText w:val="%1.%2.%3.%4.%5.%6"/>
      <w:lvlJc w:val="left"/>
      <w:pPr>
        <w:ind w:left="5400" w:hanging="1800"/>
      </w:pPr>
      <w:rPr>
        <w:rFonts w:cstheme="minorBidi" w:hint="default"/>
      </w:rPr>
    </w:lvl>
    <w:lvl w:ilvl="6">
      <w:start w:val="1"/>
      <w:numFmt w:val="decimal"/>
      <w:lvlText w:val="%1.%2.%3.%4.%5.%6.%7"/>
      <w:lvlJc w:val="left"/>
      <w:pPr>
        <w:ind w:left="6120" w:hanging="1800"/>
      </w:pPr>
      <w:rPr>
        <w:rFonts w:cstheme="minorBidi" w:hint="default"/>
      </w:rPr>
    </w:lvl>
    <w:lvl w:ilvl="7">
      <w:start w:val="1"/>
      <w:numFmt w:val="decimal"/>
      <w:lvlText w:val="%1.%2.%3.%4.%5.%6.%7.%8"/>
      <w:lvlJc w:val="left"/>
      <w:pPr>
        <w:ind w:left="7200" w:hanging="2160"/>
      </w:pPr>
      <w:rPr>
        <w:rFonts w:cstheme="minorBidi" w:hint="default"/>
      </w:rPr>
    </w:lvl>
    <w:lvl w:ilvl="8">
      <w:start w:val="1"/>
      <w:numFmt w:val="decimal"/>
      <w:lvlText w:val="%1.%2.%3.%4.%5.%6.%7.%8.%9"/>
      <w:lvlJc w:val="left"/>
      <w:pPr>
        <w:ind w:left="8280" w:hanging="2520"/>
      </w:pPr>
      <w:rPr>
        <w:rFonts w:cstheme="minorBidi" w:hint="default"/>
      </w:rPr>
    </w:lvl>
  </w:abstractNum>
  <w:abstractNum w:abstractNumId="30" w15:restartNumberingAfterBreak="0">
    <w:nsid w:val="70052E37"/>
    <w:multiLevelType w:val="singleLevel"/>
    <w:tmpl w:val="7486D956"/>
    <w:lvl w:ilvl="0">
      <w:start w:val="1"/>
      <w:numFmt w:val="bullet"/>
      <w:pStyle w:val="Prrafo1Vieta"/>
      <w:lvlText w:val=""/>
      <w:lvlJc w:val="left"/>
      <w:pPr>
        <w:tabs>
          <w:tab w:val="num" w:pos="360"/>
        </w:tabs>
        <w:ind w:left="360" w:hanging="360"/>
      </w:pPr>
      <w:rPr>
        <w:rFonts w:ascii="Wingdings" w:hAnsi="Wingdings" w:hint="default"/>
        <w:sz w:val="16"/>
      </w:rPr>
    </w:lvl>
  </w:abstractNum>
  <w:abstractNum w:abstractNumId="31" w15:restartNumberingAfterBreak="0">
    <w:nsid w:val="75E641A3"/>
    <w:multiLevelType w:val="hybridMultilevel"/>
    <w:tmpl w:val="A6383F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89827D3"/>
    <w:multiLevelType w:val="hybridMultilevel"/>
    <w:tmpl w:val="527A6668"/>
    <w:lvl w:ilvl="0" w:tplc="14BA67EC">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92135BB"/>
    <w:multiLevelType w:val="hybridMultilevel"/>
    <w:tmpl w:val="F14EDCAE"/>
    <w:lvl w:ilvl="0" w:tplc="0C0A0001">
      <w:start w:val="1"/>
      <w:numFmt w:val="bullet"/>
      <w:pStyle w:val="APuntetsOfer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A453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627E1B"/>
    <w:multiLevelType w:val="hybridMultilevel"/>
    <w:tmpl w:val="B0A2D2F2"/>
    <w:lvl w:ilvl="0" w:tplc="1C126930">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6"/>
  </w:num>
  <w:num w:numId="4">
    <w:abstractNumId w:val="4"/>
  </w:num>
  <w:num w:numId="5">
    <w:abstractNumId w:val="27"/>
  </w:num>
  <w:num w:numId="6">
    <w:abstractNumId w:val="15"/>
  </w:num>
  <w:num w:numId="7">
    <w:abstractNumId w:val="33"/>
  </w:num>
  <w:num w:numId="8">
    <w:abstractNumId w:val="12"/>
  </w:num>
  <w:num w:numId="9">
    <w:abstractNumId w:val="30"/>
  </w:num>
  <w:num w:numId="10">
    <w:abstractNumId w:val="23"/>
  </w:num>
  <w:num w:numId="11">
    <w:abstractNumId w:val="28"/>
  </w:num>
  <w:num w:numId="12">
    <w:abstractNumId w:val="13"/>
  </w:num>
  <w:num w:numId="13">
    <w:abstractNumId w:val="9"/>
  </w:num>
  <w:num w:numId="14">
    <w:abstractNumId w:val="26"/>
  </w:num>
  <w:num w:numId="15">
    <w:abstractNumId w:val="21"/>
  </w:num>
  <w:num w:numId="16">
    <w:abstractNumId w:val="18"/>
  </w:num>
  <w:num w:numId="17">
    <w:abstractNumId w:val="14"/>
  </w:num>
  <w:num w:numId="18">
    <w:abstractNumId w:val="31"/>
  </w:num>
  <w:num w:numId="19">
    <w:abstractNumId w:val="2"/>
  </w:num>
  <w:num w:numId="20">
    <w:abstractNumId w:val="3"/>
  </w:num>
  <w:num w:numId="21">
    <w:abstractNumId w:val="22"/>
  </w:num>
  <w:num w:numId="22">
    <w:abstractNumId w:val="24"/>
  </w:num>
  <w:num w:numId="23">
    <w:abstractNumId w:val="34"/>
  </w:num>
  <w:num w:numId="24">
    <w:abstractNumId w:val="25"/>
  </w:num>
  <w:num w:numId="25">
    <w:abstractNumId w:val="5"/>
  </w:num>
  <w:num w:numId="26">
    <w:abstractNumId w:val="32"/>
  </w:num>
  <w:num w:numId="27">
    <w:abstractNumId w:val="16"/>
  </w:num>
  <w:num w:numId="28">
    <w:abstractNumId w:val="8"/>
  </w:num>
  <w:num w:numId="29">
    <w:abstractNumId w:val="1"/>
  </w:num>
  <w:num w:numId="30">
    <w:abstractNumId w:val="20"/>
  </w:num>
  <w:num w:numId="31">
    <w:abstractNumId w:val="10"/>
  </w:num>
  <w:num w:numId="32">
    <w:abstractNumId w:val="0"/>
  </w:num>
  <w:num w:numId="33">
    <w:abstractNumId w:val="29"/>
  </w:num>
  <w:num w:numId="34">
    <w:abstractNumId w:val="35"/>
  </w:num>
  <w:num w:numId="35">
    <w:abstractNumId w:val="19"/>
  </w:num>
  <w:num w:numId="3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 w:vendorID="64" w:dllVersion="6" w:nlCheck="1" w:checkStyle="0"/>
  <w:activeWritingStyle w:appName="MSWord" w:lang="en-US" w:vendorID="64" w:dllVersion="6" w:nlCheck="1" w:checkStyle="1"/>
  <w:activeWritingStyle w:appName="MSWord" w:lang="es-ES" w:vendorID="64" w:dllVersion="4096" w:nlCheck="1" w:checkStyle="0"/>
  <w:activeWritingStyle w:appName="MSWord" w:lang="fr-BE" w:vendorID="64" w:dllVersion="4096" w:nlCheck="1" w:checkStyle="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2B5"/>
    <w:rsid w:val="0000035B"/>
    <w:rsid w:val="000013A8"/>
    <w:rsid w:val="000020E2"/>
    <w:rsid w:val="00002EDF"/>
    <w:rsid w:val="0000383A"/>
    <w:rsid w:val="00004706"/>
    <w:rsid w:val="00004E8E"/>
    <w:rsid w:val="00005747"/>
    <w:rsid w:val="00006BED"/>
    <w:rsid w:val="00006D00"/>
    <w:rsid w:val="0000747A"/>
    <w:rsid w:val="000077BE"/>
    <w:rsid w:val="00007F4B"/>
    <w:rsid w:val="00010215"/>
    <w:rsid w:val="0001100C"/>
    <w:rsid w:val="00011684"/>
    <w:rsid w:val="00011EEA"/>
    <w:rsid w:val="000124CA"/>
    <w:rsid w:val="000154C3"/>
    <w:rsid w:val="0001734E"/>
    <w:rsid w:val="00017683"/>
    <w:rsid w:val="00017870"/>
    <w:rsid w:val="00017DE1"/>
    <w:rsid w:val="0002016B"/>
    <w:rsid w:val="00020238"/>
    <w:rsid w:val="000202A9"/>
    <w:rsid w:val="00021635"/>
    <w:rsid w:val="00021B69"/>
    <w:rsid w:val="00022DF8"/>
    <w:rsid w:val="000231BD"/>
    <w:rsid w:val="00023E5E"/>
    <w:rsid w:val="00024400"/>
    <w:rsid w:val="0002469A"/>
    <w:rsid w:val="00025A20"/>
    <w:rsid w:val="00026485"/>
    <w:rsid w:val="00027117"/>
    <w:rsid w:val="000271B1"/>
    <w:rsid w:val="000276AC"/>
    <w:rsid w:val="00027B8E"/>
    <w:rsid w:val="0003178A"/>
    <w:rsid w:val="000321E9"/>
    <w:rsid w:val="00033092"/>
    <w:rsid w:val="0003390E"/>
    <w:rsid w:val="0003680D"/>
    <w:rsid w:val="00036C25"/>
    <w:rsid w:val="00036D5C"/>
    <w:rsid w:val="00037AA1"/>
    <w:rsid w:val="000403A1"/>
    <w:rsid w:val="0004057B"/>
    <w:rsid w:val="00040E10"/>
    <w:rsid w:val="00040E61"/>
    <w:rsid w:val="00041E49"/>
    <w:rsid w:val="00041FE5"/>
    <w:rsid w:val="0004268E"/>
    <w:rsid w:val="0004270F"/>
    <w:rsid w:val="00043B0A"/>
    <w:rsid w:val="00044F79"/>
    <w:rsid w:val="00045710"/>
    <w:rsid w:val="0004578A"/>
    <w:rsid w:val="00045E14"/>
    <w:rsid w:val="00046363"/>
    <w:rsid w:val="00046AB9"/>
    <w:rsid w:val="00047078"/>
    <w:rsid w:val="00047206"/>
    <w:rsid w:val="0004760B"/>
    <w:rsid w:val="00047870"/>
    <w:rsid w:val="00047C54"/>
    <w:rsid w:val="0005056B"/>
    <w:rsid w:val="00050835"/>
    <w:rsid w:val="000510D7"/>
    <w:rsid w:val="000511E3"/>
    <w:rsid w:val="00051504"/>
    <w:rsid w:val="00051AC7"/>
    <w:rsid w:val="00051B18"/>
    <w:rsid w:val="00051BFF"/>
    <w:rsid w:val="000522BF"/>
    <w:rsid w:val="00053190"/>
    <w:rsid w:val="00053D5F"/>
    <w:rsid w:val="000540F8"/>
    <w:rsid w:val="0005490F"/>
    <w:rsid w:val="00054B85"/>
    <w:rsid w:val="00056B9E"/>
    <w:rsid w:val="00057379"/>
    <w:rsid w:val="00057661"/>
    <w:rsid w:val="00057983"/>
    <w:rsid w:val="00057A7B"/>
    <w:rsid w:val="0006003B"/>
    <w:rsid w:val="00061D9A"/>
    <w:rsid w:val="00062FF7"/>
    <w:rsid w:val="0006334B"/>
    <w:rsid w:val="00063635"/>
    <w:rsid w:val="000639B8"/>
    <w:rsid w:val="00064794"/>
    <w:rsid w:val="00064882"/>
    <w:rsid w:val="00064A6C"/>
    <w:rsid w:val="00066860"/>
    <w:rsid w:val="000670BB"/>
    <w:rsid w:val="0006719F"/>
    <w:rsid w:val="00067EA9"/>
    <w:rsid w:val="0007029A"/>
    <w:rsid w:val="000707A7"/>
    <w:rsid w:val="00070D07"/>
    <w:rsid w:val="00070EB0"/>
    <w:rsid w:val="00071DA7"/>
    <w:rsid w:val="00072401"/>
    <w:rsid w:val="000726BB"/>
    <w:rsid w:val="00072E5C"/>
    <w:rsid w:val="00072FA4"/>
    <w:rsid w:val="0007406B"/>
    <w:rsid w:val="000741A7"/>
    <w:rsid w:val="00074A2F"/>
    <w:rsid w:val="0007550D"/>
    <w:rsid w:val="00076F26"/>
    <w:rsid w:val="000778FC"/>
    <w:rsid w:val="000779C8"/>
    <w:rsid w:val="00077AF8"/>
    <w:rsid w:val="00077FB5"/>
    <w:rsid w:val="000801BA"/>
    <w:rsid w:val="00081DE6"/>
    <w:rsid w:val="00082076"/>
    <w:rsid w:val="000821E8"/>
    <w:rsid w:val="000838ED"/>
    <w:rsid w:val="00083B52"/>
    <w:rsid w:val="0008423D"/>
    <w:rsid w:val="000863E6"/>
    <w:rsid w:val="000865AB"/>
    <w:rsid w:val="00087419"/>
    <w:rsid w:val="0008751C"/>
    <w:rsid w:val="000875D7"/>
    <w:rsid w:val="00087FA9"/>
    <w:rsid w:val="00090308"/>
    <w:rsid w:val="0009066E"/>
    <w:rsid w:val="000909E5"/>
    <w:rsid w:val="00090D07"/>
    <w:rsid w:val="00090F5B"/>
    <w:rsid w:val="000916D3"/>
    <w:rsid w:val="000925AF"/>
    <w:rsid w:val="0009261C"/>
    <w:rsid w:val="00092B8E"/>
    <w:rsid w:val="0009481B"/>
    <w:rsid w:val="00095A7E"/>
    <w:rsid w:val="00096A28"/>
    <w:rsid w:val="00096F95"/>
    <w:rsid w:val="00097360"/>
    <w:rsid w:val="00097966"/>
    <w:rsid w:val="000A0649"/>
    <w:rsid w:val="000A13BD"/>
    <w:rsid w:val="000A1958"/>
    <w:rsid w:val="000A1D23"/>
    <w:rsid w:val="000A201C"/>
    <w:rsid w:val="000A210D"/>
    <w:rsid w:val="000A2430"/>
    <w:rsid w:val="000A2BCF"/>
    <w:rsid w:val="000A2DB6"/>
    <w:rsid w:val="000A3ED3"/>
    <w:rsid w:val="000A43A8"/>
    <w:rsid w:val="000A5821"/>
    <w:rsid w:val="000A6DD0"/>
    <w:rsid w:val="000B08C1"/>
    <w:rsid w:val="000B0A1D"/>
    <w:rsid w:val="000B1D91"/>
    <w:rsid w:val="000B20E3"/>
    <w:rsid w:val="000B27F0"/>
    <w:rsid w:val="000B2DAF"/>
    <w:rsid w:val="000B3E7C"/>
    <w:rsid w:val="000B4C19"/>
    <w:rsid w:val="000B4CAB"/>
    <w:rsid w:val="000B5104"/>
    <w:rsid w:val="000B53FF"/>
    <w:rsid w:val="000B67F1"/>
    <w:rsid w:val="000B7883"/>
    <w:rsid w:val="000B7F6C"/>
    <w:rsid w:val="000C0333"/>
    <w:rsid w:val="000C0971"/>
    <w:rsid w:val="000C1EC7"/>
    <w:rsid w:val="000C2506"/>
    <w:rsid w:val="000C2585"/>
    <w:rsid w:val="000C4487"/>
    <w:rsid w:val="000C4C81"/>
    <w:rsid w:val="000C5DED"/>
    <w:rsid w:val="000C661B"/>
    <w:rsid w:val="000C6856"/>
    <w:rsid w:val="000C6F47"/>
    <w:rsid w:val="000C7151"/>
    <w:rsid w:val="000C752A"/>
    <w:rsid w:val="000C7ADA"/>
    <w:rsid w:val="000C7C51"/>
    <w:rsid w:val="000C7D5E"/>
    <w:rsid w:val="000D0777"/>
    <w:rsid w:val="000D4EC9"/>
    <w:rsid w:val="000D5F0E"/>
    <w:rsid w:val="000D65E9"/>
    <w:rsid w:val="000D6B38"/>
    <w:rsid w:val="000D6E55"/>
    <w:rsid w:val="000D714D"/>
    <w:rsid w:val="000D74D9"/>
    <w:rsid w:val="000D7E41"/>
    <w:rsid w:val="000E0F02"/>
    <w:rsid w:val="000E1053"/>
    <w:rsid w:val="000E1075"/>
    <w:rsid w:val="000E19BB"/>
    <w:rsid w:val="000E1A62"/>
    <w:rsid w:val="000E29EB"/>
    <w:rsid w:val="000E2F6B"/>
    <w:rsid w:val="000E2FBB"/>
    <w:rsid w:val="000E47D3"/>
    <w:rsid w:val="000E504B"/>
    <w:rsid w:val="000E50E0"/>
    <w:rsid w:val="000E633C"/>
    <w:rsid w:val="000E6461"/>
    <w:rsid w:val="000E6C34"/>
    <w:rsid w:val="000E736D"/>
    <w:rsid w:val="000E73FE"/>
    <w:rsid w:val="000E74B9"/>
    <w:rsid w:val="000E7F76"/>
    <w:rsid w:val="000F231F"/>
    <w:rsid w:val="000F3258"/>
    <w:rsid w:val="000F3A3E"/>
    <w:rsid w:val="000F3CCC"/>
    <w:rsid w:val="000F547A"/>
    <w:rsid w:val="000F57DD"/>
    <w:rsid w:val="000F6854"/>
    <w:rsid w:val="000F75DB"/>
    <w:rsid w:val="000F7AD7"/>
    <w:rsid w:val="001006D2"/>
    <w:rsid w:val="00101807"/>
    <w:rsid w:val="00101960"/>
    <w:rsid w:val="00101C12"/>
    <w:rsid w:val="001023A1"/>
    <w:rsid w:val="00102662"/>
    <w:rsid w:val="00102CC5"/>
    <w:rsid w:val="00103472"/>
    <w:rsid w:val="00103D96"/>
    <w:rsid w:val="00104202"/>
    <w:rsid w:val="0010492E"/>
    <w:rsid w:val="00106DA0"/>
    <w:rsid w:val="001073E2"/>
    <w:rsid w:val="00107F32"/>
    <w:rsid w:val="00110170"/>
    <w:rsid w:val="0011086A"/>
    <w:rsid w:val="00110E58"/>
    <w:rsid w:val="001110CA"/>
    <w:rsid w:val="00111CB9"/>
    <w:rsid w:val="00111D91"/>
    <w:rsid w:val="00113F8D"/>
    <w:rsid w:val="0011433F"/>
    <w:rsid w:val="0011438F"/>
    <w:rsid w:val="00115124"/>
    <w:rsid w:val="00116450"/>
    <w:rsid w:val="001166E5"/>
    <w:rsid w:val="00117139"/>
    <w:rsid w:val="0011716D"/>
    <w:rsid w:val="0012023E"/>
    <w:rsid w:val="00120E18"/>
    <w:rsid w:val="00121256"/>
    <w:rsid w:val="0012229C"/>
    <w:rsid w:val="001235E9"/>
    <w:rsid w:val="00124D49"/>
    <w:rsid w:val="00125459"/>
    <w:rsid w:val="001261E2"/>
    <w:rsid w:val="0012711D"/>
    <w:rsid w:val="0012740B"/>
    <w:rsid w:val="0012741B"/>
    <w:rsid w:val="00127D06"/>
    <w:rsid w:val="001307DD"/>
    <w:rsid w:val="00130887"/>
    <w:rsid w:val="00130DFF"/>
    <w:rsid w:val="00131194"/>
    <w:rsid w:val="00131A9B"/>
    <w:rsid w:val="00132554"/>
    <w:rsid w:val="00132799"/>
    <w:rsid w:val="00132CE8"/>
    <w:rsid w:val="001339CE"/>
    <w:rsid w:val="00133ABC"/>
    <w:rsid w:val="00134859"/>
    <w:rsid w:val="00134A8E"/>
    <w:rsid w:val="00135E08"/>
    <w:rsid w:val="00136643"/>
    <w:rsid w:val="00136C46"/>
    <w:rsid w:val="00136E9F"/>
    <w:rsid w:val="00137157"/>
    <w:rsid w:val="00137CEC"/>
    <w:rsid w:val="001401AC"/>
    <w:rsid w:val="001406F1"/>
    <w:rsid w:val="001408CC"/>
    <w:rsid w:val="00140B36"/>
    <w:rsid w:val="00141E83"/>
    <w:rsid w:val="001425FD"/>
    <w:rsid w:val="001438E9"/>
    <w:rsid w:val="00143C54"/>
    <w:rsid w:val="00144512"/>
    <w:rsid w:val="0014455C"/>
    <w:rsid w:val="00144CFE"/>
    <w:rsid w:val="00145511"/>
    <w:rsid w:val="0014561A"/>
    <w:rsid w:val="001457F0"/>
    <w:rsid w:val="00145B5E"/>
    <w:rsid w:val="00146091"/>
    <w:rsid w:val="001468E1"/>
    <w:rsid w:val="00147603"/>
    <w:rsid w:val="00147E17"/>
    <w:rsid w:val="00147F20"/>
    <w:rsid w:val="00147F83"/>
    <w:rsid w:val="00150357"/>
    <w:rsid w:val="001509F2"/>
    <w:rsid w:val="00151139"/>
    <w:rsid w:val="00152E45"/>
    <w:rsid w:val="001532F1"/>
    <w:rsid w:val="00153E98"/>
    <w:rsid w:val="00154CF2"/>
    <w:rsid w:val="001555DB"/>
    <w:rsid w:val="00155966"/>
    <w:rsid w:val="00155AD7"/>
    <w:rsid w:val="00155CC7"/>
    <w:rsid w:val="001564B3"/>
    <w:rsid w:val="00157E39"/>
    <w:rsid w:val="00161003"/>
    <w:rsid w:val="001612EE"/>
    <w:rsid w:val="001618AE"/>
    <w:rsid w:val="00162002"/>
    <w:rsid w:val="00162F6A"/>
    <w:rsid w:val="001631A6"/>
    <w:rsid w:val="001632D9"/>
    <w:rsid w:val="0016625A"/>
    <w:rsid w:val="00167764"/>
    <w:rsid w:val="00167E23"/>
    <w:rsid w:val="0017001B"/>
    <w:rsid w:val="00170B14"/>
    <w:rsid w:val="00172628"/>
    <w:rsid w:val="0017277F"/>
    <w:rsid w:val="001729B6"/>
    <w:rsid w:val="00173159"/>
    <w:rsid w:val="00173D47"/>
    <w:rsid w:val="00174092"/>
    <w:rsid w:val="00175729"/>
    <w:rsid w:val="001757B2"/>
    <w:rsid w:val="00175D1D"/>
    <w:rsid w:val="00176699"/>
    <w:rsid w:val="00176A51"/>
    <w:rsid w:val="00177660"/>
    <w:rsid w:val="001779FE"/>
    <w:rsid w:val="0018132D"/>
    <w:rsid w:val="00181A8B"/>
    <w:rsid w:val="00184CB7"/>
    <w:rsid w:val="00184CCF"/>
    <w:rsid w:val="00184E2E"/>
    <w:rsid w:val="001853BA"/>
    <w:rsid w:val="00185AF5"/>
    <w:rsid w:val="00185CFF"/>
    <w:rsid w:val="0019030A"/>
    <w:rsid w:val="00191464"/>
    <w:rsid w:val="00191D4F"/>
    <w:rsid w:val="00192B7B"/>
    <w:rsid w:val="00192BEF"/>
    <w:rsid w:val="00192C85"/>
    <w:rsid w:val="00192DE7"/>
    <w:rsid w:val="00193A75"/>
    <w:rsid w:val="00193ADD"/>
    <w:rsid w:val="00194EAC"/>
    <w:rsid w:val="00195E5D"/>
    <w:rsid w:val="0019624D"/>
    <w:rsid w:val="0019652D"/>
    <w:rsid w:val="001968C4"/>
    <w:rsid w:val="00196961"/>
    <w:rsid w:val="00197F40"/>
    <w:rsid w:val="001A0376"/>
    <w:rsid w:val="001A0454"/>
    <w:rsid w:val="001A0D91"/>
    <w:rsid w:val="001A2235"/>
    <w:rsid w:val="001A29BF"/>
    <w:rsid w:val="001A3141"/>
    <w:rsid w:val="001A4CF5"/>
    <w:rsid w:val="001A509A"/>
    <w:rsid w:val="001A714A"/>
    <w:rsid w:val="001A7195"/>
    <w:rsid w:val="001B2F7E"/>
    <w:rsid w:val="001B3722"/>
    <w:rsid w:val="001B3CD2"/>
    <w:rsid w:val="001B40A5"/>
    <w:rsid w:val="001B40B9"/>
    <w:rsid w:val="001B4720"/>
    <w:rsid w:val="001B47FF"/>
    <w:rsid w:val="001B5C24"/>
    <w:rsid w:val="001B5E15"/>
    <w:rsid w:val="001B6000"/>
    <w:rsid w:val="001B6090"/>
    <w:rsid w:val="001B71C6"/>
    <w:rsid w:val="001B74BC"/>
    <w:rsid w:val="001B7548"/>
    <w:rsid w:val="001B7865"/>
    <w:rsid w:val="001C0DA2"/>
    <w:rsid w:val="001C217C"/>
    <w:rsid w:val="001C223B"/>
    <w:rsid w:val="001C224B"/>
    <w:rsid w:val="001C29B9"/>
    <w:rsid w:val="001C2DE3"/>
    <w:rsid w:val="001C3890"/>
    <w:rsid w:val="001C47C0"/>
    <w:rsid w:val="001C538D"/>
    <w:rsid w:val="001C55A8"/>
    <w:rsid w:val="001C73F7"/>
    <w:rsid w:val="001C78C1"/>
    <w:rsid w:val="001C7B1A"/>
    <w:rsid w:val="001D0884"/>
    <w:rsid w:val="001D10FD"/>
    <w:rsid w:val="001D1472"/>
    <w:rsid w:val="001D231D"/>
    <w:rsid w:val="001D38E0"/>
    <w:rsid w:val="001D424B"/>
    <w:rsid w:val="001D4B30"/>
    <w:rsid w:val="001D558C"/>
    <w:rsid w:val="001D6ECB"/>
    <w:rsid w:val="001D713A"/>
    <w:rsid w:val="001D7F26"/>
    <w:rsid w:val="001E0B81"/>
    <w:rsid w:val="001E0FF0"/>
    <w:rsid w:val="001E1053"/>
    <w:rsid w:val="001E21E0"/>
    <w:rsid w:val="001E270B"/>
    <w:rsid w:val="001E2862"/>
    <w:rsid w:val="001E2F0A"/>
    <w:rsid w:val="001E2FFC"/>
    <w:rsid w:val="001E4EE9"/>
    <w:rsid w:val="001E5589"/>
    <w:rsid w:val="001E569E"/>
    <w:rsid w:val="001E683E"/>
    <w:rsid w:val="001E6B43"/>
    <w:rsid w:val="001F1628"/>
    <w:rsid w:val="001F1704"/>
    <w:rsid w:val="001F1F72"/>
    <w:rsid w:val="001F1FA0"/>
    <w:rsid w:val="001F42A1"/>
    <w:rsid w:val="001F482F"/>
    <w:rsid w:val="001F5A91"/>
    <w:rsid w:val="001F5AF6"/>
    <w:rsid w:val="001F653E"/>
    <w:rsid w:val="001F67AA"/>
    <w:rsid w:val="001F738E"/>
    <w:rsid w:val="001F75C4"/>
    <w:rsid w:val="001F7B44"/>
    <w:rsid w:val="002007A6"/>
    <w:rsid w:val="0020179A"/>
    <w:rsid w:val="002037A9"/>
    <w:rsid w:val="00203BC6"/>
    <w:rsid w:val="002040F4"/>
    <w:rsid w:val="00204865"/>
    <w:rsid w:val="00204C5B"/>
    <w:rsid w:val="0020610E"/>
    <w:rsid w:val="00206690"/>
    <w:rsid w:val="00206822"/>
    <w:rsid w:val="00207DB1"/>
    <w:rsid w:val="00210CE9"/>
    <w:rsid w:val="00210E02"/>
    <w:rsid w:val="00211588"/>
    <w:rsid w:val="00211D78"/>
    <w:rsid w:val="00212614"/>
    <w:rsid w:val="002131FE"/>
    <w:rsid w:val="002135C2"/>
    <w:rsid w:val="00213CFE"/>
    <w:rsid w:val="0021431F"/>
    <w:rsid w:val="00215B84"/>
    <w:rsid w:val="00216382"/>
    <w:rsid w:val="00216391"/>
    <w:rsid w:val="002168B4"/>
    <w:rsid w:val="00217156"/>
    <w:rsid w:val="002172DF"/>
    <w:rsid w:val="002172E7"/>
    <w:rsid w:val="00217330"/>
    <w:rsid w:val="002201B5"/>
    <w:rsid w:val="002204DE"/>
    <w:rsid w:val="00220FFD"/>
    <w:rsid w:val="00221E61"/>
    <w:rsid w:val="00222B44"/>
    <w:rsid w:val="00222C59"/>
    <w:rsid w:val="002237D1"/>
    <w:rsid w:val="00223BC4"/>
    <w:rsid w:val="00223F59"/>
    <w:rsid w:val="002242FC"/>
    <w:rsid w:val="0022506D"/>
    <w:rsid w:val="002262B6"/>
    <w:rsid w:val="002275B4"/>
    <w:rsid w:val="00230245"/>
    <w:rsid w:val="00230BB1"/>
    <w:rsid w:val="00231041"/>
    <w:rsid w:val="00231D94"/>
    <w:rsid w:val="00232521"/>
    <w:rsid w:val="00232DC1"/>
    <w:rsid w:val="002331E1"/>
    <w:rsid w:val="0023322D"/>
    <w:rsid w:val="00233254"/>
    <w:rsid w:val="00233A52"/>
    <w:rsid w:val="00234594"/>
    <w:rsid w:val="00234999"/>
    <w:rsid w:val="0023616D"/>
    <w:rsid w:val="00236612"/>
    <w:rsid w:val="00236862"/>
    <w:rsid w:val="00236C9A"/>
    <w:rsid w:val="00237097"/>
    <w:rsid w:val="00237298"/>
    <w:rsid w:val="002377E5"/>
    <w:rsid w:val="0024194F"/>
    <w:rsid w:val="00241F9E"/>
    <w:rsid w:val="002437DA"/>
    <w:rsid w:val="00244CF7"/>
    <w:rsid w:val="0024508A"/>
    <w:rsid w:val="00245CE4"/>
    <w:rsid w:val="0024624A"/>
    <w:rsid w:val="00246DDA"/>
    <w:rsid w:val="00247DD3"/>
    <w:rsid w:val="00250AF1"/>
    <w:rsid w:val="002513FA"/>
    <w:rsid w:val="0025295E"/>
    <w:rsid w:val="00252D26"/>
    <w:rsid w:val="00252DDF"/>
    <w:rsid w:val="002535CA"/>
    <w:rsid w:val="00255DC6"/>
    <w:rsid w:val="0025623E"/>
    <w:rsid w:val="00257268"/>
    <w:rsid w:val="002575B5"/>
    <w:rsid w:val="00257675"/>
    <w:rsid w:val="002601BE"/>
    <w:rsid w:val="00260A16"/>
    <w:rsid w:val="00261988"/>
    <w:rsid w:val="00261F91"/>
    <w:rsid w:val="002620B1"/>
    <w:rsid w:val="00262789"/>
    <w:rsid w:val="00262D96"/>
    <w:rsid w:val="00263049"/>
    <w:rsid w:val="00263452"/>
    <w:rsid w:val="0026346E"/>
    <w:rsid w:val="0026397D"/>
    <w:rsid w:val="002639AC"/>
    <w:rsid w:val="00264327"/>
    <w:rsid w:val="0026442A"/>
    <w:rsid w:val="00265059"/>
    <w:rsid w:val="002651AC"/>
    <w:rsid w:val="00265558"/>
    <w:rsid w:val="00265738"/>
    <w:rsid w:val="002660AC"/>
    <w:rsid w:val="002673FF"/>
    <w:rsid w:val="00267C6F"/>
    <w:rsid w:val="00270357"/>
    <w:rsid w:val="002709AB"/>
    <w:rsid w:val="00270AE2"/>
    <w:rsid w:val="0027159F"/>
    <w:rsid w:val="00271EE7"/>
    <w:rsid w:val="002722A0"/>
    <w:rsid w:val="00272EA5"/>
    <w:rsid w:val="002732F0"/>
    <w:rsid w:val="00273491"/>
    <w:rsid w:val="0027350B"/>
    <w:rsid w:val="002737E1"/>
    <w:rsid w:val="00274B72"/>
    <w:rsid w:val="002756E2"/>
    <w:rsid w:val="00275751"/>
    <w:rsid w:val="0027602A"/>
    <w:rsid w:val="0027721D"/>
    <w:rsid w:val="00277789"/>
    <w:rsid w:val="00277B35"/>
    <w:rsid w:val="00282D12"/>
    <w:rsid w:val="00283726"/>
    <w:rsid w:val="002838E7"/>
    <w:rsid w:val="0028395E"/>
    <w:rsid w:val="002846A2"/>
    <w:rsid w:val="00286772"/>
    <w:rsid w:val="002879B4"/>
    <w:rsid w:val="002916E1"/>
    <w:rsid w:val="002927C0"/>
    <w:rsid w:val="00292D5B"/>
    <w:rsid w:val="00292F3F"/>
    <w:rsid w:val="0029531E"/>
    <w:rsid w:val="00295A37"/>
    <w:rsid w:val="00295E3A"/>
    <w:rsid w:val="00296883"/>
    <w:rsid w:val="002A04F0"/>
    <w:rsid w:val="002A0524"/>
    <w:rsid w:val="002A07A6"/>
    <w:rsid w:val="002A18F2"/>
    <w:rsid w:val="002A2B51"/>
    <w:rsid w:val="002A2C71"/>
    <w:rsid w:val="002A33A3"/>
    <w:rsid w:val="002A3545"/>
    <w:rsid w:val="002A3830"/>
    <w:rsid w:val="002A3835"/>
    <w:rsid w:val="002A5833"/>
    <w:rsid w:val="002A5CAC"/>
    <w:rsid w:val="002A6488"/>
    <w:rsid w:val="002B08FE"/>
    <w:rsid w:val="002B0ED1"/>
    <w:rsid w:val="002B1F1F"/>
    <w:rsid w:val="002B1F51"/>
    <w:rsid w:val="002B2A78"/>
    <w:rsid w:val="002B2E6A"/>
    <w:rsid w:val="002B3249"/>
    <w:rsid w:val="002B33B8"/>
    <w:rsid w:val="002B3602"/>
    <w:rsid w:val="002B3A89"/>
    <w:rsid w:val="002B42E2"/>
    <w:rsid w:val="002B62FB"/>
    <w:rsid w:val="002B77DA"/>
    <w:rsid w:val="002B79E4"/>
    <w:rsid w:val="002B7ECB"/>
    <w:rsid w:val="002C02A5"/>
    <w:rsid w:val="002C0327"/>
    <w:rsid w:val="002C09A9"/>
    <w:rsid w:val="002C0DC7"/>
    <w:rsid w:val="002C203C"/>
    <w:rsid w:val="002C42D2"/>
    <w:rsid w:val="002C450C"/>
    <w:rsid w:val="002C48B7"/>
    <w:rsid w:val="002C4B1E"/>
    <w:rsid w:val="002C4B79"/>
    <w:rsid w:val="002C5236"/>
    <w:rsid w:val="002C67B9"/>
    <w:rsid w:val="002C6A52"/>
    <w:rsid w:val="002C6B7D"/>
    <w:rsid w:val="002C7A0D"/>
    <w:rsid w:val="002D009E"/>
    <w:rsid w:val="002D06F6"/>
    <w:rsid w:val="002D1CE4"/>
    <w:rsid w:val="002D23E9"/>
    <w:rsid w:val="002D387E"/>
    <w:rsid w:val="002D534D"/>
    <w:rsid w:val="002D55D7"/>
    <w:rsid w:val="002D5BBF"/>
    <w:rsid w:val="002D6232"/>
    <w:rsid w:val="002D68D4"/>
    <w:rsid w:val="002D6F3E"/>
    <w:rsid w:val="002D7176"/>
    <w:rsid w:val="002D76E3"/>
    <w:rsid w:val="002D790B"/>
    <w:rsid w:val="002D7A12"/>
    <w:rsid w:val="002D7C4B"/>
    <w:rsid w:val="002E0A21"/>
    <w:rsid w:val="002E1A05"/>
    <w:rsid w:val="002E257C"/>
    <w:rsid w:val="002E32D3"/>
    <w:rsid w:val="002E4172"/>
    <w:rsid w:val="002E56D3"/>
    <w:rsid w:val="002E596A"/>
    <w:rsid w:val="002E7949"/>
    <w:rsid w:val="002E7B1B"/>
    <w:rsid w:val="002F1339"/>
    <w:rsid w:val="002F2B0B"/>
    <w:rsid w:val="002F327E"/>
    <w:rsid w:val="002F51FE"/>
    <w:rsid w:val="002F7745"/>
    <w:rsid w:val="003000C4"/>
    <w:rsid w:val="0030056D"/>
    <w:rsid w:val="00300F4D"/>
    <w:rsid w:val="00301009"/>
    <w:rsid w:val="00301271"/>
    <w:rsid w:val="00301520"/>
    <w:rsid w:val="00302287"/>
    <w:rsid w:val="00302E41"/>
    <w:rsid w:val="00303990"/>
    <w:rsid w:val="00303F2D"/>
    <w:rsid w:val="00304064"/>
    <w:rsid w:val="00306379"/>
    <w:rsid w:val="00306519"/>
    <w:rsid w:val="00306EEC"/>
    <w:rsid w:val="003072A5"/>
    <w:rsid w:val="003117F0"/>
    <w:rsid w:val="00313BB1"/>
    <w:rsid w:val="00313EB9"/>
    <w:rsid w:val="003143FC"/>
    <w:rsid w:val="003145E5"/>
    <w:rsid w:val="00314694"/>
    <w:rsid w:val="003146D5"/>
    <w:rsid w:val="00317859"/>
    <w:rsid w:val="0032016F"/>
    <w:rsid w:val="003203D8"/>
    <w:rsid w:val="003205CA"/>
    <w:rsid w:val="00322233"/>
    <w:rsid w:val="00322BDD"/>
    <w:rsid w:val="00323B2E"/>
    <w:rsid w:val="00323B8A"/>
    <w:rsid w:val="0032466C"/>
    <w:rsid w:val="003246B4"/>
    <w:rsid w:val="003246DB"/>
    <w:rsid w:val="00325B37"/>
    <w:rsid w:val="00326524"/>
    <w:rsid w:val="00326540"/>
    <w:rsid w:val="0032727F"/>
    <w:rsid w:val="003273E3"/>
    <w:rsid w:val="00327C2A"/>
    <w:rsid w:val="00330C5B"/>
    <w:rsid w:val="00331386"/>
    <w:rsid w:val="00331484"/>
    <w:rsid w:val="00332B96"/>
    <w:rsid w:val="00332F72"/>
    <w:rsid w:val="0033328D"/>
    <w:rsid w:val="0033386E"/>
    <w:rsid w:val="00335109"/>
    <w:rsid w:val="00336114"/>
    <w:rsid w:val="00337138"/>
    <w:rsid w:val="00340071"/>
    <w:rsid w:val="0034235C"/>
    <w:rsid w:val="00342828"/>
    <w:rsid w:val="0034285B"/>
    <w:rsid w:val="003428EB"/>
    <w:rsid w:val="00344183"/>
    <w:rsid w:val="00344869"/>
    <w:rsid w:val="00346126"/>
    <w:rsid w:val="0034631C"/>
    <w:rsid w:val="00346457"/>
    <w:rsid w:val="00346563"/>
    <w:rsid w:val="00347694"/>
    <w:rsid w:val="00350598"/>
    <w:rsid w:val="00352B1B"/>
    <w:rsid w:val="003533A1"/>
    <w:rsid w:val="00353ECF"/>
    <w:rsid w:val="0035412F"/>
    <w:rsid w:val="003568D5"/>
    <w:rsid w:val="003600EA"/>
    <w:rsid w:val="00360A00"/>
    <w:rsid w:val="00361436"/>
    <w:rsid w:val="003636A9"/>
    <w:rsid w:val="00363A06"/>
    <w:rsid w:val="003649F5"/>
    <w:rsid w:val="00372333"/>
    <w:rsid w:val="0037255B"/>
    <w:rsid w:val="00372562"/>
    <w:rsid w:val="003726D3"/>
    <w:rsid w:val="00372C30"/>
    <w:rsid w:val="00372EC6"/>
    <w:rsid w:val="00373538"/>
    <w:rsid w:val="00373C47"/>
    <w:rsid w:val="0037443C"/>
    <w:rsid w:val="00374AAC"/>
    <w:rsid w:val="00375FC0"/>
    <w:rsid w:val="00376579"/>
    <w:rsid w:val="00381096"/>
    <w:rsid w:val="00383CD2"/>
    <w:rsid w:val="00384EB7"/>
    <w:rsid w:val="00385391"/>
    <w:rsid w:val="003862CA"/>
    <w:rsid w:val="00386A44"/>
    <w:rsid w:val="00387629"/>
    <w:rsid w:val="00387824"/>
    <w:rsid w:val="00387D1C"/>
    <w:rsid w:val="0039054B"/>
    <w:rsid w:val="003907DB"/>
    <w:rsid w:val="003908E5"/>
    <w:rsid w:val="00390BC6"/>
    <w:rsid w:val="00392F90"/>
    <w:rsid w:val="00393673"/>
    <w:rsid w:val="00394472"/>
    <w:rsid w:val="00394AEF"/>
    <w:rsid w:val="003958FF"/>
    <w:rsid w:val="00395C66"/>
    <w:rsid w:val="00397755"/>
    <w:rsid w:val="003978F2"/>
    <w:rsid w:val="00397E0D"/>
    <w:rsid w:val="003A1660"/>
    <w:rsid w:val="003A2672"/>
    <w:rsid w:val="003A27D8"/>
    <w:rsid w:val="003A2853"/>
    <w:rsid w:val="003A4D89"/>
    <w:rsid w:val="003A51CE"/>
    <w:rsid w:val="003A58C9"/>
    <w:rsid w:val="003A5FBF"/>
    <w:rsid w:val="003A6BA5"/>
    <w:rsid w:val="003A70C4"/>
    <w:rsid w:val="003A71EB"/>
    <w:rsid w:val="003A7C7F"/>
    <w:rsid w:val="003B0A73"/>
    <w:rsid w:val="003B0CC1"/>
    <w:rsid w:val="003B0D06"/>
    <w:rsid w:val="003B2AD3"/>
    <w:rsid w:val="003B3282"/>
    <w:rsid w:val="003B5CDF"/>
    <w:rsid w:val="003B640E"/>
    <w:rsid w:val="003B67B6"/>
    <w:rsid w:val="003B6D83"/>
    <w:rsid w:val="003B77D2"/>
    <w:rsid w:val="003C064B"/>
    <w:rsid w:val="003C11E7"/>
    <w:rsid w:val="003C174D"/>
    <w:rsid w:val="003C1B5E"/>
    <w:rsid w:val="003C2639"/>
    <w:rsid w:val="003C42C4"/>
    <w:rsid w:val="003C4370"/>
    <w:rsid w:val="003C46D3"/>
    <w:rsid w:val="003C5236"/>
    <w:rsid w:val="003C55EE"/>
    <w:rsid w:val="003C577B"/>
    <w:rsid w:val="003C5C5C"/>
    <w:rsid w:val="003C5C73"/>
    <w:rsid w:val="003C79BC"/>
    <w:rsid w:val="003C7F26"/>
    <w:rsid w:val="003D071B"/>
    <w:rsid w:val="003D12E3"/>
    <w:rsid w:val="003D1AB9"/>
    <w:rsid w:val="003D3057"/>
    <w:rsid w:val="003D3FF2"/>
    <w:rsid w:val="003D40DB"/>
    <w:rsid w:val="003D4A4E"/>
    <w:rsid w:val="003D4DED"/>
    <w:rsid w:val="003D50B9"/>
    <w:rsid w:val="003D5F54"/>
    <w:rsid w:val="003D603F"/>
    <w:rsid w:val="003D6BD3"/>
    <w:rsid w:val="003D7814"/>
    <w:rsid w:val="003E03F0"/>
    <w:rsid w:val="003E0760"/>
    <w:rsid w:val="003E09C5"/>
    <w:rsid w:val="003E1008"/>
    <w:rsid w:val="003E4B3E"/>
    <w:rsid w:val="003E5796"/>
    <w:rsid w:val="003E57B1"/>
    <w:rsid w:val="003E5CCE"/>
    <w:rsid w:val="003E5DE8"/>
    <w:rsid w:val="003E6121"/>
    <w:rsid w:val="003E6431"/>
    <w:rsid w:val="003E6567"/>
    <w:rsid w:val="003E7433"/>
    <w:rsid w:val="003E7AA0"/>
    <w:rsid w:val="003F0BC9"/>
    <w:rsid w:val="003F0E0A"/>
    <w:rsid w:val="003F16DE"/>
    <w:rsid w:val="003F1A3D"/>
    <w:rsid w:val="003F2CAE"/>
    <w:rsid w:val="003F2FA1"/>
    <w:rsid w:val="003F3F6C"/>
    <w:rsid w:val="003F4EB1"/>
    <w:rsid w:val="003F5072"/>
    <w:rsid w:val="003F5755"/>
    <w:rsid w:val="003F5AC9"/>
    <w:rsid w:val="003F6911"/>
    <w:rsid w:val="0040087A"/>
    <w:rsid w:val="00401357"/>
    <w:rsid w:val="00404109"/>
    <w:rsid w:val="00404CFD"/>
    <w:rsid w:val="004054B2"/>
    <w:rsid w:val="004057CE"/>
    <w:rsid w:val="00405CE4"/>
    <w:rsid w:val="00406A48"/>
    <w:rsid w:val="004109D9"/>
    <w:rsid w:val="00410D49"/>
    <w:rsid w:val="00410DB6"/>
    <w:rsid w:val="00410E6F"/>
    <w:rsid w:val="00411AC1"/>
    <w:rsid w:val="0041279B"/>
    <w:rsid w:val="00412AD8"/>
    <w:rsid w:val="00412CF1"/>
    <w:rsid w:val="00413E26"/>
    <w:rsid w:val="004140C2"/>
    <w:rsid w:val="00414B78"/>
    <w:rsid w:val="004157AC"/>
    <w:rsid w:val="00415F65"/>
    <w:rsid w:val="00417002"/>
    <w:rsid w:val="00417593"/>
    <w:rsid w:val="00417B45"/>
    <w:rsid w:val="00420383"/>
    <w:rsid w:val="00421A86"/>
    <w:rsid w:val="00422DB3"/>
    <w:rsid w:val="004233A5"/>
    <w:rsid w:val="004233E7"/>
    <w:rsid w:val="00423928"/>
    <w:rsid w:val="00423C80"/>
    <w:rsid w:val="004242A4"/>
    <w:rsid w:val="00424A2A"/>
    <w:rsid w:val="00424E39"/>
    <w:rsid w:val="00424F7D"/>
    <w:rsid w:val="0042583E"/>
    <w:rsid w:val="0042706F"/>
    <w:rsid w:val="00427799"/>
    <w:rsid w:val="00427BFC"/>
    <w:rsid w:val="00430877"/>
    <w:rsid w:val="004308EB"/>
    <w:rsid w:val="00430B7F"/>
    <w:rsid w:val="00431119"/>
    <w:rsid w:val="004324CB"/>
    <w:rsid w:val="0043277B"/>
    <w:rsid w:val="00433201"/>
    <w:rsid w:val="00433F35"/>
    <w:rsid w:val="0043428D"/>
    <w:rsid w:val="00435416"/>
    <w:rsid w:val="004356AF"/>
    <w:rsid w:val="00435D21"/>
    <w:rsid w:val="00436A72"/>
    <w:rsid w:val="00436DB8"/>
    <w:rsid w:val="00437995"/>
    <w:rsid w:val="0044012C"/>
    <w:rsid w:val="00440B99"/>
    <w:rsid w:val="00440DA2"/>
    <w:rsid w:val="004418DC"/>
    <w:rsid w:val="00441C84"/>
    <w:rsid w:val="00442B1C"/>
    <w:rsid w:val="0044385C"/>
    <w:rsid w:val="00447A78"/>
    <w:rsid w:val="00450345"/>
    <w:rsid w:val="00450C6B"/>
    <w:rsid w:val="004510AC"/>
    <w:rsid w:val="004512FD"/>
    <w:rsid w:val="0045152E"/>
    <w:rsid w:val="004519F9"/>
    <w:rsid w:val="00451A9D"/>
    <w:rsid w:val="004521C1"/>
    <w:rsid w:val="00453D8B"/>
    <w:rsid w:val="00454C51"/>
    <w:rsid w:val="0045648C"/>
    <w:rsid w:val="00456BA1"/>
    <w:rsid w:val="004572AD"/>
    <w:rsid w:val="00460127"/>
    <w:rsid w:val="004604E6"/>
    <w:rsid w:val="0046334D"/>
    <w:rsid w:val="0046367A"/>
    <w:rsid w:val="0046463E"/>
    <w:rsid w:val="00464EBA"/>
    <w:rsid w:val="00465561"/>
    <w:rsid w:val="004659B8"/>
    <w:rsid w:val="00465EF2"/>
    <w:rsid w:val="004673D0"/>
    <w:rsid w:val="00470685"/>
    <w:rsid w:val="00471261"/>
    <w:rsid w:val="00472D50"/>
    <w:rsid w:val="00473486"/>
    <w:rsid w:val="00474DFB"/>
    <w:rsid w:val="0047710B"/>
    <w:rsid w:val="00477185"/>
    <w:rsid w:val="0047791E"/>
    <w:rsid w:val="004806D0"/>
    <w:rsid w:val="0048086F"/>
    <w:rsid w:val="0048094E"/>
    <w:rsid w:val="00480A5B"/>
    <w:rsid w:val="00480F0F"/>
    <w:rsid w:val="004810EC"/>
    <w:rsid w:val="004813CA"/>
    <w:rsid w:val="00481A40"/>
    <w:rsid w:val="00482055"/>
    <w:rsid w:val="0048211B"/>
    <w:rsid w:val="004823F6"/>
    <w:rsid w:val="00482FF4"/>
    <w:rsid w:val="00483644"/>
    <w:rsid w:val="0048389C"/>
    <w:rsid w:val="0048490F"/>
    <w:rsid w:val="00485655"/>
    <w:rsid w:val="00485955"/>
    <w:rsid w:val="00485FB0"/>
    <w:rsid w:val="00490384"/>
    <w:rsid w:val="0049087B"/>
    <w:rsid w:val="004910CF"/>
    <w:rsid w:val="00491E55"/>
    <w:rsid w:val="00492968"/>
    <w:rsid w:val="004938E3"/>
    <w:rsid w:val="00493D52"/>
    <w:rsid w:val="00494C08"/>
    <w:rsid w:val="00494C51"/>
    <w:rsid w:val="00494D3F"/>
    <w:rsid w:val="00494D41"/>
    <w:rsid w:val="004957A0"/>
    <w:rsid w:val="004964E0"/>
    <w:rsid w:val="00497A8D"/>
    <w:rsid w:val="004A03E4"/>
    <w:rsid w:val="004A1193"/>
    <w:rsid w:val="004A11E9"/>
    <w:rsid w:val="004A1868"/>
    <w:rsid w:val="004A1E80"/>
    <w:rsid w:val="004A22D1"/>
    <w:rsid w:val="004A24AB"/>
    <w:rsid w:val="004A2B4E"/>
    <w:rsid w:val="004A3978"/>
    <w:rsid w:val="004A50FF"/>
    <w:rsid w:val="004A5DA1"/>
    <w:rsid w:val="004A6AFB"/>
    <w:rsid w:val="004B0BD4"/>
    <w:rsid w:val="004B1269"/>
    <w:rsid w:val="004B12FF"/>
    <w:rsid w:val="004B135A"/>
    <w:rsid w:val="004B1576"/>
    <w:rsid w:val="004B18F4"/>
    <w:rsid w:val="004B2B1E"/>
    <w:rsid w:val="004B39DF"/>
    <w:rsid w:val="004B4053"/>
    <w:rsid w:val="004B4A82"/>
    <w:rsid w:val="004B59B3"/>
    <w:rsid w:val="004B5E89"/>
    <w:rsid w:val="004B67F6"/>
    <w:rsid w:val="004B6CCB"/>
    <w:rsid w:val="004B7518"/>
    <w:rsid w:val="004B7BB3"/>
    <w:rsid w:val="004C028C"/>
    <w:rsid w:val="004C0F99"/>
    <w:rsid w:val="004C0F9C"/>
    <w:rsid w:val="004C18D3"/>
    <w:rsid w:val="004C2214"/>
    <w:rsid w:val="004C24CF"/>
    <w:rsid w:val="004C2F20"/>
    <w:rsid w:val="004C3707"/>
    <w:rsid w:val="004C4491"/>
    <w:rsid w:val="004C47D8"/>
    <w:rsid w:val="004C49E0"/>
    <w:rsid w:val="004C4EA7"/>
    <w:rsid w:val="004C5C49"/>
    <w:rsid w:val="004C763C"/>
    <w:rsid w:val="004D09F4"/>
    <w:rsid w:val="004D1424"/>
    <w:rsid w:val="004D1558"/>
    <w:rsid w:val="004D298B"/>
    <w:rsid w:val="004D356A"/>
    <w:rsid w:val="004D3F9F"/>
    <w:rsid w:val="004D4185"/>
    <w:rsid w:val="004D4A9A"/>
    <w:rsid w:val="004D5FFA"/>
    <w:rsid w:val="004D64BE"/>
    <w:rsid w:val="004D66D2"/>
    <w:rsid w:val="004D6A8C"/>
    <w:rsid w:val="004D6DCC"/>
    <w:rsid w:val="004D6F48"/>
    <w:rsid w:val="004E0298"/>
    <w:rsid w:val="004E0396"/>
    <w:rsid w:val="004E0FB9"/>
    <w:rsid w:val="004E2481"/>
    <w:rsid w:val="004E367A"/>
    <w:rsid w:val="004E517E"/>
    <w:rsid w:val="004E5C72"/>
    <w:rsid w:val="004E663D"/>
    <w:rsid w:val="004E689B"/>
    <w:rsid w:val="004F0E68"/>
    <w:rsid w:val="004F10FD"/>
    <w:rsid w:val="004F1C95"/>
    <w:rsid w:val="004F39D2"/>
    <w:rsid w:val="004F3D57"/>
    <w:rsid w:val="004F4325"/>
    <w:rsid w:val="004F468F"/>
    <w:rsid w:val="004F5F7F"/>
    <w:rsid w:val="004F6724"/>
    <w:rsid w:val="004F7380"/>
    <w:rsid w:val="004F7407"/>
    <w:rsid w:val="0050005C"/>
    <w:rsid w:val="00500DC7"/>
    <w:rsid w:val="0050151D"/>
    <w:rsid w:val="00501772"/>
    <w:rsid w:val="005024A4"/>
    <w:rsid w:val="00502A8B"/>
    <w:rsid w:val="00503A74"/>
    <w:rsid w:val="00504137"/>
    <w:rsid w:val="005043B6"/>
    <w:rsid w:val="00504578"/>
    <w:rsid w:val="005045A0"/>
    <w:rsid w:val="005049FC"/>
    <w:rsid w:val="005065F4"/>
    <w:rsid w:val="005078F3"/>
    <w:rsid w:val="005103A2"/>
    <w:rsid w:val="005104AB"/>
    <w:rsid w:val="005112D2"/>
    <w:rsid w:val="00511744"/>
    <w:rsid w:val="00512A84"/>
    <w:rsid w:val="0051362D"/>
    <w:rsid w:val="005148C5"/>
    <w:rsid w:val="00516831"/>
    <w:rsid w:val="00517711"/>
    <w:rsid w:val="0051797F"/>
    <w:rsid w:val="00522078"/>
    <w:rsid w:val="00523D21"/>
    <w:rsid w:val="00523FD3"/>
    <w:rsid w:val="00524700"/>
    <w:rsid w:val="005247B7"/>
    <w:rsid w:val="00525B46"/>
    <w:rsid w:val="00525CCC"/>
    <w:rsid w:val="00525E6F"/>
    <w:rsid w:val="00530BB8"/>
    <w:rsid w:val="00530D11"/>
    <w:rsid w:val="00531B1F"/>
    <w:rsid w:val="005320F0"/>
    <w:rsid w:val="005321C5"/>
    <w:rsid w:val="005327C3"/>
    <w:rsid w:val="00533253"/>
    <w:rsid w:val="0053338E"/>
    <w:rsid w:val="00533558"/>
    <w:rsid w:val="00533D8C"/>
    <w:rsid w:val="00535463"/>
    <w:rsid w:val="0053583D"/>
    <w:rsid w:val="00536336"/>
    <w:rsid w:val="005363C0"/>
    <w:rsid w:val="00536676"/>
    <w:rsid w:val="00537B22"/>
    <w:rsid w:val="00540185"/>
    <w:rsid w:val="005407E7"/>
    <w:rsid w:val="00540E92"/>
    <w:rsid w:val="00541012"/>
    <w:rsid w:val="00541FEE"/>
    <w:rsid w:val="005439BE"/>
    <w:rsid w:val="005451FC"/>
    <w:rsid w:val="0054577A"/>
    <w:rsid w:val="00545D1A"/>
    <w:rsid w:val="00547252"/>
    <w:rsid w:val="0054795F"/>
    <w:rsid w:val="00547D9F"/>
    <w:rsid w:val="00550909"/>
    <w:rsid w:val="005513FF"/>
    <w:rsid w:val="00551EF6"/>
    <w:rsid w:val="0055206B"/>
    <w:rsid w:val="005521EE"/>
    <w:rsid w:val="005525EC"/>
    <w:rsid w:val="00552C37"/>
    <w:rsid w:val="00553D6E"/>
    <w:rsid w:val="0055493A"/>
    <w:rsid w:val="00554C02"/>
    <w:rsid w:val="0055586D"/>
    <w:rsid w:val="00555B43"/>
    <w:rsid w:val="00555FBA"/>
    <w:rsid w:val="00555FE8"/>
    <w:rsid w:val="00556DAF"/>
    <w:rsid w:val="00557F55"/>
    <w:rsid w:val="00561882"/>
    <w:rsid w:val="00561DFF"/>
    <w:rsid w:val="005621A7"/>
    <w:rsid w:val="00562227"/>
    <w:rsid w:val="00562B44"/>
    <w:rsid w:val="00562C4B"/>
    <w:rsid w:val="005632A4"/>
    <w:rsid w:val="0056379E"/>
    <w:rsid w:val="00564A50"/>
    <w:rsid w:val="0056526D"/>
    <w:rsid w:val="00565F4D"/>
    <w:rsid w:val="00567AD2"/>
    <w:rsid w:val="00567D70"/>
    <w:rsid w:val="00570DBB"/>
    <w:rsid w:val="00571083"/>
    <w:rsid w:val="00572E81"/>
    <w:rsid w:val="005731A8"/>
    <w:rsid w:val="005732FD"/>
    <w:rsid w:val="00575B3D"/>
    <w:rsid w:val="00575B47"/>
    <w:rsid w:val="005764F9"/>
    <w:rsid w:val="00576730"/>
    <w:rsid w:val="00582061"/>
    <w:rsid w:val="00583332"/>
    <w:rsid w:val="005839A1"/>
    <w:rsid w:val="0058439E"/>
    <w:rsid w:val="00584A7D"/>
    <w:rsid w:val="00584A92"/>
    <w:rsid w:val="00585034"/>
    <w:rsid w:val="00585C64"/>
    <w:rsid w:val="00585E3E"/>
    <w:rsid w:val="00586796"/>
    <w:rsid w:val="0058714E"/>
    <w:rsid w:val="0059010F"/>
    <w:rsid w:val="005909EF"/>
    <w:rsid w:val="00590C8D"/>
    <w:rsid w:val="00590D26"/>
    <w:rsid w:val="00591580"/>
    <w:rsid w:val="0059222F"/>
    <w:rsid w:val="005932E2"/>
    <w:rsid w:val="00593421"/>
    <w:rsid w:val="00593902"/>
    <w:rsid w:val="00593B4B"/>
    <w:rsid w:val="005948A4"/>
    <w:rsid w:val="00594B13"/>
    <w:rsid w:val="005969AD"/>
    <w:rsid w:val="00597315"/>
    <w:rsid w:val="005A001B"/>
    <w:rsid w:val="005A1A2A"/>
    <w:rsid w:val="005A1CFC"/>
    <w:rsid w:val="005A2712"/>
    <w:rsid w:val="005A2B95"/>
    <w:rsid w:val="005A39E0"/>
    <w:rsid w:val="005A6526"/>
    <w:rsid w:val="005A67A5"/>
    <w:rsid w:val="005A6DFC"/>
    <w:rsid w:val="005A7E9E"/>
    <w:rsid w:val="005B0797"/>
    <w:rsid w:val="005B08F8"/>
    <w:rsid w:val="005B1041"/>
    <w:rsid w:val="005B167D"/>
    <w:rsid w:val="005B2307"/>
    <w:rsid w:val="005B24ED"/>
    <w:rsid w:val="005B3324"/>
    <w:rsid w:val="005B48DB"/>
    <w:rsid w:val="005B6DAE"/>
    <w:rsid w:val="005B7436"/>
    <w:rsid w:val="005B7BB5"/>
    <w:rsid w:val="005B7EAE"/>
    <w:rsid w:val="005C05A1"/>
    <w:rsid w:val="005C1772"/>
    <w:rsid w:val="005C1D31"/>
    <w:rsid w:val="005C2704"/>
    <w:rsid w:val="005C2731"/>
    <w:rsid w:val="005C360F"/>
    <w:rsid w:val="005C39CD"/>
    <w:rsid w:val="005C3CC2"/>
    <w:rsid w:val="005C4A8C"/>
    <w:rsid w:val="005C690C"/>
    <w:rsid w:val="005C721F"/>
    <w:rsid w:val="005C794D"/>
    <w:rsid w:val="005C7BB3"/>
    <w:rsid w:val="005D0AA2"/>
    <w:rsid w:val="005D0CB9"/>
    <w:rsid w:val="005D1127"/>
    <w:rsid w:val="005D126D"/>
    <w:rsid w:val="005D1552"/>
    <w:rsid w:val="005D1934"/>
    <w:rsid w:val="005D3EC8"/>
    <w:rsid w:val="005D51B6"/>
    <w:rsid w:val="005D5657"/>
    <w:rsid w:val="005E09F8"/>
    <w:rsid w:val="005E151C"/>
    <w:rsid w:val="005E16A6"/>
    <w:rsid w:val="005E1C02"/>
    <w:rsid w:val="005E258B"/>
    <w:rsid w:val="005E2E87"/>
    <w:rsid w:val="005E320D"/>
    <w:rsid w:val="005E349C"/>
    <w:rsid w:val="005E3E35"/>
    <w:rsid w:val="005E517A"/>
    <w:rsid w:val="005E7935"/>
    <w:rsid w:val="005E7A10"/>
    <w:rsid w:val="005F03FA"/>
    <w:rsid w:val="005F109C"/>
    <w:rsid w:val="005F1325"/>
    <w:rsid w:val="005F188E"/>
    <w:rsid w:val="005F1B81"/>
    <w:rsid w:val="005F2748"/>
    <w:rsid w:val="005F27A6"/>
    <w:rsid w:val="005F2E74"/>
    <w:rsid w:val="005F2EA8"/>
    <w:rsid w:val="005F3070"/>
    <w:rsid w:val="005F34AF"/>
    <w:rsid w:val="005F36D7"/>
    <w:rsid w:val="005F3A2C"/>
    <w:rsid w:val="005F4649"/>
    <w:rsid w:val="005F4771"/>
    <w:rsid w:val="005F49C8"/>
    <w:rsid w:val="005F4C29"/>
    <w:rsid w:val="005F4EF2"/>
    <w:rsid w:val="005F5191"/>
    <w:rsid w:val="005F5E12"/>
    <w:rsid w:val="005F5E34"/>
    <w:rsid w:val="005F6766"/>
    <w:rsid w:val="005F6CA2"/>
    <w:rsid w:val="005F766B"/>
    <w:rsid w:val="005F7BF1"/>
    <w:rsid w:val="00603474"/>
    <w:rsid w:val="00603908"/>
    <w:rsid w:val="00604336"/>
    <w:rsid w:val="0060479F"/>
    <w:rsid w:val="0060544C"/>
    <w:rsid w:val="00606258"/>
    <w:rsid w:val="0060654A"/>
    <w:rsid w:val="00606853"/>
    <w:rsid w:val="00607500"/>
    <w:rsid w:val="0060757B"/>
    <w:rsid w:val="00607ACB"/>
    <w:rsid w:val="00607C80"/>
    <w:rsid w:val="006104C1"/>
    <w:rsid w:val="00610822"/>
    <w:rsid w:val="00611423"/>
    <w:rsid w:val="0061341A"/>
    <w:rsid w:val="00614115"/>
    <w:rsid w:val="006141AA"/>
    <w:rsid w:val="00614906"/>
    <w:rsid w:val="00614E1D"/>
    <w:rsid w:val="00615176"/>
    <w:rsid w:val="006206FD"/>
    <w:rsid w:val="00620BDD"/>
    <w:rsid w:val="00621672"/>
    <w:rsid w:val="0062183A"/>
    <w:rsid w:val="00621FC7"/>
    <w:rsid w:val="0062264B"/>
    <w:rsid w:val="00622859"/>
    <w:rsid w:val="00623093"/>
    <w:rsid w:val="00623644"/>
    <w:rsid w:val="0062376B"/>
    <w:rsid w:val="00623DDE"/>
    <w:rsid w:val="0062441C"/>
    <w:rsid w:val="00626CFB"/>
    <w:rsid w:val="00627949"/>
    <w:rsid w:val="0062798D"/>
    <w:rsid w:val="00630047"/>
    <w:rsid w:val="0063046E"/>
    <w:rsid w:val="006306B6"/>
    <w:rsid w:val="0063167A"/>
    <w:rsid w:val="00631900"/>
    <w:rsid w:val="006322A9"/>
    <w:rsid w:val="00632C82"/>
    <w:rsid w:val="006337B8"/>
    <w:rsid w:val="00634300"/>
    <w:rsid w:val="006345CB"/>
    <w:rsid w:val="00634B43"/>
    <w:rsid w:val="00635674"/>
    <w:rsid w:val="00635675"/>
    <w:rsid w:val="00635E3A"/>
    <w:rsid w:val="00636A55"/>
    <w:rsid w:val="0063757A"/>
    <w:rsid w:val="00640A0E"/>
    <w:rsid w:val="006416BA"/>
    <w:rsid w:val="006436B4"/>
    <w:rsid w:val="00643CE9"/>
    <w:rsid w:val="00643F50"/>
    <w:rsid w:val="00646A65"/>
    <w:rsid w:val="00646CAB"/>
    <w:rsid w:val="00646F67"/>
    <w:rsid w:val="0064741B"/>
    <w:rsid w:val="00647873"/>
    <w:rsid w:val="00647BF5"/>
    <w:rsid w:val="00650721"/>
    <w:rsid w:val="00651FC1"/>
    <w:rsid w:val="00652290"/>
    <w:rsid w:val="00652D7E"/>
    <w:rsid w:val="00653288"/>
    <w:rsid w:val="006533C5"/>
    <w:rsid w:val="0065429C"/>
    <w:rsid w:val="00654925"/>
    <w:rsid w:val="00655220"/>
    <w:rsid w:val="0065671F"/>
    <w:rsid w:val="00656991"/>
    <w:rsid w:val="00656E30"/>
    <w:rsid w:val="006572B0"/>
    <w:rsid w:val="0066003E"/>
    <w:rsid w:val="00662706"/>
    <w:rsid w:val="00662A2D"/>
    <w:rsid w:val="00662B69"/>
    <w:rsid w:val="00662E97"/>
    <w:rsid w:val="00663033"/>
    <w:rsid w:val="006635D7"/>
    <w:rsid w:val="006639DD"/>
    <w:rsid w:val="00663C87"/>
    <w:rsid w:val="00663D21"/>
    <w:rsid w:val="0066480F"/>
    <w:rsid w:val="00664B77"/>
    <w:rsid w:val="00664F9D"/>
    <w:rsid w:val="0066647D"/>
    <w:rsid w:val="0066656A"/>
    <w:rsid w:val="006670A6"/>
    <w:rsid w:val="006675FC"/>
    <w:rsid w:val="00667AA4"/>
    <w:rsid w:val="00667ADE"/>
    <w:rsid w:val="00667EDD"/>
    <w:rsid w:val="0067023D"/>
    <w:rsid w:val="00671386"/>
    <w:rsid w:val="0067173A"/>
    <w:rsid w:val="006717F7"/>
    <w:rsid w:val="00672157"/>
    <w:rsid w:val="0067236D"/>
    <w:rsid w:val="006725DB"/>
    <w:rsid w:val="00672898"/>
    <w:rsid w:val="00672C41"/>
    <w:rsid w:val="00673470"/>
    <w:rsid w:val="00674935"/>
    <w:rsid w:val="00674DD4"/>
    <w:rsid w:val="006751C4"/>
    <w:rsid w:val="00675AE5"/>
    <w:rsid w:val="0067612D"/>
    <w:rsid w:val="006775A2"/>
    <w:rsid w:val="00677DA0"/>
    <w:rsid w:val="006815F3"/>
    <w:rsid w:val="006825E7"/>
    <w:rsid w:val="00683565"/>
    <w:rsid w:val="006841AE"/>
    <w:rsid w:val="006845FC"/>
    <w:rsid w:val="00684A51"/>
    <w:rsid w:val="00685BA5"/>
    <w:rsid w:val="0068725A"/>
    <w:rsid w:val="0069210E"/>
    <w:rsid w:val="006936DA"/>
    <w:rsid w:val="00694201"/>
    <w:rsid w:val="00694CCB"/>
    <w:rsid w:val="0069663C"/>
    <w:rsid w:val="00696AB4"/>
    <w:rsid w:val="00696CD6"/>
    <w:rsid w:val="006977EF"/>
    <w:rsid w:val="006A0881"/>
    <w:rsid w:val="006A1A58"/>
    <w:rsid w:val="006A2ED6"/>
    <w:rsid w:val="006A337C"/>
    <w:rsid w:val="006A3469"/>
    <w:rsid w:val="006A36D1"/>
    <w:rsid w:val="006A4648"/>
    <w:rsid w:val="006A48D2"/>
    <w:rsid w:val="006A49D1"/>
    <w:rsid w:val="006A4AF4"/>
    <w:rsid w:val="006A68FA"/>
    <w:rsid w:val="006A703D"/>
    <w:rsid w:val="006A7F7F"/>
    <w:rsid w:val="006A7FE9"/>
    <w:rsid w:val="006B047A"/>
    <w:rsid w:val="006B0623"/>
    <w:rsid w:val="006B1419"/>
    <w:rsid w:val="006B1824"/>
    <w:rsid w:val="006B1E05"/>
    <w:rsid w:val="006B2DA5"/>
    <w:rsid w:val="006B3B0C"/>
    <w:rsid w:val="006B3DDD"/>
    <w:rsid w:val="006B5BA1"/>
    <w:rsid w:val="006B5DCC"/>
    <w:rsid w:val="006B5E37"/>
    <w:rsid w:val="006B601B"/>
    <w:rsid w:val="006B6765"/>
    <w:rsid w:val="006B752A"/>
    <w:rsid w:val="006C0B9F"/>
    <w:rsid w:val="006C1487"/>
    <w:rsid w:val="006C208B"/>
    <w:rsid w:val="006C3150"/>
    <w:rsid w:val="006C4CE7"/>
    <w:rsid w:val="006C533A"/>
    <w:rsid w:val="006C593D"/>
    <w:rsid w:val="006C63D6"/>
    <w:rsid w:val="006C6542"/>
    <w:rsid w:val="006C6892"/>
    <w:rsid w:val="006C7FBA"/>
    <w:rsid w:val="006D088E"/>
    <w:rsid w:val="006D219C"/>
    <w:rsid w:val="006D23F8"/>
    <w:rsid w:val="006D2556"/>
    <w:rsid w:val="006D27C0"/>
    <w:rsid w:val="006D3826"/>
    <w:rsid w:val="006D4A6F"/>
    <w:rsid w:val="006D4E96"/>
    <w:rsid w:val="006D615B"/>
    <w:rsid w:val="006D6C54"/>
    <w:rsid w:val="006D6EB7"/>
    <w:rsid w:val="006D7563"/>
    <w:rsid w:val="006E0479"/>
    <w:rsid w:val="006E1186"/>
    <w:rsid w:val="006E11B1"/>
    <w:rsid w:val="006E1D3B"/>
    <w:rsid w:val="006E1DD2"/>
    <w:rsid w:val="006E2DBB"/>
    <w:rsid w:val="006E37DB"/>
    <w:rsid w:val="006E402C"/>
    <w:rsid w:val="006E42DA"/>
    <w:rsid w:val="006E4B0C"/>
    <w:rsid w:val="006E4DAD"/>
    <w:rsid w:val="006E74B9"/>
    <w:rsid w:val="006E76A6"/>
    <w:rsid w:val="006E7976"/>
    <w:rsid w:val="006E7EB4"/>
    <w:rsid w:val="006E7F13"/>
    <w:rsid w:val="006F0522"/>
    <w:rsid w:val="006F1938"/>
    <w:rsid w:val="006F26DF"/>
    <w:rsid w:val="006F2BEC"/>
    <w:rsid w:val="006F2E4A"/>
    <w:rsid w:val="006F302D"/>
    <w:rsid w:val="006F53BD"/>
    <w:rsid w:val="006F5D33"/>
    <w:rsid w:val="006F600C"/>
    <w:rsid w:val="006F7496"/>
    <w:rsid w:val="006F75AC"/>
    <w:rsid w:val="006F7637"/>
    <w:rsid w:val="006F7D9B"/>
    <w:rsid w:val="007009A6"/>
    <w:rsid w:val="00701093"/>
    <w:rsid w:val="00701374"/>
    <w:rsid w:val="00702183"/>
    <w:rsid w:val="00703433"/>
    <w:rsid w:val="00703B18"/>
    <w:rsid w:val="00703FEB"/>
    <w:rsid w:val="00704534"/>
    <w:rsid w:val="00705113"/>
    <w:rsid w:val="00705EF4"/>
    <w:rsid w:val="007064D2"/>
    <w:rsid w:val="00706F4D"/>
    <w:rsid w:val="00707178"/>
    <w:rsid w:val="00710680"/>
    <w:rsid w:val="00710A60"/>
    <w:rsid w:val="00711B22"/>
    <w:rsid w:val="00711D2B"/>
    <w:rsid w:val="00712029"/>
    <w:rsid w:val="007121FD"/>
    <w:rsid w:val="007127BD"/>
    <w:rsid w:val="00712B98"/>
    <w:rsid w:val="00713472"/>
    <w:rsid w:val="00713F61"/>
    <w:rsid w:val="00714328"/>
    <w:rsid w:val="0071457E"/>
    <w:rsid w:val="00714A91"/>
    <w:rsid w:val="00715263"/>
    <w:rsid w:val="007171EC"/>
    <w:rsid w:val="00717515"/>
    <w:rsid w:val="00717C68"/>
    <w:rsid w:val="00721464"/>
    <w:rsid w:val="0072177C"/>
    <w:rsid w:val="00721F04"/>
    <w:rsid w:val="00722D6B"/>
    <w:rsid w:val="00723E5C"/>
    <w:rsid w:val="00724582"/>
    <w:rsid w:val="00725D3F"/>
    <w:rsid w:val="007264BE"/>
    <w:rsid w:val="007274BE"/>
    <w:rsid w:val="00727502"/>
    <w:rsid w:val="00727761"/>
    <w:rsid w:val="00727B70"/>
    <w:rsid w:val="00730508"/>
    <w:rsid w:val="00730777"/>
    <w:rsid w:val="00730D0C"/>
    <w:rsid w:val="007317C6"/>
    <w:rsid w:val="007325C7"/>
    <w:rsid w:val="00733220"/>
    <w:rsid w:val="007349D6"/>
    <w:rsid w:val="00734EFE"/>
    <w:rsid w:val="00735BFC"/>
    <w:rsid w:val="00735CD2"/>
    <w:rsid w:val="00735F40"/>
    <w:rsid w:val="00737134"/>
    <w:rsid w:val="007375FC"/>
    <w:rsid w:val="00740BCF"/>
    <w:rsid w:val="0074205A"/>
    <w:rsid w:val="007422CB"/>
    <w:rsid w:val="0074328E"/>
    <w:rsid w:val="00743F25"/>
    <w:rsid w:val="007468BD"/>
    <w:rsid w:val="00746E61"/>
    <w:rsid w:val="00747A95"/>
    <w:rsid w:val="00747B14"/>
    <w:rsid w:val="0075065C"/>
    <w:rsid w:val="00752BD0"/>
    <w:rsid w:val="00753590"/>
    <w:rsid w:val="00753DB0"/>
    <w:rsid w:val="00754194"/>
    <w:rsid w:val="007545E2"/>
    <w:rsid w:val="0075508B"/>
    <w:rsid w:val="007554BE"/>
    <w:rsid w:val="00756715"/>
    <w:rsid w:val="007579CC"/>
    <w:rsid w:val="00757F47"/>
    <w:rsid w:val="00760677"/>
    <w:rsid w:val="00761676"/>
    <w:rsid w:val="00761B08"/>
    <w:rsid w:val="00761D1E"/>
    <w:rsid w:val="00761D76"/>
    <w:rsid w:val="00762944"/>
    <w:rsid w:val="00763038"/>
    <w:rsid w:val="007632FC"/>
    <w:rsid w:val="0076383B"/>
    <w:rsid w:val="00763CBA"/>
    <w:rsid w:val="00764299"/>
    <w:rsid w:val="007644AD"/>
    <w:rsid w:val="00764570"/>
    <w:rsid w:val="00764F7F"/>
    <w:rsid w:val="00765268"/>
    <w:rsid w:val="00765B57"/>
    <w:rsid w:val="00765CF5"/>
    <w:rsid w:val="00765F38"/>
    <w:rsid w:val="00767023"/>
    <w:rsid w:val="00770E90"/>
    <w:rsid w:val="007714CE"/>
    <w:rsid w:val="00773154"/>
    <w:rsid w:val="00773D50"/>
    <w:rsid w:val="00773E86"/>
    <w:rsid w:val="007740CB"/>
    <w:rsid w:val="00774448"/>
    <w:rsid w:val="00776EF2"/>
    <w:rsid w:val="00777745"/>
    <w:rsid w:val="00777BF9"/>
    <w:rsid w:val="00780635"/>
    <w:rsid w:val="00780BDE"/>
    <w:rsid w:val="00780FBC"/>
    <w:rsid w:val="007814C3"/>
    <w:rsid w:val="007814F0"/>
    <w:rsid w:val="0078196E"/>
    <w:rsid w:val="007819A0"/>
    <w:rsid w:val="0078259B"/>
    <w:rsid w:val="00782D80"/>
    <w:rsid w:val="007830E8"/>
    <w:rsid w:val="0078362E"/>
    <w:rsid w:val="00784DC5"/>
    <w:rsid w:val="00785D40"/>
    <w:rsid w:val="0078615A"/>
    <w:rsid w:val="00786EDD"/>
    <w:rsid w:val="00790974"/>
    <w:rsid w:val="00792DD7"/>
    <w:rsid w:val="007935F1"/>
    <w:rsid w:val="0079592E"/>
    <w:rsid w:val="00796151"/>
    <w:rsid w:val="007A132D"/>
    <w:rsid w:val="007A14D6"/>
    <w:rsid w:val="007A30C4"/>
    <w:rsid w:val="007A53CD"/>
    <w:rsid w:val="007A57CB"/>
    <w:rsid w:val="007A5999"/>
    <w:rsid w:val="007A5BE2"/>
    <w:rsid w:val="007A5C71"/>
    <w:rsid w:val="007A61A5"/>
    <w:rsid w:val="007A6E98"/>
    <w:rsid w:val="007A7266"/>
    <w:rsid w:val="007A7A81"/>
    <w:rsid w:val="007B0242"/>
    <w:rsid w:val="007B0FA6"/>
    <w:rsid w:val="007B15DE"/>
    <w:rsid w:val="007B1828"/>
    <w:rsid w:val="007B2762"/>
    <w:rsid w:val="007B2BAB"/>
    <w:rsid w:val="007B2EE9"/>
    <w:rsid w:val="007B3193"/>
    <w:rsid w:val="007B3832"/>
    <w:rsid w:val="007B49FB"/>
    <w:rsid w:val="007B4B32"/>
    <w:rsid w:val="007B5D5F"/>
    <w:rsid w:val="007B62BE"/>
    <w:rsid w:val="007B6EF8"/>
    <w:rsid w:val="007B6F0B"/>
    <w:rsid w:val="007B6FD0"/>
    <w:rsid w:val="007B76DD"/>
    <w:rsid w:val="007C071C"/>
    <w:rsid w:val="007C0C2A"/>
    <w:rsid w:val="007C126B"/>
    <w:rsid w:val="007C1AE6"/>
    <w:rsid w:val="007C3065"/>
    <w:rsid w:val="007C313F"/>
    <w:rsid w:val="007C32E0"/>
    <w:rsid w:val="007C61E6"/>
    <w:rsid w:val="007C6BBE"/>
    <w:rsid w:val="007D0747"/>
    <w:rsid w:val="007D1EAD"/>
    <w:rsid w:val="007D28B0"/>
    <w:rsid w:val="007D2AD4"/>
    <w:rsid w:val="007D4633"/>
    <w:rsid w:val="007D5D1E"/>
    <w:rsid w:val="007D6AEC"/>
    <w:rsid w:val="007D6E25"/>
    <w:rsid w:val="007D70C6"/>
    <w:rsid w:val="007E045D"/>
    <w:rsid w:val="007E0E4A"/>
    <w:rsid w:val="007E28E0"/>
    <w:rsid w:val="007E338F"/>
    <w:rsid w:val="007E4189"/>
    <w:rsid w:val="007E5639"/>
    <w:rsid w:val="007E56E2"/>
    <w:rsid w:val="007E5DF6"/>
    <w:rsid w:val="007E7CAB"/>
    <w:rsid w:val="007E7E6C"/>
    <w:rsid w:val="007F17A2"/>
    <w:rsid w:val="007F2708"/>
    <w:rsid w:val="007F2890"/>
    <w:rsid w:val="007F2C74"/>
    <w:rsid w:val="007F432C"/>
    <w:rsid w:val="007F51A4"/>
    <w:rsid w:val="007F5D16"/>
    <w:rsid w:val="007F7094"/>
    <w:rsid w:val="007F7169"/>
    <w:rsid w:val="007F71C3"/>
    <w:rsid w:val="00802443"/>
    <w:rsid w:val="0080267B"/>
    <w:rsid w:val="00802E0F"/>
    <w:rsid w:val="00803946"/>
    <w:rsid w:val="008044C4"/>
    <w:rsid w:val="008046A2"/>
    <w:rsid w:val="00805015"/>
    <w:rsid w:val="00805C69"/>
    <w:rsid w:val="008067D6"/>
    <w:rsid w:val="008069F7"/>
    <w:rsid w:val="008072B6"/>
    <w:rsid w:val="008078B2"/>
    <w:rsid w:val="008105FC"/>
    <w:rsid w:val="008112C6"/>
    <w:rsid w:val="008124DF"/>
    <w:rsid w:val="0081280D"/>
    <w:rsid w:val="00812A2B"/>
    <w:rsid w:val="0081306E"/>
    <w:rsid w:val="008134FE"/>
    <w:rsid w:val="0081414B"/>
    <w:rsid w:val="00814463"/>
    <w:rsid w:val="00814AD9"/>
    <w:rsid w:val="008151C6"/>
    <w:rsid w:val="00816FB6"/>
    <w:rsid w:val="0081749E"/>
    <w:rsid w:val="00817B74"/>
    <w:rsid w:val="00820010"/>
    <w:rsid w:val="008200AD"/>
    <w:rsid w:val="0082163F"/>
    <w:rsid w:val="008219BB"/>
    <w:rsid w:val="00821ED6"/>
    <w:rsid w:val="00822B81"/>
    <w:rsid w:val="00822E03"/>
    <w:rsid w:val="00823910"/>
    <w:rsid w:val="00823D40"/>
    <w:rsid w:val="00824181"/>
    <w:rsid w:val="008244D8"/>
    <w:rsid w:val="008244DB"/>
    <w:rsid w:val="00824744"/>
    <w:rsid w:val="00825281"/>
    <w:rsid w:val="008253EC"/>
    <w:rsid w:val="00825446"/>
    <w:rsid w:val="00825E23"/>
    <w:rsid w:val="00826E65"/>
    <w:rsid w:val="008276E4"/>
    <w:rsid w:val="008305FE"/>
    <w:rsid w:val="00830BB9"/>
    <w:rsid w:val="008311DF"/>
    <w:rsid w:val="0083206B"/>
    <w:rsid w:val="00832618"/>
    <w:rsid w:val="0083294A"/>
    <w:rsid w:val="00832CC0"/>
    <w:rsid w:val="00835579"/>
    <w:rsid w:val="008362F3"/>
    <w:rsid w:val="0083730B"/>
    <w:rsid w:val="00840D85"/>
    <w:rsid w:val="00840FFE"/>
    <w:rsid w:val="00841471"/>
    <w:rsid w:val="00841A7E"/>
    <w:rsid w:val="00841BCF"/>
    <w:rsid w:val="00841C2E"/>
    <w:rsid w:val="00841D62"/>
    <w:rsid w:val="00842521"/>
    <w:rsid w:val="00842964"/>
    <w:rsid w:val="0084356D"/>
    <w:rsid w:val="00844D4F"/>
    <w:rsid w:val="008455F8"/>
    <w:rsid w:val="00845C0C"/>
    <w:rsid w:val="00846216"/>
    <w:rsid w:val="00846371"/>
    <w:rsid w:val="0084637D"/>
    <w:rsid w:val="0084743C"/>
    <w:rsid w:val="00847C0D"/>
    <w:rsid w:val="00850512"/>
    <w:rsid w:val="008519FF"/>
    <w:rsid w:val="00851A15"/>
    <w:rsid w:val="00851F19"/>
    <w:rsid w:val="00852FD6"/>
    <w:rsid w:val="008532B8"/>
    <w:rsid w:val="00853A29"/>
    <w:rsid w:val="008546EB"/>
    <w:rsid w:val="0085525A"/>
    <w:rsid w:val="00855646"/>
    <w:rsid w:val="008561FB"/>
    <w:rsid w:val="008564D5"/>
    <w:rsid w:val="0085658E"/>
    <w:rsid w:val="00856D36"/>
    <w:rsid w:val="00857572"/>
    <w:rsid w:val="008576C7"/>
    <w:rsid w:val="00860514"/>
    <w:rsid w:val="008608FA"/>
    <w:rsid w:val="0086108D"/>
    <w:rsid w:val="008623E5"/>
    <w:rsid w:val="00862F7F"/>
    <w:rsid w:val="00864210"/>
    <w:rsid w:val="00864320"/>
    <w:rsid w:val="00864DC4"/>
    <w:rsid w:val="00864FA4"/>
    <w:rsid w:val="008650F3"/>
    <w:rsid w:val="008652C9"/>
    <w:rsid w:val="0086594E"/>
    <w:rsid w:val="008661FF"/>
    <w:rsid w:val="008665D3"/>
    <w:rsid w:val="00866AAF"/>
    <w:rsid w:val="00866B92"/>
    <w:rsid w:val="008671ED"/>
    <w:rsid w:val="008673C6"/>
    <w:rsid w:val="0086740C"/>
    <w:rsid w:val="008676E2"/>
    <w:rsid w:val="008703B8"/>
    <w:rsid w:val="008705D2"/>
    <w:rsid w:val="008705E2"/>
    <w:rsid w:val="0087074B"/>
    <w:rsid w:val="00870E1F"/>
    <w:rsid w:val="008710E4"/>
    <w:rsid w:val="008729F3"/>
    <w:rsid w:val="0087310B"/>
    <w:rsid w:val="0087492E"/>
    <w:rsid w:val="00874A1B"/>
    <w:rsid w:val="00874A5C"/>
    <w:rsid w:val="00875CBC"/>
    <w:rsid w:val="00876B3F"/>
    <w:rsid w:val="00877DA4"/>
    <w:rsid w:val="008819BA"/>
    <w:rsid w:val="008819FE"/>
    <w:rsid w:val="00881C8D"/>
    <w:rsid w:val="008826B5"/>
    <w:rsid w:val="00882827"/>
    <w:rsid w:val="00882A6C"/>
    <w:rsid w:val="00883126"/>
    <w:rsid w:val="008838AD"/>
    <w:rsid w:val="008844E6"/>
    <w:rsid w:val="0088559C"/>
    <w:rsid w:val="008857FA"/>
    <w:rsid w:val="008869B7"/>
    <w:rsid w:val="00887145"/>
    <w:rsid w:val="00887644"/>
    <w:rsid w:val="00890501"/>
    <w:rsid w:val="00890C68"/>
    <w:rsid w:val="00890F35"/>
    <w:rsid w:val="008912D8"/>
    <w:rsid w:val="008914EE"/>
    <w:rsid w:val="008925DE"/>
    <w:rsid w:val="00893455"/>
    <w:rsid w:val="00893A7C"/>
    <w:rsid w:val="00893AE8"/>
    <w:rsid w:val="00893C9A"/>
    <w:rsid w:val="00894A62"/>
    <w:rsid w:val="00894F6F"/>
    <w:rsid w:val="0089583D"/>
    <w:rsid w:val="00896378"/>
    <w:rsid w:val="00896480"/>
    <w:rsid w:val="0089648A"/>
    <w:rsid w:val="00897A8B"/>
    <w:rsid w:val="008A1153"/>
    <w:rsid w:val="008A1802"/>
    <w:rsid w:val="008A18C3"/>
    <w:rsid w:val="008A21DC"/>
    <w:rsid w:val="008A2420"/>
    <w:rsid w:val="008A29E2"/>
    <w:rsid w:val="008A30E8"/>
    <w:rsid w:val="008A346A"/>
    <w:rsid w:val="008A3D8A"/>
    <w:rsid w:val="008A5357"/>
    <w:rsid w:val="008A665B"/>
    <w:rsid w:val="008A78B9"/>
    <w:rsid w:val="008B0307"/>
    <w:rsid w:val="008B0583"/>
    <w:rsid w:val="008B1206"/>
    <w:rsid w:val="008B22A1"/>
    <w:rsid w:val="008B28AB"/>
    <w:rsid w:val="008B4B28"/>
    <w:rsid w:val="008B549C"/>
    <w:rsid w:val="008B5DD6"/>
    <w:rsid w:val="008B5F77"/>
    <w:rsid w:val="008B5FF9"/>
    <w:rsid w:val="008B78F9"/>
    <w:rsid w:val="008C01C0"/>
    <w:rsid w:val="008C16E0"/>
    <w:rsid w:val="008C3510"/>
    <w:rsid w:val="008C371C"/>
    <w:rsid w:val="008C374D"/>
    <w:rsid w:val="008C4178"/>
    <w:rsid w:val="008C4467"/>
    <w:rsid w:val="008C446A"/>
    <w:rsid w:val="008C46E5"/>
    <w:rsid w:val="008C4DB8"/>
    <w:rsid w:val="008C4E2E"/>
    <w:rsid w:val="008C4F08"/>
    <w:rsid w:val="008C501C"/>
    <w:rsid w:val="008C6951"/>
    <w:rsid w:val="008C69AF"/>
    <w:rsid w:val="008C7DA3"/>
    <w:rsid w:val="008D09DA"/>
    <w:rsid w:val="008D0B7E"/>
    <w:rsid w:val="008D1B99"/>
    <w:rsid w:val="008D1C1A"/>
    <w:rsid w:val="008D1F1B"/>
    <w:rsid w:val="008D3236"/>
    <w:rsid w:val="008D37A2"/>
    <w:rsid w:val="008D601A"/>
    <w:rsid w:val="008D697D"/>
    <w:rsid w:val="008D6ABA"/>
    <w:rsid w:val="008D6ED6"/>
    <w:rsid w:val="008E003D"/>
    <w:rsid w:val="008E22BE"/>
    <w:rsid w:val="008E264D"/>
    <w:rsid w:val="008E2F02"/>
    <w:rsid w:val="008E3B4D"/>
    <w:rsid w:val="008E44B8"/>
    <w:rsid w:val="008E4B29"/>
    <w:rsid w:val="008E5736"/>
    <w:rsid w:val="008E6462"/>
    <w:rsid w:val="008E68A0"/>
    <w:rsid w:val="008E692A"/>
    <w:rsid w:val="008E6B70"/>
    <w:rsid w:val="008E6F5E"/>
    <w:rsid w:val="008E743F"/>
    <w:rsid w:val="008E767B"/>
    <w:rsid w:val="008F1923"/>
    <w:rsid w:val="008F2A30"/>
    <w:rsid w:val="008F3299"/>
    <w:rsid w:val="008F3E66"/>
    <w:rsid w:val="008F507F"/>
    <w:rsid w:val="008F51E2"/>
    <w:rsid w:val="008F567F"/>
    <w:rsid w:val="008F5936"/>
    <w:rsid w:val="008F60F6"/>
    <w:rsid w:val="008F73BC"/>
    <w:rsid w:val="00901879"/>
    <w:rsid w:val="00901B22"/>
    <w:rsid w:val="00901C63"/>
    <w:rsid w:val="00901EC4"/>
    <w:rsid w:val="009027D3"/>
    <w:rsid w:val="00906D56"/>
    <w:rsid w:val="009071E8"/>
    <w:rsid w:val="00911128"/>
    <w:rsid w:val="00913653"/>
    <w:rsid w:val="00913B7A"/>
    <w:rsid w:val="00913B96"/>
    <w:rsid w:val="00913FCC"/>
    <w:rsid w:val="009140A3"/>
    <w:rsid w:val="009160A5"/>
    <w:rsid w:val="00916323"/>
    <w:rsid w:val="009170FD"/>
    <w:rsid w:val="009172B7"/>
    <w:rsid w:val="00920CC7"/>
    <w:rsid w:val="00920DF4"/>
    <w:rsid w:val="00921B44"/>
    <w:rsid w:val="00921C47"/>
    <w:rsid w:val="00921DBF"/>
    <w:rsid w:val="00922BC9"/>
    <w:rsid w:val="00922E88"/>
    <w:rsid w:val="00923374"/>
    <w:rsid w:val="009235FE"/>
    <w:rsid w:val="0092454F"/>
    <w:rsid w:val="009255E8"/>
    <w:rsid w:val="00927442"/>
    <w:rsid w:val="00927C00"/>
    <w:rsid w:val="00927D7E"/>
    <w:rsid w:val="00930579"/>
    <w:rsid w:val="009320B1"/>
    <w:rsid w:val="00932B3F"/>
    <w:rsid w:val="009334F5"/>
    <w:rsid w:val="009337F9"/>
    <w:rsid w:val="00933D97"/>
    <w:rsid w:val="00933FE4"/>
    <w:rsid w:val="009375C0"/>
    <w:rsid w:val="00937AFB"/>
    <w:rsid w:val="0094046C"/>
    <w:rsid w:val="009405CC"/>
    <w:rsid w:val="00941D81"/>
    <w:rsid w:val="00942140"/>
    <w:rsid w:val="00942578"/>
    <w:rsid w:val="00942A6C"/>
    <w:rsid w:val="00942BC2"/>
    <w:rsid w:val="00943092"/>
    <w:rsid w:val="0094377C"/>
    <w:rsid w:val="00944464"/>
    <w:rsid w:val="009445B4"/>
    <w:rsid w:val="00944B52"/>
    <w:rsid w:val="00945A9D"/>
    <w:rsid w:val="00945ED6"/>
    <w:rsid w:val="0095023B"/>
    <w:rsid w:val="00950410"/>
    <w:rsid w:val="009505C5"/>
    <w:rsid w:val="00950793"/>
    <w:rsid w:val="00950E34"/>
    <w:rsid w:val="0095160B"/>
    <w:rsid w:val="00951F63"/>
    <w:rsid w:val="00953873"/>
    <w:rsid w:val="009542A4"/>
    <w:rsid w:val="00954D26"/>
    <w:rsid w:val="00955462"/>
    <w:rsid w:val="00956FF6"/>
    <w:rsid w:val="00961758"/>
    <w:rsid w:val="00962A6F"/>
    <w:rsid w:val="00963BD9"/>
    <w:rsid w:val="00964ADA"/>
    <w:rsid w:val="009655C0"/>
    <w:rsid w:val="00967398"/>
    <w:rsid w:val="00967790"/>
    <w:rsid w:val="009700C6"/>
    <w:rsid w:val="0097016B"/>
    <w:rsid w:val="009714B6"/>
    <w:rsid w:val="009731D7"/>
    <w:rsid w:val="00973A81"/>
    <w:rsid w:val="009745B8"/>
    <w:rsid w:val="009745BD"/>
    <w:rsid w:val="0097563A"/>
    <w:rsid w:val="00977002"/>
    <w:rsid w:val="009779CE"/>
    <w:rsid w:val="00980B67"/>
    <w:rsid w:val="009818FB"/>
    <w:rsid w:val="00983F98"/>
    <w:rsid w:val="00984618"/>
    <w:rsid w:val="00985113"/>
    <w:rsid w:val="0098518D"/>
    <w:rsid w:val="00985432"/>
    <w:rsid w:val="009858B8"/>
    <w:rsid w:val="00985CA5"/>
    <w:rsid w:val="00986369"/>
    <w:rsid w:val="009863AB"/>
    <w:rsid w:val="009908B3"/>
    <w:rsid w:val="00991A02"/>
    <w:rsid w:val="00991AA5"/>
    <w:rsid w:val="00991E3B"/>
    <w:rsid w:val="00992833"/>
    <w:rsid w:val="0099347C"/>
    <w:rsid w:val="00993C74"/>
    <w:rsid w:val="00994AC9"/>
    <w:rsid w:val="009954B8"/>
    <w:rsid w:val="00995878"/>
    <w:rsid w:val="00995C75"/>
    <w:rsid w:val="0099740B"/>
    <w:rsid w:val="009A0223"/>
    <w:rsid w:val="009A02BC"/>
    <w:rsid w:val="009A0510"/>
    <w:rsid w:val="009A0BB1"/>
    <w:rsid w:val="009A2987"/>
    <w:rsid w:val="009A2C08"/>
    <w:rsid w:val="009A2FA4"/>
    <w:rsid w:val="009A3488"/>
    <w:rsid w:val="009A3533"/>
    <w:rsid w:val="009A3883"/>
    <w:rsid w:val="009A4211"/>
    <w:rsid w:val="009A5D12"/>
    <w:rsid w:val="009A653E"/>
    <w:rsid w:val="009A73B7"/>
    <w:rsid w:val="009A770B"/>
    <w:rsid w:val="009B07FA"/>
    <w:rsid w:val="009B0FE9"/>
    <w:rsid w:val="009B1783"/>
    <w:rsid w:val="009B19FA"/>
    <w:rsid w:val="009B2199"/>
    <w:rsid w:val="009B3B4F"/>
    <w:rsid w:val="009B42A7"/>
    <w:rsid w:val="009B46FA"/>
    <w:rsid w:val="009B4A1F"/>
    <w:rsid w:val="009B4E9F"/>
    <w:rsid w:val="009B6830"/>
    <w:rsid w:val="009B7108"/>
    <w:rsid w:val="009B7124"/>
    <w:rsid w:val="009B74EC"/>
    <w:rsid w:val="009B76FF"/>
    <w:rsid w:val="009C08BD"/>
    <w:rsid w:val="009C2859"/>
    <w:rsid w:val="009C3019"/>
    <w:rsid w:val="009C3C81"/>
    <w:rsid w:val="009C3CA4"/>
    <w:rsid w:val="009C3EEF"/>
    <w:rsid w:val="009C3FED"/>
    <w:rsid w:val="009C4099"/>
    <w:rsid w:val="009C473A"/>
    <w:rsid w:val="009C4FDE"/>
    <w:rsid w:val="009C5C0F"/>
    <w:rsid w:val="009C638A"/>
    <w:rsid w:val="009C6EB4"/>
    <w:rsid w:val="009C6FF0"/>
    <w:rsid w:val="009D0131"/>
    <w:rsid w:val="009D0676"/>
    <w:rsid w:val="009D0883"/>
    <w:rsid w:val="009D15BE"/>
    <w:rsid w:val="009D20B6"/>
    <w:rsid w:val="009D240C"/>
    <w:rsid w:val="009D24E7"/>
    <w:rsid w:val="009D2718"/>
    <w:rsid w:val="009D358F"/>
    <w:rsid w:val="009D37F7"/>
    <w:rsid w:val="009D3DAA"/>
    <w:rsid w:val="009D4349"/>
    <w:rsid w:val="009D4881"/>
    <w:rsid w:val="009D4C33"/>
    <w:rsid w:val="009D5548"/>
    <w:rsid w:val="009D6607"/>
    <w:rsid w:val="009D662F"/>
    <w:rsid w:val="009D66DA"/>
    <w:rsid w:val="009D6D8B"/>
    <w:rsid w:val="009E07FF"/>
    <w:rsid w:val="009E0F43"/>
    <w:rsid w:val="009E1AC6"/>
    <w:rsid w:val="009E28A6"/>
    <w:rsid w:val="009E2FB7"/>
    <w:rsid w:val="009E3201"/>
    <w:rsid w:val="009E4034"/>
    <w:rsid w:val="009E4B27"/>
    <w:rsid w:val="009E52C8"/>
    <w:rsid w:val="009E5A16"/>
    <w:rsid w:val="009E607C"/>
    <w:rsid w:val="009E6D96"/>
    <w:rsid w:val="009E75B8"/>
    <w:rsid w:val="009E7623"/>
    <w:rsid w:val="009E7751"/>
    <w:rsid w:val="009F059E"/>
    <w:rsid w:val="009F07B9"/>
    <w:rsid w:val="009F0828"/>
    <w:rsid w:val="009F0BD2"/>
    <w:rsid w:val="009F12A4"/>
    <w:rsid w:val="009F36C6"/>
    <w:rsid w:val="009F39F4"/>
    <w:rsid w:val="009F4BF4"/>
    <w:rsid w:val="009F4C80"/>
    <w:rsid w:val="009F4C90"/>
    <w:rsid w:val="009F56C0"/>
    <w:rsid w:val="009F5A57"/>
    <w:rsid w:val="009F5B4E"/>
    <w:rsid w:val="009F5D19"/>
    <w:rsid w:val="009F5E49"/>
    <w:rsid w:val="009F627D"/>
    <w:rsid w:val="009F7B75"/>
    <w:rsid w:val="00A00D78"/>
    <w:rsid w:val="00A045FB"/>
    <w:rsid w:val="00A05B61"/>
    <w:rsid w:val="00A05F5D"/>
    <w:rsid w:val="00A07247"/>
    <w:rsid w:val="00A07278"/>
    <w:rsid w:val="00A07676"/>
    <w:rsid w:val="00A10F71"/>
    <w:rsid w:val="00A127A1"/>
    <w:rsid w:val="00A13014"/>
    <w:rsid w:val="00A13719"/>
    <w:rsid w:val="00A13966"/>
    <w:rsid w:val="00A13FAE"/>
    <w:rsid w:val="00A15581"/>
    <w:rsid w:val="00A17E08"/>
    <w:rsid w:val="00A17EC8"/>
    <w:rsid w:val="00A210E5"/>
    <w:rsid w:val="00A21296"/>
    <w:rsid w:val="00A21C3B"/>
    <w:rsid w:val="00A21F18"/>
    <w:rsid w:val="00A2215F"/>
    <w:rsid w:val="00A22D84"/>
    <w:rsid w:val="00A23F5D"/>
    <w:rsid w:val="00A24C22"/>
    <w:rsid w:val="00A25B5F"/>
    <w:rsid w:val="00A266E2"/>
    <w:rsid w:val="00A268DA"/>
    <w:rsid w:val="00A26DAA"/>
    <w:rsid w:val="00A27185"/>
    <w:rsid w:val="00A2756D"/>
    <w:rsid w:val="00A30109"/>
    <w:rsid w:val="00A30B93"/>
    <w:rsid w:val="00A30E13"/>
    <w:rsid w:val="00A31F81"/>
    <w:rsid w:val="00A32A6A"/>
    <w:rsid w:val="00A33677"/>
    <w:rsid w:val="00A33D4C"/>
    <w:rsid w:val="00A34245"/>
    <w:rsid w:val="00A34254"/>
    <w:rsid w:val="00A4068F"/>
    <w:rsid w:val="00A40B13"/>
    <w:rsid w:val="00A41AA9"/>
    <w:rsid w:val="00A422CF"/>
    <w:rsid w:val="00A42D78"/>
    <w:rsid w:val="00A42D7A"/>
    <w:rsid w:val="00A43991"/>
    <w:rsid w:val="00A43D3A"/>
    <w:rsid w:val="00A43E16"/>
    <w:rsid w:val="00A44108"/>
    <w:rsid w:val="00A44524"/>
    <w:rsid w:val="00A44C5D"/>
    <w:rsid w:val="00A46538"/>
    <w:rsid w:val="00A46D66"/>
    <w:rsid w:val="00A470EA"/>
    <w:rsid w:val="00A504EB"/>
    <w:rsid w:val="00A51555"/>
    <w:rsid w:val="00A5262E"/>
    <w:rsid w:val="00A526E9"/>
    <w:rsid w:val="00A534F0"/>
    <w:rsid w:val="00A54101"/>
    <w:rsid w:val="00A54181"/>
    <w:rsid w:val="00A54B6B"/>
    <w:rsid w:val="00A54F9F"/>
    <w:rsid w:val="00A55922"/>
    <w:rsid w:val="00A559D0"/>
    <w:rsid w:val="00A56641"/>
    <w:rsid w:val="00A57119"/>
    <w:rsid w:val="00A5729E"/>
    <w:rsid w:val="00A57995"/>
    <w:rsid w:val="00A57E97"/>
    <w:rsid w:val="00A60F77"/>
    <w:rsid w:val="00A61352"/>
    <w:rsid w:val="00A613D5"/>
    <w:rsid w:val="00A61EFC"/>
    <w:rsid w:val="00A622EC"/>
    <w:rsid w:val="00A62588"/>
    <w:rsid w:val="00A63237"/>
    <w:rsid w:val="00A64C55"/>
    <w:rsid w:val="00A65083"/>
    <w:rsid w:val="00A650B9"/>
    <w:rsid w:val="00A65201"/>
    <w:rsid w:val="00A674AA"/>
    <w:rsid w:val="00A67703"/>
    <w:rsid w:val="00A70673"/>
    <w:rsid w:val="00A706FB"/>
    <w:rsid w:val="00A71378"/>
    <w:rsid w:val="00A7270C"/>
    <w:rsid w:val="00A7303D"/>
    <w:rsid w:val="00A74A30"/>
    <w:rsid w:val="00A76FB2"/>
    <w:rsid w:val="00A803F1"/>
    <w:rsid w:val="00A810DB"/>
    <w:rsid w:val="00A81447"/>
    <w:rsid w:val="00A81A8E"/>
    <w:rsid w:val="00A83F27"/>
    <w:rsid w:val="00A847F9"/>
    <w:rsid w:val="00A848E9"/>
    <w:rsid w:val="00A85755"/>
    <w:rsid w:val="00A85A11"/>
    <w:rsid w:val="00A85F4B"/>
    <w:rsid w:val="00A86236"/>
    <w:rsid w:val="00A87015"/>
    <w:rsid w:val="00A87425"/>
    <w:rsid w:val="00A879A8"/>
    <w:rsid w:val="00A87AA7"/>
    <w:rsid w:val="00A87D9B"/>
    <w:rsid w:val="00A905BA"/>
    <w:rsid w:val="00A90D09"/>
    <w:rsid w:val="00A92616"/>
    <w:rsid w:val="00A9263C"/>
    <w:rsid w:val="00A939BF"/>
    <w:rsid w:val="00A94880"/>
    <w:rsid w:val="00A953C9"/>
    <w:rsid w:val="00A953DE"/>
    <w:rsid w:val="00A960A5"/>
    <w:rsid w:val="00A97857"/>
    <w:rsid w:val="00A97B82"/>
    <w:rsid w:val="00A97D1A"/>
    <w:rsid w:val="00AA013D"/>
    <w:rsid w:val="00AA1A33"/>
    <w:rsid w:val="00AA3CC3"/>
    <w:rsid w:val="00AA533E"/>
    <w:rsid w:val="00AA584C"/>
    <w:rsid w:val="00AA5F69"/>
    <w:rsid w:val="00AA6C30"/>
    <w:rsid w:val="00AA6F13"/>
    <w:rsid w:val="00AA7C1F"/>
    <w:rsid w:val="00AA7FCE"/>
    <w:rsid w:val="00AB02F9"/>
    <w:rsid w:val="00AB27F2"/>
    <w:rsid w:val="00AB3441"/>
    <w:rsid w:val="00AB36A3"/>
    <w:rsid w:val="00AB4156"/>
    <w:rsid w:val="00AC04A1"/>
    <w:rsid w:val="00AC10FE"/>
    <w:rsid w:val="00AC16FE"/>
    <w:rsid w:val="00AC180C"/>
    <w:rsid w:val="00AC1BF1"/>
    <w:rsid w:val="00AC224C"/>
    <w:rsid w:val="00AC2E5B"/>
    <w:rsid w:val="00AC584A"/>
    <w:rsid w:val="00AC5A64"/>
    <w:rsid w:val="00AC5EC8"/>
    <w:rsid w:val="00AC7E88"/>
    <w:rsid w:val="00AD0642"/>
    <w:rsid w:val="00AD0D4F"/>
    <w:rsid w:val="00AD18E8"/>
    <w:rsid w:val="00AD1AD1"/>
    <w:rsid w:val="00AD2037"/>
    <w:rsid w:val="00AD2DF2"/>
    <w:rsid w:val="00AD31B8"/>
    <w:rsid w:val="00AD470A"/>
    <w:rsid w:val="00AD5811"/>
    <w:rsid w:val="00AD588F"/>
    <w:rsid w:val="00AE0777"/>
    <w:rsid w:val="00AE08D2"/>
    <w:rsid w:val="00AE0AB1"/>
    <w:rsid w:val="00AE2F07"/>
    <w:rsid w:val="00AE3C67"/>
    <w:rsid w:val="00AE45FC"/>
    <w:rsid w:val="00AE6898"/>
    <w:rsid w:val="00AE6BDA"/>
    <w:rsid w:val="00AE7513"/>
    <w:rsid w:val="00AE78A7"/>
    <w:rsid w:val="00AE7AE4"/>
    <w:rsid w:val="00AE7FB3"/>
    <w:rsid w:val="00AF0C5F"/>
    <w:rsid w:val="00AF1370"/>
    <w:rsid w:val="00AF16DB"/>
    <w:rsid w:val="00AF1B19"/>
    <w:rsid w:val="00AF25E1"/>
    <w:rsid w:val="00AF288A"/>
    <w:rsid w:val="00AF290D"/>
    <w:rsid w:val="00AF2D6B"/>
    <w:rsid w:val="00AF381D"/>
    <w:rsid w:val="00AF461A"/>
    <w:rsid w:val="00AF4644"/>
    <w:rsid w:val="00AF46DF"/>
    <w:rsid w:val="00AF5827"/>
    <w:rsid w:val="00AF6230"/>
    <w:rsid w:val="00AF62B0"/>
    <w:rsid w:val="00AF64BB"/>
    <w:rsid w:val="00AF6AAD"/>
    <w:rsid w:val="00B0068F"/>
    <w:rsid w:val="00B00C13"/>
    <w:rsid w:val="00B00E16"/>
    <w:rsid w:val="00B011E5"/>
    <w:rsid w:val="00B027D5"/>
    <w:rsid w:val="00B02B82"/>
    <w:rsid w:val="00B02C7D"/>
    <w:rsid w:val="00B03094"/>
    <w:rsid w:val="00B03EC8"/>
    <w:rsid w:val="00B040DE"/>
    <w:rsid w:val="00B042DC"/>
    <w:rsid w:val="00B043BA"/>
    <w:rsid w:val="00B05093"/>
    <w:rsid w:val="00B056D3"/>
    <w:rsid w:val="00B0585B"/>
    <w:rsid w:val="00B060DE"/>
    <w:rsid w:val="00B072EE"/>
    <w:rsid w:val="00B11017"/>
    <w:rsid w:val="00B1345F"/>
    <w:rsid w:val="00B146B5"/>
    <w:rsid w:val="00B159C6"/>
    <w:rsid w:val="00B16657"/>
    <w:rsid w:val="00B17435"/>
    <w:rsid w:val="00B17C56"/>
    <w:rsid w:val="00B17E7E"/>
    <w:rsid w:val="00B206A3"/>
    <w:rsid w:val="00B21149"/>
    <w:rsid w:val="00B21336"/>
    <w:rsid w:val="00B21766"/>
    <w:rsid w:val="00B217D5"/>
    <w:rsid w:val="00B218B3"/>
    <w:rsid w:val="00B21930"/>
    <w:rsid w:val="00B22916"/>
    <w:rsid w:val="00B22C7C"/>
    <w:rsid w:val="00B23791"/>
    <w:rsid w:val="00B2384C"/>
    <w:rsid w:val="00B239CD"/>
    <w:rsid w:val="00B248DE"/>
    <w:rsid w:val="00B25030"/>
    <w:rsid w:val="00B2545D"/>
    <w:rsid w:val="00B26E4C"/>
    <w:rsid w:val="00B2765B"/>
    <w:rsid w:val="00B3010F"/>
    <w:rsid w:val="00B32EA7"/>
    <w:rsid w:val="00B32ED7"/>
    <w:rsid w:val="00B33D04"/>
    <w:rsid w:val="00B34211"/>
    <w:rsid w:val="00B34511"/>
    <w:rsid w:val="00B34515"/>
    <w:rsid w:val="00B3467B"/>
    <w:rsid w:val="00B35476"/>
    <w:rsid w:val="00B356F4"/>
    <w:rsid w:val="00B36831"/>
    <w:rsid w:val="00B37231"/>
    <w:rsid w:val="00B372B5"/>
    <w:rsid w:val="00B37344"/>
    <w:rsid w:val="00B3787A"/>
    <w:rsid w:val="00B37E93"/>
    <w:rsid w:val="00B40779"/>
    <w:rsid w:val="00B433FA"/>
    <w:rsid w:val="00B45445"/>
    <w:rsid w:val="00B45A73"/>
    <w:rsid w:val="00B460EA"/>
    <w:rsid w:val="00B46123"/>
    <w:rsid w:val="00B461C5"/>
    <w:rsid w:val="00B47552"/>
    <w:rsid w:val="00B5112B"/>
    <w:rsid w:val="00B51396"/>
    <w:rsid w:val="00B5189C"/>
    <w:rsid w:val="00B51B1E"/>
    <w:rsid w:val="00B52D91"/>
    <w:rsid w:val="00B53805"/>
    <w:rsid w:val="00B5397B"/>
    <w:rsid w:val="00B54169"/>
    <w:rsid w:val="00B5442E"/>
    <w:rsid w:val="00B55256"/>
    <w:rsid w:val="00B56A52"/>
    <w:rsid w:val="00B56C8F"/>
    <w:rsid w:val="00B600DF"/>
    <w:rsid w:val="00B60C58"/>
    <w:rsid w:val="00B6117F"/>
    <w:rsid w:val="00B61592"/>
    <w:rsid w:val="00B61674"/>
    <w:rsid w:val="00B61C53"/>
    <w:rsid w:val="00B61DAC"/>
    <w:rsid w:val="00B62169"/>
    <w:rsid w:val="00B62D9B"/>
    <w:rsid w:val="00B63402"/>
    <w:rsid w:val="00B6398C"/>
    <w:rsid w:val="00B64C12"/>
    <w:rsid w:val="00B64CB2"/>
    <w:rsid w:val="00B67564"/>
    <w:rsid w:val="00B70103"/>
    <w:rsid w:val="00B70C62"/>
    <w:rsid w:val="00B71658"/>
    <w:rsid w:val="00B72366"/>
    <w:rsid w:val="00B7278F"/>
    <w:rsid w:val="00B734B4"/>
    <w:rsid w:val="00B74517"/>
    <w:rsid w:val="00B745BF"/>
    <w:rsid w:val="00B74A68"/>
    <w:rsid w:val="00B74D81"/>
    <w:rsid w:val="00B75493"/>
    <w:rsid w:val="00B758B3"/>
    <w:rsid w:val="00B7608B"/>
    <w:rsid w:val="00B7624F"/>
    <w:rsid w:val="00B778B2"/>
    <w:rsid w:val="00B77E3D"/>
    <w:rsid w:val="00B802BD"/>
    <w:rsid w:val="00B80416"/>
    <w:rsid w:val="00B81C6E"/>
    <w:rsid w:val="00B82E5F"/>
    <w:rsid w:val="00B82F8C"/>
    <w:rsid w:val="00B84119"/>
    <w:rsid w:val="00B86210"/>
    <w:rsid w:val="00B869B7"/>
    <w:rsid w:val="00B86DEA"/>
    <w:rsid w:val="00B87998"/>
    <w:rsid w:val="00B87D79"/>
    <w:rsid w:val="00B87ED0"/>
    <w:rsid w:val="00B90025"/>
    <w:rsid w:val="00B91469"/>
    <w:rsid w:val="00B9197E"/>
    <w:rsid w:val="00B921E4"/>
    <w:rsid w:val="00B92237"/>
    <w:rsid w:val="00B92599"/>
    <w:rsid w:val="00B9463B"/>
    <w:rsid w:val="00B946EA"/>
    <w:rsid w:val="00B94B50"/>
    <w:rsid w:val="00B9534E"/>
    <w:rsid w:val="00B955AE"/>
    <w:rsid w:val="00B96873"/>
    <w:rsid w:val="00B970E4"/>
    <w:rsid w:val="00BA01AD"/>
    <w:rsid w:val="00BA154B"/>
    <w:rsid w:val="00BA2042"/>
    <w:rsid w:val="00BA23CC"/>
    <w:rsid w:val="00BA352E"/>
    <w:rsid w:val="00BA3B3D"/>
    <w:rsid w:val="00BA451A"/>
    <w:rsid w:val="00BA4547"/>
    <w:rsid w:val="00BA4976"/>
    <w:rsid w:val="00BA5065"/>
    <w:rsid w:val="00BA62B4"/>
    <w:rsid w:val="00BA6335"/>
    <w:rsid w:val="00BA6BC6"/>
    <w:rsid w:val="00BB2111"/>
    <w:rsid w:val="00BB7DA8"/>
    <w:rsid w:val="00BC0ABA"/>
    <w:rsid w:val="00BC0CE0"/>
    <w:rsid w:val="00BC0F9D"/>
    <w:rsid w:val="00BC1CCE"/>
    <w:rsid w:val="00BC242D"/>
    <w:rsid w:val="00BC2C26"/>
    <w:rsid w:val="00BC486C"/>
    <w:rsid w:val="00BC4C34"/>
    <w:rsid w:val="00BC4DFF"/>
    <w:rsid w:val="00BC54B9"/>
    <w:rsid w:val="00BC5E2E"/>
    <w:rsid w:val="00BC64B0"/>
    <w:rsid w:val="00BC6D22"/>
    <w:rsid w:val="00BC77D5"/>
    <w:rsid w:val="00BC7A69"/>
    <w:rsid w:val="00BD18A2"/>
    <w:rsid w:val="00BD221A"/>
    <w:rsid w:val="00BD2377"/>
    <w:rsid w:val="00BD2BA1"/>
    <w:rsid w:val="00BD2E24"/>
    <w:rsid w:val="00BD2E69"/>
    <w:rsid w:val="00BD3551"/>
    <w:rsid w:val="00BD3FD2"/>
    <w:rsid w:val="00BD47A8"/>
    <w:rsid w:val="00BD504D"/>
    <w:rsid w:val="00BD5EBC"/>
    <w:rsid w:val="00BD65FE"/>
    <w:rsid w:val="00BD718B"/>
    <w:rsid w:val="00BD729C"/>
    <w:rsid w:val="00BD7408"/>
    <w:rsid w:val="00BE0435"/>
    <w:rsid w:val="00BE07C8"/>
    <w:rsid w:val="00BE2876"/>
    <w:rsid w:val="00BE3BED"/>
    <w:rsid w:val="00BE4CF4"/>
    <w:rsid w:val="00BE5EE9"/>
    <w:rsid w:val="00BE6624"/>
    <w:rsid w:val="00BE6AB9"/>
    <w:rsid w:val="00BE7660"/>
    <w:rsid w:val="00BF03EA"/>
    <w:rsid w:val="00BF091F"/>
    <w:rsid w:val="00BF1A5C"/>
    <w:rsid w:val="00BF265D"/>
    <w:rsid w:val="00BF3F27"/>
    <w:rsid w:val="00BF5894"/>
    <w:rsid w:val="00BF6232"/>
    <w:rsid w:val="00BF7391"/>
    <w:rsid w:val="00BF7AB2"/>
    <w:rsid w:val="00BF7E45"/>
    <w:rsid w:val="00C01215"/>
    <w:rsid w:val="00C019DB"/>
    <w:rsid w:val="00C01DF5"/>
    <w:rsid w:val="00C024FF"/>
    <w:rsid w:val="00C0266A"/>
    <w:rsid w:val="00C02804"/>
    <w:rsid w:val="00C02B8F"/>
    <w:rsid w:val="00C02C61"/>
    <w:rsid w:val="00C04304"/>
    <w:rsid w:val="00C04811"/>
    <w:rsid w:val="00C0588C"/>
    <w:rsid w:val="00C058CD"/>
    <w:rsid w:val="00C05E37"/>
    <w:rsid w:val="00C05F7D"/>
    <w:rsid w:val="00C060B9"/>
    <w:rsid w:val="00C06557"/>
    <w:rsid w:val="00C06863"/>
    <w:rsid w:val="00C07DFB"/>
    <w:rsid w:val="00C1003E"/>
    <w:rsid w:val="00C1008D"/>
    <w:rsid w:val="00C104E3"/>
    <w:rsid w:val="00C1247C"/>
    <w:rsid w:val="00C124FD"/>
    <w:rsid w:val="00C13541"/>
    <w:rsid w:val="00C14B66"/>
    <w:rsid w:val="00C14F0B"/>
    <w:rsid w:val="00C1596A"/>
    <w:rsid w:val="00C15C7E"/>
    <w:rsid w:val="00C15EAD"/>
    <w:rsid w:val="00C17705"/>
    <w:rsid w:val="00C17B02"/>
    <w:rsid w:val="00C216E6"/>
    <w:rsid w:val="00C21BD2"/>
    <w:rsid w:val="00C23F55"/>
    <w:rsid w:val="00C23FC9"/>
    <w:rsid w:val="00C24FE8"/>
    <w:rsid w:val="00C25C31"/>
    <w:rsid w:val="00C25CF1"/>
    <w:rsid w:val="00C264EC"/>
    <w:rsid w:val="00C2685D"/>
    <w:rsid w:val="00C2711E"/>
    <w:rsid w:val="00C2712D"/>
    <w:rsid w:val="00C27217"/>
    <w:rsid w:val="00C30063"/>
    <w:rsid w:val="00C301EC"/>
    <w:rsid w:val="00C3050E"/>
    <w:rsid w:val="00C30611"/>
    <w:rsid w:val="00C308AE"/>
    <w:rsid w:val="00C31E21"/>
    <w:rsid w:val="00C32087"/>
    <w:rsid w:val="00C3324F"/>
    <w:rsid w:val="00C336E8"/>
    <w:rsid w:val="00C3459C"/>
    <w:rsid w:val="00C34D39"/>
    <w:rsid w:val="00C35134"/>
    <w:rsid w:val="00C3522E"/>
    <w:rsid w:val="00C3527B"/>
    <w:rsid w:val="00C35F4F"/>
    <w:rsid w:val="00C364A1"/>
    <w:rsid w:val="00C36796"/>
    <w:rsid w:val="00C36C14"/>
    <w:rsid w:val="00C36EDC"/>
    <w:rsid w:val="00C377FD"/>
    <w:rsid w:val="00C37E43"/>
    <w:rsid w:val="00C40D04"/>
    <w:rsid w:val="00C41ECC"/>
    <w:rsid w:val="00C428EE"/>
    <w:rsid w:val="00C42CC3"/>
    <w:rsid w:val="00C42FE9"/>
    <w:rsid w:val="00C439F3"/>
    <w:rsid w:val="00C44720"/>
    <w:rsid w:val="00C45EE8"/>
    <w:rsid w:val="00C46A18"/>
    <w:rsid w:val="00C474ED"/>
    <w:rsid w:val="00C478B6"/>
    <w:rsid w:val="00C47A71"/>
    <w:rsid w:val="00C47D8F"/>
    <w:rsid w:val="00C5085D"/>
    <w:rsid w:val="00C513F9"/>
    <w:rsid w:val="00C5146A"/>
    <w:rsid w:val="00C51A55"/>
    <w:rsid w:val="00C51B88"/>
    <w:rsid w:val="00C51F64"/>
    <w:rsid w:val="00C5314A"/>
    <w:rsid w:val="00C5320A"/>
    <w:rsid w:val="00C5410F"/>
    <w:rsid w:val="00C54827"/>
    <w:rsid w:val="00C54C53"/>
    <w:rsid w:val="00C5573C"/>
    <w:rsid w:val="00C565F4"/>
    <w:rsid w:val="00C56A0B"/>
    <w:rsid w:val="00C56A88"/>
    <w:rsid w:val="00C57252"/>
    <w:rsid w:val="00C57551"/>
    <w:rsid w:val="00C57D46"/>
    <w:rsid w:val="00C601DB"/>
    <w:rsid w:val="00C606AB"/>
    <w:rsid w:val="00C609CC"/>
    <w:rsid w:val="00C609DA"/>
    <w:rsid w:val="00C60A38"/>
    <w:rsid w:val="00C60F6F"/>
    <w:rsid w:val="00C61082"/>
    <w:rsid w:val="00C62273"/>
    <w:rsid w:val="00C6282A"/>
    <w:rsid w:val="00C62983"/>
    <w:rsid w:val="00C6384C"/>
    <w:rsid w:val="00C63C3F"/>
    <w:rsid w:val="00C63F20"/>
    <w:rsid w:val="00C647DD"/>
    <w:rsid w:val="00C64A09"/>
    <w:rsid w:val="00C64A89"/>
    <w:rsid w:val="00C6570A"/>
    <w:rsid w:val="00C67032"/>
    <w:rsid w:val="00C67906"/>
    <w:rsid w:val="00C70311"/>
    <w:rsid w:val="00C7095E"/>
    <w:rsid w:val="00C713E1"/>
    <w:rsid w:val="00C726DA"/>
    <w:rsid w:val="00C727A2"/>
    <w:rsid w:val="00C727D8"/>
    <w:rsid w:val="00C7373D"/>
    <w:rsid w:val="00C73837"/>
    <w:rsid w:val="00C744BC"/>
    <w:rsid w:val="00C764AA"/>
    <w:rsid w:val="00C77271"/>
    <w:rsid w:val="00C77928"/>
    <w:rsid w:val="00C82D78"/>
    <w:rsid w:val="00C82DD6"/>
    <w:rsid w:val="00C82E0B"/>
    <w:rsid w:val="00C83220"/>
    <w:rsid w:val="00C83316"/>
    <w:rsid w:val="00C83483"/>
    <w:rsid w:val="00C83AFF"/>
    <w:rsid w:val="00C83BC2"/>
    <w:rsid w:val="00C841B9"/>
    <w:rsid w:val="00C84B62"/>
    <w:rsid w:val="00C84C28"/>
    <w:rsid w:val="00C84CE8"/>
    <w:rsid w:val="00C84DBF"/>
    <w:rsid w:val="00C855FF"/>
    <w:rsid w:val="00C85610"/>
    <w:rsid w:val="00C85962"/>
    <w:rsid w:val="00C866EC"/>
    <w:rsid w:val="00C876CD"/>
    <w:rsid w:val="00C87EB6"/>
    <w:rsid w:val="00C90D4E"/>
    <w:rsid w:val="00C90F90"/>
    <w:rsid w:val="00C92882"/>
    <w:rsid w:val="00C92D61"/>
    <w:rsid w:val="00C93F27"/>
    <w:rsid w:val="00C942AE"/>
    <w:rsid w:val="00C94910"/>
    <w:rsid w:val="00C950E1"/>
    <w:rsid w:val="00C953B0"/>
    <w:rsid w:val="00C953D3"/>
    <w:rsid w:val="00C95710"/>
    <w:rsid w:val="00C95CB0"/>
    <w:rsid w:val="00C9609C"/>
    <w:rsid w:val="00C96480"/>
    <w:rsid w:val="00CA0C52"/>
    <w:rsid w:val="00CA1065"/>
    <w:rsid w:val="00CA13D5"/>
    <w:rsid w:val="00CA1664"/>
    <w:rsid w:val="00CA200D"/>
    <w:rsid w:val="00CA2398"/>
    <w:rsid w:val="00CA2873"/>
    <w:rsid w:val="00CA3000"/>
    <w:rsid w:val="00CA37AE"/>
    <w:rsid w:val="00CA3C1B"/>
    <w:rsid w:val="00CA3CA6"/>
    <w:rsid w:val="00CA4A79"/>
    <w:rsid w:val="00CA5233"/>
    <w:rsid w:val="00CA5A89"/>
    <w:rsid w:val="00CA653D"/>
    <w:rsid w:val="00CA6A49"/>
    <w:rsid w:val="00CA7274"/>
    <w:rsid w:val="00CA731E"/>
    <w:rsid w:val="00CA7ACE"/>
    <w:rsid w:val="00CB017E"/>
    <w:rsid w:val="00CB20F4"/>
    <w:rsid w:val="00CB2D6C"/>
    <w:rsid w:val="00CB46E8"/>
    <w:rsid w:val="00CB587B"/>
    <w:rsid w:val="00CB5DA1"/>
    <w:rsid w:val="00CB69EC"/>
    <w:rsid w:val="00CB6D65"/>
    <w:rsid w:val="00CB6E6F"/>
    <w:rsid w:val="00CB77E2"/>
    <w:rsid w:val="00CC05B1"/>
    <w:rsid w:val="00CC11C1"/>
    <w:rsid w:val="00CC2B6C"/>
    <w:rsid w:val="00CC362A"/>
    <w:rsid w:val="00CC39A2"/>
    <w:rsid w:val="00CC5370"/>
    <w:rsid w:val="00CC6E91"/>
    <w:rsid w:val="00CD0A66"/>
    <w:rsid w:val="00CD1B15"/>
    <w:rsid w:val="00CD1CDB"/>
    <w:rsid w:val="00CD3857"/>
    <w:rsid w:val="00CD3F6E"/>
    <w:rsid w:val="00CD4303"/>
    <w:rsid w:val="00CD4D70"/>
    <w:rsid w:val="00CD5330"/>
    <w:rsid w:val="00CD55DB"/>
    <w:rsid w:val="00CD5889"/>
    <w:rsid w:val="00CD5F6B"/>
    <w:rsid w:val="00CD7142"/>
    <w:rsid w:val="00CD7254"/>
    <w:rsid w:val="00CE15D3"/>
    <w:rsid w:val="00CE17E7"/>
    <w:rsid w:val="00CE251D"/>
    <w:rsid w:val="00CE32B4"/>
    <w:rsid w:val="00CE431E"/>
    <w:rsid w:val="00CE5505"/>
    <w:rsid w:val="00CE59C9"/>
    <w:rsid w:val="00CE62D3"/>
    <w:rsid w:val="00CE6B31"/>
    <w:rsid w:val="00CE7231"/>
    <w:rsid w:val="00CF0ABB"/>
    <w:rsid w:val="00CF12DB"/>
    <w:rsid w:val="00CF2707"/>
    <w:rsid w:val="00CF2AAD"/>
    <w:rsid w:val="00CF3ED5"/>
    <w:rsid w:val="00CF4581"/>
    <w:rsid w:val="00CF48EA"/>
    <w:rsid w:val="00CF5AC2"/>
    <w:rsid w:val="00CF78A1"/>
    <w:rsid w:val="00D0009B"/>
    <w:rsid w:val="00D008A3"/>
    <w:rsid w:val="00D012E8"/>
    <w:rsid w:val="00D01A2D"/>
    <w:rsid w:val="00D01A4C"/>
    <w:rsid w:val="00D02736"/>
    <w:rsid w:val="00D02E00"/>
    <w:rsid w:val="00D030B6"/>
    <w:rsid w:val="00D03438"/>
    <w:rsid w:val="00D03997"/>
    <w:rsid w:val="00D03A52"/>
    <w:rsid w:val="00D1011F"/>
    <w:rsid w:val="00D104E4"/>
    <w:rsid w:val="00D10868"/>
    <w:rsid w:val="00D10F07"/>
    <w:rsid w:val="00D11326"/>
    <w:rsid w:val="00D12B85"/>
    <w:rsid w:val="00D13D04"/>
    <w:rsid w:val="00D14144"/>
    <w:rsid w:val="00D14C14"/>
    <w:rsid w:val="00D14ED8"/>
    <w:rsid w:val="00D15534"/>
    <w:rsid w:val="00D156D9"/>
    <w:rsid w:val="00D1599D"/>
    <w:rsid w:val="00D16D8B"/>
    <w:rsid w:val="00D1733E"/>
    <w:rsid w:val="00D174C9"/>
    <w:rsid w:val="00D20951"/>
    <w:rsid w:val="00D21A6C"/>
    <w:rsid w:val="00D21FF5"/>
    <w:rsid w:val="00D222D0"/>
    <w:rsid w:val="00D226A9"/>
    <w:rsid w:val="00D22CB0"/>
    <w:rsid w:val="00D22F33"/>
    <w:rsid w:val="00D2313F"/>
    <w:rsid w:val="00D23E7D"/>
    <w:rsid w:val="00D243A8"/>
    <w:rsid w:val="00D24A41"/>
    <w:rsid w:val="00D26162"/>
    <w:rsid w:val="00D267BB"/>
    <w:rsid w:val="00D27306"/>
    <w:rsid w:val="00D27C3A"/>
    <w:rsid w:val="00D30F2C"/>
    <w:rsid w:val="00D31C73"/>
    <w:rsid w:val="00D321DA"/>
    <w:rsid w:val="00D3335C"/>
    <w:rsid w:val="00D33852"/>
    <w:rsid w:val="00D348CE"/>
    <w:rsid w:val="00D34EB5"/>
    <w:rsid w:val="00D3536B"/>
    <w:rsid w:val="00D35F01"/>
    <w:rsid w:val="00D36078"/>
    <w:rsid w:val="00D36F99"/>
    <w:rsid w:val="00D41F66"/>
    <w:rsid w:val="00D42561"/>
    <w:rsid w:val="00D42FDE"/>
    <w:rsid w:val="00D44760"/>
    <w:rsid w:val="00D45527"/>
    <w:rsid w:val="00D45585"/>
    <w:rsid w:val="00D45975"/>
    <w:rsid w:val="00D46660"/>
    <w:rsid w:val="00D509C6"/>
    <w:rsid w:val="00D50D14"/>
    <w:rsid w:val="00D50E72"/>
    <w:rsid w:val="00D51988"/>
    <w:rsid w:val="00D51B80"/>
    <w:rsid w:val="00D521D6"/>
    <w:rsid w:val="00D5254A"/>
    <w:rsid w:val="00D53DB7"/>
    <w:rsid w:val="00D547F5"/>
    <w:rsid w:val="00D55C7C"/>
    <w:rsid w:val="00D569D3"/>
    <w:rsid w:val="00D56C6D"/>
    <w:rsid w:val="00D5722F"/>
    <w:rsid w:val="00D576A3"/>
    <w:rsid w:val="00D60456"/>
    <w:rsid w:val="00D60901"/>
    <w:rsid w:val="00D60A30"/>
    <w:rsid w:val="00D61986"/>
    <w:rsid w:val="00D61AA3"/>
    <w:rsid w:val="00D62860"/>
    <w:rsid w:val="00D638CF"/>
    <w:rsid w:val="00D64685"/>
    <w:rsid w:val="00D64E1F"/>
    <w:rsid w:val="00D64F02"/>
    <w:rsid w:val="00D656CB"/>
    <w:rsid w:val="00D66014"/>
    <w:rsid w:val="00D661F2"/>
    <w:rsid w:val="00D670CA"/>
    <w:rsid w:val="00D672A1"/>
    <w:rsid w:val="00D67561"/>
    <w:rsid w:val="00D67612"/>
    <w:rsid w:val="00D70F93"/>
    <w:rsid w:val="00D71DEB"/>
    <w:rsid w:val="00D72D7E"/>
    <w:rsid w:val="00D74155"/>
    <w:rsid w:val="00D7498C"/>
    <w:rsid w:val="00D75721"/>
    <w:rsid w:val="00D75F8D"/>
    <w:rsid w:val="00D762CB"/>
    <w:rsid w:val="00D77D2E"/>
    <w:rsid w:val="00D805C3"/>
    <w:rsid w:val="00D80AA0"/>
    <w:rsid w:val="00D82347"/>
    <w:rsid w:val="00D82464"/>
    <w:rsid w:val="00D82C6B"/>
    <w:rsid w:val="00D82F3F"/>
    <w:rsid w:val="00D83DEA"/>
    <w:rsid w:val="00D85911"/>
    <w:rsid w:val="00D85D5A"/>
    <w:rsid w:val="00D86831"/>
    <w:rsid w:val="00D869E9"/>
    <w:rsid w:val="00D86AA6"/>
    <w:rsid w:val="00D8713B"/>
    <w:rsid w:val="00D87F95"/>
    <w:rsid w:val="00D9124E"/>
    <w:rsid w:val="00D91D33"/>
    <w:rsid w:val="00D92147"/>
    <w:rsid w:val="00D9475E"/>
    <w:rsid w:val="00D95AA0"/>
    <w:rsid w:val="00D95D55"/>
    <w:rsid w:val="00D97908"/>
    <w:rsid w:val="00DA00C3"/>
    <w:rsid w:val="00DA051F"/>
    <w:rsid w:val="00DA1410"/>
    <w:rsid w:val="00DA1415"/>
    <w:rsid w:val="00DA18C3"/>
    <w:rsid w:val="00DA3505"/>
    <w:rsid w:val="00DA3CFB"/>
    <w:rsid w:val="00DA4842"/>
    <w:rsid w:val="00DA5F2F"/>
    <w:rsid w:val="00DA67DC"/>
    <w:rsid w:val="00DA701D"/>
    <w:rsid w:val="00DA7310"/>
    <w:rsid w:val="00DB18B7"/>
    <w:rsid w:val="00DB239C"/>
    <w:rsid w:val="00DB3EFA"/>
    <w:rsid w:val="00DB41A3"/>
    <w:rsid w:val="00DB4CEB"/>
    <w:rsid w:val="00DB5455"/>
    <w:rsid w:val="00DB622D"/>
    <w:rsid w:val="00DB7F3E"/>
    <w:rsid w:val="00DC12C3"/>
    <w:rsid w:val="00DC1D64"/>
    <w:rsid w:val="00DC1EBA"/>
    <w:rsid w:val="00DC2C7E"/>
    <w:rsid w:val="00DC2D98"/>
    <w:rsid w:val="00DC6014"/>
    <w:rsid w:val="00DC66AC"/>
    <w:rsid w:val="00DC7B28"/>
    <w:rsid w:val="00DD085A"/>
    <w:rsid w:val="00DD3061"/>
    <w:rsid w:val="00DD40AD"/>
    <w:rsid w:val="00DD4C64"/>
    <w:rsid w:val="00DD54BF"/>
    <w:rsid w:val="00DD5D68"/>
    <w:rsid w:val="00DD6A7E"/>
    <w:rsid w:val="00DD6AC6"/>
    <w:rsid w:val="00DD70E2"/>
    <w:rsid w:val="00DD719B"/>
    <w:rsid w:val="00DD7248"/>
    <w:rsid w:val="00DD776D"/>
    <w:rsid w:val="00DD7EF8"/>
    <w:rsid w:val="00DE0283"/>
    <w:rsid w:val="00DE0A34"/>
    <w:rsid w:val="00DE1653"/>
    <w:rsid w:val="00DE188F"/>
    <w:rsid w:val="00DE2271"/>
    <w:rsid w:val="00DE24A3"/>
    <w:rsid w:val="00DE301D"/>
    <w:rsid w:val="00DE3F92"/>
    <w:rsid w:val="00DE48E6"/>
    <w:rsid w:val="00DE4A48"/>
    <w:rsid w:val="00DE7399"/>
    <w:rsid w:val="00DE7780"/>
    <w:rsid w:val="00DF01E2"/>
    <w:rsid w:val="00DF17B3"/>
    <w:rsid w:val="00DF1FE3"/>
    <w:rsid w:val="00DF228C"/>
    <w:rsid w:val="00DF274F"/>
    <w:rsid w:val="00DF2848"/>
    <w:rsid w:val="00DF3E1A"/>
    <w:rsid w:val="00DF4470"/>
    <w:rsid w:val="00DF4CF5"/>
    <w:rsid w:val="00DF5288"/>
    <w:rsid w:val="00DF5576"/>
    <w:rsid w:val="00DF5C42"/>
    <w:rsid w:val="00DF6D60"/>
    <w:rsid w:val="00E00044"/>
    <w:rsid w:val="00E003A7"/>
    <w:rsid w:val="00E010C6"/>
    <w:rsid w:val="00E01E41"/>
    <w:rsid w:val="00E0316D"/>
    <w:rsid w:val="00E03409"/>
    <w:rsid w:val="00E03E94"/>
    <w:rsid w:val="00E0486A"/>
    <w:rsid w:val="00E04BB4"/>
    <w:rsid w:val="00E04CE4"/>
    <w:rsid w:val="00E057DC"/>
    <w:rsid w:val="00E05B71"/>
    <w:rsid w:val="00E05CAB"/>
    <w:rsid w:val="00E06755"/>
    <w:rsid w:val="00E06AD8"/>
    <w:rsid w:val="00E0721F"/>
    <w:rsid w:val="00E0766D"/>
    <w:rsid w:val="00E07770"/>
    <w:rsid w:val="00E07A8F"/>
    <w:rsid w:val="00E07C23"/>
    <w:rsid w:val="00E11EB3"/>
    <w:rsid w:val="00E12DFB"/>
    <w:rsid w:val="00E13C97"/>
    <w:rsid w:val="00E13F71"/>
    <w:rsid w:val="00E145DB"/>
    <w:rsid w:val="00E14A32"/>
    <w:rsid w:val="00E1520B"/>
    <w:rsid w:val="00E15472"/>
    <w:rsid w:val="00E16030"/>
    <w:rsid w:val="00E16FF6"/>
    <w:rsid w:val="00E17150"/>
    <w:rsid w:val="00E176EB"/>
    <w:rsid w:val="00E17BFB"/>
    <w:rsid w:val="00E204AA"/>
    <w:rsid w:val="00E2067B"/>
    <w:rsid w:val="00E212F9"/>
    <w:rsid w:val="00E21EB1"/>
    <w:rsid w:val="00E221CC"/>
    <w:rsid w:val="00E22648"/>
    <w:rsid w:val="00E22749"/>
    <w:rsid w:val="00E227C2"/>
    <w:rsid w:val="00E2287A"/>
    <w:rsid w:val="00E22BDB"/>
    <w:rsid w:val="00E22EA2"/>
    <w:rsid w:val="00E241DB"/>
    <w:rsid w:val="00E2525A"/>
    <w:rsid w:val="00E255DA"/>
    <w:rsid w:val="00E258F7"/>
    <w:rsid w:val="00E2597B"/>
    <w:rsid w:val="00E26175"/>
    <w:rsid w:val="00E2774A"/>
    <w:rsid w:val="00E3040C"/>
    <w:rsid w:val="00E308FD"/>
    <w:rsid w:val="00E329D0"/>
    <w:rsid w:val="00E32BF0"/>
    <w:rsid w:val="00E33106"/>
    <w:rsid w:val="00E34316"/>
    <w:rsid w:val="00E35437"/>
    <w:rsid w:val="00E35CCF"/>
    <w:rsid w:val="00E366DA"/>
    <w:rsid w:val="00E36DA3"/>
    <w:rsid w:val="00E37636"/>
    <w:rsid w:val="00E378B2"/>
    <w:rsid w:val="00E415E3"/>
    <w:rsid w:val="00E43082"/>
    <w:rsid w:val="00E43153"/>
    <w:rsid w:val="00E4324E"/>
    <w:rsid w:val="00E434B0"/>
    <w:rsid w:val="00E4365B"/>
    <w:rsid w:val="00E43A04"/>
    <w:rsid w:val="00E454FF"/>
    <w:rsid w:val="00E462BB"/>
    <w:rsid w:val="00E46979"/>
    <w:rsid w:val="00E50389"/>
    <w:rsid w:val="00E517E9"/>
    <w:rsid w:val="00E526E5"/>
    <w:rsid w:val="00E52738"/>
    <w:rsid w:val="00E5337B"/>
    <w:rsid w:val="00E5373C"/>
    <w:rsid w:val="00E53F9F"/>
    <w:rsid w:val="00E54283"/>
    <w:rsid w:val="00E55793"/>
    <w:rsid w:val="00E56294"/>
    <w:rsid w:val="00E57B2E"/>
    <w:rsid w:val="00E57C04"/>
    <w:rsid w:val="00E57C2A"/>
    <w:rsid w:val="00E6042D"/>
    <w:rsid w:val="00E61C81"/>
    <w:rsid w:val="00E63021"/>
    <w:rsid w:val="00E6366C"/>
    <w:rsid w:val="00E63C38"/>
    <w:rsid w:val="00E65221"/>
    <w:rsid w:val="00E65E61"/>
    <w:rsid w:val="00E66A39"/>
    <w:rsid w:val="00E6753C"/>
    <w:rsid w:val="00E679B8"/>
    <w:rsid w:val="00E67D0C"/>
    <w:rsid w:val="00E67D87"/>
    <w:rsid w:val="00E70059"/>
    <w:rsid w:val="00E70999"/>
    <w:rsid w:val="00E710A2"/>
    <w:rsid w:val="00E7115A"/>
    <w:rsid w:val="00E7179D"/>
    <w:rsid w:val="00E72072"/>
    <w:rsid w:val="00E72293"/>
    <w:rsid w:val="00E72FAB"/>
    <w:rsid w:val="00E72FDA"/>
    <w:rsid w:val="00E72FF0"/>
    <w:rsid w:val="00E7350D"/>
    <w:rsid w:val="00E74176"/>
    <w:rsid w:val="00E749F7"/>
    <w:rsid w:val="00E74EF2"/>
    <w:rsid w:val="00E754BB"/>
    <w:rsid w:val="00E764B7"/>
    <w:rsid w:val="00E76944"/>
    <w:rsid w:val="00E80611"/>
    <w:rsid w:val="00E810F7"/>
    <w:rsid w:val="00E812C4"/>
    <w:rsid w:val="00E81817"/>
    <w:rsid w:val="00E81DF9"/>
    <w:rsid w:val="00E82AA7"/>
    <w:rsid w:val="00E83518"/>
    <w:rsid w:val="00E83FAD"/>
    <w:rsid w:val="00E861F0"/>
    <w:rsid w:val="00E867DF"/>
    <w:rsid w:val="00E87FF9"/>
    <w:rsid w:val="00E9031D"/>
    <w:rsid w:val="00E918FA"/>
    <w:rsid w:val="00E91D04"/>
    <w:rsid w:val="00E920C8"/>
    <w:rsid w:val="00E9230F"/>
    <w:rsid w:val="00E927D3"/>
    <w:rsid w:val="00E9289D"/>
    <w:rsid w:val="00E92B59"/>
    <w:rsid w:val="00E943D3"/>
    <w:rsid w:val="00E9521E"/>
    <w:rsid w:val="00E953EA"/>
    <w:rsid w:val="00E9572F"/>
    <w:rsid w:val="00E95989"/>
    <w:rsid w:val="00E97476"/>
    <w:rsid w:val="00E9794B"/>
    <w:rsid w:val="00EA02B1"/>
    <w:rsid w:val="00EA0B0D"/>
    <w:rsid w:val="00EA0CB8"/>
    <w:rsid w:val="00EA12A4"/>
    <w:rsid w:val="00EA1A75"/>
    <w:rsid w:val="00EA228D"/>
    <w:rsid w:val="00EA22C6"/>
    <w:rsid w:val="00EA313E"/>
    <w:rsid w:val="00EA3456"/>
    <w:rsid w:val="00EA37F0"/>
    <w:rsid w:val="00EA4899"/>
    <w:rsid w:val="00EA61F7"/>
    <w:rsid w:val="00EA6A54"/>
    <w:rsid w:val="00EA7199"/>
    <w:rsid w:val="00EA7CCA"/>
    <w:rsid w:val="00EA7E9E"/>
    <w:rsid w:val="00EB00B5"/>
    <w:rsid w:val="00EB01EF"/>
    <w:rsid w:val="00EB1EF5"/>
    <w:rsid w:val="00EB1F1F"/>
    <w:rsid w:val="00EB27C1"/>
    <w:rsid w:val="00EB36E3"/>
    <w:rsid w:val="00EB42F7"/>
    <w:rsid w:val="00EB4AEF"/>
    <w:rsid w:val="00EB4BB6"/>
    <w:rsid w:val="00EB5A83"/>
    <w:rsid w:val="00EB5BA6"/>
    <w:rsid w:val="00EB60AA"/>
    <w:rsid w:val="00EB60F1"/>
    <w:rsid w:val="00EB6CDB"/>
    <w:rsid w:val="00EB6E96"/>
    <w:rsid w:val="00EC0B8E"/>
    <w:rsid w:val="00EC3D51"/>
    <w:rsid w:val="00EC3E19"/>
    <w:rsid w:val="00EC3F3F"/>
    <w:rsid w:val="00EC43B1"/>
    <w:rsid w:val="00EC4431"/>
    <w:rsid w:val="00EC4C99"/>
    <w:rsid w:val="00EC4EB8"/>
    <w:rsid w:val="00EC5216"/>
    <w:rsid w:val="00EC5394"/>
    <w:rsid w:val="00EC640C"/>
    <w:rsid w:val="00EC6690"/>
    <w:rsid w:val="00EC6F55"/>
    <w:rsid w:val="00EC6FAA"/>
    <w:rsid w:val="00EC788D"/>
    <w:rsid w:val="00ED04AF"/>
    <w:rsid w:val="00ED133A"/>
    <w:rsid w:val="00ED1461"/>
    <w:rsid w:val="00ED1FCD"/>
    <w:rsid w:val="00ED3702"/>
    <w:rsid w:val="00ED408A"/>
    <w:rsid w:val="00ED45A3"/>
    <w:rsid w:val="00ED4CDA"/>
    <w:rsid w:val="00ED571C"/>
    <w:rsid w:val="00ED6086"/>
    <w:rsid w:val="00ED67AF"/>
    <w:rsid w:val="00ED700F"/>
    <w:rsid w:val="00ED7599"/>
    <w:rsid w:val="00EE0235"/>
    <w:rsid w:val="00EE0882"/>
    <w:rsid w:val="00EE2B44"/>
    <w:rsid w:val="00EE32EE"/>
    <w:rsid w:val="00EE360C"/>
    <w:rsid w:val="00EE39D0"/>
    <w:rsid w:val="00EE41C9"/>
    <w:rsid w:val="00EE47AB"/>
    <w:rsid w:val="00EE4C2F"/>
    <w:rsid w:val="00EE4DA8"/>
    <w:rsid w:val="00EE5F64"/>
    <w:rsid w:val="00EE7261"/>
    <w:rsid w:val="00EF02BC"/>
    <w:rsid w:val="00EF0F71"/>
    <w:rsid w:val="00EF1409"/>
    <w:rsid w:val="00EF1B7D"/>
    <w:rsid w:val="00EF26C9"/>
    <w:rsid w:val="00EF281C"/>
    <w:rsid w:val="00EF3B08"/>
    <w:rsid w:val="00EF3E6B"/>
    <w:rsid w:val="00EF4BCE"/>
    <w:rsid w:val="00EF4E92"/>
    <w:rsid w:val="00EF50A0"/>
    <w:rsid w:val="00EF594C"/>
    <w:rsid w:val="00EF5C08"/>
    <w:rsid w:val="00EF634B"/>
    <w:rsid w:val="00EF71E0"/>
    <w:rsid w:val="00F00086"/>
    <w:rsid w:val="00F004D5"/>
    <w:rsid w:val="00F007EB"/>
    <w:rsid w:val="00F00C5B"/>
    <w:rsid w:val="00F00E95"/>
    <w:rsid w:val="00F00F57"/>
    <w:rsid w:val="00F0118D"/>
    <w:rsid w:val="00F01D1C"/>
    <w:rsid w:val="00F020B9"/>
    <w:rsid w:val="00F04048"/>
    <w:rsid w:val="00F04117"/>
    <w:rsid w:val="00F04392"/>
    <w:rsid w:val="00F04498"/>
    <w:rsid w:val="00F05970"/>
    <w:rsid w:val="00F06F48"/>
    <w:rsid w:val="00F073A8"/>
    <w:rsid w:val="00F1048F"/>
    <w:rsid w:val="00F1105D"/>
    <w:rsid w:val="00F11342"/>
    <w:rsid w:val="00F11372"/>
    <w:rsid w:val="00F113F1"/>
    <w:rsid w:val="00F121D6"/>
    <w:rsid w:val="00F132D9"/>
    <w:rsid w:val="00F137DD"/>
    <w:rsid w:val="00F13B92"/>
    <w:rsid w:val="00F13C4B"/>
    <w:rsid w:val="00F143A7"/>
    <w:rsid w:val="00F14907"/>
    <w:rsid w:val="00F14E51"/>
    <w:rsid w:val="00F14FA9"/>
    <w:rsid w:val="00F165CB"/>
    <w:rsid w:val="00F16A7C"/>
    <w:rsid w:val="00F17426"/>
    <w:rsid w:val="00F17DFE"/>
    <w:rsid w:val="00F20D7C"/>
    <w:rsid w:val="00F234EF"/>
    <w:rsid w:val="00F23C6C"/>
    <w:rsid w:val="00F246DA"/>
    <w:rsid w:val="00F258AD"/>
    <w:rsid w:val="00F26C90"/>
    <w:rsid w:val="00F27482"/>
    <w:rsid w:val="00F27845"/>
    <w:rsid w:val="00F2784D"/>
    <w:rsid w:val="00F300DD"/>
    <w:rsid w:val="00F32923"/>
    <w:rsid w:val="00F331FF"/>
    <w:rsid w:val="00F34242"/>
    <w:rsid w:val="00F3503E"/>
    <w:rsid w:val="00F372BA"/>
    <w:rsid w:val="00F37985"/>
    <w:rsid w:val="00F37EA1"/>
    <w:rsid w:val="00F40380"/>
    <w:rsid w:val="00F42698"/>
    <w:rsid w:val="00F4333C"/>
    <w:rsid w:val="00F439F5"/>
    <w:rsid w:val="00F446E2"/>
    <w:rsid w:val="00F45124"/>
    <w:rsid w:val="00F468FA"/>
    <w:rsid w:val="00F4701D"/>
    <w:rsid w:val="00F475F6"/>
    <w:rsid w:val="00F501BA"/>
    <w:rsid w:val="00F50F63"/>
    <w:rsid w:val="00F51524"/>
    <w:rsid w:val="00F5221F"/>
    <w:rsid w:val="00F524CE"/>
    <w:rsid w:val="00F525BC"/>
    <w:rsid w:val="00F529D3"/>
    <w:rsid w:val="00F54E93"/>
    <w:rsid w:val="00F5592B"/>
    <w:rsid w:val="00F55BF3"/>
    <w:rsid w:val="00F563B7"/>
    <w:rsid w:val="00F566EA"/>
    <w:rsid w:val="00F56BD5"/>
    <w:rsid w:val="00F61083"/>
    <w:rsid w:val="00F6230D"/>
    <w:rsid w:val="00F6271A"/>
    <w:rsid w:val="00F6354F"/>
    <w:rsid w:val="00F63B1B"/>
    <w:rsid w:val="00F640AB"/>
    <w:rsid w:val="00F64DCC"/>
    <w:rsid w:val="00F65703"/>
    <w:rsid w:val="00F65C00"/>
    <w:rsid w:val="00F65E79"/>
    <w:rsid w:val="00F66E6B"/>
    <w:rsid w:val="00F67B6B"/>
    <w:rsid w:val="00F70A10"/>
    <w:rsid w:val="00F70DEB"/>
    <w:rsid w:val="00F71113"/>
    <w:rsid w:val="00F71ED9"/>
    <w:rsid w:val="00F72916"/>
    <w:rsid w:val="00F72AE6"/>
    <w:rsid w:val="00F738E7"/>
    <w:rsid w:val="00F75574"/>
    <w:rsid w:val="00F76B7F"/>
    <w:rsid w:val="00F76C09"/>
    <w:rsid w:val="00F77037"/>
    <w:rsid w:val="00F7725E"/>
    <w:rsid w:val="00F77A6E"/>
    <w:rsid w:val="00F81861"/>
    <w:rsid w:val="00F81A81"/>
    <w:rsid w:val="00F82466"/>
    <w:rsid w:val="00F8248E"/>
    <w:rsid w:val="00F82B97"/>
    <w:rsid w:val="00F834D4"/>
    <w:rsid w:val="00F857F7"/>
    <w:rsid w:val="00F867A4"/>
    <w:rsid w:val="00F86EA4"/>
    <w:rsid w:val="00F86F0D"/>
    <w:rsid w:val="00F872CC"/>
    <w:rsid w:val="00F900B8"/>
    <w:rsid w:val="00F903F4"/>
    <w:rsid w:val="00F90E52"/>
    <w:rsid w:val="00F91125"/>
    <w:rsid w:val="00F91E82"/>
    <w:rsid w:val="00F9252C"/>
    <w:rsid w:val="00F93173"/>
    <w:rsid w:val="00F94200"/>
    <w:rsid w:val="00F9520C"/>
    <w:rsid w:val="00F9617F"/>
    <w:rsid w:val="00F97181"/>
    <w:rsid w:val="00FA00A9"/>
    <w:rsid w:val="00FA1368"/>
    <w:rsid w:val="00FA1450"/>
    <w:rsid w:val="00FA1607"/>
    <w:rsid w:val="00FA2319"/>
    <w:rsid w:val="00FA2338"/>
    <w:rsid w:val="00FA2CC6"/>
    <w:rsid w:val="00FA3176"/>
    <w:rsid w:val="00FA4CD4"/>
    <w:rsid w:val="00FA5159"/>
    <w:rsid w:val="00FA5543"/>
    <w:rsid w:val="00FA62FD"/>
    <w:rsid w:val="00FA6698"/>
    <w:rsid w:val="00FA6EED"/>
    <w:rsid w:val="00FA74DD"/>
    <w:rsid w:val="00FA757A"/>
    <w:rsid w:val="00FB0B69"/>
    <w:rsid w:val="00FB1CA5"/>
    <w:rsid w:val="00FB1F99"/>
    <w:rsid w:val="00FB320E"/>
    <w:rsid w:val="00FB37D6"/>
    <w:rsid w:val="00FB4C62"/>
    <w:rsid w:val="00FB4DAD"/>
    <w:rsid w:val="00FB4FF3"/>
    <w:rsid w:val="00FB55DC"/>
    <w:rsid w:val="00FB5E1E"/>
    <w:rsid w:val="00FB6128"/>
    <w:rsid w:val="00FB61E2"/>
    <w:rsid w:val="00FB660A"/>
    <w:rsid w:val="00FB6818"/>
    <w:rsid w:val="00FB6E18"/>
    <w:rsid w:val="00FB6F51"/>
    <w:rsid w:val="00FB7529"/>
    <w:rsid w:val="00FB7A6A"/>
    <w:rsid w:val="00FB7AD2"/>
    <w:rsid w:val="00FC11AD"/>
    <w:rsid w:val="00FC1513"/>
    <w:rsid w:val="00FC152F"/>
    <w:rsid w:val="00FC15EC"/>
    <w:rsid w:val="00FC2573"/>
    <w:rsid w:val="00FC2963"/>
    <w:rsid w:val="00FC3723"/>
    <w:rsid w:val="00FC4EFA"/>
    <w:rsid w:val="00FC5EEA"/>
    <w:rsid w:val="00FC60DE"/>
    <w:rsid w:val="00FC63EA"/>
    <w:rsid w:val="00FC7BD8"/>
    <w:rsid w:val="00FC7EB5"/>
    <w:rsid w:val="00FD089D"/>
    <w:rsid w:val="00FD0CD4"/>
    <w:rsid w:val="00FD1536"/>
    <w:rsid w:val="00FD1955"/>
    <w:rsid w:val="00FD1AA5"/>
    <w:rsid w:val="00FD2858"/>
    <w:rsid w:val="00FD32CF"/>
    <w:rsid w:val="00FD32F7"/>
    <w:rsid w:val="00FD4D0B"/>
    <w:rsid w:val="00FD5424"/>
    <w:rsid w:val="00FD5780"/>
    <w:rsid w:val="00FE001B"/>
    <w:rsid w:val="00FE005B"/>
    <w:rsid w:val="00FE00F7"/>
    <w:rsid w:val="00FE0CEF"/>
    <w:rsid w:val="00FE1069"/>
    <w:rsid w:val="00FE10BA"/>
    <w:rsid w:val="00FE19AE"/>
    <w:rsid w:val="00FE2EF8"/>
    <w:rsid w:val="00FE30F1"/>
    <w:rsid w:val="00FE313C"/>
    <w:rsid w:val="00FE3318"/>
    <w:rsid w:val="00FE3E22"/>
    <w:rsid w:val="00FE4E1C"/>
    <w:rsid w:val="00FE6014"/>
    <w:rsid w:val="00FE6074"/>
    <w:rsid w:val="00FE6314"/>
    <w:rsid w:val="00FE6769"/>
    <w:rsid w:val="00FE6A07"/>
    <w:rsid w:val="00FF047F"/>
    <w:rsid w:val="00FF0500"/>
    <w:rsid w:val="00FF1DB0"/>
    <w:rsid w:val="00FF241C"/>
    <w:rsid w:val="00FF245B"/>
    <w:rsid w:val="00FF3182"/>
    <w:rsid w:val="00FF31B6"/>
    <w:rsid w:val="00FF3B03"/>
    <w:rsid w:val="00FF45B6"/>
    <w:rsid w:val="00FF4983"/>
    <w:rsid w:val="00FF4B5B"/>
    <w:rsid w:val="00FF4C81"/>
    <w:rsid w:val="00FF530B"/>
    <w:rsid w:val="00FF6868"/>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0A26C"/>
  <w15:docId w15:val="{1CC8CD1D-8D3F-42FC-B00F-FDC032C9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line="24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qFormat="1"/>
    <w:lsdException w:name="heading 6" w:semiHidden="1" w:uiPriority="1" w:qFormat="1"/>
    <w:lsdException w:name="heading 7" w:semiHidden="1" w:uiPriority="1"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865"/>
    <w:pPr>
      <w:spacing w:line="260" w:lineRule="atLeast"/>
      <w:jc w:val="both"/>
    </w:pPr>
    <w:rPr>
      <w:color w:val="595959" w:themeColor="text1"/>
      <w:sz w:val="20"/>
      <w:lang w:val="es-ES"/>
    </w:rPr>
  </w:style>
  <w:style w:type="paragraph" w:styleId="Ttulo1">
    <w:name w:val="heading 1"/>
    <w:aliases w:val="Altran H1"/>
    <w:basedOn w:val="Normal"/>
    <w:next w:val="Runningtext"/>
    <w:link w:val="Ttulo1Car"/>
    <w:uiPriority w:val="9"/>
    <w:qFormat/>
    <w:rsid w:val="00ED571C"/>
    <w:pPr>
      <w:keepNext/>
      <w:keepLines/>
      <w:numPr>
        <w:numId w:val="2"/>
      </w:numPr>
      <w:spacing w:after="200" w:line="460" w:lineRule="atLeast"/>
      <w:outlineLvl w:val="0"/>
    </w:pPr>
    <w:rPr>
      <w:rFonts w:ascii="Lucida Bright" w:eastAsiaTheme="majorEastAsia" w:hAnsi="Lucida Bright" w:cstheme="majorBidi"/>
      <w:bCs/>
      <w:color w:val="3095B4" w:themeColor="accent1"/>
      <w:sz w:val="32"/>
      <w:szCs w:val="32"/>
    </w:rPr>
  </w:style>
  <w:style w:type="paragraph" w:styleId="Ttulo2">
    <w:name w:val="heading 2"/>
    <w:aliases w:val="Altran H2"/>
    <w:basedOn w:val="Listaconnmeros2"/>
    <w:next w:val="Runningtext"/>
    <w:link w:val="Ttulo2Car"/>
    <w:uiPriority w:val="9"/>
    <w:qFormat/>
    <w:rsid w:val="00CA13D5"/>
    <w:pPr>
      <w:keepNext/>
      <w:keepLines/>
      <w:numPr>
        <w:numId w:val="10"/>
      </w:numPr>
      <w:spacing w:after="240"/>
      <w:outlineLvl w:val="1"/>
    </w:pPr>
    <w:rPr>
      <w:rFonts w:ascii="Lucida Bright" w:eastAsiaTheme="majorEastAsia" w:hAnsi="Lucida Bright" w:cstheme="majorBidi"/>
      <w:b/>
      <w:bCs/>
      <w:color w:val="3095B4" w:themeColor="accent1"/>
      <w:sz w:val="28"/>
      <w:szCs w:val="26"/>
    </w:rPr>
  </w:style>
  <w:style w:type="paragraph" w:styleId="Ttulo3">
    <w:name w:val="heading 3"/>
    <w:aliases w:val="Altran H3"/>
    <w:basedOn w:val="Ttulo2"/>
    <w:next w:val="Runningtext"/>
    <w:link w:val="Ttulo3Car"/>
    <w:uiPriority w:val="9"/>
    <w:qFormat/>
    <w:rsid w:val="00ED571C"/>
    <w:pPr>
      <w:numPr>
        <w:ilvl w:val="1"/>
      </w:numPr>
      <w:outlineLvl w:val="2"/>
    </w:pPr>
    <w:rPr>
      <w:rFonts w:asciiTheme="minorHAnsi" w:hAnsiTheme="minorHAnsi"/>
      <w:color w:val="595959" w:themeColor="text1"/>
    </w:rPr>
  </w:style>
  <w:style w:type="paragraph" w:styleId="Ttulo4">
    <w:name w:val="heading 4"/>
    <w:aliases w:val="Altran H4,Estilo 4"/>
    <w:basedOn w:val="Ttulo2"/>
    <w:next w:val="Runningtext"/>
    <w:link w:val="Ttulo4Car"/>
    <w:uiPriority w:val="1"/>
    <w:qFormat/>
    <w:rsid w:val="00ED571C"/>
    <w:pPr>
      <w:numPr>
        <w:ilvl w:val="2"/>
      </w:numPr>
      <w:outlineLvl w:val="3"/>
    </w:pPr>
    <w:rPr>
      <w:rFonts w:ascii="Lucida Sans Unicode" w:hAnsi="Lucida Sans Unicode"/>
      <w:color w:val="595959" w:themeColor="text1"/>
    </w:rPr>
  </w:style>
  <w:style w:type="paragraph" w:styleId="Ttulo5">
    <w:name w:val="heading 5"/>
    <w:aliases w:val="Altran H5"/>
    <w:basedOn w:val="Ttulo2"/>
    <w:next w:val="Runningtext"/>
    <w:link w:val="Ttulo5Car"/>
    <w:uiPriority w:val="1"/>
    <w:qFormat/>
    <w:rsid w:val="00ED571C"/>
    <w:pPr>
      <w:numPr>
        <w:ilvl w:val="3"/>
      </w:numPr>
      <w:ind w:left="2923"/>
      <w:outlineLvl w:val="4"/>
    </w:pPr>
    <w:rPr>
      <w:rFonts w:asciiTheme="minorHAnsi" w:hAnsiTheme="minorHAnsi"/>
      <w:color w:val="595959" w:themeColor="text1"/>
    </w:rPr>
  </w:style>
  <w:style w:type="paragraph" w:styleId="Ttulo6">
    <w:name w:val="heading 6"/>
    <w:aliases w:val="Altran H6"/>
    <w:basedOn w:val="Ttulo5"/>
    <w:next w:val="Runningtext"/>
    <w:link w:val="Ttulo6Car"/>
    <w:uiPriority w:val="1"/>
    <w:qFormat/>
    <w:rsid w:val="00ED571C"/>
    <w:pPr>
      <w:numPr>
        <w:ilvl w:val="4"/>
      </w:numPr>
      <w:outlineLvl w:val="5"/>
    </w:pPr>
  </w:style>
  <w:style w:type="paragraph" w:styleId="Ttulo7">
    <w:name w:val="heading 7"/>
    <w:aliases w:val="Altran H7"/>
    <w:basedOn w:val="Ttulo2"/>
    <w:next w:val="Runningtext"/>
    <w:link w:val="Ttulo7Car"/>
    <w:uiPriority w:val="1"/>
    <w:qFormat/>
    <w:rsid w:val="00ED571C"/>
    <w:pPr>
      <w:numPr>
        <w:ilvl w:val="5"/>
      </w:numPr>
      <w:outlineLvl w:val="6"/>
    </w:pPr>
    <w:rPr>
      <w:rFonts w:asciiTheme="minorHAnsi" w:hAnsiTheme="minorHAnsi"/>
      <w:color w:val="595959" w:themeColor="text1"/>
    </w:rPr>
  </w:style>
  <w:style w:type="paragraph" w:styleId="Ttulo8">
    <w:name w:val="heading 8"/>
    <w:aliases w:val="Altran H9"/>
    <w:basedOn w:val="Prrafodelista"/>
    <w:next w:val="Normal"/>
    <w:link w:val="Ttulo8Car"/>
    <w:uiPriority w:val="9"/>
    <w:semiHidden/>
    <w:qFormat/>
    <w:rsid w:val="00ED571C"/>
    <w:pPr>
      <w:keepNext/>
      <w:keepLines/>
      <w:spacing w:before="200"/>
      <w:ind w:left="0"/>
      <w:contextualSpacing w:val="0"/>
      <w:outlineLvl w:val="7"/>
    </w:pPr>
    <w:rPr>
      <w:rFonts w:asciiTheme="majorHAnsi" w:eastAsiaTheme="majorEastAsia" w:hAnsiTheme="majorHAnsi" w:cstheme="majorBidi"/>
      <w:color w:val="828282"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Altran H1 Car"/>
    <w:basedOn w:val="Fuentedeprrafopredeter"/>
    <w:link w:val="Ttulo1"/>
    <w:uiPriority w:val="9"/>
    <w:rsid w:val="00D670CA"/>
    <w:rPr>
      <w:rFonts w:ascii="Lucida Bright" w:eastAsiaTheme="majorEastAsia" w:hAnsi="Lucida Bright" w:cstheme="majorBidi"/>
      <w:bCs/>
      <w:color w:val="3095B4" w:themeColor="accent1"/>
      <w:sz w:val="32"/>
      <w:szCs w:val="32"/>
      <w:lang w:val="es-ES"/>
    </w:rPr>
  </w:style>
  <w:style w:type="character" w:customStyle="1" w:styleId="Ttulo2Car">
    <w:name w:val="Título 2 Car"/>
    <w:aliases w:val="Altran H2 Car"/>
    <w:basedOn w:val="Fuentedeprrafopredeter"/>
    <w:link w:val="Ttulo2"/>
    <w:uiPriority w:val="9"/>
    <w:rsid w:val="00CA13D5"/>
    <w:rPr>
      <w:rFonts w:ascii="Lucida Bright" w:eastAsiaTheme="majorEastAsia" w:hAnsi="Lucida Bright" w:cstheme="majorBidi"/>
      <w:b/>
      <w:bCs/>
      <w:color w:val="3095B4" w:themeColor="accent1"/>
      <w:sz w:val="28"/>
      <w:szCs w:val="26"/>
      <w:lang w:val="es-ES"/>
    </w:rPr>
  </w:style>
  <w:style w:type="character" w:customStyle="1" w:styleId="Ttulo3Car">
    <w:name w:val="Título 3 Car"/>
    <w:aliases w:val="Altran H3 Car"/>
    <w:basedOn w:val="Ttulo2Car"/>
    <w:link w:val="Ttulo3"/>
    <w:uiPriority w:val="9"/>
    <w:rsid w:val="00D670CA"/>
    <w:rPr>
      <w:rFonts w:ascii="Lucida Bright" w:eastAsiaTheme="majorEastAsia" w:hAnsi="Lucida Bright" w:cstheme="majorBidi"/>
      <w:b/>
      <w:bCs/>
      <w:color w:val="595959" w:themeColor="text1"/>
      <w:sz w:val="28"/>
      <w:szCs w:val="26"/>
      <w:lang w:val="es-ES"/>
    </w:rPr>
  </w:style>
  <w:style w:type="character" w:customStyle="1" w:styleId="Ttulo4Car">
    <w:name w:val="Título 4 Car"/>
    <w:aliases w:val="Altran H4 Car,Estilo 4 Car"/>
    <w:basedOn w:val="Ttulo2Car"/>
    <w:link w:val="Ttulo4"/>
    <w:uiPriority w:val="1"/>
    <w:rsid w:val="00D670CA"/>
    <w:rPr>
      <w:rFonts w:ascii="Lucida Sans Unicode" w:eastAsiaTheme="majorEastAsia" w:hAnsi="Lucida Sans Unicode" w:cstheme="majorBidi"/>
      <w:b/>
      <w:bCs/>
      <w:color w:val="595959" w:themeColor="text1"/>
      <w:sz w:val="28"/>
      <w:szCs w:val="26"/>
      <w:lang w:val="es-ES"/>
    </w:rPr>
  </w:style>
  <w:style w:type="character" w:customStyle="1" w:styleId="Ttulo5Car">
    <w:name w:val="Título 5 Car"/>
    <w:aliases w:val="Altran H5 Car"/>
    <w:basedOn w:val="Ttulo2Car"/>
    <w:link w:val="Ttulo5"/>
    <w:uiPriority w:val="1"/>
    <w:rsid w:val="00D670CA"/>
    <w:rPr>
      <w:rFonts w:ascii="Lucida Bright" w:eastAsiaTheme="majorEastAsia" w:hAnsi="Lucida Bright" w:cstheme="majorBidi"/>
      <w:b/>
      <w:bCs/>
      <w:color w:val="595959" w:themeColor="text1"/>
      <w:sz w:val="28"/>
      <w:szCs w:val="26"/>
      <w:lang w:val="es-ES"/>
    </w:rPr>
  </w:style>
  <w:style w:type="character" w:customStyle="1" w:styleId="Ttulo6Car">
    <w:name w:val="Título 6 Car"/>
    <w:aliases w:val="Altran H6 Car"/>
    <w:basedOn w:val="Fuentedeprrafopredeter"/>
    <w:link w:val="Ttulo6"/>
    <w:uiPriority w:val="1"/>
    <w:rsid w:val="00D670CA"/>
    <w:rPr>
      <w:rFonts w:eastAsiaTheme="majorEastAsia" w:cstheme="majorBidi"/>
      <w:b/>
      <w:bCs/>
      <w:color w:val="595959" w:themeColor="text1"/>
      <w:sz w:val="28"/>
      <w:szCs w:val="26"/>
      <w:lang w:val="es-ES"/>
    </w:rPr>
  </w:style>
  <w:style w:type="character" w:customStyle="1" w:styleId="Ttulo7Car">
    <w:name w:val="Título 7 Car"/>
    <w:aliases w:val="Altran H7 Car"/>
    <w:basedOn w:val="Ttulo2Car"/>
    <w:link w:val="Ttulo7"/>
    <w:uiPriority w:val="1"/>
    <w:rsid w:val="00D670CA"/>
    <w:rPr>
      <w:rFonts w:ascii="Lucida Bright" w:eastAsiaTheme="majorEastAsia" w:hAnsi="Lucida Bright" w:cstheme="majorBidi"/>
      <w:b/>
      <w:bCs/>
      <w:color w:val="595959" w:themeColor="text1"/>
      <w:sz w:val="28"/>
      <w:szCs w:val="26"/>
      <w:lang w:val="es-ES"/>
    </w:rPr>
  </w:style>
  <w:style w:type="character" w:customStyle="1" w:styleId="Ttulo8Car">
    <w:name w:val="Título 8 Car"/>
    <w:aliases w:val="Altran H9 Car"/>
    <w:basedOn w:val="Fuentedeprrafopredeter"/>
    <w:link w:val="Ttulo8"/>
    <w:uiPriority w:val="9"/>
    <w:semiHidden/>
    <w:rsid w:val="00ED571C"/>
    <w:rPr>
      <w:rFonts w:asciiTheme="majorHAnsi" w:eastAsiaTheme="majorEastAsia" w:hAnsiTheme="majorHAnsi" w:cstheme="majorBidi"/>
      <w:color w:val="828282" w:themeColor="text1" w:themeTint="BF"/>
      <w:sz w:val="20"/>
      <w:szCs w:val="20"/>
    </w:rPr>
  </w:style>
  <w:style w:type="paragraph" w:styleId="Encabezado">
    <w:name w:val="header"/>
    <w:link w:val="EncabezadoCar"/>
    <w:uiPriority w:val="99"/>
    <w:rsid w:val="00ED571C"/>
    <w:rPr>
      <w:color w:val="3095B4" w:themeColor="accent1"/>
      <w:sz w:val="18"/>
    </w:rPr>
  </w:style>
  <w:style w:type="character" w:customStyle="1" w:styleId="EncabezadoCar">
    <w:name w:val="Encabezado Car"/>
    <w:basedOn w:val="Fuentedeprrafopredeter"/>
    <w:link w:val="Encabezado"/>
    <w:uiPriority w:val="99"/>
    <w:rsid w:val="00ED571C"/>
    <w:rPr>
      <w:rFonts w:eastAsiaTheme="minorHAnsi"/>
      <w:color w:val="3095B4" w:themeColor="accent1"/>
      <w:sz w:val="18"/>
      <w:lang w:eastAsia="en-US"/>
    </w:rPr>
  </w:style>
  <w:style w:type="paragraph" w:styleId="Piedepgina">
    <w:name w:val="footer"/>
    <w:link w:val="PiedepginaCar"/>
    <w:uiPriority w:val="99"/>
    <w:qFormat/>
    <w:rsid w:val="00217330"/>
    <w:pPr>
      <w:spacing w:line="240" w:lineRule="auto"/>
    </w:pPr>
    <w:rPr>
      <w:color w:val="595959" w:themeColor="text1"/>
      <w:sz w:val="18"/>
      <w:lang w:val="es-ES"/>
    </w:rPr>
  </w:style>
  <w:style w:type="character" w:customStyle="1" w:styleId="PiedepginaCar">
    <w:name w:val="Pie de página Car"/>
    <w:basedOn w:val="Fuentedeprrafopredeter"/>
    <w:link w:val="Piedepgina"/>
    <w:uiPriority w:val="99"/>
    <w:rsid w:val="00217330"/>
    <w:rPr>
      <w:color w:val="595959" w:themeColor="text1"/>
      <w:sz w:val="18"/>
      <w:lang w:val="es-ES"/>
    </w:rPr>
  </w:style>
  <w:style w:type="paragraph" w:customStyle="1" w:styleId="Address">
    <w:name w:val="Address"/>
    <w:basedOn w:val="Normal"/>
    <w:uiPriority w:val="3"/>
    <w:qFormat/>
    <w:rsid w:val="00217330"/>
    <w:pPr>
      <w:framePr w:w="10263" w:h="284" w:wrap="notBeside" w:vAnchor="page" w:hAnchor="page" w:x="823" w:y="15928" w:anchorLock="1"/>
      <w:spacing w:line="180" w:lineRule="exact"/>
      <w:jc w:val="center"/>
    </w:pPr>
    <w:rPr>
      <w:sz w:val="14"/>
    </w:rPr>
  </w:style>
  <w:style w:type="paragraph" w:customStyle="1" w:styleId="Dateofissue">
    <w:name w:val="Date of issue"/>
    <w:basedOn w:val="Normal"/>
    <w:uiPriority w:val="3"/>
    <w:qFormat/>
    <w:rsid w:val="00ED571C"/>
    <w:pPr>
      <w:spacing w:line="288" w:lineRule="atLeast"/>
    </w:pPr>
    <w:rPr>
      <w:sz w:val="24"/>
      <w:szCs w:val="20"/>
    </w:rPr>
  </w:style>
  <w:style w:type="paragraph" w:customStyle="1" w:styleId="Documentname-grey">
    <w:name w:val="Document name - grey"/>
    <w:uiPriority w:val="3"/>
    <w:qFormat/>
    <w:rsid w:val="00217330"/>
    <w:pPr>
      <w:spacing w:line="432" w:lineRule="atLeast"/>
    </w:pPr>
    <w:rPr>
      <w:rFonts w:ascii="Lucida Bright" w:hAnsi="Lucida Bright"/>
      <w:color w:val="595959" w:themeColor="text1"/>
      <w:sz w:val="32"/>
      <w:szCs w:val="36"/>
      <w:lang w:val="es-ES"/>
    </w:rPr>
  </w:style>
  <w:style w:type="paragraph" w:customStyle="1" w:styleId="Runningtext">
    <w:name w:val="Running text"/>
    <w:basedOn w:val="Normal"/>
    <w:qFormat/>
    <w:rsid w:val="00717515"/>
    <w:pPr>
      <w:spacing w:before="120" w:after="120"/>
    </w:pPr>
  </w:style>
  <w:style w:type="paragraph" w:customStyle="1" w:styleId="Point1">
    <w:name w:val="Point 1"/>
    <w:basedOn w:val="Ttulo2"/>
    <w:link w:val="Point1Car"/>
    <w:uiPriority w:val="2"/>
    <w:qFormat/>
    <w:rsid w:val="00217330"/>
    <w:pPr>
      <w:numPr>
        <w:numId w:val="3"/>
      </w:numPr>
      <w:ind w:left="993"/>
    </w:pPr>
    <w:rPr>
      <w:color w:val="5C7F92" w:themeColor="accent6"/>
      <w:sz w:val="22"/>
      <w:szCs w:val="22"/>
    </w:rPr>
  </w:style>
  <w:style w:type="character" w:customStyle="1" w:styleId="Point1Car">
    <w:name w:val="Point 1 Car"/>
    <w:basedOn w:val="Ttulo2Car"/>
    <w:link w:val="Point1"/>
    <w:uiPriority w:val="2"/>
    <w:rsid w:val="00217330"/>
    <w:rPr>
      <w:rFonts w:ascii="Lucida Bright" w:eastAsiaTheme="majorEastAsia" w:hAnsi="Lucida Bright" w:cstheme="majorBidi"/>
      <w:b/>
      <w:bCs/>
      <w:color w:val="5C7F92" w:themeColor="accent6"/>
      <w:sz w:val="28"/>
      <w:szCs w:val="26"/>
      <w:lang w:val="es-ES"/>
    </w:rPr>
  </w:style>
  <w:style w:type="paragraph" w:customStyle="1" w:styleId="Point2">
    <w:name w:val="Point 2"/>
    <w:basedOn w:val="Ttulo2"/>
    <w:link w:val="Point2Car"/>
    <w:uiPriority w:val="2"/>
    <w:qFormat/>
    <w:rsid w:val="00217330"/>
    <w:pPr>
      <w:numPr>
        <w:ilvl w:val="1"/>
        <w:numId w:val="4"/>
      </w:numPr>
    </w:pPr>
    <w:rPr>
      <w:rFonts w:asciiTheme="majorHAnsi" w:hAnsiTheme="majorHAnsi"/>
      <w:b w:val="0"/>
      <w:sz w:val="22"/>
      <w:szCs w:val="22"/>
    </w:rPr>
  </w:style>
  <w:style w:type="character" w:customStyle="1" w:styleId="Point2Car">
    <w:name w:val="Point 2 Car"/>
    <w:basedOn w:val="Ttulo2Car"/>
    <w:link w:val="Point2"/>
    <w:uiPriority w:val="2"/>
    <w:rsid w:val="00217330"/>
    <w:rPr>
      <w:rFonts w:asciiTheme="majorHAnsi" w:eastAsiaTheme="majorEastAsia" w:hAnsiTheme="majorHAnsi" w:cstheme="majorBidi"/>
      <w:b w:val="0"/>
      <w:bCs/>
      <w:color w:val="3095B4" w:themeColor="accent1"/>
      <w:sz w:val="28"/>
      <w:szCs w:val="26"/>
      <w:lang w:val="es-ES"/>
    </w:rPr>
  </w:style>
  <w:style w:type="paragraph" w:styleId="TtuloTDC">
    <w:name w:val="TOC Heading"/>
    <w:basedOn w:val="Ttulo1"/>
    <w:next w:val="Normal"/>
    <w:uiPriority w:val="39"/>
    <w:unhideWhenUsed/>
    <w:qFormat/>
    <w:rsid w:val="00ED571C"/>
    <w:pPr>
      <w:numPr>
        <w:numId w:val="0"/>
      </w:numPr>
      <w:spacing w:before="480" w:after="0" w:line="276" w:lineRule="auto"/>
      <w:outlineLvl w:val="9"/>
    </w:pPr>
    <w:rPr>
      <w:rFonts w:asciiTheme="majorHAnsi" w:hAnsiTheme="majorHAnsi"/>
      <w:b/>
      <w:color w:val="246F86" w:themeColor="accent1" w:themeShade="BF"/>
      <w:sz w:val="28"/>
      <w:szCs w:val="28"/>
    </w:rPr>
  </w:style>
  <w:style w:type="paragraph" w:styleId="TDC1">
    <w:name w:val="toc 1"/>
    <w:aliases w:val="Content 1"/>
    <w:basedOn w:val="Normal"/>
    <w:next w:val="Normal"/>
    <w:autoRedefine/>
    <w:uiPriority w:val="39"/>
    <w:qFormat/>
    <w:rsid w:val="0011438F"/>
    <w:pPr>
      <w:spacing w:before="120"/>
      <w:jc w:val="left"/>
    </w:pPr>
    <w:rPr>
      <w:rFonts w:cstheme="minorHAnsi"/>
      <w:b/>
      <w:bCs/>
      <w:i/>
      <w:iCs/>
      <w:sz w:val="24"/>
      <w:szCs w:val="24"/>
    </w:rPr>
  </w:style>
  <w:style w:type="paragraph" w:styleId="TDC2">
    <w:name w:val="toc 2"/>
    <w:aliases w:val="Content 2"/>
    <w:basedOn w:val="Normal"/>
    <w:next w:val="Normal"/>
    <w:autoRedefine/>
    <w:uiPriority w:val="39"/>
    <w:qFormat/>
    <w:rsid w:val="0011438F"/>
    <w:pPr>
      <w:spacing w:before="120"/>
      <w:ind w:left="220"/>
      <w:jc w:val="left"/>
    </w:pPr>
    <w:rPr>
      <w:rFonts w:cstheme="minorHAnsi"/>
      <w:b/>
      <w:bCs/>
    </w:rPr>
  </w:style>
  <w:style w:type="character" w:styleId="Hipervnculo">
    <w:name w:val="Hyperlink"/>
    <w:aliases w:val="Link"/>
    <w:basedOn w:val="Fuentedeprrafopredeter"/>
    <w:uiPriority w:val="99"/>
    <w:unhideWhenUsed/>
    <w:rsid w:val="00ED571C"/>
    <w:rPr>
      <w:color w:val="595959" w:themeColor="text1"/>
      <w:u w:val="single"/>
    </w:rPr>
  </w:style>
  <w:style w:type="character" w:customStyle="1" w:styleId="TextonotapieCar">
    <w:name w:val="Texto nota pie Car"/>
    <w:basedOn w:val="Fuentedeprrafopredeter"/>
    <w:link w:val="Textonotapie"/>
    <w:uiPriority w:val="99"/>
    <w:semiHidden/>
    <w:rsid w:val="00136C46"/>
    <w:rPr>
      <w:rFonts w:eastAsiaTheme="minorEastAsia"/>
      <w:color w:val="595959" w:themeColor="text1"/>
      <w:sz w:val="16"/>
      <w:szCs w:val="20"/>
      <w:lang w:eastAsia="ko-KR"/>
    </w:rPr>
  </w:style>
  <w:style w:type="character" w:styleId="Refdenotaalpie">
    <w:name w:val="footnote reference"/>
    <w:basedOn w:val="Fuentedeprrafopredeter"/>
    <w:uiPriority w:val="99"/>
    <w:semiHidden/>
    <w:rsid w:val="00ED571C"/>
    <w:rPr>
      <w:vertAlign w:val="superscript"/>
    </w:rPr>
  </w:style>
  <w:style w:type="paragraph" w:customStyle="1" w:styleId="Footnote">
    <w:name w:val="Footnote"/>
    <w:basedOn w:val="Textonotapie"/>
    <w:link w:val="FootnoteCar"/>
    <w:uiPriority w:val="2"/>
    <w:qFormat/>
    <w:rsid w:val="00ED571C"/>
    <w:rPr>
      <w:rFonts w:eastAsiaTheme="minorHAnsi"/>
      <w:lang w:eastAsia="en-US"/>
    </w:rPr>
  </w:style>
  <w:style w:type="character" w:customStyle="1" w:styleId="FootnoteCar">
    <w:name w:val="Footnote Car"/>
    <w:basedOn w:val="TextonotapieCar"/>
    <w:link w:val="Footnote"/>
    <w:uiPriority w:val="2"/>
    <w:rsid w:val="00D670CA"/>
    <w:rPr>
      <w:rFonts w:eastAsiaTheme="minorEastAsia"/>
      <w:color w:val="595959" w:themeColor="text1"/>
      <w:sz w:val="16"/>
      <w:szCs w:val="20"/>
      <w:lang w:eastAsia="ko-KR"/>
    </w:rPr>
  </w:style>
  <w:style w:type="paragraph" w:styleId="Prrafodelista">
    <w:name w:val="List Paragraph"/>
    <w:aliases w:val="Viñetas (Inicio Parrafo),Listenabsatz,lp1,lista 1 INNCOME,Titulo 2,Lista sin Numerar,Párrafo Numerado,Párrafo antic,TOC style,Llista Nivell1,Lista de nivel 1,Bullet Roadmap"/>
    <w:basedOn w:val="Normal"/>
    <w:link w:val="PrrafodelistaCar"/>
    <w:uiPriority w:val="34"/>
    <w:qFormat/>
    <w:rsid w:val="00ED571C"/>
    <w:pPr>
      <w:ind w:left="720"/>
      <w:contextualSpacing/>
    </w:pPr>
  </w:style>
  <w:style w:type="paragraph" w:styleId="TDC3">
    <w:name w:val="toc 3"/>
    <w:basedOn w:val="Normal"/>
    <w:next w:val="Normal"/>
    <w:autoRedefine/>
    <w:uiPriority w:val="39"/>
    <w:qFormat/>
    <w:rsid w:val="0011438F"/>
    <w:pPr>
      <w:ind w:left="440"/>
      <w:jc w:val="left"/>
    </w:pPr>
    <w:rPr>
      <w:rFonts w:cstheme="minorHAnsi"/>
      <w:szCs w:val="20"/>
    </w:rPr>
  </w:style>
  <w:style w:type="paragraph" w:styleId="Listaconnmeros2">
    <w:name w:val="List Number 2"/>
    <w:basedOn w:val="Normal"/>
    <w:uiPriority w:val="99"/>
    <w:semiHidden/>
    <w:unhideWhenUsed/>
    <w:rsid w:val="00ED571C"/>
    <w:pPr>
      <w:numPr>
        <w:numId w:val="1"/>
      </w:numPr>
      <w:contextualSpacing/>
    </w:pPr>
  </w:style>
  <w:style w:type="paragraph" w:styleId="Listaconnmeros3">
    <w:name w:val="List Number 3"/>
    <w:basedOn w:val="Normal"/>
    <w:uiPriority w:val="99"/>
    <w:semiHidden/>
    <w:unhideWhenUsed/>
    <w:rsid w:val="00ED571C"/>
    <w:pPr>
      <w:ind w:left="720" w:hanging="360"/>
      <w:contextualSpacing/>
    </w:pPr>
  </w:style>
  <w:style w:type="paragraph" w:styleId="Textonotapie">
    <w:name w:val="footnote text"/>
    <w:basedOn w:val="Normal"/>
    <w:link w:val="TextonotapieCar"/>
    <w:uiPriority w:val="99"/>
    <w:semiHidden/>
    <w:unhideWhenUsed/>
    <w:rsid w:val="00136C46"/>
    <w:pPr>
      <w:spacing w:line="240" w:lineRule="auto"/>
    </w:pPr>
    <w:rPr>
      <w:rFonts w:eastAsiaTheme="minorEastAsia"/>
      <w:sz w:val="16"/>
      <w:szCs w:val="20"/>
      <w:lang w:eastAsia="ko-KR"/>
    </w:rPr>
  </w:style>
  <w:style w:type="character" w:customStyle="1" w:styleId="NotedebasdepageCar1">
    <w:name w:val="Note de bas de page Car1"/>
    <w:basedOn w:val="Fuentedeprrafopredeter"/>
    <w:uiPriority w:val="99"/>
    <w:semiHidden/>
    <w:rsid w:val="00ED571C"/>
    <w:rPr>
      <w:rFonts w:eastAsiaTheme="minorHAnsi"/>
      <w:color w:val="3095B4" w:themeColor="accent1"/>
      <w:sz w:val="20"/>
      <w:szCs w:val="20"/>
      <w:lang w:eastAsia="en-US"/>
    </w:rPr>
  </w:style>
  <w:style w:type="paragraph" w:styleId="Textodeglobo">
    <w:name w:val="Balloon Text"/>
    <w:basedOn w:val="Normal"/>
    <w:link w:val="TextodegloboCar"/>
    <w:uiPriority w:val="99"/>
    <w:semiHidden/>
    <w:unhideWhenUsed/>
    <w:rsid w:val="00ED571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571C"/>
    <w:rPr>
      <w:rFonts w:ascii="Tahoma" w:eastAsiaTheme="minorHAnsi" w:hAnsi="Tahoma" w:cs="Tahoma"/>
      <w:color w:val="3095B4" w:themeColor="accent1"/>
      <w:sz w:val="16"/>
      <w:szCs w:val="16"/>
      <w:lang w:eastAsia="en-US"/>
    </w:rPr>
  </w:style>
  <w:style w:type="paragraph" w:customStyle="1" w:styleId="RCSaddress">
    <w:name w:val="RCS address"/>
    <w:basedOn w:val="Address"/>
    <w:uiPriority w:val="3"/>
    <w:qFormat/>
    <w:rsid w:val="00ED571C"/>
    <w:pPr>
      <w:framePr w:wrap="notBeside"/>
    </w:pPr>
  </w:style>
  <w:style w:type="paragraph" w:customStyle="1" w:styleId="Documentname-Institutionalgrey">
    <w:name w:val="Document name - Institutional grey"/>
    <w:basedOn w:val="Documentname-grey"/>
    <w:link w:val="Documentname-InstitutionalgreyCar"/>
    <w:uiPriority w:val="3"/>
    <w:qFormat/>
    <w:rsid w:val="00ED571C"/>
    <w:rPr>
      <w:color w:val="5C7F92" w:themeColor="accent6"/>
      <w:sz w:val="36"/>
    </w:rPr>
  </w:style>
  <w:style w:type="character" w:customStyle="1" w:styleId="Documentname-InstitutionalgreyCar">
    <w:name w:val="Document name - Institutional grey Car"/>
    <w:basedOn w:val="Fuentedeprrafopredeter"/>
    <w:link w:val="Documentname-Institutionalgrey"/>
    <w:uiPriority w:val="3"/>
    <w:rsid w:val="00D670CA"/>
    <w:rPr>
      <w:rFonts w:ascii="Lucida Bright" w:hAnsi="Lucida Bright"/>
      <w:color w:val="5C7F92" w:themeColor="accent6"/>
      <w:sz w:val="36"/>
      <w:szCs w:val="36"/>
    </w:rPr>
  </w:style>
  <w:style w:type="table" w:customStyle="1" w:styleId="AltranTable">
    <w:name w:val="Altran Table"/>
    <w:basedOn w:val="Tablanormal"/>
    <w:rsid w:val="00B37344"/>
    <w:pPr>
      <w:spacing w:line="240" w:lineRule="auto"/>
    </w:pPr>
    <w:rPr>
      <w:rFonts w:ascii="Lucida Sans Unicode" w:eastAsia="Times New Roman" w:hAnsi="Lucida Sans Unicode" w:cs="Times New Roman"/>
      <w:color w:val="595959"/>
      <w:sz w:val="18"/>
      <w:szCs w:val="20"/>
      <w:lang w:val="fr-BE" w:eastAsia="fr-BE"/>
    </w:rPr>
    <w:tblPr>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rPr>
      <w:jc w:val="center"/>
    </w:trPr>
    <w:tcPr>
      <w:vAlign w:val="center"/>
    </w:tcPr>
    <w:tblStylePr w:type="firstRow">
      <w:pPr>
        <w:jc w:val="center"/>
      </w:pPr>
      <w:rPr>
        <w:rFonts w:ascii="Lucida Bright" w:hAnsi="Lucida Bright"/>
        <w:b w:val="0"/>
        <w:bCs/>
        <w:color w:val="FFFFFF"/>
        <w:sz w:val="22"/>
      </w:rPr>
      <w:tblPr/>
      <w:tcPr>
        <w:shd w:val="clear" w:color="auto" w:fill="3095B4"/>
      </w:tcPr>
    </w:tblStylePr>
    <w:tblStylePr w:type="firstCol">
      <w:pPr>
        <w:jc w:val="center"/>
      </w:pPr>
      <w:rPr>
        <w:rFonts w:ascii="Lucida Bright" w:hAnsi="Lucida Bright"/>
        <w:b w:val="0"/>
        <w:color w:val="auto"/>
        <w:sz w:val="24"/>
      </w:rPr>
    </w:tblStylePr>
  </w:style>
  <w:style w:type="table" w:customStyle="1" w:styleId="AltranTable1">
    <w:name w:val="Altran Table1"/>
    <w:basedOn w:val="Tablanormal"/>
    <w:rsid w:val="00B37344"/>
    <w:pPr>
      <w:spacing w:line="240" w:lineRule="auto"/>
    </w:pPr>
    <w:rPr>
      <w:rFonts w:ascii="Lucida Sans Unicode" w:eastAsia="Times New Roman" w:hAnsi="Lucida Sans Unicode" w:cs="Times New Roman"/>
      <w:color w:val="595959"/>
      <w:sz w:val="18"/>
      <w:szCs w:val="20"/>
      <w:lang w:val="fr-BE" w:eastAsia="fr-BE"/>
    </w:rPr>
    <w:tblPr>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rPr>
      <w:jc w:val="center"/>
    </w:trPr>
    <w:tcPr>
      <w:vAlign w:val="center"/>
    </w:tcPr>
    <w:tblStylePr w:type="firstRow">
      <w:pPr>
        <w:jc w:val="center"/>
      </w:pPr>
      <w:rPr>
        <w:rFonts w:ascii="Lucida Bright" w:hAnsi="Lucida Bright"/>
        <w:b w:val="0"/>
        <w:bCs/>
        <w:color w:val="FFFFFF"/>
        <w:sz w:val="22"/>
      </w:rPr>
      <w:tblPr/>
      <w:tcPr>
        <w:shd w:val="clear" w:color="auto" w:fill="3095B4"/>
      </w:tcPr>
    </w:tblStylePr>
    <w:tblStylePr w:type="firstCol">
      <w:pPr>
        <w:jc w:val="center"/>
      </w:pPr>
      <w:rPr>
        <w:rFonts w:ascii="Lucida Bright" w:hAnsi="Lucida Bright"/>
        <w:b w:val="0"/>
        <w:color w:val="auto"/>
        <w:sz w:val="24"/>
      </w:rPr>
    </w:tblStylePr>
  </w:style>
  <w:style w:type="character" w:styleId="Textoennegrita">
    <w:name w:val="Strong"/>
    <w:basedOn w:val="Fuentedeprrafopredeter"/>
    <w:uiPriority w:val="22"/>
    <w:qFormat/>
    <w:rsid w:val="008F5936"/>
    <w:rPr>
      <w:b/>
      <w:bCs/>
    </w:rPr>
  </w:style>
  <w:style w:type="table" w:styleId="Tablaconcuadrcula">
    <w:name w:val="Table Grid"/>
    <w:basedOn w:val="Tablanormal"/>
    <w:uiPriority w:val="39"/>
    <w:rsid w:val="008F5936"/>
    <w:pPr>
      <w:spacing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F5936"/>
    <w:pPr>
      <w:pBdr>
        <w:bottom w:val="single" w:sz="8" w:space="4" w:color="3095B4" w:themeColor="accent1"/>
      </w:pBdr>
      <w:spacing w:after="300" w:line="240" w:lineRule="auto"/>
      <w:contextualSpacing/>
    </w:pPr>
    <w:rPr>
      <w:rFonts w:asciiTheme="majorHAnsi" w:eastAsiaTheme="majorEastAsia" w:hAnsiTheme="majorHAnsi" w:cstheme="majorBidi"/>
      <w:color w:val="686059" w:themeColor="text2" w:themeShade="BF"/>
      <w:spacing w:val="5"/>
      <w:kern w:val="28"/>
      <w:sz w:val="52"/>
      <w:szCs w:val="52"/>
    </w:rPr>
  </w:style>
  <w:style w:type="character" w:customStyle="1" w:styleId="TtuloCar">
    <w:name w:val="Título Car"/>
    <w:basedOn w:val="Fuentedeprrafopredeter"/>
    <w:link w:val="Ttulo"/>
    <w:uiPriority w:val="10"/>
    <w:rsid w:val="008F5936"/>
    <w:rPr>
      <w:rFonts w:asciiTheme="majorHAnsi" w:eastAsiaTheme="majorEastAsia" w:hAnsiTheme="majorHAnsi" w:cstheme="majorBidi"/>
      <w:color w:val="686059" w:themeColor="text2" w:themeShade="BF"/>
      <w:spacing w:val="5"/>
      <w:kern w:val="28"/>
      <w:sz w:val="52"/>
      <w:szCs w:val="52"/>
      <w:lang w:val="es-ES"/>
    </w:rPr>
  </w:style>
  <w:style w:type="paragraph" w:styleId="ndice1">
    <w:name w:val="index 1"/>
    <w:basedOn w:val="Normal"/>
    <w:next w:val="Normal"/>
    <w:autoRedefine/>
    <w:uiPriority w:val="99"/>
    <w:unhideWhenUsed/>
    <w:rsid w:val="008F5936"/>
    <w:pPr>
      <w:tabs>
        <w:tab w:val="right" w:leader="dot" w:pos="8494"/>
      </w:tabs>
      <w:spacing w:after="120" w:line="240" w:lineRule="auto"/>
      <w:ind w:left="221" w:hanging="221"/>
    </w:pPr>
    <w:rPr>
      <w:color w:val="auto"/>
    </w:rPr>
  </w:style>
  <w:style w:type="paragraph" w:customStyle="1" w:styleId="Estilo1">
    <w:name w:val="Estilo1"/>
    <w:basedOn w:val="Ttulo1"/>
    <w:link w:val="Estilo1Car"/>
    <w:qFormat/>
    <w:rsid w:val="008F5936"/>
    <w:pPr>
      <w:numPr>
        <w:numId w:val="0"/>
      </w:numPr>
      <w:spacing w:before="240" w:after="0" w:line="276" w:lineRule="auto"/>
    </w:pPr>
    <w:rPr>
      <w:rFonts w:asciiTheme="majorHAnsi" w:hAnsiTheme="majorHAnsi"/>
      <w:b/>
      <w:bCs w:val="0"/>
      <w:color w:val="246F86" w:themeColor="accent1" w:themeShade="BF"/>
    </w:rPr>
  </w:style>
  <w:style w:type="paragraph" w:customStyle="1" w:styleId="Estilo2">
    <w:name w:val="Estilo2"/>
    <w:basedOn w:val="Ttulo2"/>
    <w:link w:val="Estilo2Car"/>
    <w:qFormat/>
    <w:rsid w:val="008F5936"/>
    <w:pPr>
      <w:numPr>
        <w:numId w:val="0"/>
      </w:numPr>
      <w:spacing w:before="40" w:after="0" w:line="276" w:lineRule="auto"/>
      <w:contextualSpacing w:val="0"/>
    </w:pPr>
    <w:rPr>
      <w:rFonts w:asciiTheme="majorHAnsi" w:hAnsiTheme="majorHAnsi"/>
      <w:bCs w:val="0"/>
      <w:color w:val="246F86" w:themeColor="accent1" w:themeShade="BF"/>
      <w:sz w:val="26"/>
    </w:rPr>
  </w:style>
  <w:style w:type="character" w:customStyle="1" w:styleId="Estilo1Car">
    <w:name w:val="Estilo1 Car"/>
    <w:basedOn w:val="Ttulo1Car"/>
    <w:link w:val="Estilo1"/>
    <w:rsid w:val="008F5936"/>
    <w:rPr>
      <w:rFonts w:asciiTheme="majorHAnsi" w:eastAsiaTheme="majorEastAsia" w:hAnsiTheme="majorHAnsi" w:cstheme="majorBidi"/>
      <w:b/>
      <w:bCs w:val="0"/>
      <w:color w:val="246F86" w:themeColor="accent1" w:themeShade="BF"/>
      <w:sz w:val="32"/>
      <w:szCs w:val="32"/>
      <w:lang w:val="es-ES"/>
    </w:rPr>
  </w:style>
  <w:style w:type="paragraph" w:customStyle="1" w:styleId="Estilo3">
    <w:name w:val="Estilo3"/>
    <w:basedOn w:val="Ttulo3"/>
    <w:link w:val="Estilo3Car"/>
    <w:autoRedefine/>
    <w:qFormat/>
    <w:rsid w:val="008F5936"/>
    <w:pPr>
      <w:numPr>
        <w:ilvl w:val="0"/>
        <w:numId w:val="0"/>
      </w:numPr>
      <w:spacing w:before="40" w:after="200" w:line="276" w:lineRule="auto"/>
      <w:contextualSpacing w:val="0"/>
    </w:pPr>
    <w:rPr>
      <w:rFonts w:asciiTheme="majorHAnsi" w:hAnsiTheme="majorHAnsi"/>
      <w:bCs w:val="0"/>
      <w:color w:val="184959" w:themeColor="accent1" w:themeShade="7F"/>
      <w:sz w:val="24"/>
      <w:szCs w:val="24"/>
    </w:rPr>
  </w:style>
  <w:style w:type="character" w:customStyle="1" w:styleId="Estilo2Car">
    <w:name w:val="Estilo2 Car"/>
    <w:basedOn w:val="Ttulo2Car"/>
    <w:link w:val="Estilo2"/>
    <w:rsid w:val="008F5936"/>
    <w:rPr>
      <w:rFonts w:asciiTheme="majorHAnsi" w:eastAsiaTheme="majorEastAsia" w:hAnsiTheme="majorHAnsi" w:cstheme="majorBidi"/>
      <w:b/>
      <w:bCs w:val="0"/>
      <w:color w:val="246F86" w:themeColor="accent1" w:themeShade="BF"/>
      <w:sz w:val="26"/>
      <w:szCs w:val="26"/>
      <w:lang w:val="es-ES"/>
    </w:rPr>
  </w:style>
  <w:style w:type="character" w:customStyle="1" w:styleId="Estilo3Car">
    <w:name w:val="Estilo3 Car"/>
    <w:basedOn w:val="Ttulo3Car"/>
    <w:link w:val="Estilo3"/>
    <w:rsid w:val="008F5936"/>
    <w:rPr>
      <w:rFonts w:asciiTheme="majorHAnsi" w:eastAsiaTheme="majorEastAsia" w:hAnsiTheme="majorHAnsi" w:cstheme="majorBidi"/>
      <w:b/>
      <w:bCs w:val="0"/>
      <w:color w:val="184959" w:themeColor="accent1" w:themeShade="7F"/>
      <w:sz w:val="24"/>
      <w:szCs w:val="24"/>
      <w:lang w:val="es-ES"/>
    </w:rPr>
  </w:style>
  <w:style w:type="paragraph" w:styleId="NormalWeb">
    <w:name w:val="Normal (Web)"/>
    <w:basedOn w:val="Normal"/>
    <w:uiPriority w:val="99"/>
    <w:unhideWhenUsed/>
    <w:rsid w:val="008F5936"/>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Hipervnculovisitado">
    <w:name w:val="FollowedHyperlink"/>
    <w:basedOn w:val="Fuentedeprrafopredeter"/>
    <w:uiPriority w:val="99"/>
    <w:semiHidden/>
    <w:unhideWhenUsed/>
    <w:rsid w:val="008F5936"/>
    <w:rPr>
      <w:color w:val="737C82" w:themeColor="followedHyperlink"/>
      <w:u w:val="single"/>
    </w:rPr>
  </w:style>
  <w:style w:type="paragraph" w:styleId="Textoindependiente">
    <w:name w:val="Body Text"/>
    <w:link w:val="TextoindependienteCar"/>
    <w:rsid w:val="008F5936"/>
    <w:pPr>
      <w:spacing w:line="240" w:lineRule="auto"/>
      <w:jc w:val="both"/>
    </w:pPr>
    <w:rPr>
      <w:rFonts w:ascii="Arial" w:eastAsia="Times New Roman" w:hAnsi="Arial" w:cs="Times New Roman"/>
      <w:sz w:val="20"/>
      <w:szCs w:val="14"/>
      <w:lang w:val="pt-PT"/>
    </w:rPr>
  </w:style>
  <w:style w:type="character" w:customStyle="1" w:styleId="TextoindependienteCar">
    <w:name w:val="Texto independiente Car"/>
    <w:basedOn w:val="Fuentedeprrafopredeter"/>
    <w:link w:val="Textoindependiente"/>
    <w:rsid w:val="008F5936"/>
    <w:rPr>
      <w:rFonts w:ascii="Arial" w:eastAsia="Times New Roman" w:hAnsi="Arial" w:cs="Times New Roman"/>
      <w:sz w:val="20"/>
      <w:szCs w:val="14"/>
      <w:lang w:val="pt-PT"/>
    </w:rPr>
  </w:style>
  <w:style w:type="paragraph" w:styleId="Sinespaciado">
    <w:name w:val="No Spacing"/>
    <w:aliases w:val="Pie de foto"/>
    <w:uiPriority w:val="1"/>
    <w:qFormat/>
    <w:rsid w:val="008F5936"/>
    <w:pPr>
      <w:spacing w:line="240" w:lineRule="auto"/>
      <w:jc w:val="both"/>
    </w:pPr>
    <w:rPr>
      <w:lang w:val="es-ES"/>
    </w:rPr>
  </w:style>
  <w:style w:type="paragraph" w:styleId="Descripcin">
    <w:name w:val="caption"/>
    <w:basedOn w:val="Normal"/>
    <w:next w:val="Normal"/>
    <w:link w:val="DescripcinCar"/>
    <w:uiPriority w:val="35"/>
    <w:unhideWhenUsed/>
    <w:qFormat/>
    <w:rsid w:val="008F5936"/>
    <w:pPr>
      <w:spacing w:after="200" w:line="240" w:lineRule="auto"/>
    </w:pPr>
    <w:rPr>
      <w:i/>
      <w:iCs/>
      <w:color w:val="8B8178" w:themeColor="text2"/>
      <w:sz w:val="18"/>
      <w:szCs w:val="18"/>
    </w:rPr>
  </w:style>
  <w:style w:type="paragraph" w:customStyle="1" w:styleId="Bullet1">
    <w:name w:val="Bullet 1"/>
    <w:basedOn w:val="Normal"/>
    <w:autoRedefine/>
    <w:rsid w:val="008F5936"/>
    <w:pPr>
      <w:numPr>
        <w:numId w:val="5"/>
      </w:numPr>
      <w:spacing w:line="240" w:lineRule="auto"/>
    </w:pPr>
    <w:rPr>
      <w:rFonts w:ascii="Arial" w:eastAsia="Times New Roman" w:hAnsi="Arial" w:cs="Times New Roman"/>
      <w:color w:val="auto"/>
      <w:szCs w:val="14"/>
      <w:lang w:val="fr-BE"/>
    </w:rPr>
  </w:style>
  <w:style w:type="paragraph" w:customStyle="1" w:styleId="Default">
    <w:name w:val="Default"/>
    <w:rsid w:val="008F5936"/>
    <w:pPr>
      <w:autoSpaceDE w:val="0"/>
      <w:autoSpaceDN w:val="0"/>
      <w:adjustRightInd w:val="0"/>
      <w:spacing w:line="240" w:lineRule="auto"/>
    </w:pPr>
    <w:rPr>
      <w:rFonts w:ascii="Arial" w:hAnsi="Arial" w:cs="Arial"/>
      <w:color w:val="000000"/>
      <w:sz w:val="24"/>
      <w:szCs w:val="24"/>
      <w:lang w:val="es-ES"/>
    </w:rPr>
  </w:style>
  <w:style w:type="paragraph" w:customStyle="1" w:styleId="tipo1">
    <w:name w:val="tipo1"/>
    <w:basedOn w:val="Ttulo1"/>
    <w:autoRedefine/>
    <w:rsid w:val="008F5936"/>
    <w:pPr>
      <w:keepNext w:val="0"/>
      <w:keepLines w:val="0"/>
      <w:numPr>
        <w:numId w:val="6"/>
      </w:numPr>
      <w:spacing w:after="60" w:line="288" w:lineRule="auto"/>
    </w:pPr>
    <w:rPr>
      <w:rFonts w:ascii="Arial Black" w:eastAsia="Times New Roman" w:hAnsi="Arial Black" w:cs="Arial"/>
      <w:noProof/>
      <w:color w:val="8B8178" w:themeColor="text2"/>
      <w:kern w:val="32"/>
      <w:sz w:val="28"/>
      <w:szCs w:val="24"/>
      <w:lang w:eastAsia="es-ES"/>
    </w:rPr>
  </w:style>
  <w:style w:type="character" w:styleId="Refdecomentario">
    <w:name w:val="annotation reference"/>
    <w:basedOn w:val="Fuentedeprrafopredeter"/>
    <w:uiPriority w:val="99"/>
    <w:semiHidden/>
    <w:unhideWhenUsed/>
    <w:rsid w:val="008F5936"/>
    <w:rPr>
      <w:sz w:val="16"/>
      <w:szCs w:val="16"/>
    </w:rPr>
  </w:style>
  <w:style w:type="paragraph" w:styleId="Textocomentario">
    <w:name w:val="annotation text"/>
    <w:basedOn w:val="Normal"/>
    <w:link w:val="TextocomentarioCar"/>
    <w:uiPriority w:val="99"/>
    <w:unhideWhenUsed/>
    <w:rsid w:val="008F5936"/>
    <w:pPr>
      <w:spacing w:after="200" w:line="240" w:lineRule="auto"/>
    </w:pPr>
    <w:rPr>
      <w:color w:val="auto"/>
      <w:szCs w:val="20"/>
    </w:rPr>
  </w:style>
  <w:style w:type="character" w:customStyle="1" w:styleId="TextocomentarioCar">
    <w:name w:val="Texto comentario Car"/>
    <w:basedOn w:val="Fuentedeprrafopredeter"/>
    <w:link w:val="Textocomentario"/>
    <w:uiPriority w:val="99"/>
    <w:rsid w:val="008F5936"/>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F5936"/>
    <w:rPr>
      <w:b/>
      <w:bCs/>
    </w:rPr>
  </w:style>
  <w:style w:type="character" w:customStyle="1" w:styleId="AsuntodelcomentarioCar">
    <w:name w:val="Asunto del comentario Car"/>
    <w:basedOn w:val="TextocomentarioCar"/>
    <w:link w:val="Asuntodelcomentario"/>
    <w:uiPriority w:val="99"/>
    <w:semiHidden/>
    <w:rsid w:val="008F5936"/>
    <w:rPr>
      <w:b/>
      <w:bCs/>
      <w:sz w:val="20"/>
      <w:szCs w:val="20"/>
      <w:lang w:val="es-ES"/>
    </w:rPr>
  </w:style>
  <w:style w:type="paragraph" w:customStyle="1" w:styleId="Altrantexto">
    <w:name w:val="Altran texto"/>
    <w:basedOn w:val="Normal"/>
    <w:link w:val="AltrantextoCar"/>
    <w:rsid w:val="008F5936"/>
    <w:pPr>
      <w:spacing w:before="120" w:after="120" w:line="360" w:lineRule="auto"/>
    </w:pPr>
    <w:rPr>
      <w:rFonts w:ascii="Arial" w:eastAsia="Arial Unicode MS" w:hAnsi="Arial" w:cs="Arial"/>
      <w:color w:val="auto"/>
      <w:szCs w:val="15"/>
      <w:lang w:eastAsia="es-ES" w:bidi="ks-Deva"/>
    </w:rPr>
  </w:style>
  <w:style w:type="character" w:customStyle="1" w:styleId="AltrantextoCar">
    <w:name w:val="Altran texto Car"/>
    <w:link w:val="Altrantexto"/>
    <w:rsid w:val="008F5936"/>
    <w:rPr>
      <w:rFonts w:ascii="Arial" w:eastAsia="Arial Unicode MS" w:hAnsi="Arial" w:cs="Arial"/>
      <w:szCs w:val="15"/>
      <w:lang w:val="es-ES" w:eastAsia="es-ES" w:bidi="ks-Deva"/>
    </w:rPr>
  </w:style>
  <w:style w:type="paragraph" w:customStyle="1" w:styleId="APuntetsOferta">
    <w:name w:val="A Puntets Oferta"/>
    <w:basedOn w:val="Normal"/>
    <w:link w:val="APuntetsOfertaCar"/>
    <w:rsid w:val="008F5936"/>
    <w:pPr>
      <w:numPr>
        <w:numId w:val="7"/>
      </w:numPr>
      <w:spacing w:before="60" w:after="60" w:line="360" w:lineRule="auto"/>
      <w:ind w:left="357" w:hanging="357"/>
    </w:pPr>
    <w:rPr>
      <w:rFonts w:ascii="Arial" w:eastAsia="Times New Roman" w:hAnsi="Arial" w:cs="Times New Roman"/>
      <w:color w:val="auto"/>
      <w:szCs w:val="20"/>
      <w:lang w:eastAsia="es-ES" w:bidi="ks-Deva"/>
    </w:rPr>
  </w:style>
  <w:style w:type="character" w:customStyle="1" w:styleId="APuntetsOfertaCar">
    <w:name w:val="A Puntets Oferta Car"/>
    <w:link w:val="APuntetsOferta"/>
    <w:rsid w:val="008F5936"/>
    <w:rPr>
      <w:rFonts w:ascii="Arial" w:eastAsia="Times New Roman" w:hAnsi="Arial" w:cs="Times New Roman"/>
      <w:sz w:val="20"/>
      <w:szCs w:val="20"/>
      <w:lang w:val="es-ES" w:eastAsia="es-ES" w:bidi="ks-Deva"/>
    </w:rPr>
  </w:style>
  <w:style w:type="paragraph" w:customStyle="1" w:styleId="ANormalOferta">
    <w:name w:val="A Normal Oferta"/>
    <w:link w:val="ANormalOfertaCar"/>
    <w:rsid w:val="008F5936"/>
    <w:pPr>
      <w:spacing w:before="120" w:after="120" w:line="240" w:lineRule="auto"/>
      <w:jc w:val="both"/>
    </w:pPr>
    <w:rPr>
      <w:rFonts w:ascii="Arial" w:eastAsia="Times New Roman" w:hAnsi="Arial" w:cs="Times New Roman"/>
      <w:szCs w:val="20"/>
      <w:lang w:val="es-ES" w:eastAsia="es-ES"/>
    </w:rPr>
  </w:style>
  <w:style w:type="character" w:customStyle="1" w:styleId="ANormalOfertaCar">
    <w:name w:val="A Normal Oferta Car"/>
    <w:link w:val="ANormalOferta"/>
    <w:rsid w:val="008F5936"/>
    <w:rPr>
      <w:rFonts w:ascii="Arial" w:eastAsia="Times New Roman" w:hAnsi="Arial" w:cs="Times New Roman"/>
      <w:szCs w:val="20"/>
      <w:lang w:val="es-ES" w:eastAsia="es-ES"/>
    </w:rPr>
  </w:style>
  <w:style w:type="paragraph" w:customStyle="1" w:styleId="Parrafo1Vieta">
    <w:name w:val="Parrafo 1 Viñeta"/>
    <w:basedOn w:val="Normal"/>
    <w:link w:val="Parrafo1VietaCar"/>
    <w:rsid w:val="008F5936"/>
    <w:pPr>
      <w:numPr>
        <w:numId w:val="8"/>
      </w:numPr>
      <w:spacing w:before="60" w:after="60" w:line="360" w:lineRule="auto"/>
    </w:pPr>
    <w:rPr>
      <w:rFonts w:ascii="Arial" w:eastAsia="Times New Roman" w:hAnsi="Arial" w:cs="Mangal"/>
      <w:color w:val="auto"/>
      <w:szCs w:val="24"/>
      <w:lang w:eastAsia="es-ES" w:bidi="ks-Deva"/>
    </w:rPr>
  </w:style>
  <w:style w:type="character" w:customStyle="1" w:styleId="Parrafo1VietaCar">
    <w:name w:val="Parrafo 1 Viñeta Car"/>
    <w:link w:val="Parrafo1Vieta"/>
    <w:rsid w:val="008F5936"/>
    <w:rPr>
      <w:rFonts w:ascii="Arial" w:eastAsia="Times New Roman" w:hAnsi="Arial" w:cs="Mangal"/>
      <w:sz w:val="20"/>
      <w:szCs w:val="24"/>
      <w:lang w:val="es-ES" w:eastAsia="es-ES" w:bidi="ks-Deva"/>
    </w:rPr>
  </w:style>
  <w:style w:type="character" w:customStyle="1" w:styleId="hps">
    <w:name w:val="hps"/>
    <w:basedOn w:val="Fuentedeprrafopredeter"/>
    <w:rsid w:val="008F5936"/>
  </w:style>
  <w:style w:type="character" w:styleId="nfasis">
    <w:name w:val="Emphasis"/>
    <w:basedOn w:val="Fuentedeprrafopredeter"/>
    <w:uiPriority w:val="20"/>
    <w:qFormat/>
    <w:rsid w:val="008F5936"/>
    <w:rPr>
      <w:i/>
      <w:iCs/>
    </w:rPr>
  </w:style>
  <w:style w:type="paragraph" w:styleId="Textonotaalfinal">
    <w:name w:val="endnote text"/>
    <w:basedOn w:val="Normal"/>
    <w:link w:val="TextonotaalfinalCar"/>
    <w:uiPriority w:val="99"/>
    <w:semiHidden/>
    <w:rsid w:val="008F5936"/>
    <w:pPr>
      <w:spacing w:line="240" w:lineRule="auto"/>
    </w:pPr>
    <w:rPr>
      <w:rFonts w:ascii="Lucida Sans Unicode" w:eastAsia="Times New Roman" w:hAnsi="Lucida Sans Unicode" w:cs="Times New Roman"/>
      <w:color w:val="595959"/>
      <w:szCs w:val="20"/>
    </w:rPr>
  </w:style>
  <w:style w:type="character" w:customStyle="1" w:styleId="TextonotaalfinalCar">
    <w:name w:val="Texto nota al final Car"/>
    <w:basedOn w:val="Fuentedeprrafopredeter"/>
    <w:link w:val="Textonotaalfinal"/>
    <w:uiPriority w:val="99"/>
    <w:semiHidden/>
    <w:rsid w:val="008F5936"/>
    <w:rPr>
      <w:rFonts w:ascii="Lucida Sans Unicode" w:eastAsia="Times New Roman" w:hAnsi="Lucida Sans Unicode" w:cs="Times New Roman"/>
      <w:color w:val="595959"/>
      <w:sz w:val="20"/>
      <w:szCs w:val="20"/>
      <w:lang w:val="es-ES"/>
    </w:rPr>
  </w:style>
  <w:style w:type="character" w:styleId="Refdenotaalfinal">
    <w:name w:val="endnote reference"/>
    <w:uiPriority w:val="99"/>
    <w:semiHidden/>
    <w:rsid w:val="008F5936"/>
    <w:rPr>
      <w:rFonts w:cs="Times New Roman"/>
      <w:vertAlign w:val="superscript"/>
    </w:rPr>
  </w:style>
  <w:style w:type="paragraph" w:styleId="Revisin">
    <w:name w:val="Revision"/>
    <w:hidden/>
    <w:uiPriority w:val="99"/>
    <w:semiHidden/>
    <w:rsid w:val="008F5936"/>
    <w:pPr>
      <w:spacing w:line="240" w:lineRule="auto"/>
    </w:pPr>
    <w:rPr>
      <w:lang w:val="es-ES"/>
    </w:rPr>
  </w:style>
  <w:style w:type="paragraph" w:customStyle="1" w:styleId="Prrafo1Vieta">
    <w:name w:val="Párrafo 1 Viñeta"/>
    <w:basedOn w:val="Normal"/>
    <w:rsid w:val="008F5936"/>
    <w:pPr>
      <w:widowControl w:val="0"/>
      <w:numPr>
        <w:numId w:val="9"/>
      </w:numPr>
      <w:spacing w:before="60" w:after="60" w:line="360" w:lineRule="auto"/>
    </w:pPr>
    <w:rPr>
      <w:rFonts w:ascii="Arial" w:eastAsia="Times New Roman" w:hAnsi="Arial" w:cs="Times New Roman"/>
      <w:snapToGrid w:val="0"/>
      <w:color w:val="auto"/>
      <w:szCs w:val="20"/>
      <w:lang w:val="es-ES_tradnl" w:eastAsia="es-ES"/>
    </w:rPr>
  </w:style>
  <w:style w:type="paragraph" w:customStyle="1" w:styleId="Prrafo1Tabla">
    <w:name w:val="Párrafo 1 Tabla"/>
    <w:basedOn w:val="Prrafo1Vieta"/>
    <w:rsid w:val="008F5936"/>
    <w:pPr>
      <w:spacing w:line="240" w:lineRule="auto"/>
    </w:pPr>
    <w:rPr>
      <w:lang w:val="ca-ES"/>
    </w:rPr>
  </w:style>
  <w:style w:type="paragraph" w:customStyle="1" w:styleId="Normaltabla">
    <w:name w:val="Normal tabla"/>
    <w:basedOn w:val="Normal"/>
    <w:rsid w:val="008F5936"/>
    <w:pPr>
      <w:spacing w:before="60" w:after="60" w:line="240" w:lineRule="auto"/>
    </w:pPr>
    <w:rPr>
      <w:rFonts w:ascii="Arial" w:eastAsia="Times New Roman" w:hAnsi="Arial" w:cs="Times New Roman"/>
      <w:color w:val="auto"/>
      <w:szCs w:val="24"/>
      <w:lang w:val="es-ES_tradnl" w:eastAsia="es-ES"/>
    </w:rPr>
  </w:style>
  <w:style w:type="paragraph" w:styleId="TDC4">
    <w:name w:val="toc 4"/>
    <w:basedOn w:val="Normal"/>
    <w:next w:val="Normal"/>
    <w:autoRedefine/>
    <w:uiPriority w:val="39"/>
    <w:unhideWhenUsed/>
    <w:rsid w:val="0011438F"/>
    <w:pPr>
      <w:ind w:left="660"/>
      <w:jc w:val="left"/>
    </w:pPr>
    <w:rPr>
      <w:rFonts w:cstheme="minorHAnsi"/>
      <w:szCs w:val="20"/>
    </w:rPr>
  </w:style>
  <w:style w:type="paragraph" w:customStyle="1" w:styleId="Altrantextotabla">
    <w:name w:val="Altran texto tabla"/>
    <w:basedOn w:val="Altrantexto"/>
    <w:link w:val="AltrantextotablaCar"/>
    <w:rsid w:val="008F5936"/>
    <w:pPr>
      <w:spacing w:before="60" w:after="0"/>
      <w:jc w:val="left"/>
    </w:pPr>
    <w:rPr>
      <w:bCs/>
    </w:rPr>
  </w:style>
  <w:style w:type="character" w:customStyle="1" w:styleId="AltrantextotablaCar">
    <w:name w:val="Altran texto tabla Car"/>
    <w:link w:val="Altrantextotabla"/>
    <w:rsid w:val="008F5936"/>
    <w:rPr>
      <w:rFonts w:ascii="Arial" w:eastAsia="Arial Unicode MS" w:hAnsi="Arial" w:cs="Arial"/>
      <w:bCs/>
      <w:szCs w:val="15"/>
      <w:lang w:val="es-ES" w:eastAsia="es-ES" w:bidi="ks-Deva"/>
    </w:rPr>
  </w:style>
  <w:style w:type="numbering" w:customStyle="1" w:styleId="Sinlista1">
    <w:name w:val="Sin lista1"/>
    <w:next w:val="Sinlista"/>
    <w:uiPriority w:val="99"/>
    <w:semiHidden/>
    <w:unhideWhenUsed/>
    <w:rsid w:val="008F5936"/>
  </w:style>
  <w:style w:type="paragraph" w:customStyle="1" w:styleId="Puesto1">
    <w:name w:val="Puesto1"/>
    <w:basedOn w:val="Normal"/>
    <w:next w:val="Normal"/>
    <w:uiPriority w:val="10"/>
    <w:qFormat/>
    <w:rsid w:val="008F5936"/>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Hipervnculo1">
    <w:name w:val="Hipervínculo1"/>
    <w:basedOn w:val="Fuentedeprrafopredeter"/>
    <w:uiPriority w:val="99"/>
    <w:unhideWhenUsed/>
    <w:rsid w:val="008F5936"/>
    <w:rPr>
      <w:color w:val="0000FF"/>
      <w:u w:val="single"/>
    </w:rPr>
  </w:style>
  <w:style w:type="character" w:customStyle="1" w:styleId="Hipervnculovisitado1">
    <w:name w:val="Hipervínculo visitado1"/>
    <w:basedOn w:val="Fuentedeprrafopredeter"/>
    <w:uiPriority w:val="99"/>
    <w:semiHidden/>
    <w:unhideWhenUsed/>
    <w:rsid w:val="008F5936"/>
    <w:rPr>
      <w:color w:val="800080"/>
      <w:u w:val="single"/>
    </w:rPr>
  </w:style>
  <w:style w:type="paragraph" w:customStyle="1" w:styleId="Descripcin1">
    <w:name w:val="Descripción1"/>
    <w:basedOn w:val="Normal"/>
    <w:next w:val="Normal"/>
    <w:uiPriority w:val="35"/>
    <w:unhideWhenUsed/>
    <w:qFormat/>
    <w:rsid w:val="008F5936"/>
    <w:pPr>
      <w:spacing w:after="200" w:line="240" w:lineRule="auto"/>
    </w:pPr>
    <w:rPr>
      <w:i/>
      <w:iCs/>
      <w:color w:val="1F497D"/>
      <w:sz w:val="18"/>
      <w:szCs w:val="18"/>
    </w:rPr>
  </w:style>
  <w:style w:type="character" w:customStyle="1" w:styleId="PuestoCar1">
    <w:name w:val="Puesto Car1"/>
    <w:basedOn w:val="Fuentedeprrafopredeter"/>
    <w:uiPriority w:val="10"/>
    <w:rsid w:val="008F5936"/>
    <w:rPr>
      <w:rFonts w:asciiTheme="majorHAnsi" w:eastAsiaTheme="majorEastAsia" w:hAnsiTheme="majorHAnsi" w:cstheme="majorBidi"/>
      <w:spacing w:val="-10"/>
      <w:kern w:val="28"/>
      <w:sz w:val="56"/>
      <w:szCs w:val="56"/>
    </w:rPr>
  </w:style>
  <w:style w:type="paragraph" w:customStyle="1" w:styleId="1">
    <w:name w:val="1"/>
    <w:basedOn w:val="Normal"/>
    <w:rsid w:val="00417002"/>
    <w:pPr>
      <w:spacing w:before="100" w:beforeAutospacing="1" w:after="100" w:afterAutospacing="1" w:line="240" w:lineRule="auto"/>
    </w:pPr>
    <w:rPr>
      <w:rFonts w:ascii="Tahoma" w:eastAsia="Times" w:hAnsi="Tahoma" w:cs="Times New Roman"/>
      <w:color w:val="auto"/>
      <w:szCs w:val="20"/>
      <w:lang w:val="en-US"/>
    </w:rPr>
  </w:style>
  <w:style w:type="table" w:styleId="Listaclara-nfasis1">
    <w:name w:val="Light List Accent 1"/>
    <w:basedOn w:val="Tablanormal"/>
    <w:uiPriority w:val="61"/>
    <w:rsid w:val="00561DFF"/>
    <w:pPr>
      <w:spacing w:line="240" w:lineRule="auto"/>
    </w:pPr>
    <w:tblPr>
      <w:tblStyleRowBandSize w:val="1"/>
      <w:tblStyleColBandSize w:val="1"/>
      <w:tblBorders>
        <w:top w:val="single" w:sz="8" w:space="0" w:color="3095B4" w:themeColor="accent1"/>
        <w:left w:val="single" w:sz="8" w:space="0" w:color="3095B4" w:themeColor="accent1"/>
        <w:bottom w:val="single" w:sz="8" w:space="0" w:color="3095B4" w:themeColor="accent1"/>
        <w:right w:val="single" w:sz="8" w:space="0" w:color="3095B4" w:themeColor="accent1"/>
      </w:tblBorders>
    </w:tblPr>
    <w:tblStylePr w:type="firstRow">
      <w:pPr>
        <w:spacing w:before="0" w:after="0" w:line="240" w:lineRule="auto"/>
      </w:pPr>
      <w:rPr>
        <w:b/>
        <w:bCs/>
        <w:color w:val="FFFFFF" w:themeColor="background1"/>
      </w:rPr>
      <w:tblPr/>
      <w:tcPr>
        <w:shd w:val="clear" w:color="auto" w:fill="3095B4" w:themeFill="accent1"/>
      </w:tcPr>
    </w:tblStylePr>
    <w:tblStylePr w:type="lastRow">
      <w:pPr>
        <w:spacing w:before="0" w:after="0" w:line="240" w:lineRule="auto"/>
      </w:pPr>
      <w:rPr>
        <w:b/>
        <w:bCs/>
      </w:rPr>
      <w:tblPr/>
      <w:tcPr>
        <w:tcBorders>
          <w:top w:val="double" w:sz="6" w:space="0" w:color="3095B4" w:themeColor="accent1"/>
          <w:left w:val="single" w:sz="8" w:space="0" w:color="3095B4" w:themeColor="accent1"/>
          <w:bottom w:val="single" w:sz="8" w:space="0" w:color="3095B4" w:themeColor="accent1"/>
          <w:right w:val="single" w:sz="8" w:space="0" w:color="3095B4" w:themeColor="accent1"/>
        </w:tcBorders>
      </w:tcPr>
    </w:tblStylePr>
    <w:tblStylePr w:type="firstCol">
      <w:rPr>
        <w:b/>
        <w:bCs/>
      </w:rPr>
    </w:tblStylePr>
    <w:tblStylePr w:type="lastCol">
      <w:rPr>
        <w:b/>
        <w:bCs/>
      </w:rPr>
    </w:tblStylePr>
    <w:tblStylePr w:type="band1Vert">
      <w:tblPr/>
      <w:tcPr>
        <w:tcBorders>
          <w:top w:val="single" w:sz="8" w:space="0" w:color="3095B4" w:themeColor="accent1"/>
          <w:left w:val="single" w:sz="8" w:space="0" w:color="3095B4" w:themeColor="accent1"/>
          <w:bottom w:val="single" w:sz="8" w:space="0" w:color="3095B4" w:themeColor="accent1"/>
          <w:right w:val="single" w:sz="8" w:space="0" w:color="3095B4" w:themeColor="accent1"/>
        </w:tcBorders>
      </w:tcPr>
    </w:tblStylePr>
    <w:tblStylePr w:type="band1Horz">
      <w:tblPr/>
      <w:tcPr>
        <w:tcBorders>
          <w:top w:val="single" w:sz="8" w:space="0" w:color="3095B4" w:themeColor="accent1"/>
          <w:left w:val="single" w:sz="8" w:space="0" w:color="3095B4" w:themeColor="accent1"/>
          <w:bottom w:val="single" w:sz="8" w:space="0" w:color="3095B4" w:themeColor="accent1"/>
          <w:right w:val="single" w:sz="8" w:space="0" w:color="3095B4" w:themeColor="accent1"/>
        </w:tcBorders>
      </w:tcPr>
    </w:tblStylePr>
  </w:style>
  <w:style w:type="table" w:styleId="Sombreadoclaro-nfasis5">
    <w:name w:val="Light Shading Accent 5"/>
    <w:basedOn w:val="Tablanormal"/>
    <w:uiPriority w:val="60"/>
    <w:rsid w:val="00DE7780"/>
    <w:pPr>
      <w:spacing w:line="240" w:lineRule="auto"/>
    </w:pPr>
    <w:rPr>
      <w:color w:val="B37F00" w:themeColor="accent5" w:themeShade="BF"/>
      <w:lang w:val="es-ES_tradnl"/>
    </w:rPr>
    <w:tblPr>
      <w:tblStyleRowBandSize w:val="1"/>
      <w:tblStyleColBandSize w:val="1"/>
      <w:tblBorders>
        <w:top w:val="single" w:sz="8" w:space="0" w:color="F0AB00" w:themeColor="accent5"/>
        <w:bottom w:val="single" w:sz="8" w:space="0" w:color="F0AB00" w:themeColor="accent5"/>
      </w:tblBorders>
    </w:tblPr>
    <w:tblStylePr w:type="firstRow">
      <w:pPr>
        <w:spacing w:before="0" w:after="0" w:line="240" w:lineRule="auto"/>
      </w:pPr>
      <w:rPr>
        <w:b/>
        <w:bCs/>
      </w:rPr>
      <w:tblPr/>
      <w:tcPr>
        <w:tcBorders>
          <w:top w:val="single" w:sz="8" w:space="0" w:color="F0AB00" w:themeColor="accent5"/>
          <w:left w:val="nil"/>
          <w:bottom w:val="single" w:sz="8" w:space="0" w:color="F0AB00" w:themeColor="accent5"/>
          <w:right w:val="nil"/>
          <w:insideH w:val="nil"/>
          <w:insideV w:val="nil"/>
        </w:tcBorders>
      </w:tcPr>
    </w:tblStylePr>
    <w:tblStylePr w:type="lastRow">
      <w:pPr>
        <w:spacing w:before="0" w:after="0" w:line="240" w:lineRule="auto"/>
      </w:pPr>
      <w:rPr>
        <w:b/>
        <w:bCs/>
      </w:rPr>
      <w:tblPr/>
      <w:tcPr>
        <w:tcBorders>
          <w:top w:val="single" w:sz="8" w:space="0" w:color="F0AB00" w:themeColor="accent5"/>
          <w:left w:val="nil"/>
          <w:bottom w:val="single" w:sz="8" w:space="0" w:color="F0AB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BBC" w:themeFill="accent5" w:themeFillTint="3F"/>
      </w:tcPr>
    </w:tblStylePr>
    <w:tblStylePr w:type="band1Horz">
      <w:tblPr/>
      <w:tcPr>
        <w:tcBorders>
          <w:left w:val="nil"/>
          <w:right w:val="nil"/>
          <w:insideH w:val="nil"/>
          <w:insideV w:val="nil"/>
        </w:tcBorders>
        <w:shd w:val="clear" w:color="auto" w:fill="FFEBBC" w:themeFill="accent5" w:themeFillTint="3F"/>
      </w:tcPr>
    </w:tblStylePr>
  </w:style>
  <w:style w:type="paragraph" w:styleId="Tabladeilustraciones">
    <w:name w:val="table of figures"/>
    <w:basedOn w:val="Normal"/>
    <w:next w:val="Normal"/>
    <w:uiPriority w:val="99"/>
    <w:unhideWhenUsed/>
    <w:rsid w:val="009235FE"/>
    <w:pPr>
      <w:ind w:left="440" w:hanging="440"/>
      <w:jc w:val="left"/>
    </w:pPr>
    <w:rPr>
      <w:rFonts w:cstheme="minorHAnsi"/>
      <w:smallCaps/>
      <w:szCs w:val="20"/>
    </w:rPr>
  </w:style>
  <w:style w:type="table" w:customStyle="1" w:styleId="Listaclara-nfasis11">
    <w:name w:val="Lista clara - Énfasis 11"/>
    <w:basedOn w:val="Tablanormal"/>
    <w:next w:val="Listaclara-nfasis1"/>
    <w:uiPriority w:val="61"/>
    <w:rsid w:val="00E36DA3"/>
    <w:pPr>
      <w:spacing w:line="240" w:lineRule="auto"/>
    </w:pPr>
    <w:tblPr>
      <w:tblStyleRowBandSize w:val="1"/>
      <w:tblStyleColBandSize w:val="1"/>
      <w:tblBorders>
        <w:top w:val="single" w:sz="8" w:space="0" w:color="3095B4" w:themeColor="accent1"/>
        <w:left w:val="single" w:sz="8" w:space="0" w:color="3095B4" w:themeColor="accent1"/>
        <w:bottom w:val="single" w:sz="8" w:space="0" w:color="3095B4" w:themeColor="accent1"/>
        <w:right w:val="single" w:sz="8" w:space="0" w:color="3095B4" w:themeColor="accent1"/>
      </w:tblBorders>
    </w:tblPr>
    <w:tblStylePr w:type="firstRow">
      <w:pPr>
        <w:spacing w:before="0" w:after="0" w:line="240" w:lineRule="auto"/>
      </w:pPr>
      <w:rPr>
        <w:b/>
        <w:bCs/>
        <w:color w:val="FFFFFF" w:themeColor="background1"/>
      </w:rPr>
      <w:tblPr/>
      <w:tcPr>
        <w:shd w:val="clear" w:color="auto" w:fill="3095B4" w:themeFill="accent1"/>
      </w:tcPr>
    </w:tblStylePr>
    <w:tblStylePr w:type="lastRow">
      <w:pPr>
        <w:spacing w:before="0" w:after="0" w:line="240" w:lineRule="auto"/>
      </w:pPr>
      <w:rPr>
        <w:b/>
        <w:bCs/>
      </w:rPr>
      <w:tblPr/>
      <w:tcPr>
        <w:tcBorders>
          <w:top w:val="double" w:sz="6" w:space="0" w:color="3095B4" w:themeColor="accent1"/>
          <w:left w:val="single" w:sz="8" w:space="0" w:color="3095B4" w:themeColor="accent1"/>
          <w:bottom w:val="single" w:sz="8" w:space="0" w:color="3095B4" w:themeColor="accent1"/>
          <w:right w:val="single" w:sz="8" w:space="0" w:color="3095B4" w:themeColor="accent1"/>
        </w:tcBorders>
      </w:tcPr>
    </w:tblStylePr>
    <w:tblStylePr w:type="firstCol">
      <w:rPr>
        <w:b/>
        <w:bCs/>
      </w:rPr>
    </w:tblStylePr>
    <w:tblStylePr w:type="lastCol">
      <w:rPr>
        <w:b/>
        <w:bCs/>
      </w:rPr>
    </w:tblStylePr>
    <w:tblStylePr w:type="band1Vert">
      <w:tblPr/>
      <w:tcPr>
        <w:tcBorders>
          <w:top w:val="single" w:sz="8" w:space="0" w:color="3095B4" w:themeColor="accent1"/>
          <w:left w:val="single" w:sz="8" w:space="0" w:color="3095B4" w:themeColor="accent1"/>
          <w:bottom w:val="single" w:sz="8" w:space="0" w:color="3095B4" w:themeColor="accent1"/>
          <w:right w:val="single" w:sz="8" w:space="0" w:color="3095B4" w:themeColor="accent1"/>
        </w:tcBorders>
      </w:tcPr>
    </w:tblStylePr>
    <w:tblStylePr w:type="band1Horz">
      <w:tblPr/>
      <w:tcPr>
        <w:tcBorders>
          <w:top w:val="single" w:sz="8" w:space="0" w:color="3095B4" w:themeColor="accent1"/>
          <w:left w:val="single" w:sz="8" w:space="0" w:color="3095B4" w:themeColor="accent1"/>
          <w:bottom w:val="single" w:sz="8" w:space="0" w:color="3095B4" w:themeColor="accent1"/>
          <w:right w:val="single" w:sz="8" w:space="0" w:color="3095B4" w:themeColor="accent1"/>
        </w:tcBorders>
      </w:tcPr>
    </w:tblStylePr>
  </w:style>
  <w:style w:type="table" w:customStyle="1" w:styleId="TableGrid1">
    <w:name w:val="Table Grid1"/>
    <w:basedOn w:val="Tablanormal"/>
    <w:next w:val="Tablaconcuadrcula"/>
    <w:uiPriority w:val="59"/>
    <w:rsid w:val="00F342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AE0AB1"/>
    <w:pPr>
      <w:spacing w:line="240" w:lineRule="auto"/>
    </w:pPr>
    <w:tblPr>
      <w:tblStyleRowBandSize w:val="1"/>
      <w:tblStyleColBandSize w:val="1"/>
      <w:tbl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single" w:sz="8" w:space="0" w:color="58B5D2" w:themeColor="accent1" w:themeTint="BF"/>
      </w:tblBorders>
    </w:tblPr>
    <w:tblStylePr w:type="firstRow">
      <w:pPr>
        <w:spacing w:before="0" w:after="0" w:line="240" w:lineRule="auto"/>
      </w:pPr>
      <w:rPr>
        <w:b/>
        <w:bCs/>
        <w:color w:val="FFFFFF" w:themeColor="background1"/>
      </w:rPr>
      <w:tblPr/>
      <w:tcPr>
        <w:tc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shd w:val="clear" w:color="auto" w:fill="3095B4" w:themeFill="accent1"/>
      </w:tcPr>
    </w:tblStylePr>
    <w:tblStylePr w:type="lastRow">
      <w:pPr>
        <w:spacing w:before="0" w:after="0" w:line="240" w:lineRule="auto"/>
      </w:pPr>
      <w:rPr>
        <w:b/>
        <w:bCs/>
      </w:rPr>
      <w:tblPr/>
      <w:tcPr>
        <w:tcBorders>
          <w:top w:val="double" w:sz="6"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6F0" w:themeFill="accent1" w:themeFillTint="3F"/>
      </w:tcPr>
    </w:tblStylePr>
    <w:tblStylePr w:type="band1Horz">
      <w:tblPr/>
      <w:tcPr>
        <w:tcBorders>
          <w:insideH w:val="nil"/>
          <w:insideV w:val="nil"/>
        </w:tcBorders>
        <w:shd w:val="clear" w:color="auto" w:fill="C7E6F0" w:themeFill="accent1" w:themeFillTint="3F"/>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AE0AB1"/>
    <w:pPr>
      <w:spacing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FA1607"/>
    <w:pPr>
      <w:spacing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medio1-nfasis11">
    <w:name w:val="Sombreado medio 1 - Énfasis 11"/>
    <w:basedOn w:val="Tablanormal"/>
    <w:next w:val="Sombreadomedio1-nfasis1"/>
    <w:uiPriority w:val="63"/>
    <w:rsid w:val="00FA1607"/>
    <w:pPr>
      <w:spacing w:line="240" w:lineRule="auto"/>
    </w:pPr>
    <w:tblPr>
      <w:tblStyleRowBandSize w:val="1"/>
      <w:tblStyleColBandSize w:val="1"/>
      <w:tbl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single" w:sz="8" w:space="0" w:color="58B5D2" w:themeColor="accent1" w:themeTint="BF"/>
      </w:tblBorders>
    </w:tblPr>
    <w:tblStylePr w:type="firstRow">
      <w:pPr>
        <w:spacing w:before="0" w:after="0" w:line="240" w:lineRule="auto"/>
      </w:pPr>
      <w:rPr>
        <w:b/>
        <w:bCs/>
        <w:color w:val="FFFFFF" w:themeColor="background1"/>
      </w:rPr>
      <w:tblPr/>
      <w:tcPr>
        <w:tc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shd w:val="clear" w:color="auto" w:fill="3095B4" w:themeFill="accent1"/>
      </w:tcPr>
    </w:tblStylePr>
    <w:tblStylePr w:type="lastRow">
      <w:pPr>
        <w:spacing w:before="0" w:after="0" w:line="240" w:lineRule="auto"/>
      </w:pPr>
      <w:rPr>
        <w:b/>
        <w:bCs/>
      </w:rPr>
      <w:tblPr/>
      <w:tcPr>
        <w:tcBorders>
          <w:top w:val="double" w:sz="6"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6F0" w:themeFill="accent1" w:themeFillTint="3F"/>
      </w:tcPr>
    </w:tblStylePr>
    <w:tblStylePr w:type="band1Horz">
      <w:tblPr/>
      <w:tcPr>
        <w:tcBorders>
          <w:insideH w:val="nil"/>
          <w:insideV w:val="nil"/>
        </w:tcBorders>
        <w:shd w:val="clear" w:color="auto" w:fill="C7E6F0" w:themeFill="accent1" w:themeFillTint="3F"/>
      </w:tcPr>
    </w:tblStylePr>
    <w:tblStylePr w:type="band2Horz">
      <w:tblPr/>
      <w:tcPr>
        <w:tcBorders>
          <w:insideH w:val="nil"/>
          <w:insideV w:val="nil"/>
        </w:tcBorders>
      </w:tcPr>
    </w:tblStylePr>
  </w:style>
  <w:style w:type="table" w:customStyle="1" w:styleId="Sombreadomedio1-nfasis12">
    <w:name w:val="Sombreado medio 1 - Énfasis 12"/>
    <w:basedOn w:val="Tablanormal"/>
    <w:next w:val="Sombreadomedio1-nfasis1"/>
    <w:uiPriority w:val="63"/>
    <w:rsid w:val="00FA1607"/>
    <w:pPr>
      <w:spacing w:line="240" w:lineRule="auto"/>
    </w:pPr>
    <w:tblPr>
      <w:tblStyleRowBandSize w:val="1"/>
      <w:tblStyleColBandSize w:val="1"/>
      <w:tbl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single" w:sz="8" w:space="0" w:color="58B5D2" w:themeColor="accent1" w:themeTint="BF"/>
      </w:tblBorders>
    </w:tblPr>
    <w:tblStylePr w:type="firstRow">
      <w:pPr>
        <w:spacing w:before="0" w:after="0" w:line="240" w:lineRule="auto"/>
      </w:pPr>
      <w:rPr>
        <w:b/>
        <w:bCs/>
        <w:color w:val="FFFFFF" w:themeColor="background1"/>
      </w:rPr>
      <w:tblPr/>
      <w:tcPr>
        <w:tc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shd w:val="clear" w:color="auto" w:fill="3095B4" w:themeFill="accent1"/>
      </w:tcPr>
    </w:tblStylePr>
    <w:tblStylePr w:type="lastRow">
      <w:pPr>
        <w:spacing w:before="0" w:after="0" w:line="240" w:lineRule="auto"/>
      </w:pPr>
      <w:rPr>
        <w:b/>
        <w:bCs/>
      </w:rPr>
      <w:tblPr/>
      <w:tcPr>
        <w:tcBorders>
          <w:top w:val="double" w:sz="6"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6F0" w:themeFill="accent1" w:themeFillTint="3F"/>
      </w:tcPr>
    </w:tblStylePr>
    <w:tblStylePr w:type="band1Horz">
      <w:tblPr/>
      <w:tcPr>
        <w:tcBorders>
          <w:insideH w:val="nil"/>
          <w:insideV w:val="nil"/>
        </w:tcBorders>
        <w:shd w:val="clear" w:color="auto" w:fill="C7E6F0" w:themeFill="accent1" w:themeFillTint="3F"/>
      </w:tcPr>
    </w:tblStylePr>
    <w:tblStylePr w:type="band2Horz">
      <w:tblPr/>
      <w:tcPr>
        <w:tcBorders>
          <w:insideH w:val="nil"/>
          <w:insideV w:val="nil"/>
        </w:tcBorders>
      </w:tcPr>
    </w:tblStylePr>
  </w:style>
  <w:style w:type="table" w:customStyle="1" w:styleId="Sombreadomedio1-nfasis13">
    <w:name w:val="Sombreado medio 1 - Énfasis 13"/>
    <w:basedOn w:val="Tablanormal"/>
    <w:next w:val="Sombreadomedio1-nfasis1"/>
    <w:uiPriority w:val="63"/>
    <w:rsid w:val="00DF17B3"/>
    <w:pPr>
      <w:spacing w:line="240" w:lineRule="auto"/>
    </w:pPr>
    <w:tblPr>
      <w:tblStyleRowBandSize w:val="1"/>
      <w:tblStyleColBandSize w:val="1"/>
      <w:tbl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single" w:sz="8" w:space="0" w:color="58B5D2" w:themeColor="accent1" w:themeTint="BF"/>
      </w:tblBorders>
    </w:tblPr>
    <w:tblStylePr w:type="firstRow">
      <w:pPr>
        <w:spacing w:before="0" w:after="0" w:line="240" w:lineRule="auto"/>
      </w:pPr>
      <w:rPr>
        <w:b/>
        <w:bCs/>
        <w:color w:val="FFFFFF" w:themeColor="background1"/>
      </w:rPr>
      <w:tblPr/>
      <w:tcPr>
        <w:tc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shd w:val="clear" w:color="auto" w:fill="3095B4" w:themeFill="accent1"/>
      </w:tcPr>
    </w:tblStylePr>
    <w:tblStylePr w:type="lastRow">
      <w:pPr>
        <w:spacing w:before="0" w:after="0" w:line="240" w:lineRule="auto"/>
      </w:pPr>
      <w:rPr>
        <w:b/>
        <w:bCs/>
      </w:rPr>
      <w:tblPr/>
      <w:tcPr>
        <w:tcBorders>
          <w:top w:val="double" w:sz="6"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6F0" w:themeFill="accent1" w:themeFillTint="3F"/>
      </w:tcPr>
    </w:tblStylePr>
    <w:tblStylePr w:type="band1Horz">
      <w:tblPr/>
      <w:tcPr>
        <w:tcBorders>
          <w:insideH w:val="nil"/>
          <w:insideV w:val="nil"/>
        </w:tcBorders>
        <w:shd w:val="clear" w:color="auto" w:fill="C7E6F0" w:themeFill="accent1" w:themeFillTint="3F"/>
      </w:tcPr>
    </w:tblStylePr>
    <w:tblStylePr w:type="band2Horz">
      <w:tblPr/>
      <w:tcPr>
        <w:tcBorders>
          <w:insideH w:val="nil"/>
          <w:insideV w:val="nil"/>
        </w:tcBorders>
      </w:tcPr>
    </w:tblStylePr>
  </w:style>
  <w:style w:type="table" w:customStyle="1" w:styleId="Sombreadomedio1-nfasis14">
    <w:name w:val="Sombreado medio 1 - Énfasis 14"/>
    <w:basedOn w:val="Tablanormal"/>
    <w:next w:val="Sombreadomedio1-nfasis1"/>
    <w:uiPriority w:val="63"/>
    <w:rsid w:val="00634B43"/>
    <w:pPr>
      <w:spacing w:line="240" w:lineRule="auto"/>
    </w:pPr>
    <w:tblPr>
      <w:tblStyleRowBandSize w:val="1"/>
      <w:tblStyleColBandSize w:val="1"/>
      <w:tbl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single" w:sz="8" w:space="0" w:color="58B5D2" w:themeColor="accent1" w:themeTint="BF"/>
      </w:tblBorders>
    </w:tblPr>
    <w:tblStylePr w:type="firstRow">
      <w:pPr>
        <w:spacing w:before="0" w:after="0" w:line="240" w:lineRule="auto"/>
      </w:pPr>
      <w:rPr>
        <w:b/>
        <w:bCs/>
        <w:color w:val="FFFFFF" w:themeColor="background1"/>
      </w:rPr>
      <w:tblPr/>
      <w:tcPr>
        <w:tc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shd w:val="clear" w:color="auto" w:fill="3095B4" w:themeFill="accent1"/>
      </w:tcPr>
    </w:tblStylePr>
    <w:tblStylePr w:type="lastRow">
      <w:pPr>
        <w:spacing w:before="0" w:after="0" w:line="240" w:lineRule="auto"/>
      </w:pPr>
      <w:rPr>
        <w:b/>
        <w:bCs/>
      </w:rPr>
      <w:tblPr/>
      <w:tcPr>
        <w:tcBorders>
          <w:top w:val="double" w:sz="6"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6F0" w:themeFill="accent1" w:themeFillTint="3F"/>
      </w:tcPr>
    </w:tblStylePr>
    <w:tblStylePr w:type="band1Horz">
      <w:tblPr/>
      <w:tcPr>
        <w:tcBorders>
          <w:insideH w:val="nil"/>
          <w:insideV w:val="nil"/>
        </w:tcBorders>
        <w:shd w:val="clear" w:color="auto" w:fill="C7E6F0" w:themeFill="accent1" w:themeFillTint="3F"/>
      </w:tcPr>
    </w:tblStylePr>
    <w:tblStylePr w:type="band2Horz">
      <w:tblPr/>
      <w:tcPr>
        <w:tcBorders>
          <w:insideH w:val="nil"/>
          <w:insideV w:val="nil"/>
        </w:tcBorders>
      </w:tcPr>
    </w:tblStylePr>
  </w:style>
  <w:style w:type="table" w:customStyle="1" w:styleId="Sombreadomedio1-nfasis15">
    <w:name w:val="Sombreado medio 1 - Énfasis 15"/>
    <w:basedOn w:val="Tablanormal"/>
    <w:next w:val="Sombreadomedio1-nfasis1"/>
    <w:uiPriority w:val="63"/>
    <w:rsid w:val="00634B43"/>
    <w:pPr>
      <w:spacing w:line="240" w:lineRule="auto"/>
    </w:pPr>
    <w:tblPr>
      <w:tblStyleRowBandSize w:val="1"/>
      <w:tblStyleColBandSize w:val="1"/>
      <w:tbl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single" w:sz="8" w:space="0" w:color="58B5D2" w:themeColor="accent1" w:themeTint="BF"/>
      </w:tblBorders>
    </w:tblPr>
    <w:tblStylePr w:type="firstRow">
      <w:pPr>
        <w:spacing w:before="0" w:after="0" w:line="240" w:lineRule="auto"/>
      </w:pPr>
      <w:rPr>
        <w:b/>
        <w:bCs/>
        <w:color w:val="FFFFFF" w:themeColor="background1"/>
      </w:rPr>
      <w:tblPr/>
      <w:tcPr>
        <w:tc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shd w:val="clear" w:color="auto" w:fill="3095B4" w:themeFill="accent1"/>
      </w:tcPr>
    </w:tblStylePr>
    <w:tblStylePr w:type="lastRow">
      <w:pPr>
        <w:spacing w:before="0" w:after="0" w:line="240" w:lineRule="auto"/>
      </w:pPr>
      <w:rPr>
        <w:b/>
        <w:bCs/>
      </w:rPr>
      <w:tblPr/>
      <w:tcPr>
        <w:tcBorders>
          <w:top w:val="double" w:sz="6"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6F0" w:themeFill="accent1" w:themeFillTint="3F"/>
      </w:tcPr>
    </w:tblStylePr>
    <w:tblStylePr w:type="band1Horz">
      <w:tblPr/>
      <w:tcPr>
        <w:tcBorders>
          <w:insideH w:val="nil"/>
          <w:insideV w:val="nil"/>
        </w:tcBorders>
        <w:shd w:val="clear" w:color="auto" w:fill="C7E6F0" w:themeFill="accent1" w:themeFillTint="3F"/>
      </w:tcPr>
    </w:tblStylePr>
    <w:tblStylePr w:type="band2Horz">
      <w:tblPr/>
      <w:tcPr>
        <w:tcBorders>
          <w:insideH w:val="nil"/>
          <w:insideV w:val="nil"/>
        </w:tcBorders>
      </w:tcPr>
    </w:tblStylePr>
  </w:style>
  <w:style w:type="table" w:customStyle="1" w:styleId="Sombreadomedio1-nfasis16">
    <w:name w:val="Sombreado medio 1 - Énfasis 16"/>
    <w:basedOn w:val="Tablanormal"/>
    <w:next w:val="Sombreadomedio1-nfasis1"/>
    <w:uiPriority w:val="63"/>
    <w:rsid w:val="00634B43"/>
    <w:pPr>
      <w:spacing w:line="240" w:lineRule="auto"/>
    </w:pPr>
    <w:tblPr>
      <w:tblStyleRowBandSize w:val="1"/>
      <w:tblStyleColBandSize w:val="1"/>
      <w:tbl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single" w:sz="8" w:space="0" w:color="58B5D2" w:themeColor="accent1" w:themeTint="BF"/>
      </w:tblBorders>
    </w:tblPr>
    <w:tblStylePr w:type="firstRow">
      <w:pPr>
        <w:spacing w:before="0" w:after="0" w:line="240" w:lineRule="auto"/>
      </w:pPr>
      <w:rPr>
        <w:b/>
        <w:bCs/>
        <w:color w:val="FFFFFF" w:themeColor="background1"/>
      </w:rPr>
      <w:tblPr/>
      <w:tcPr>
        <w:tc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shd w:val="clear" w:color="auto" w:fill="3095B4" w:themeFill="accent1"/>
      </w:tcPr>
    </w:tblStylePr>
    <w:tblStylePr w:type="lastRow">
      <w:pPr>
        <w:spacing w:before="0" w:after="0" w:line="240" w:lineRule="auto"/>
      </w:pPr>
      <w:rPr>
        <w:b/>
        <w:bCs/>
      </w:rPr>
      <w:tblPr/>
      <w:tcPr>
        <w:tcBorders>
          <w:top w:val="double" w:sz="6"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6F0" w:themeFill="accent1" w:themeFillTint="3F"/>
      </w:tcPr>
    </w:tblStylePr>
    <w:tblStylePr w:type="band1Horz">
      <w:tblPr/>
      <w:tcPr>
        <w:tcBorders>
          <w:insideH w:val="nil"/>
          <w:insideV w:val="nil"/>
        </w:tcBorders>
        <w:shd w:val="clear" w:color="auto" w:fill="C7E6F0" w:themeFill="accent1" w:themeFillTint="3F"/>
      </w:tcPr>
    </w:tblStylePr>
    <w:tblStylePr w:type="band2Horz">
      <w:tblPr/>
      <w:tcPr>
        <w:tcBorders>
          <w:insideH w:val="nil"/>
          <w:insideV w:val="nil"/>
        </w:tcBorders>
      </w:tcPr>
    </w:tblStylePr>
  </w:style>
  <w:style w:type="table" w:customStyle="1" w:styleId="Sombreadomedio1-nfasis17">
    <w:name w:val="Sombreado medio 1 - Énfasis 17"/>
    <w:basedOn w:val="Tablanormal"/>
    <w:next w:val="Sombreadomedio1-nfasis1"/>
    <w:uiPriority w:val="63"/>
    <w:rsid w:val="00634B43"/>
    <w:pPr>
      <w:spacing w:line="240" w:lineRule="auto"/>
    </w:pPr>
    <w:tblPr>
      <w:tblStyleRowBandSize w:val="1"/>
      <w:tblStyleColBandSize w:val="1"/>
      <w:tbl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single" w:sz="8" w:space="0" w:color="58B5D2" w:themeColor="accent1" w:themeTint="BF"/>
      </w:tblBorders>
    </w:tblPr>
    <w:tblStylePr w:type="firstRow">
      <w:pPr>
        <w:spacing w:before="0" w:after="0" w:line="240" w:lineRule="auto"/>
      </w:pPr>
      <w:rPr>
        <w:b/>
        <w:bCs/>
        <w:color w:val="FFFFFF" w:themeColor="background1"/>
      </w:rPr>
      <w:tblPr/>
      <w:tcPr>
        <w:tcBorders>
          <w:top w:val="single" w:sz="8"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shd w:val="clear" w:color="auto" w:fill="3095B4" w:themeFill="accent1"/>
      </w:tcPr>
    </w:tblStylePr>
    <w:tblStylePr w:type="lastRow">
      <w:pPr>
        <w:spacing w:before="0" w:after="0" w:line="240" w:lineRule="auto"/>
      </w:pPr>
      <w:rPr>
        <w:b/>
        <w:bCs/>
      </w:rPr>
      <w:tblPr/>
      <w:tcPr>
        <w:tcBorders>
          <w:top w:val="double" w:sz="6" w:space="0" w:color="58B5D2" w:themeColor="accent1" w:themeTint="BF"/>
          <w:left w:val="single" w:sz="8" w:space="0" w:color="58B5D2" w:themeColor="accent1" w:themeTint="BF"/>
          <w:bottom w:val="single" w:sz="8" w:space="0" w:color="58B5D2" w:themeColor="accent1" w:themeTint="BF"/>
          <w:right w:val="single" w:sz="8" w:space="0" w:color="58B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E6F0" w:themeFill="accent1" w:themeFillTint="3F"/>
      </w:tcPr>
    </w:tblStylePr>
    <w:tblStylePr w:type="band1Horz">
      <w:tblPr/>
      <w:tcPr>
        <w:tcBorders>
          <w:insideH w:val="nil"/>
          <w:insideV w:val="nil"/>
        </w:tcBorders>
        <w:shd w:val="clear" w:color="auto" w:fill="C7E6F0" w:themeFill="accent1" w:themeFillTint="3F"/>
      </w:tcPr>
    </w:tblStylePr>
    <w:tblStylePr w:type="band2Horz">
      <w:tblPr/>
      <w:tcPr>
        <w:tcBorders>
          <w:insideH w:val="nil"/>
          <w:insideV w:val="nil"/>
        </w:tcBorders>
      </w:tcPr>
    </w:tblStylePr>
  </w:style>
  <w:style w:type="table" w:customStyle="1" w:styleId="AltranTable11">
    <w:name w:val="Altran Table11"/>
    <w:basedOn w:val="Tablanormal"/>
    <w:rsid w:val="00E754BB"/>
    <w:pPr>
      <w:spacing w:line="240" w:lineRule="auto"/>
    </w:pPr>
    <w:rPr>
      <w:rFonts w:ascii="Lucida Sans Unicode" w:eastAsia="Times New Roman" w:hAnsi="Lucida Sans Unicode" w:cs="Times New Roman"/>
      <w:color w:val="595959"/>
      <w:sz w:val="18"/>
      <w:szCs w:val="20"/>
      <w:lang w:val="fr-BE" w:eastAsia="fr-BE"/>
    </w:rPr>
    <w:tblPr>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rPr>
      <w:jc w:val="center"/>
    </w:trPr>
    <w:tcPr>
      <w:vAlign w:val="center"/>
    </w:tcPr>
    <w:tblStylePr w:type="firstRow">
      <w:pPr>
        <w:jc w:val="center"/>
      </w:pPr>
      <w:rPr>
        <w:rFonts w:ascii="Lucida Bright" w:hAnsi="Lucida Bright"/>
        <w:b w:val="0"/>
        <w:bCs/>
        <w:color w:val="FFFFFF"/>
        <w:sz w:val="22"/>
      </w:rPr>
      <w:tblPr/>
      <w:tcPr>
        <w:shd w:val="clear" w:color="auto" w:fill="3095B4"/>
      </w:tcPr>
    </w:tblStylePr>
    <w:tblStylePr w:type="firstCol">
      <w:pPr>
        <w:jc w:val="center"/>
      </w:pPr>
      <w:rPr>
        <w:rFonts w:ascii="Lucida Bright" w:hAnsi="Lucida Bright"/>
        <w:b w:val="0"/>
        <w:color w:val="auto"/>
        <w:sz w:val="24"/>
      </w:rPr>
    </w:tblStylePr>
  </w:style>
  <w:style w:type="character" w:customStyle="1" w:styleId="DescripcinCar">
    <w:name w:val="Descripción Car"/>
    <w:link w:val="Descripcin"/>
    <w:uiPriority w:val="35"/>
    <w:locked/>
    <w:rsid w:val="00C609CC"/>
    <w:rPr>
      <w:i/>
      <w:iCs/>
      <w:color w:val="8B8178" w:themeColor="text2"/>
      <w:sz w:val="18"/>
      <w:szCs w:val="18"/>
      <w:lang w:val="es-ES"/>
    </w:rPr>
  </w:style>
  <w:style w:type="paragraph" w:styleId="Bibliografa">
    <w:name w:val="Bibliography"/>
    <w:basedOn w:val="Normal"/>
    <w:next w:val="Normal"/>
    <w:uiPriority w:val="37"/>
    <w:unhideWhenUsed/>
    <w:rsid w:val="002B0ED1"/>
    <w:pPr>
      <w:tabs>
        <w:tab w:val="left" w:pos="384"/>
      </w:tabs>
      <w:spacing w:line="240" w:lineRule="atLeast"/>
      <w:ind w:left="384" w:hanging="384"/>
    </w:pPr>
  </w:style>
  <w:style w:type="character" w:customStyle="1" w:styleId="reference-text">
    <w:name w:val="reference-text"/>
    <w:basedOn w:val="Fuentedeprrafopredeter"/>
    <w:rsid w:val="004C0F99"/>
  </w:style>
  <w:style w:type="character" w:styleId="Textodelmarcadordeposicin">
    <w:name w:val="Placeholder Text"/>
    <w:basedOn w:val="Fuentedeprrafopredeter"/>
    <w:uiPriority w:val="99"/>
    <w:semiHidden/>
    <w:rsid w:val="004C0F99"/>
    <w:rPr>
      <w:color w:val="808080"/>
    </w:rPr>
  </w:style>
  <w:style w:type="paragraph" w:customStyle="1" w:styleId="valortabla">
    <w:name w:val="valor_tabla"/>
    <w:basedOn w:val="Normal"/>
    <w:rsid w:val="004C0F99"/>
    <w:pPr>
      <w:spacing w:line="240" w:lineRule="auto"/>
      <w:jc w:val="center"/>
    </w:pPr>
    <w:rPr>
      <w:rFonts w:ascii="Arial" w:eastAsia="Times New Roman" w:hAnsi="Arial" w:cs="Arial"/>
      <w:color w:val="auto"/>
      <w:szCs w:val="20"/>
      <w:lang w:eastAsia="es-ES"/>
    </w:rPr>
  </w:style>
  <w:style w:type="paragraph" w:customStyle="1" w:styleId="runningtext0">
    <w:name w:val="runningtext"/>
    <w:basedOn w:val="Normal"/>
    <w:rsid w:val="004C0F99"/>
    <w:pPr>
      <w:spacing w:line="240" w:lineRule="auto"/>
    </w:pPr>
    <w:rPr>
      <w:rFonts w:ascii="Times New Roman" w:hAnsi="Times New Roman" w:cs="Times New Roman"/>
      <w:color w:val="auto"/>
      <w:sz w:val="24"/>
      <w:szCs w:val="24"/>
      <w:lang w:eastAsia="es-ES"/>
    </w:rPr>
  </w:style>
  <w:style w:type="table" w:styleId="Sombreadoclaro-nfasis1">
    <w:name w:val="Light Shading Accent 1"/>
    <w:basedOn w:val="Tablanormal"/>
    <w:uiPriority w:val="60"/>
    <w:rsid w:val="004C0F99"/>
    <w:pPr>
      <w:spacing w:line="240" w:lineRule="auto"/>
    </w:pPr>
    <w:rPr>
      <w:color w:val="246F86" w:themeColor="accent1" w:themeShade="BF"/>
      <w:lang w:val="es-ES"/>
    </w:rPr>
    <w:tblPr>
      <w:tblStyleRowBandSize w:val="1"/>
      <w:tblStyleColBandSize w:val="1"/>
      <w:tblBorders>
        <w:top w:val="single" w:sz="8" w:space="0" w:color="3095B4" w:themeColor="accent1"/>
        <w:bottom w:val="single" w:sz="8" w:space="0" w:color="3095B4" w:themeColor="accent1"/>
      </w:tblBorders>
    </w:tblPr>
    <w:tblStylePr w:type="firstRow">
      <w:pPr>
        <w:spacing w:before="0" w:after="0" w:line="240" w:lineRule="auto"/>
      </w:pPr>
      <w:rPr>
        <w:b/>
        <w:bCs/>
      </w:rPr>
      <w:tblPr/>
      <w:tcPr>
        <w:tcBorders>
          <w:top w:val="single" w:sz="8" w:space="0" w:color="3095B4" w:themeColor="accent1"/>
          <w:left w:val="nil"/>
          <w:bottom w:val="single" w:sz="8" w:space="0" w:color="3095B4" w:themeColor="accent1"/>
          <w:right w:val="nil"/>
          <w:insideH w:val="nil"/>
          <w:insideV w:val="nil"/>
        </w:tcBorders>
      </w:tcPr>
    </w:tblStylePr>
    <w:tblStylePr w:type="lastRow">
      <w:pPr>
        <w:spacing w:before="0" w:after="0" w:line="240" w:lineRule="auto"/>
      </w:pPr>
      <w:rPr>
        <w:b/>
        <w:bCs/>
      </w:rPr>
      <w:tblPr/>
      <w:tcPr>
        <w:tcBorders>
          <w:top w:val="single" w:sz="8" w:space="0" w:color="3095B4" w:themeColor="accent1"/>
          <w:left w:val="nil"/>
          <w:bottom w:val="single" w:sz="8" w:space="0" w:color="3095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E6F0" w:themeFill="accent1" w:themeFillTint="3F"/>
      </w:tcPr>
    </w:tblStylePr>
    <w:tblStylePr w:type="band1Horz">
      <w:tblPr/>
      <w:tcPr>
        <w:tcBorders>
          <w:left w:val="nil"/>
          <w:right w:val="nil"/>
          <w:insideH w:val="nil"/>
          <w:insideV w:val="nil"/>
        </w:tcBorders>
        <w:shd w:val="clear" w:color="auto" w:fill="C7E6F0" w:themeFill="accent1" w:themeFillTint="3F"/>
      </w:tcPr>
    </w:tblStylePr>
  </w:style>
  <w:style w:type="table" w:styleId="Sombreadomedio2-nfasis1">
    <w:name w:val="Medium Shading 2 Accent 1"/>
    <w:basedOn w:val="Tablanormal"/>
    <w:uiPriority w:val="64"/>
    <w:rsid w:val="004C0F99"/>
    <w:pPr>
      <w:spacing w:line="240" w:lineRule="auto"/>
    </w:pPr>
    <w:rPr>
      <w:lang w:val="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095B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095B4" w:themeFill="accent1"/>
      </w:tcPr>
    </w:tblStylePr>
    <w:tblStylePr w:type="lastCol">
      <w:rPr>
        <w:b/>
        <w:bCs/>
        <w:color w:val="FFFFFF" w:themeColor="background1"/>
      </w:rPr>
      <w:tblPr/>
      <w:tcPr>
        <w:tcBorders>
          <w:left w:val="nil"/>
          <w:right w:val="nil"/>
          <w:insideH w:val="nil"/>
          <w:insideV w:val="nil"/>
        </w:tcBorders>
        <w:shd w:val="clear" w:color="auto" w:fill="3095B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5">
    <w:name w:val="Medium Grid 2 Accent 5"/>
    <w:basedOn w:val="Tablanormal"/>
    <w:uiPriority w:val="68"/>
    <w:rsid w:val="004C0F99"/>
    <w:pPr>
      <w:spacing w:line="240" w:lineRule="auto"/>
    </w:pPr>
    <w:rPr>
      <w:rFonts w:asciiTheme="majorHAnsi" w:eastAsiaTheme="majorEastAsia" w:hAnsiTheme="majorHAnsi" w:cstheme="majorBidi"/>
      <w:color w:val="595959" w:themeColor="text1"/>
      <w:lang w:val="es-ES"/>
    </w:rPr>
    <w:tblPr>
      <w:tblStyleRowBandSize w:val="1"/>
      <w:tblStyleColBandSize w:val="1"/>
      <w:tblBorders>
        <w:top w:val="single" w:sz="8" w:space="0" w:color="F0AB00" w:themeColor="accent5"/>
        <w:left w:val="single" w:sz="8" w:space="0" w:color="F0AB00" w:themeColor="accent5"/>
        <w:bottom w:val="single" w:sz="8" w:space="0" w:color="F0AB00" w:themeColor="accent5"/>
        <w:right w:val="single" w:sz="8" w:space="0" w:color="F0AB00" w:themeColor="accent5"/>
        <w:insideH w:val="single" w:sz="8" w:space="0" w:color="F0AB00" w:themeColor="accent5"/>
        <w:insideV w:val="single" w:sz="8" w:space="0" w:color="F0AB00" w:themeColor="accent5"/>
      </w:tblBorders>
    </w:tblPr>
    <w:tcPr>
      <w:shd w:val="clear" w:color="auto" w:fill="FFEBBC" w:themeFill="accent5" w:themeFillTint="3F"/>
    </w:tcPr>
    <w:tblStylePr w:type="firstRow">
      <w:rPr>
        <w:b/>
        <w:bCs/>
        <w:color w:val="595959" w:themeColor="text1"/>
      </w:rPr>
      <w:tblPr/>
      <w:tcPr>
        <w:shd w:val="clear" w:color="auto" w:fill="FFF7E4" w:themeFill="accent5" w:themeFillTint="19"/>
      </w:tcPr>
    </w:tblStylePr>
    <w:tblStylePr w:type="lastRow">
      <w:rPr>
        <w:b/>
        <w:bCs/>
        <w:color w:val="595959" w:themeColor="text1"/>
      </w:rPr>
      <w:tblPr/>
      <w:tcPr>
        <w:tcBorders>
          <w:top w:val="single" w:sz="12" w:space="0" w:color="595959" w:themeColor="text1"/>
          <w:left w:val="nil"/>
          <w:bottom w:val="nil"/>
          <w:right w:val="nil"/>
          <w:insideH w:val="nil"/>
          <w:insideV w:val="nil"/>
        </w:tcBorders>
        <w:shd w:val="clear" w:color="auto" w:fill="FFFFFF" w:themeFill="background1"/>
      </w:tcPr>
    </w:tblStylePr>
    <w:tblStylePr w:type="firstCol">
      <w:rPr>
        <w:b/>
        <w:bCs/>
        <w:color w:val="59595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595959" w:themeColor="text1"/>
      </w:rPr>
      <w:tblPr/>
      <w:tcPr>
        <w:tcBorders>
          <w:top w:val="nil"/>
          <w:left w:val="nil"/>
          <w:bottom w:val="nil"/>
          <w:right w:val="nil"/>
          <w:insideH w:val="nil"/>
          <w:insideV w:val="nil"/>
        </w:tcBorders>
        <w:shd w:val="clear" w:color="auto" w:fill="FFEFC9" w:themeFill="accent5" w:themeFillTint="33"/>
      </w:tcPr>
    </w:tblStylePr>
    <w:tblStylePr w:type="band1Vert">
      <w:tblPr/>
      <w:tcPr>
        <w:shd w:val="clear" w:color="auto" w:fill="FFD778" w:themeFill="accent5" w:themeFillTint="7F"/>
      </w:tcPr>
    </w:tblStylePr>
    <w:tblStylePr w:type="band1Horz">
      <w:tblPr/>
      <w:tcPr>
        <w:tcBorders>
          <w:insideH w:val="single" w:sz="6" w:space="0" w:color="F0AB00" w:themeColor="accent5"/>
          <w:insideV w:val="single" w:sz="6" w:space="0" w:color="F0AB00" w:themeColor="accent5"/>
        </w:tcBorders>
        <w:shd w:val="clear" w:color="auto" w:fill="FFD778" w:themeFill="accent5" w:themeFillTint="7F"/>
      </w:tcPr>
    </w:tblStylePr>
    <w:tblStylePr w:type="nwCell">
      <w:tblPr/>
      <w:tcPr>
        <w:shd w:val="clear" w:color="auto" w:fill="FFFFFF" w:themeFill="background1"/>
      </w:tcPr>
    </w:tblStylePr>
  </w:style>
  <w:style w:type="character" w:customStyle="1" w:styleId="negrita">
    <w:name w:val="negrita"/>
    <w:basedOn w:val="Fuentedeprrafopredeter"/>
    <w:rsid w:val="004C0F99"/>
  </w:style>
  <w:style w:type="character" w:customStyle="1" w:styleId="notranslate">
    <w:name w:val="notranslate"/>
    <w:basedOn w:val="Fuentedeprrafopredeter"/>
    <w:rsid w:val="004C0F99"/>
  </w:style>
  <w:style w:type="character" w:customStyle="1" w:styleId="bold">
    <w:name w:val="bold"/>
    <w:basedOn w:val="Fuentedeprrafopredeter"/>
    <w:rsid w:val="004C0F99"/>
  </w:style>
  <w:style w:type="character" w:customStyle="1" w:styleId="style16">
    <w:name w:val="style16"/>
    <w:basedOn w:val="Fuentedeprrafopredeter"/>
    <w:rsid w:val="004C0F99"/>
  </w:style>
  <w:style w:type="table" w:styleId="Cuadrculaclara-nfasis1">
    <w:name w:val="Light Grid Accent 1"/>
    <w:basedOn w:val="Tablanormal"/>
    <w:uiPriority w:val="62"/>
    <w:rsid w:val="002C02A5"/>
    <w:pPr>
      <w:spacing w:line="240" w:lineRule="auto"/>
    </w:pPr>
    <w:tblPr>
      <w:tblStyleRowBandSize w:val="1"/>
      <w:tblStyleColBandSize w:val="1"/>
      <w:tblBorders>
        <w:top w:val="single" w:sz="8" w:space="0" w:color="3095B4" w:themeColor="accent1"/>
        <w:left w:val="single" w:sz="8" w:space="0" w:color="3095B4" w:themeColor="accent1"/>
        <w:bottom w:val="single" w:sz="8" w:space="0" w:color="3095B4" w:themeColor="accent1"/>
        <w:right w:val="single" w:sz="8" w:space="0" w:color="3095B4" w:themeColor="accent1"/>
        <w:insideH w:val="single" w:sz="8" w:space="0" w:color="3095B4" w:themeColor="accent1"/>
        <w:insideV w:val="single" w:sz="8" w:space="0" w:color="3095B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095B4" w:themeColor="accent1"/>
          <w:left w:val="single" w:sz="8" w:space="0" w:color="3095B4" w:themeColor="accent1"/>
          <w:bottom w:val="single" w:sz="18" w:space="0" w:color="3095B4" w:themeColor="accent1"/>
          <w:right w:val="single" w:sz="8" w:space="0" w:color="3095B4" w:themeColor="accent1"/>
          <w:insideH w:val="nil"/>
          <w:insideV w:val="single" w:sz="8" w:space="0" w:color="3095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095B4" w:themeColor="accent1"/>
          <w:left w:val="single" w:sz="8" w:space="0" w:color="3095B4" w:themeColor="accent1"/>
          <w:bottom w:val="single" w:sz="8" w:space="0" w:color="3095B4" w:themeColor="accent1"/>
          <w:right w:val="single" w:sz="8" w:space="0" w:color="3095B4" w:themeColor="accent1"/>
          <w:insideH w:val="nil"/>
          <w:insideV w:val="single" w:sz="8" w:space="0" w:color="3095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095B4" w:themeColor="accent1"/>
          <w:left w:val="single" w:sz="8" w:space="0" w:color="3095B4" w:themeColor="accent1"/>
          <w:bottom w:val="single" w:sz="8" w:space="0" w:color="3095B4" w:themeColor="accent1"/>
          <w:right w:val="single" w:sz="8" w:space="0" w:color="3095B4" w:themeColor="accent1"/>
        </w:tcBorders>
      </w:tcPr>
    </w:tblStylePr>
    <w:tblStylePr w:type="band1Vert">
      <w:tblPr/>
      <w:tcPr>
        <w:tcBorders>
          <w:top w:val="single" w:sz="8" w:space="0" w:color="3095B4" w:themeColor="accent1"/>
          <w:left w:val="single" w:sz="8" w:space="0" w:color="3095B4" w:themeColor="accent1"/>
          <w:bottom w:val="single" w:sz="8" w:space="0" w:color="3095B4" w:themeColor="accent1"/>
          <w:right w:val="single" w:sz="8" w:space="0" w:color="3095B4" w:themeColor="accent1"/>
        </w:tcBorders>
        <w:shd w:val="clear" w:color="auto" w:fill="C7E6F0" w:themeFill="accent1" w:themeFillTint="3F"/>
      </w:tcPr>
    </w:tblStylePr>
    <w:tblStylePr w:type="band1Horz">
      <w:tblPr/>
      <w:tcPr>
        <w:tcBorders>
          <w:top w:val="single" w:sz="8" w:space="0" w:color="3095B4" w:themeColor="accent1"/>
          <w:left w:val="single" w:sz="8" w:space="0" w:color="3095B4" w:themeColor="accent1"/>
          <w:bottom w:val="single" w:sz="8" w:space="0" w:color="3095B4" w:themeColor="accent1"/>
          <w:right w:val="single" w:sz="8" w:space="0" w:color="3095B4" w:themeColor="accent1"/>
          <w:insideV w:val="single" w:sz="8" w:space="0" w:color="3095B4" w:themeColor="accent1"/>
        </w:tcBorders>
        <w:shd w:val="clear" w:color="auto" w:fill="C7E6F0" w:themeFill="accent1" w:themeFillTint="3F"/>
      </w:tcPr>
    </w:tblStylePr>
    <w:tblStylePr w:type="band2Horz">
      <w:tblPr/>
      <w:tcPr>
        <w:tcBorders>
          <w:top w:val="single" w:sz="8" w:space="0" w:color="3095B4" w:themeColor="accent1"/>
          <w:left w:val="single" w:sz="8" w:space="0" w:color="3095B4" w:themeColor="accent1"/>
          <w:bottom w:val="single" w:sz="8" w:space="0" w:color="3095B4" w:themeColor="accent1"/>
          <w:right w:val="single" w:sz="8" w:space="0" w:color="3095B4" w:themeColor="accent1"/>
          <w:insideV w:val="single" w:sz="8" w:space="0" w:color="3095B4" w:themeColor="accent1"/>
        </w:tcBorders>
      </w:tcPr>
    </w:tblStylePr>
  </w:style>
  <w:style w:type="paragraph" w:styleId="Citadestacada">
    <w:name w:val="Intense Quote"/>
    <w:basedOn w:val="Normal"/>
    <w:next w:val="Normal"/>
    <w:link w:val="CitadestacadaCar"/>
    <w:uiPriority w:val="30"/>
    <w:qFormat/>
    <w:rsid w:val="00D71DEB"/>
    <w:pPr>
      <w:pBdr>
        <w:top w:val="single" w:sz="4" w:space="10" w:color="3095B4" w:themeColor="accent1"/>
        <w:bottom w:val="single" w:sz="4" w:space="10" w:color="3095B4" w:themeColor="accent1"/>
      </w:pBdr>
      <w:spacing w:before="360" w:after="360" w:line="259" w:lineRule="auto"/>
      <w:ind w:left="864" w:right="864"/>
      <w:jc w:val="center"/>
    </w:pPr>
    <w:rPr>
      <w:i/>
      <w:iCs/>
      <w:color w:val="3095B4" w:themeColor="accent1"/>
    </w:rPr>
  </w:style>
  <w:style w:type="character" w:customStyle="1" w:styleId="CitadestacadaCar">
    <w:name w:val="Cita destacada Car"/>
    <w:basedOn w:val="Fuentedeprrafopredeter"/>
    <w:link w:val="Citadestacada"/>
    <w:uiPriority w:val="30"/>
    <w:rsid w:val="00D71DEB"/>
    <w:rPr>
      <w:i/>
      <w:iCs/>
      <w:color w:val="3095B4" w:themeColor="accent1"/>
      <w:lang w:val="es-ES"/>
    </w:rPr>
  </w:style>
  <w:style w:type="paragraph" w:customStyle="1" w:styleId="Titulo4">
    <w:name w:val="Titulo 4"/>
    <w:basedOn w:val="Normal"/>
    <w:link w:val="Titulo4Car"/>
    <w:qFormat/>
    <w:rsid w:val="00D71DEB"/>
    <w:pPr>
      <w:spacing w:after="160" w:line="259" w:lineRule="auto"/>
    </w:pPr>
    <w:rPr>
      <w:rFonts w:ascii="Cambria" w:hAnsi="Cambria"/>
      <w:b/>
      <w:color w:val="auto"/>
    </w:rPr>
  </w:style>
  <w:style w:type="paragraph" w:customStyle="1" w:styleId="Titulo5">
    <w:name w:val="Titulo 5"/>
    <w:basedOn w:val="Normal"/>
    <w:link w:val="Titulo5Car"/>
    <w:qFormat/>
    <w:rsid w:val="00D71DEB"/>
    <w:pPr>
      <w:spacing w:after="160" w:line="259" w:lineRule="auto"/>
    </w:pPr>
    <w:rPr>
      <w:rFonts w:ascii="Cambria" w:hAnsi="Cambria"/>
      <w:b/>
      <w:color w:val="auto"/>
    </w:rPr>
  </w:style>
  <w:style w:type="character" w:customStyle="1" w:styleId="Titulo4Car">
    <w:name w:val="Titulo 4 Car"/>
    <w:basedOn w:val="Fuentedeprrafopredeter"/>
    <w:link w:val="Titulo4"/>
    <w:rsid w:val="00D71DEB"/>
    <w:rPr>
      <w:rFonts w:ascii="Cambria" w:hAnsi="Cambria"/>
      <w:b/>
      <w:sz w:val="20"/>
      <w:lang w:val="es-ES"/>
    </w:rPr>
  </w:style>
  <w:style w:type="character" w:customStyle="1" w:styleId="Titulo5Car">
    <w:name w:val="Titulo 5 Car"/>
    <w:basedOn w:val="Fuentedeprrafopredeter"/>
    <w:link w:val="Titulo5"/>
    <w:rsid w:val="00D71DEB"/>
    <w:rPr>
      <w:rFonts w:ascii="Cambria" w:hAnsi="Cambria"/>
      <w:b/>
      <w:sz w:val="20"/>
      <w:lang w:val="es-ES"/>
    </w:rPr>
  </w:style>
  <w:style w:type="character" w:customStyle="1" w:styleId="author-title">
    <w:name w:val="author-title"/>
    <w:basedOn w:val="Fuentedeprrafopredeter"/>
    <w:rsid w:val="00D71DEB"/>
  </w:style>
  <w:style w:type="character" w:customStyle="1" w:styleId="apple-converted-space">
    <w:name w:val="apple-converted-space"/>
    <w:basedOn w:val="Fuentedeprrafopredeter"/>
    <w:rsid w:val="00D71DEB"/>
  </w:style>
  <w:style w:type="character" w:customStyle="1" w:styleId="author-name">
    <w:name w:val="author-name"/>
    <w:basedOn w:val="Fuentedeprrafopredeter"/>
    <w:rsid w:val="00D71DEB"/>
  </w:style>
  <w:style w:type="paragraph" w:styleId="TDC5">
    <w:name w:val="toc 5"/>
    <w:basedOn w:val="Normal"/>
    <w:next w:val="Normal"/>
    <w:autoRedefine/>
    <w:uiPriority w:val="39"/>
    <w:unhideWhenUsed/>
    <w:rsid w:val="0011438F"/>
    <w:pPr>
      <w:ind w:left="880"/>
      <w:jc w:val="left"/>
    </w:pPr>
    <w:rPr>
      <w:rFonts w:cstheme="minorHAnsi"/>
      <w:szCs w:val="20"/>
    </w:rPr>
  </w:style>
  <w:style w:type="character" w:customStyle="1" w:styleId="A2">
    <w:name w:val="A2"/>
    <w:uiPriority w:val="99"/>
    <w:rsid w:val="00D71DEB"/>
    <w:rPr>
      <w:rFonts w:cs="Gotham Narrow"/>
      <w:color w:val="000000"/>
      <w:sz w:val="16"/>
      <w:szCs w:val="16"/>
    </w:rPr>
  </w:style>
  <w:style w:type="paragraph" w:customStyle="1" w:styleId="Pa9">
    <w:name w:val="Pa9"/>
    <w:basedOn w:val="Default"/>
    <w:next w:val="Default"/>
    <w:uiPriority w:val="99"/>
    <w:rsid w:val="00D71DEB"/>
    <w:pPr>
      <w:spacing w:line="181" w:lineRule="atLeast"/>
    </w:pPr>
    <w:rPr>
      <w:rFonts w:ascii="Gotham Narrow" w:hAnsi="Gotham Narrow" w:cstheme="minorBidi"/>
      <w:color w:val="auto"/>
    </w:rPr>
  </w:style>
  <w:style w:type="character" w:customStyle="1" w:styleId="A4">
    <w:name w:val="A4"/>
    <w:uiPriority w:val="99"/>
    <w:rsid w:val="00D71DEB"/>
    <w:rPr>
      <w:rFonts w:cs="Gotham Narrow"/>
      <w:color w:val="000000"/>
      <w:sz w:val="11"/>
      <w:szCs w:val="11"/>
    </w:rPr>
  </w:style>
  <w:style w:type="character" w:customStyle="1" w:styleId="A9">
    <w:name w:val="A9"/>
    <w:uiPriority w:val="99"/>
    <w:rsid w:val="00D71DEB"/>
    <w:rPr>
      <w:rFonts w:cs="Gotham Narrow"/>
      <w:color w:val="000000"/>
      <w:sz w:val="20"/>
      <w:szCs w:val="20"/>
    </w:rPr>
  </w:style>
  <w:style w:type="paragraph" w:styleId="TDC6">
    <w:name w:val="toc 6"/>
    <w:basedOn w:val="Normal"/>
    <w:next w:val="Normal"/>
    <w:autoRedefine/>
    <w:uiPriority w:val="39"/>
    <w:unhideWhenUsed/>
    <w:rsid w:val="00DF4CF5"/>
    <w:pPr>
      <w:ind w:left="1100"/>
      <w:jc w:val="left"/>
    </w:pPr>
    <w:rPr>
      <w:rFonts w:cstheme="minorHAnsi"/>
      <w:szCs w:val="20"/>
    </w:rPr>
  </w:style>
  <w:style w:type="character" w:customStyle="1" w:styleId="PrrafodelistaCar">
    <w:name w:val="Párrafo de lista Car"/>
    <w:aliases w:val="Viñetas (Inicio Parrafo) Car,Listenabsatz Car,lp1 Car,lista 1 INNCOME Car,Titulo 2 Car,Lista sin Numerar Car,Párrafo Numerado Car,Párrafo antic Car,TOC style Car,Llista Nivell1 Car,Lista de nivel 1 Car,Bullet Roadmap Car"/>
    <w:link w:val="Prrafodelista"/>
    <w:uiPriority w:val="34"/>
    <w:locked/>
    <w:rsid w:val="006845FC"/>
    <w:rPr>
      <w:color w:val="595959" w:themeColor="text1"/>
      <w:lang w:val="es-ES"/>
    </w:rPr>
  </w:style>
  <w:style w:type="paragraph" w:styleId="TDC7">
    <w:name w:val="toc 7"/>
    <w:basedOn w:val="Normal"/>
    <w:next w:val="Normal"/>
    <w:autoRedefine/>
    <w:uiPriority w:val="39"/>
    <w:semiHidden/>
    <w:unhideWhenUsed/>
    <w:rsid w:val="00394AEF"/>
    <w:pPr>
      <w:ind w:left="1320"/>
      <w:jc w:val="left"/>
    </w:pPr>
    <w:rPr>
      <w:rFonts w:cstheme="minorHAnsi"/>
      <w:szCs w:val="20"/>
    </w:rPr>
  </w:style>
  <w:style w:type="paragraph" w:styleId="TDC8">
    <w:name w:val="toc 8"/>
    <w:basedOn w:val="Normal"/>
    <w:next w:val="Normal"/>
    <w:autoRedefine/>
    <w:uiPriority w:val="39"/>
    <w:semiHidden/>
    <w:unhideWhenUsed/>
    <w:rsid w:val="00394AEF"/>
    <w:pPr>
      <w:ind w:left="1540"/>
      <w:jc w:val="left"/>
    </w:pPr>
    <w:rPr>
      <w:rFonts w:cstheme="minorHAnsi"/>
      <w:szCs w:val="20"/>
    </w:rPr>
  </w:style>
  <w:style w:type="paragraph" w:styleId="TDC9">
    <w:name w:val="toc 9"/>
    <w:basedOn w:val="Normal"/>
    <w:next w:val="Normal"/>
    <w:autoRedefine/>
    <w:uiPriority w:val="39"/>
    <w:semiHidden/>
    <w:unhideWhenUsed/>
    <w:rsid w:val="00394AEF"/>
    <w:pPr>
      <w:ind w:left="1760"/>
      <w:jc w:val="left"/>
    </w:pPr>
    <w:rPr>
      <w:rFonts w:cstheme="minorHAnsi"/>
      <w:szCs w:val="20"/>
    </w:rPr>
  </w:style>
  <w:style w:type="table" w:styleId="Listamedia2-nfasis1">
    <w:name w:val="Medium List 2 Accent 1"/>
    <w:basedOn w:val="Tablanormal"/>
    <w:uiPriority w:val="66"/>
    <w:rsid w:val="00C216E6"/>
    <w:pPr>
      <w:spacing w:line="240" w:lineRule="auto"/>
    </w:pPr>
    <w:rPr>
      <w:rFonts w:asciiTheme="majorHAnsi" w:eastAsiaTheme="majorEastAsia" w:hAnsiTheme="majorHAnsi" w:cstheme="majorBidi"/>
      <w:color w:val="595959" w:themeColor="text1"/>
      <w:lang w:val="es-ES" w:eastAsia="es-ES"/>
    </w:rPr>
    <w:tblPr>
      <w:tblStyleRowBandSize w:val="1"/>
      <w:tblStyleColBandSize w:val="1"/>
      <w:tblBorders>
        <w:top w:val="single" w:sz="8" w:space="0" w:color="3095B4" w:themeColor="accent1"/>
        <w:left w:val="single" w:sz="8" w:space="0" w:color="3095B4" w:themeColor="accent1"/>
        <w:bottom w:val="single" w:sz="8" w:space="0" w:color="3095B4" w:themeColor="accent1"/>
        <w:right w:val="single" w:sz="8" w:space="0" w:color="3095B4" w:themeColor="accent1"/>
      </w:tblBorders>
    </w:tblPr>
    <w:tblStylePr w:type="firstRow">
      <w:rPr>
        <w:sz w:val="24"/>
        <w:szCs w:val="24"/>
      </w:rPr>
      <w:tblPr/>
      <w:tcPr>
        <w:tcBorders>
          <w:top w:val="nil"/>
          <w:left w:val="nil"/>
          <w:bottom w:val="single" w:sz="24" w:space="0" w:color="3095B4" w:themeColor="accent1"/>
          <w:right w:val="nil"/>
          <w:insideH w:val="nil"/>
          <w:insideV w:val="nil"/>
        </w:tcBorders>
        <w:shd w:val="clear" w:color="auto" w:fill="FFFFFF" w:themeFill="background1"/>
      </w:tcPr>
    </w:tblStylePr>
    <w:tblStylePr w:type="lastRow">
      <w:tblPr/>
      <w:tcPr>
        <w:tcBorders>
          <w:top w:val="single" w:sz="8" w:space="0" w:color="3095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095B4" w:themeColor="accent1"/>
          <w:insideH w:val="nil"/>
          <w:insideV w:val="nil"/>
        </w:tcBorders>
        <w:shd w:val="clear" w:color="auto" w:fill="FFFFFF" w:themeFill="background1"/>
      </w:tcPr>
    </w:tblStylePr>
    <w:tblStylePr w:type="lastCol">
      <w:tblPr/>
      <w:tcPr>
        <w:tcBorders>
          <w:top w:val="nil"/>
          <w:left w:val="single" w:sz="8" w:space="0" w:color="3095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7E6F0" w:themeFill="accent1" w:themeFillTint="3F"/>
      </w:tcPr>
    </w:tblStylePr>
    <w:tblStylePr w:type="band1Horz">
      <w:tblPr/>
      <w:tcPr>
        <w:tcBorders>
          <w:top w:val="nil"/>
          <w:bottom w:val="nil"/>
          <w:insideH w:val="nil"/>
          <w:insideV w:val="nil"/>
        </w:tcBorders>
        <w:shd w:val="clear" w:color="auto" w:fill="C7E6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edia2-nfasis11">
    <w:name w:val="Lista media 2 - Énfasis 11"/>
    <w:basedOn w:val="Tablanormal"/>
    <w:next w:val="Listamedia2-nfasis1"/>
    <w:uiPriority w:val="66"/>
    <w:rsid w:val="00C216E6"/>
    <w:pPr>
      <w:spacing w:line="240" w:lineRule="auto"/>
    </w:pPr>
    <w:rPr>
      <w:rFonts w:asciiTheme="majorHAnsi" w:eastAsiaTheme="majorEastAsia" w:hAnsiTheme="majorHAnsi" w:cstheme="majorBidi"/>
      <w:color w:val="595959" w:themeColor="text1"/>
      <w:lang w:val="es-ES" w:eastAsia="es-ES"/>
    </w:rPr>
    <w:tblPr>
      <w:tblStyleRowBandSize w:val="1"/>
      <w:tblStyleColBandSize w:val="1"/>
      <w:tblBorders>
        <w:top w:val="single" w:sz="8" w:space="0" w:color="3095B4" w:themeColor="accent1"/>
        <w:left w:val="single" w:sz="8" w:space="0" w:color="3095B4" w:themeColor="accent1"/>
        <w:bottom w:val="single" w:sz="8" w:space="0" w:color="3095B4" w:themeColor="accent1"/>
        <w:right w:val="single" w:sz="8" w:space="0" w:color="3095B4" w:themeColor="accent1"/>
      </w:tblBorders>
    </w:tblPr>
    <w:tblStylePr w:type="firstRow">
      <w:rPr>
        <w:sz w:val="24"/>
        <w:szCs w:val="24"/>
      </w:rPr>
      <w:tblPr/>
      <w:tcPr>
        <w:tcBorders>
          <w:top w:val="nil"/>
          <w:left w:val="nil"/>
          <w:bottom w:val="single" w:sz="24" w:space="0" w:color="3095B4" w:themeColor="accent1"/>
          <w:right w:val="nil"/>
          <w:insideH w:val="nil"/>
          <w:insideV w:val="nil"/>
        </w:tcBorders>
        <w:shd w:val="clear" w:color="auto" w:fill="FFFFFF" w:themeFill="background1"/>
      </w:tcPr>
    </w:tblStylePr>
    <w:tblStylePr w:type="lastRow">
      <w:tblPr/>
      <w:tcPr>
        <w:tcBorders>
          <w:top w:val="single" w:sz="8" w:space="0" w:color="3095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095B4" w:themeColor="accent1"/>
          <w:insideH w:val="nil"/>
          <w:insideV w:val="nil"/>
        </w:tcBorders>
        <w:shd w:val="clear" w:color="auto" w:fill="FFFFFF" w:themeFill="background1"/>
      </w:tcPr>
    </w:tblStylePr>
    <w:tblStylePr w:type="lastCol">
      <w:tblPr/>
      <w:tcPr>
        <w:tcBorders>
          <w:top w:val="nil"/>
          <w:left w:val="single" w:sz="8" w:space="0" w:color="3095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7E6F0" w:themeFill="accent1" w:themeFillTint="3F"/>
      </w:tcPr>
    </w:tblStylePr>
    <w:tblStylePr w:type="band1Horz">
      <w:tblPr/>
      <w:tcPr>
        <w:tcBorders>
          <w:top w:val="nil"/>
          <w:bottom w:val="nil"/>
          <w:insideH w:val="nil"/>
          <w:insideV w:val="nil"/>
        </w:tcBorders>
        <w:shd w:val="clear" w:color="auto" w:fill="C7E6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edia2-nfasis12">
    <w:name w:val="Lista media 2 - Énfasis 12"/>
    <w:basedOn w:val="Tablanormal"/>
    <w:next w:val="Listamedia2-nfasis1"/>
    <w:uiPriority w:val="66"/>
    <w:rsid w:val="00C216E6"/>
    <w:pPr>
      <w:spacing w:line="240" w:lineRule="auto"/>
    </w:pPr>
    <w:rPr>
      <w:rFonts w:asciiTheme="majorHAnsi" w:eastAsiaTheme="majorEastAsia" w:hAnsiTheme="majorHAnsi" w:cstheme="majorBidi"/>
      <w:color w:val="595959" w:themeColor="text1"/>
      <w:lang w:val="es-ES" w:eastAsia="es-ES"/>
    </w:rPr>
    <w:tblPr>
      <w:tblStyleRowBandSize w:val="1"/>
      <w:tblStyleColBandSize w:val="1"/>
      <w:tblBorders>
        <w:top w:val="single" w:sz="8" w:space="0" w:color="3095B4" w:themeColor="accent1"/>
        <w:left w:val="single" w:sz="8" w:space="0" w:color="3095B4" w:themeColor="accent1"/>
        <w:bottom w:val="single" w:sz="8" w:space="0" w:color="3095B4" w:themeColor="accent1"/>
        <w:right w:val="single" w:sz="8" w:space="0" w:color="3095B4" w:themeColor="accent1"/>
      </w:tblBorders>
    </w:tblPr>
    <w:tblStylePr w:type="firstRow">
      <w:rPr>
        <w:sz w:val="24"/>
        <w:szCs w:val="24"/>
      </w:rPr>
      <w:tblPr/>
      <w:tcPr>
        <w:tcBorders>
          <w:top w:val="nil"/>
          <w:left w:val="nil"/>
          <w:bottom w:val="single" w:sz="24" w:space="0" w:color="3095B4" w:themeColor="accent1"/>
          <w:right w:val="nil"/>
          <w:insideH w:val="nil"/>
          <w:insideV w:val="nil"/>
        </w:tcBorders>
        <w:shd w:val="clear" w:color="auto" w:fill="FFFFFF" w:themeFill="background1"/>
      </w:tcPr>
    </w:tblStylePr>
    <w:tblStylePr w:type="lastRow">
      <w:tblPr/>
      <w:tcPr>
        <w:tcBorders>
          <w:top w:val="single" w:sz="8" w:space="0" w:color="3095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095B4" w:themeColor="accent1"/>
          <w:insideH w:val="nil"/>
          <w:insideV w:val="nil"/>
        </w:tcBorders>
        <w:shd w:val="clear" w:color="auto" w:fill="FFFFFF" w:themeFill="background1"/>
      </w:tcPr>
    </w:tblStylePr>
    <w:tblStylePr w:type="lastCol">
      <w:tblPr/>
      <w:tcPr>
        <w:tcBorders>
          <w:top w:val="nil"/>
          <w:left w:val="single" w:sz="8" w:space="0" w:color="3095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7E6F0" w:themeFill="accent1" w:themeFillTint="3F"/>
      </w:tcPr>
    </w:tblStylePr>
    <w:tblStylePr w:type="band1Horz">
      <w:tblPr/>
      <w:tcPr>
        <w:tcBorders>
          <w:top w:val="nil"/>
          <w:bottom w:val="nil"/>
          <w:insideH w:val="nil"/>
          <w:insideV w:val="nil"/>
        </w:tcBorders>
        <w:shd w:val="clear" w:color="auto" w:fill="C7E6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edia2-nfasis13">
    <w:name w:val="Lista media 2 - Énfasis 13"/>
    <w:basedOn w:val="Tablanormal"/>
    <w:next w:val="Listamedia2-nfasis1"/>
    <w:uiPriority w:val="66"/>
    <w:rsid w:val="00C216E6"/>
    <w:pPr>
      <w:spacing w:line="240" w:lineRule="auto"/>
    </w:pPr>
    <w:rPr>
      <w:rFonts w:asciiTheme="majorHAnsi" w:eastAsiaTheme="majorEastAsia" w:hAnsiTheme="majorHAnsi" w:cstheme="majorBidi"/>
      <w:color w:val="595959" w:themeColor="text1"/>
      <w:lang w:val="es-ES" w:eastAsia="es-ES"/>
    </w:rPr>
    <w:tblPr>
      <w:tblStyleRowBandSize w:val="1"/>
      <w:tblStyleColBandSize w:val="1"/>
      <w:tblBorders>
        <w:top w:val="single" w:sz="8" w:space="0" w:color="3095B4" w:themeColor="accent1"/>
        <w:left w:val="single" w:sz="8" w:space="0" w:color="3095B4" w:themeColor="accent1"/>
        <w:bottom w:val="single" w:sz="8" w:space="0" w:color="3095B4" w:themeColor="accent1"/>
        <w:right w:val="single" w:sz="8" w:space="0" w:color="3095B4" w:themeColor="accent1"/>
      </w:tblBorders>
    </w:tblPr>
    <w:tblStylePr w:type="firstRow">
      <w:rPr>
        <w:sz w:val="24"/>
        <w:szCs w:val="24"/>
      </w:rPr>
      <w:tblPr/>
      <w:tcPr>
        <w:tcBorders>
          <w:top w:val="nil"/>
          <w:left w:val="nil"/>
          <w:bottom w:val="single" w:sz="24" w:space="0" w:color="3095B4" w:themeColor="accent1"/>
          <w:right w:val="nil"/>
          <w:insideH w:val="nil"/>
          <w:insideV w:val="nil"/>
        </w:tcBorders>
        <w:shd w:val="clear" w:color="auto" w:fill="FFFFFF" w:themeFill="background1"/>
      </w:tcPr>
    </w:tblStylePr>
    <w:tblStylePr w:type="lastRow">
      <w:tblPr/>
      <w:tcPr>
        <w:tcBorders>
          <w:top w:val="single" w:sz="8" w:space="0" w:color="3095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095B4" w:themeColor="accent1"/>
          <w:insideH w:val="nil"/>
          <w:insideV w:val="nil"/>
        </w:tcBorders>
        <w:shd w:val="clear" w:color="auto" w:fill="FFFFFF" w:themeFill="background1"/>
      </w:tcPr>
    </w:tblStylePr>
    <w:tblStylePr w:type="lastCol">
      <w:tblPr/>
      <w:tcPr>
        <w:tcBorders>
          <w:top w:val="nil"/>
          <w:left w:val="single" w:sz="8" w:space="0" w:color="3095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7E6F0" w:themeFill="accent1" w:themeFillTint="3F"/>
      </w:tcPr>
    </w:tblStylePr>
    <w:tblStylePr w:type="band1Horz">
      <w:tblPr/>
      <w:tcPr>
        <w:tcBorders>
          <w:top w:val="nil"/>
          <w:bottom w:val="nil"/>
          <w:insideH w:val="nil"/>
          <w:insideV w:val="nil"/>
        </w:tcBorders>
        <w:shd w:val="clear" w:color="auto" w:fill="C7E6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adelista7concolores-nfasis11">
    <w:name w:val="Tabla de lista 7 con colores - Énfasis 11"/>
    <w:basedOn w:val="Tablanormal"/>
    <w:uiPriority w:val="52"/>
    <w:rsid w:val="00131194"/>
    <w:pPr>
      <w:spacing w:line="240" w:lineRule="auto"/>
    </w:pPr>
    <w:rPr>
      <w:color w:val="246F8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095B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095B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095B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095B4" w:themeColor="accent1"/>
        </w:tcBorders>
        <w:shd w:val="clear" w:color="auto" w:fill="FFFFFF" w:themeFill="background1"/>
      </w:tcPr>
    </w:tblStylePr>
    <w:tblStylePr w:type="band1Vert">
      <w:tblPr/>
      <w:tcPr>
        <w:shd w:val="clear" w:color="auto" w:fill="D2EBF3" w:themeFill="accent1" w:themeFillTint="33"/>
      </w:tcPr>
    </w:tblStylePr>
    <w:tblStylePr w:type="band1Horz">
      <w:tblPr/>
      <w:tcPr>
        <w:shd w:val="clear" w:color="auto" w:fill="D2EB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2-nfasis11">
    <w:name w:val="Tabla de lista 2 - Énfasis 11"/>
    <w:basedOn w:val="Tablanormal"/>
    <w:uiPriority w:val="47"/>
    <w:rsid w:val="00145511"/>
    <w:pPr>
      <w:spacing w:line="240" w:lineRule="auto"/>
    </w:pPr>
    <w:tblPr>
      <w:tblStyleRowBandSize w:val="1"/>
      <w:tblStyleColBandSize w:val="1"/>
      <w:tblBorders>
        <w:top w:val="single" w:sz="4" w:space="0" w:color="79C4DB" w:themeColor="accent1" w:themeTint="99"/>
        <w:bottom w:val="single" w:sz="4" w:space="0" w:color="79C4DB" w:themeColor="accent1" w:themeTint="99"/>
        <w:insideH w:val="single" w:sz="4" w:space="0" w:color="79C4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EBF3" w:themeFill="accent1" w:themeFillTint="33"/>
      </w:tcPr>
    </w:tblStylePr>
    <w:tblStylePr w:type="band1Horz">
      <w:tblPr/>
      <w:tcPr>
        <w:shd w:val="clear" w:color="auto" w:fill="D2EBF3" w:themeFill="accent1" w:themeFillTint="33"/>
      </w:tcPr>
    </w:tblStylePr>
  </w:style>
  <w:style w:type="table" w:customStyle="1" w:styleId="Tabladelista4-nfasis11">
    <w:name w:val="Tabla de lista 4 - Énfasis 11"/>
    <w:basedOn w:val="Tablanormal"/>
    <w:uiPriority w:val="49"/>
    <w:rsid w:val="00E43A04"/>
    <w:pPr>
      <w:spacing w:line="240" w:lineRule="auto"/>
    </w:pPr>
    <w:tblPr>
      <w:tblStyleRowBandSize w:val="1"/>
      <w:tblStyleColBandSize w:val="1"/>
      <w:tblBorders>
        <w:top w:val="single" w:sz="4" w:space="0" w:color="79C4DB" w:themeColor="accent1" w:themeTint="99"/>
        <w:left w:val="single" w:sz="4" w:space="0" w:color="79C4DB" w:themeColor="accent1" w:themeTint="99"/>
        <w:bottom w:val="single" w:sz="4" w:space="0" w:color="79C4DB" w:themeColor="accent1" w:themeTint="99"/>
        <w:right w:val="single" w:sz="4" w:space="0" w:color="79C4DB" w:themeColor="accent1" w:themeTint="99"/>
        <w:insideH w:val="single" w:sz="4" w:space="0" w:color="79C4DB" w:themeColor="accent1" w:themeTint="99"/>
      </w:tblBorders>
    </w:tblPr>
    <w:tblStylePr w:type="firstRow">
      <w:rPr>
        <w:b/>
        <w:bCs/>
        <w:color w:val="FFFFFF" w:themeColor="background1"/>
      </w:rPr>
      <w:tblPr/>
      <w:tcPr>
        <w:tcBorders>
          <w:top w:val="single" w:sz="4" w:space="0" w:color="3095B4" w:themeColor="accent1"/>
          <w:left w:val="single" w:sz="4" w:space="0" w:color="3095B4" w:themeColor="accent1"/>
          <w:bottom w:val="single" w:sz="4" w:space="0" w:color="3095B4" w:themeColor="accent1"/>
          <w:right w:val="single" w:sz="4" w:space="0" w:color="3095B4" w:themeColor="accent1"/>
          <w:insideH w:val="nil"/>
        </w:tcBorders>
        <w:shd w:val="clear" w:color="auto" w:fill="3095B4" w:themeFill="accent1"/>
      </w:tcPr>
    </w:tblStylePr>
    <w:tblStylePr w:type="lastRow">
      <w:rPr>
        <w:b/>
        <w:bCs/>
      </w:rPr>
      <w:tblPr/>
      <w:tcPr>
        <w:tcBorders>
          <w:top w:val="double" w:sz="4" w:space="0" w:color="79C4DB" w:themeColor="accent1" w:themeTint="99"/>
        </w:tcBorders>
      </w:tcPr>
    </w:tblStylePr>
    <w:tblStylePr w:type="firstCol">
      <w:rPr>
        <w:b/>
        <w:bCs/>
      </w:rPr>
    </w:tblStylePr>
    <w:tblStylePr w:type="lastCol">
      <w:rPr>
        <w:b/>
        <w:bCs/>
      </w:rPr>
    </w:tblStylePr>
    <w:tblStylePr w:type="band1Vert">
      <w:tblPr/>
      <w:tcPr>
        <w:shd w:val="clear" w:color="auto" w:fill="D2EBF3" w:themeFill="accent1" w:themeFillTint="33"/>
      </w:tcPr>
    </w:tblStylePr>
    <w:tblStylePr w:type="band1Horz">
      <w:tblPr/>
      <w:tcPr>
        <w:shd w:val="clear" w:color="auto" w:fill="D2EBF3" w:themeFill="accent1" w:themeFillTint="33"/>
      </w:tcPr>
    </w:tblStylePr>
  </w:style>
  <w:style w:type="table" w:customStyle="1" w:styleId="Tabladelista3-nfasis11">
    <w:name w:val="Tabla de lista 3 - Énfasis 11"/>
    <w:basedOn w:val="Tablanormal"/>
    <w:uiPriority w:val="48"/>
    <w:rsid w:val="0027350B"/>
    <w:pPr>
      <w:spacing w:line="240" w:lineRule="auto"/>
    </w:pPr>
    <w:tblPr>
      <w:tblStyleRowBandSize w:val="1"/>
      <w:tblStyleColBandSize w:val="1"/>
      <w:tblBorders>
        <w:top w:val="single" w:sz="4" w:space="0" w:color="3095B4" w:themeColor="accent1"/>
        <w:left w:val="single" w:sz="4" w:space="0" w:color="3095B4" w:themeColor="accent1"/>
        <w:bottom w:val="single" w:sz="4" w:space="0" w:color="3095B4" w:themeColor="accent1"/>
        <w:right w:val="single" w:sz="4" w:space="0" w:color="3095B4" w:themeColor="accent1"/>
      </w:tblBorders>
    </w:tblPr>
    <w:tblStylePr w:type="firstRow">
      <w:rPr>
        <w:b/>
        <w:bCs/>
        <w:color w:val="FFFFFF" w:themeColor="background1"/>
      </w:rPr>
      <w:tblPr/>
      <w:tcPr>
        <w:shd w:val="clear" w:color="auto" w:fill="3095B4" w:themeFill="accent1"/>
      </w:tcPr>
    </w:tblStylePr>
    <w:tblStylePr w:type="lastRow">
      <w:rPr>
        <w:b/>
        <w:bCs/>
      </w:rPr>
      <w:tblPr/>
      <w:tcPr>
        <w:tcBorders>
          <w:top w:val="double" w:sz="4" w:space="0" w:color="3095B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095B4" w:themeColor="accent1"/>
          <w:right w:val="single" w:sz="4" w:space="0" w:color="3095B4" w:themeColor="accent1"/>
        </w:tcBorders>
      </w:tcPr>
    </w:tblStylePr>
    <w:tblStylePr w:type="band1Horz">
      <w:tblPr/>
      <w:tcPr>
        <w:tcBorders>
          <w:top w:val="single" w:sz="4" w:space="0" w:color="3095B4" w:themeColor="accent1"/>
          <w:bottom w:val="single" w:sz="4" w:space="0" w:color="3095B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095B4" w:themeColor="accent1"/>
          <w:left w:val="nil"/>
        </w:tcBorders>
      </w:tcPr>
    </w:tblStylePr>
    <w:tblStylePr w:type="swCell">
      <w:tblPr/>
      <w:tcPr>
        <w:tcBorders>
          <w:top w:val="double" w:sz="4" w:space="0" w:color="3095B4" w:themeColor="accent1"/>
          <w:right w:val="nil"/>
        </w:tcBorders>
      </w:tcPr>
    </w:tblStylePr>
  </w:style>
  <w:style w:type="table" w:styleId="Tablaconcuadrcula1clara-nfasis1">
    <w:name w:val="Grid Table 1 Light Accent 1"/>
    <w:basedOn w:val="Tablanormal"/>
    <w:uiPriority w:val="46"/>
    <w:rsid w:val="007B0FA6"/>
    <w:pPr>
      <w:spacing w:line="240" w:lineRule="auto"/>
    </w:pPr>
    <w:rPr>
      <w:lang w:val="es-ES"/>
    </w:rPr>
    <w:tblPr>
      <w:tblStyleRowBandSize w:val="1"/>
      <w:tblStyleColBandSize w:val="1"/>
      <w:tblBorders>
        <w:top w:val="single" w:sz="4" w:space="0" w:color="A5D7E7" w:themeColor="accent1" w:themeTint="66"/>
        <w:left w:val="single" w:sz="4" w:space="0" w:color="A5D7E7" w:themeColor="accent1" w:themeTint="66"/>
        <w:bottom w:val="single" w:sz="4" w:space="0" w:color="A5D7E7" w:themeColor="accent1" w:themeTint="66"/>
        <w:right w:val="single" w:sz="4" w:space="0" w:color="A5D7E7" w:themeColor="accent1" w:themeTint="66"/>
        <w:insideH w:val="single" w:sz="4" w:space="0" w:color="A5D7E7" w:themeColor="accent1" w:themeTint="66"/>
        <w:insideV w:val="single" w:sz="4" w:space="0" w:color="A5D7E7" w:themeColor="accent1" w:themeTint="66"/>
      </w:tblBorders>
    </w:tblPr>
    <w:tblStylePr w:type="firstRow">
      <w:rPr>
        <w:b/>
        <w:bCs/>
      </w:rPr>
      <w:tblPr/>
      <w:tcPr>
        <w:tcBorders>
          <w:bottom w:val="single" w:sz="12" w:space="0" w:color="79C4DB" w:themeColor="accent1" w:themeTint="99"/>
        </w:tcBorders>
      </w:tcPr>
    </w:tblStylePr>
    <w:tblStylePr w:type="lastRow">
      <w:rPr>
        <w:b/>
        <w:bCs/>
      </w:rPr>
      <w:tblPr/>
      <w:tcPr>
        <w:tcBorders>
          <w:top w:val="double" w:sz="2" w:space="0" w:color="79C4DB" w:themeColor="accent1" w:themeTint="99"/>
        </w:tcBorders>
      </w:tcPr>
    </w:tblStylePr>
    <w:tblStylePr w:type="firstCol">
      <w:rPr>
        <w:b/>
        <w:bCs/>
      </w:rPr>
    </w:tblStylePr>
    <w:tblStylePr w:type="lastCol">
      <w:rPr>
        <w:b/>
        <w:bCs/>
      </w:rPr>
    </w:tblStylePr>
  </w:style>
  <w:style w:type="table" w:styleId="Tablaconcuadrcula6concolores-nfasis1">
    <w:name w:val="Grid Table 6 Colorful Accent 1"/>
    <w:basedOn w:val="Tablanormal"/>
    <w:uiPriority w:val="51"/>
    <w:rsid w:val="007B0FA6"/>
    <w:pPr>
      <w:spacing w:line="240" w:lineRule="auto"/>
    </w:pPr>
    <w:rPr>
      <w:color w:val="246F86" w:themeColor="accent1" w:themeShade="BF"/>
      <w:lang w:val="es-ES"/>
    </w:rPr>
    <w:tblPr>
      <w:tblStyleRowBandSize w:val="1"/>
      <w:tblStyleColBandSize w:val="1"/>
      <w:tblBorders>
        <w:top w:val="single" w:sz="4" w:space="0" w:color="79C4DB" w:themeColor="accent1" w:themeTint="99"/>
        <w:left w:val="single" w:sz="4" w:space="0" w:color="79C4DB" w:themeColor="accent1" w:themeTint="99"/>
        <w:bottom w:val="single" w:sz="4" w:space="0" w:color="79C4DB" w:themeColor="accent1" w:themeTint="99"/>
        <w:right w:val="single" w:sz="4" w:space="0" w:color="79C4DB" w:themeColor="accent1" w:themeTint="99"/>
        <w:insideH w:val="single" w:sz="4" w:space="0" w:color="79C4DB" w:themeColor="accent1" w:themeTint="99"/>
        <w:insideV w:val="single" w:sz="4" w:space="0" w:color="79C4DB" w:themeColor="accent1" w:themeTint="99"/>
      </w:tblBorders>
    </w:tblPr>
    <w:tblStylePr w:type="firstRow">
      <w:rPr>
        <w:b/>
        <w:bCs/>
      </w:rPr>
      <w:tblPr/>
      <w:tcPr>
        <w:tcBorders>
          <w:bottom w:val="single" w:sz="12" w:space="0" w:color="79C4DB" w:themeColor="accent1" w:themeTint="99"/>
        </w:tcBorders>
      </w:tcPr>
    </w:tblStylePr>
    <w:tblStylePr w:type="lastRow">
      <w:rPr>
        <w:b/>
        <w:bCs/>
      </w:rPr>
      <w:tblPr/>
      <w:tcPr>
        <w:tcBorders>
          <w:top w:val="double" w:sz="4" w:space="0" w:color="79C4DB" w:themeColor="accent1" w:themeTint="99"/>
        </w:tcBorders>
      </w:tcPr>
    </w:tblStylePr>
    <w:tblStylePr w:type="firstCol">
      <w:rPr>
        <w:b/>
        <w:bCs/>
      </w:rPr>
    </w:tblStylePr>
    <w:tblStylePr w:type="lastCol">
      <w:rPr>
        <w:b/>
        <w:bCs/>
      </w:rPr>
    </w:tblStylePr>
    <w:tblStylePr w:type="band1Vert">
      <w:tblPr/>
      <w:tcPr>
        <w:shd w:val="clear" w:color="auto" w:fill="D2EBF3" w:themeFill="accent1" w:themeFillTint="33"/>
      </w:tcPr>
    </w:tblStylePr>
    <w:tblStylePr w:type="band1Horz">
      <w:tblPr/>
      <w:tcPr>
        <w:shd w:val="clear" w:color="auto" w:fill="D2EBF3" w:themeFill="accent1" w:themeFillTint="33"/>
      </w:tcPr>
    </w:tblStylePr>
  </w:style>
  <w:style w:type="table" w:styleId="Tablanormal1">
    <w:name w:val="Plain Table 1"/>
    <w:basedOn w:val="Tablanormal"/>
    <w:uiPriority w:val="41"/>
    <w:rsid w:val="007B0FA6"/>
    <w:pPr>
      <w:spacing w:line="240" w:lineRule="auto"/>
    </w:pPr>
    <w:rPr>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1904">
      <w:bodyDiv w:val="1"/>
      <w:marLeft w:val="0"/>
      <w:marRight w:val="0"/>
      <w:marTop w:val="0"/>
      <w:marBottom w:val="0"/>
      <w:divBdr>
        <w:top w:val="none" w:sz="0" w:space="0" w:color="auto"/>
        <w:left w:val="none" w:sz="0" w:space="0" w:color="auto"/>
        <w:bottom w:val="none" w:sz="0" w:space="0" w:color="auto"/>
        <w:right w:val="none" w:sz="0" w:space="0" w:color="auto"/>
      </w:divBdr>
    </w:div>
    <w:div w:id="27344361">
      <w:bodyDiv w:val="1"/>
      <w:marLeft w:val="0"/>
      <w:marRight w:val="0"/>
      <w:marTop w:val="0"/>
      <w:marBottom w:val="0"/>
      <w:divBdr>
        <w:top w:val="none" w:sz="0" w:space="0" w:color="auto"/>
        <w:left w:val="none" w:sz="0" w:space="0" w:color="auto"/>
        <w:bottom w:val="none" w:sz="0" w:space="0" w:color="auto"/>
        <w:right w:val="none" w:sz="0" w:space="0" w:color="auto"/>
      </w:divBdr>
    </w:div>
    <w:div w:id="47455094">
      <w:bodyDiv w:val="1"/>
      <w:marLeft w:val="0"/>
      <w:marRight w:val="0"/>
      <w:marTop w:val="0"/>
      <w:marBottom w:val="0"/>
      <w:divBdr>
        <w:top w:val="none" w:sz="0" w:space="0" w:color="auto"/>
        <w:left w:val="none" w:sz="0" w:space="0" w:color="auto"/>
        <w:bottom w:val="none" w:sz="0" w:space="0" w:color="auto"/>
        <w:right w:val="none" w:sz="0" w:space="0" w:color="auto"/>
      </w:divBdr>
    </w:div>
    <w:div w:id="58597325">
      <w:bodyDiv w:val="1"/>
      <w:marLeft w:val="0"/>
      <w:marRight w:val="0"/>
      <w:marTop w:val="0"/>
      <w:marBottom w:val="0"/>
      <w:divBdr>
        <w:top w:val="none" w:sz="0" w:space="0" w:color="auto"/>
        <w:left w:val="none" w:sz="0" w:space="0" w:color="auto"/>
        <w:bottom w:val="none" w:sz="0" w:space="0" w:color="auto"/>
        <w:right w:val="none" w:sz="0" w:space="0" w:color="auto"/>
      </w:divBdr>
    </w:div>
    <w:div w:id="63770916">
      <w:bodyDiv w:val="1"/>
      <w:marLeft w:val="0"/>
      <w:marRight w:val="0"/>
      <w:marTop w:val="0"/>
      <w:marBottom w:val="0"/>
      <w:divBdr>
        <w:top w:val="none" w:sz="0" w:space="0" w:color="auto"/>
        <w:left w:val="none" w:sz="0" w:space="0" w:color="auto"/>
        <w:bottom w:val="none" w:sz="0" w:space="0" w:color="auto"/>
        <w:right w:val="none" w:sz="0" w:space="0" w:color="auto"/>
      </w:divBdr>
    </w:div>
    <w:div w:id="70197709">
      <w:bodyDiv w:val="1"/>
      <w:marLeft w:val="0"/>
      <w:marRight w:val="0"/>
      <w:marTop w:val="0"/>
      <w:marBottom w:val="0"/>
      <w:divBdr>
        <w:top w:val="none" w:sz="0" w:space="0" w:color="auto"/>
        <w:left w:val="none" w:sz="0" w:space="0" w:color="auto"/>
        <w:bottom w:val="none" w:sz="0" w:space="0" w:color="auto"/>
        <w:right w:val="none" w:sz="0" w:space="0" w:color="auto"/>
      </w:divBdr>
    </w:div>
    <w:div w:id="80152785">
      <w:bodyDiv w:val="1"/>
      <w:marLeft w:val="0"/>
      <w:marRight w:val="0"/>
      <w:marTop w:val="0"/>
      <w:marBottom w:val="0"/>
      <w:divBdr>
        <w:top w:val="none" w:sz="0" w:space="0" w:color="auto"/>
        <w:left w:val="none" w:sz="0" w:space="0" w:color="auto"/>
        <w:bottom w:val="none" w:sz="0" w:space="0" w:color="auto"/>
        <w:right w:val="none" w:sz="0" w:space="0" w:color="auto"/>
      </w:divBdr>
    </w:div>
    <w:div w:id="84959943">
      <w:bodyDiv w:val="1"/>
      <w:marLeft w:val="0"/>
      <w:marRight w:val="0"/>
      <w:marTop w:val="0"/>
      <w:marBottom w:val="0"/>
      <w:divBdr>
        <w:top w:val="none" w:sz="0" w:space="0" w:color="auto"/>
        <w:left w:val="none" w:sz="0" w:space="0" w:color="auto"/>
        <w:bottom w:val="none" w:sz="0" w:space="0" w:color="auto"/>
        <w:right w:val="none" w:sz="0" w:space="0" w:color="auto"/>
      </w:divBdr>
    </w:div>
    <w:div w:id="86001104">
      <w:bodyDiv w:val="1"/>
      <w:marLeft w:val="0"/>
      <w:marRight w:val="0"/>
      <w:marTop w:val="0"/>
      <w:marBottom w:val="0"/>
      <w:divBdr>
        <w:top w:val="none" w:sz="0" w:space="0" w:color="auto"/>
        <w:left w:val="none" w:sz="0" w:space="0" w:color="auto"/>
        <w:bottom w:val="none" w:sz="0" w:space="0" w:color="auto"/>
        <w:right w:val="none" w:sz="0" w:space="0" w:color="auto"/>
      </w:divBdr>
    </w:div>
    <w:div w:id="93399783">
      <w:bodyDiv w:val="1"/>
      <w:marLeft w:val="0"/>
      <w:marRight w:val="0"/>
      <w:marTop w:val="0"/>
      <w:marBottom w:val="0"/>
      <w:divBdr>
        <w:top w:val="none" w:sz="0" w:space="0" w:color="auto"/>
        <w:left w:val="none" w:sz="0" w:space="0" w:color="auto"/>
        <w:bottom w:val="none" w:sz="0" w:space="0" w:color="auto"/>
        <w:right w:val="none" w:sz="0" w:space="0" w:color="auto"/>
      </w:divBdr>
    </w:div>
    <w:div w:id="106823888">
      <w:bodyDiv w:val="1"/>
      <w:marLeft w:val="0"/>
      <w:marRight w:val="0"/>
      <w:marTop w:val="0"/>
      <w:marBottom w:val="0"/>
      <w:divBdr>
        <w:top w:val="none" w:sz="0" w:space="0" w:color="auto"/>
        <w:left w:val="none" w:sz="0" w:space="0" w:color="auto"/>
        <w:bottom w:val="none" w:sz="0" w:space="0" w:color="auto"/>
        <w:right w:val="none" w:sz="0" w:space="0" w:color="auto"/>
      </w:divBdr>
    </w:div>
    <w:div w:id="107890687">
      <w:bodyDiv w:val="1"/>
      <w:marLeft w:val="0"/>
      <w:marRight w:val="0"/>
      <w:marTop w:val="0"/>
      <w:marBottom w:val="0"/>
      <w:divBdr>
        <w:top w:val="none" w:sz="0" w:space="0" w:color="auto"/>
        <w:left w:val="none" w:sz="0" w:space="0" w:color="auto"/>
        <w:bottom w:val="none" w:sz="0" w:space="0" w:color="auto"/>
        <w:right w:val="none" w:sz="0" w:space="0" w:color="auto"/>
      </w:divBdr>
    </w:div>
    <w:div w:id="109052376">
      <w:bodyDiv w:val="1"/>
      <w:marLeft w:val="0"/>
      <w:marRight w:val="0"/>
      <w:marTop w:val="0"/>
      <w:marBottom w:val="0"/>
      <w:divBdr>
        <w:top w:val="none" w:sz="0" w:space="0" w:color="auto"/>
        <w:left w:val="none" w:sz="0" w:space="0" w:color="auto"/>
        <w:bottom w:val="none" w:sz="0" w:space="0" w:color="auto"/>
        <w:right w:val="none" w:sz="0" w:space="0" w:color="auto"/>
      </w:divBdr>
    </w:div>
    <w:div w:id="111485952">
      <w:bodyDiv w:val="1"/>
      <w:marLeft w:val="0"/>
      <w:marRight w:val="0"/>
      <w:marTop w:val="0"/>
      <w:marBottom w:val="0"/>
      <w:divBdr>
        <w:top w:val="none" w:sz="0" w:space="0" w:color="auto"/>
        <w:left w:val="none" w:sz="0" w:space="0" w:color="auto"/>
        <w:bottom w:val="none" w:sz="0" w:space="0" w:color="auto"/>
        <w:right w:val="none" w:sz="0" w:space="0" w:color="auto"/>
      </w:divBdr>
    </w:div>
    <w:div w:id="112941128">
      <w:bodyDiv w:val="1"/>
      <w:marLeft w:val="0"/>
      <w:marRight w:val="0"/>
      <w:marTop w:val="0"/>
      <w:marBottom w:val="0"/>
      <w:divBdr>
        <w:top w:val="none" w:sz="0" w:space="0" w:color="auto"/>
        <w:left w:val="none" w:sz="0" w:space="0" w:color="auto"/>
        <w:bottom w:val="none" w:sz="0" w:space="0" w:color="auto"/>
        <w:right w:val="none" w:sz="0" w:space="0" w:color="auto"/>
      </w:divBdr>
    </w:div>
    <w:div w:id="121047059">
      <w:bodyDiv w:val="1"/>
      <w:marLeft w:val="0"/>
      <w:marRight w:val="0"/>
      <w:marTop w:val="0"/>
      <w:marBottom w:val="0"/>
      <w:divBdr>
        <w:top w:val="none" w:sz="0" w:space="0" w:color="auto"/>
        <w:left w:val="none" w:sz="0" w:space="0" w:color="auto"/>
        <w:bottom w:val="none" w:sz="0" w:space="0" w:color="auto"/>
        <w:right w:val="none" w:sz="0" w:space="0" w:color="auto"/>
      </w:divBdr>
    </w:div>
    <w:div w:id="159081089">
      <w:bodyDiv w:val="1"/>
      <w:marLeft w:val="0"/>
      <w:marRight w:val="0"/>
      <w:marTop w:val="0"/>
      <w:marBottom w:val="0"/>
      <w:divBdr>
        <w:top w:val="none" w:sz="0" w:space="0" w:color="auto"/>
        <w:left w:val="none" w:sz="0" w:space="0" w:color="auto"/>
        <w:bottom w:val="none" w:sz="0" w:space="0" w:color="auto"/>
        <w:right w:val="none" w:sz="0" w:space="0" w:color="auto"/>
      </w:divBdr>
    </w:div>
    <w:div w:id="182787575">
      <w:bodyDiv w:val="1"/>
      <w:marLeft w:val="0"/>
      <w:marRight w:val="0"/>
      <w:marTop w:val="0"/>
      <w:marBottom w:val="0"/>
      <w:divBdr>
        <w:top w:val="none" w:sz="0" w:space="0" w:color="auto"/>
        <w:left w:val="none" w:sz="0" w:space="0" w:color="auto"/>
        <w:bottom w:val="none" w:sz="0" w:space="0" w:color="auto"/>
        <w:right w:val="none" w:sz="0" w:space="0" w:color="auto"/>
      </w:divBdr>
    </w:div>
    <w:div w:id="184908576">
      <w:bodyDiv w:val="1"/>
      <w:marLeft w:val="0"/>
      <w:marRight w:val="0"/>
      <w:marTop w:val="0"/>
      <w:marBottom w:val="0"/>
      <w:divBdr>
        <w:top w:val="none" w:sz="0" w:space="0" w:color="auto"/>
        <w:left w:val="none" w:sz="0" w:space="0" w:color="auto"/>
        <w:bottom w:val="none" w:sz="0" w:space="0" w:color="auto"/>
        <w:right w:val="none" w:sz="0" w:space="0" w:color="auto"/>
      </w:divBdr>
    </w:div>
    <w:div w:id="191379754">
      <w:bodyDiv w:val="1"/>
      <w:marLeft w:val="0"/>
      <w:marRight w:val="0"/>
      <w:marTop w:val="0"/>
      <w:marBottom w:val="0"/>
      <w:divBdr>
        <w:top w:val="none" w:sz="0" w:space="0" w:color="auto"/>
        <w:left w:val="none" w:sz="0" w:space="0" w:color="auto"/>
        <w:bottom w:val="none" w:sz="0" w:space="0" w:color="auto"/>
        <w:right w:val="none" w:sz="0" w:space="0" w:color="auto"/>
      </w:divBdr>
    </w:div>
    <w:div w:id="199052511">
      <w:bodyDiv w:val="1"/>
      <w:marLeft w:val="0"/>
      <w:marRight w:val="0"/>
      <w:marTop w:val="0"/>
      <w:marBottom w:val="0"/>
      <w:divBdr>
        <w:top w:val="none" w:sz="0" w:space="0" w:color="auto"/>
        <w:left w:val="none" w:sz="0" w:space="0" w:color="auto"/>
        <w:bottom w:val="none" w:sz="0" w:space="0" w:color="auto"/>
        <w:right w:val="none" w:sz="0" w:space="0" w:color="auto"/>
      </w:divBdr>
    </w:div>
    <w:div w:id="201750318">
      <w:bodyDiv w:val="1"/>
      <w:marLeft w:val="0"/>
      <w:marRight w:val="0"/>
      <w:marTop w:val="0"/>
      <w:marBottom w:val="0"/>
      <w:divBdr>
        <w:top w:val="none" w:sz="0" w:space="0" w:color="auto"/>
        <w:left w:val="none" w:sz="0" w:space="0" w:color="auto"/>
        <w:bottom w:val="none" w:sz="0" w:space="0" w:color="auto"/>
        <w:right w:val="none" w:sz="0" w:space="0" w:color="auto"/>
      </w:divBdr>
    </w:div>
    <w:div w:id="203566336">
      <w:bodyDiv w:val="1"/>
      <w:marLeft w:val="0"/>
      <w:marRight w:val="0"/>
      <w:marTop w:val="0"/>
      <w:marBottom w:val="0"/>
      <w:divBdr>
        <w:top w:val="none" w:sz="0" w:space="0" w:color="auto"/>
        <w:left w:val="none" w:sz="0" w:space="0" w:color="auto"/>
        <w:bottom w:val="none" w:sz="0" w:space="0" w:color="auto"/>
        <w:right w:val="none" w:sz="0" w:space="0" w:color="auto"/>
      </w:divBdr>
    </w:div>
    <w:div w:id="226231670">
      <w:bodyDiv w:val="1"/>
      <w:marLeft w:val="0"/>
      <w:marRight w:val="0"/>
      <w:marTop w:val="0"/>
      <w:marBottom w:val="0"/>
      <w:divBdr>
        <w:top w:val="none" w:sz="0" w:space="0" w:color="auto"/>
        <w:left w:val="none" w:sz="0" w:space="0" w:color="auto"/>
        <w:bottom w:val="none" w:sz="0" w:space="0" w:color="auto"/>
        <w:right w:val="none" w:sz="0" w:space="0" w:color="auto"/>
      </w:divBdr>
    </w:div>
    <w:div w:id="230506446">
      <w:bodyDiv w:val="1"/>
      <w:marLeft w:val="0"/>
      <w:marRight w:val="0"/>
      <w:marTop w:val="0"/>
      <w:marBottom w:val="0"/>
      <w:divBdr>
        <w:top w:val="none" w:sz="0" w:space="0" w:color="auto"/>
        <w:left w:val="none" w:sz="0" w:space="0" w:color="auto"/>
        <w:bottom w:val="none" w:sz="0" w:space="0" w:color="auto"/>
        <w:right w:val="none" w:sz="0" w:space="0" w:color="auto"/>
      </w:divBdr>
    </w:div>
    <w:div w:id="237323410">
      <w:bodyDiv w:val="1"/>
      <w:marLeft w:val="0"/>
      <w:marRight w:val="0"/>
      <w:marTop w:val="0"/>
      <w:marBottom w:val="0"/>
      <w:divBdr>
        <w:top w:val="none" w:sz="0" w:space="0" w:color="auto"/>
        <w:left w:val="none" w:sz="0" w:space="0" w:color="auto"/>
        <w:bottom w:val="none" w:sz="0" w:space="0" w:color="auto"/>
        <w:right w:val="none" w:sz="0" w:space="0" w:color="auto"/>
      </w:divBdr>
    </w:div>
    <w:div w:id="259293050">
      <w:bodyDiv w:val="1"/>
      <w:marLeft w:val="0"/>
      <w:marRight w:val="0"/>
      <w:marTop w:val="0"/>
      <w:marBottom w:val="0"/>
      <w:divBdr>
        <w:top w:val="none" w:sz="0" w:space="0" w:color="auto"/>
        <w:left w:val="none" w:sz="0" w:space="0" w:color="auto"/>
        <w:bottom w:val="none" w:sz="0" w:space="0" w:color="auto"/>
        <w:right w:val="none" w:sz="0" w:space="0" w:color="auto"/>
      </w:divBdr>
    </w:div>
    <w:div w:id="266234435">
      <w:bodyDiv w:val="1"/>
      <w:marLeft w:val="0"/>
      <w:marRight w:val="0"/>
      <w:marTop w:val="0"/>
      <w:marBottom w:val="0"/>
      <w:divBdr>
        <w:top w:val="none" w:sz="0" w:space="0" w:color="auto"/>
        <w:left w:val="none" w:sz="0" w:space="0" w:color="auto"/>
        <w:bottom w:val="none" w:sz="0" w:space="0" w:color="auto"/>
        <w:right w:val="none" w:sz="0" w:space="0" w:color="auto"/>
      </w:divBdr>
    </w:div>
    <w:div w:id="280842435">
      <w:bodyDiv w:val="1"/>
      <w:marLeft w:val="0"/>
      <w:marRight w:val="0"/>
      <w:marTop w:val="0"/>
      <w:marBottom w:val="0"/>
      <w:divBdr>
        <w:top w:val="none" w:sz="0" w:space="0" w:color="auto"/>
        <w:left w:val="none" w:sz="0" w:space="0" w:color="auto"/>
        <w:bottom w:val="none" w:sz="0" w:space="0" w:color="auto"/>
        <w:right w:val="none" w:sz="0" w:space="0" w:color="auto"/>
      </w:divBdr>
    </w:div>
    <w:div w:id="289288125">
      <w:bodyDiv w:val="1"/>
      <w:marLeft w:val="0"/>
      <w:marRight w:val="0"/>
      <w:marTop w:val="0"/>
      <w:marBottom w:val="0"/>
      <w:divBdr>
        <w:top w:val="none" w:sz="0" w:space="0" w:color="auto"/>
        <w:left w:val="none" w:sz="0" w:space="0" w:color="auto"/>
        <w:bottom w:val="none" w:sz="0" w:space="0" w:color="auto"/>
        <w:right w:val="none" w:sz="0" w:space="0" w:color="auto"/>
      </w:divBdr>
    </w:div>
    <w:div w:id="299653907">
      <w:bodyDiv w:val="1"/>
      <w:marLeft w:val="0"/>
      <w:marRight w:val="0"/>
      <w:marTop w:val="0"/>
      <w:marBottom w:val="0"/>
      <w:divBdr>
        <w:top w:val="none" w:sz="0" w:space="0" w:color="auto"/>
        <w:left w:val="none" w:sz="0" w:space="0" w:color="auto"/>
        <w:bottom w:val="none" w:sz="0" w:space="0" w:color="auto"/>
        <w:right w:val="none" w:sz="0" w:space="0" w:color="auto"/>
      </w:divBdr>
    </w:div>
    <w:div w:id="300118840">
      <w:bodyDiv w:val="1"/>
      <w:marLeft w:val="0"/>
      <w:marRight w:val="0"/>
      <w:marTop w:val="0"/>
      <w:marBottom w:val="0"/>
      <w:divBdr>
        <w:top w:val="none" w:sz="0" w:space="0" w:color="auto"/>
        <w:left w:val="none" w:sz="0" w:space="0" w:color="auto"/>
        <w:bottom w:val="none" w:sz="0" w:space="0" w:color="auto"/>
        <w:right w:val="none" w:sz="0" w:space="0" w:color="auto"/>
      </w:divBdr>
    </w:div>
    <w:div w:id="301467317">
      <w:bodyDiv w:val="1"/>
      <w:marLeft w:val="0"/>
      <w:marRight w:val="0"/>
      <w:marTop w:val="0"/>
      <w:marBottom w:val="0"/>
      <w:divBdr>
        <w:top w:val="none" w:sz="0" w:space="0" w:color="auto"/>
        <w:left w:val="none" w:sz="0" w:space="0" w:color="auto"/>
        <w:bottom w:val="none" w:sz="0" w:space="0" w:color="auto"/>
        <w:right w:val="none" w:sz="0" w:space="0" w:color="auto"/>
      </w:divBdr>
    </w:div>
    <w:div w:id="303824978">
      <w:bodyDiv w:val="1"/>
      <w:marLeft w:val="0"/>
      <w:marRight w:val="0"/>
      <w:marTop w:val="0"/>
      <w:marBottom w:val="0"/>
      <w:divBdr>
        <w:top w:val="none" w:sz="0" w:space="0" w:color="auto"/>
        <w:left w:val="none" w:sz="0" w:space="0" w:color="auto"/>
        <w:bottom w:val="none" w:sz="0" w:space="0" w:color="auto"/>
        <w:right w:val="none" w:sz="0" w:space="0" w:color="auto"/>
      </w:divBdr>
    </w:div>
    <w:div w:id="308940139">
      <w:bodyDiv w:val="1"/>
      <w:marLeft w:val="0"/>
      <w:marRight w:val="0"/>
      <w:marTop w:val="0"/>
      <w:marBottom w:val="0"/>
      <w:divBdr>
        <w:top w:val="none" w:sz="0" w:space="0" w:color="auto"/>
        <w:left w:val="none" w:sz="0" w:space="0" w:color="auto"/>
        <w:bottom w:val="none" w:sz="0" w:space="0" w:color="auto"/>
        <w:right w:val="none" w:sz="0" w:space="0" w:color="auto"/>
      </w:divBdr>
    </w:div>
    <w:div w:id="325206685">
      <w:bodyDiv w:val="1"/>
      <w:marLeft w:val="0"/>
      <w:marRight w:val="0"/>
      <w:marTop w:val="0"/>
      <w:marBottom w:val="0"/>
      <w:divBdr>
        <w:top w:val="none" w:sz="0" w:space="0" w:color="auto"/>
        <w:left w:val="none" w:sz="0" w:space="0" w:color="auto"/>
        <w:bottom w:val="none" w:sz="0" w:space="0" w:color="auto"/>
        <w:right w:val="none" w:sz="0" w:space="0" w:color="auto"/>
      </w:divBdr>
    </w:div>
    <w:div w:id="344750067">
      <w:bodyDiv w:val="1"/>
      <w:marLeft w:val="0"/>
      <w:marRight w:val="0"/>
      <w:marTop w:val="0"/>
      <w:marBottom w:val="0"/>
      <w:divBdr>
        <w:top w:val="none" w:sz="0" w:space="0" w:color="auto"/>
        <w:left w:val="none" w:sz="0" w:space="0" w:color="auto"/>
        <w:bottom w:val="none" w:sz="0" w:space="0" w:color="auto"/>
        <w:right w:val="none" w:sz="0" w:space="0" w:color="auto"/>
      </w:divBdr>
    </w:div>
    <w:div w:id="355423480">
      <w:bodyDiv w:val="1"/>
      <w:marLeft w:val="0"/>
      <w:marRight w:val="0"/>
      <w:marTop w:val="0"/>
      <w:marBottom w:val="0"/>
      <w:divBdr>
        <w:top w:val="none" w:sz="0" w:space="0" w:color="auto"/>
        <w:left w:val="none" w:sz="0" w:space="0" w:color="auto"/>
        <w:bottom w:val="none" w:sz="0" w:space="0" w:color="auto"/>
        <w:right w:val="none" w:sz="0" w:space="0" w:color="auto"/>
      </w:divBdr>
    </w:div>
    <w:div w:id="356663018">
      <w:bodyDiv w:val="1"/>
      <w:marLeft w:val="0"/>
      <w:marRight w:val="0"/>
      <w:marTop w:val="0"/>
      <w:marBottom w:val="0"/>
      <w:divBdr>
        <w:top w:val="none" w:sz="0" w:space="0" w:color="auto"/>
        <w:left w:val="none" w:sz="0" w:space="0" w:color="auto"/>
        <w:bottom w:val="none" w:sz="0" w:space="0" w:color="auto"/>
        <w:right w:val="none" w:sz="0" w:space="0" w:color="auto"/>
      </w:divBdr>
    </w:div>
    <w:div w:id="359555459">
      <w:bodyDiv w:val="1"/>
      <w:marLeft w:val="0"/>
      <w:marRight w:val="0"/>
      <w:marTop w:val="0"/>
      <w:marBottom w:val="0"/>
      <w:divBdr>
        <w:top w:val="none" w:sz="0" w:space="0" w:color="auto"/>
        <w:left w:val="none" w:sz="0" w:space="0" w:color="auto"/>
        <w:bottom w:val="none" w:sz="0" w:space="0" w:color="auto"/>
        <w:right w:val="none" w:sz="0" w:space="0" w:color="auto"/>
      </w:divBdr>
    </w:div>
    <w:div w:id="366681900">
      <w:bodyDiv w:val="1"/>
      <w:marLeft w:val="0"/>
      <w:marRight w:val="0"/>
      <w:marTop w:val="0"/>
      <w:marBottom w:val="0"/>
      <w:divBdr>
        <w:top w:val="none" w:sz="0" w:space="0" w:color="auto"/>
        <w:left w:val="none" w:sz="0" w:space="0" w:color="auto"/>
        <w:bottom w:val="none" w:sz="0" w:space="0" w:color="auto"/>
        <w:right w:val="none" w:sz="0" w:space="0" w:color="auto"/>
      </w:divBdr>
    </w:div>
    <w:div w:id="383876002">
      <w:bodyDiv w:val="1"/>
      <w:marLeft w:val="0"/>
      <w:marRight w:val="0"/>
      <w:marTop w:val="0"/>
      <w:marBottom w:val="0"/>
      <w:divBdr>
        <w:top w:val="none" w:sz="0" w:space="0" w:color="auto"/>
        <w:left w:val="none" w:sz="0" w:space="0" w:color="auto"/>
        <w:bottom w:val="none" w:sz="0" w:space="0" w:color="auto"/>
        <w:right w:val="none" w:sz="0" w:space="0" w:color="auto"/>
      </w:divBdr>
    </w:div>
    <w:div w:id="388042397">
      <w:bodyDiv w:val="1"/>
      <w:marLeft w:val="0"/>
      <w:marRight w:val="0"/>
      <w:marTop w:val="0"/>
      <w:marBottom w:val="0"/>
      <w:divBdr>
        <w:top w:val="none" w:sz="0" w:space="0" w:color="auto"/>
        <w:left w:val="none" w:sz="0" w:space="0" w:color="auto"/>
        <w:bottom w:val="none" w:sz="0" w:space="0" w:color="auto"/>
        <w:right w:val="none" w:sz="0" w:space="0" w:color="auto"/>
      </w:divBdr>
    </w:div>
    <w:div w:id="394475224">
      <w:bodyDiv w:val="1"/>
      <w:marLeft w:val="0"/>
      <w:marRight w:val="0"/>
      <w:marTop w:val="0"/>
      <w:marBottom w:val="0"/>
      <w:divBdr>
        <w:top w:val="none" w:sz="0" w:space="0" w:color="auto"/>
        <w:left w:val="none" w:sz="0" w:space="0" w:color="auto"/>
        <w:bottom w:val="none" w:sz="0" w:space="0" w:color="auto"/>
        <w:right w:val="none" w:sz="0" w:space="0" w:color="auto"/>
      </w:divBdr>
    </w:div>
    <w:div w:id="418405419">
      <w:bodyDiv w:val="1"/>
      <w:marLeft w:val="0"/>
      <w:marRight w:val="0"/>
      <w:marTop w:val="0"/>
      <w:marBottom w:val="0"/>
      <w:divBdr>
        <w:top w:val="none" w:sz="0" w:space="0" w:color="auto"/>
        <w:left w:val="none" w:sz="0" w:space="0" w:color="auto"/>
        <w:bottom w:val="none" w:sz="0" w:space="0" w:color="auto"/>
        <w:right w:val="none" w:sz="0" w:space="0" w:color="auto"/>
      </w:divBdr>
    </w:div>
    <w:div w:id="422530147">
      <w:bodyDiv w:val="1"/>
      <w:marLeft w:val="0"/>
      <w:marRight w:val="0"/>
      <w:marTop w:val="0"/>
      <w:marBottom w:val="0"/>
      <w:divBdr>
        <w:top w:val="none" w:sz="0" w:space="0" w:color="auto"/>
        <w:left w:val="none" w:sz="0" w:space="0" w:color="auto"/>
        <w:bottom w:val="none" w:sz="0" w:space="0" w:color="auto"/>
        <w:right w:val="none" w:sz="0" w:space="0" w:color="auto"/>
      </w:divBdr>
    </w:div>
    <w:div w:id="423309550">
      <w:bodyDiv w:val="1"/>
      <w:marLeft w:val="0"/>
      <w:marRight w:val="0"/>
      <w:marTop w:val="0"/>
      <w:marBottom w:val="0"/>
      <w:divBdr>
        <w:top w:val="none" w:sz="0" w:space="0" w:color="auto"/>
        <w:left w:val="none" w:sz="0" w:space="0" w:color="auto"/>
        <w:bottom w:val="none" w:sz="0" w:space="0" w:color="auto"/>
        <w:right w:val="none" w:sz="0" w:space="0" w:color="auto"/>
      </w:divBdr>
    </w:div>
    <w:div w:id="448203023">
      <w:bodyDiv w:val="1"/>
      <w:marLeft w:val="0"/>
      <w:marRight w:val="0"/>
      <w:marTop w:val="0"/>
      <w:marBottom w:val="0"/>
      <w:divBdr>
        <w:top w:val="none" w:sz="0" w:space="0" w:color="auto"/>
        <w:left w:val="none" w:sz="0" w:space="0" w:color="auto"/>
        <w:bottom w:val="none" w:sz="0" w:space="0" w:color="auto"/>
        <w:right w:val="none" w:sz="0" w:space="0" w:color="auto"/>
      </w:divBdr>
    </w:div>
    <w:div w:id="450247963">
      <w:bodyDiv w:val="1"/>
      <w:marLeft w:val="0"/>
      <w:marRight w:val="0"/>
      <w:marTop w:val="0"/>
      <w:marBottom w:val="0"/>
      <w:divBdr>
        <w:top w:val="none" w:sz="0" w:space="0" w:color="auto"/>
        <w:left w:val="none" w:sz="0" w:space="0" w:color="auto"/>
        <w:bottom w:val="none" w:sz="0" w:space="0" w:color="auto"/>
        <w:right w:val="none" w:sz="0" w:space="0" w:color="auto"/>
      </w:divBdr>
    </w:div>
    <w:div w:id="451674594">
      <w:bodyDiv w:val="1"/>
      <w:marLeft w:val="0"/>
      <w:marRight w:val="0"/>
      <w:marTop w:val="0"/>
      <w:marBottom w:val="0"/>
      <w:divBdr>
        <w:top w:val="none" w:sz="0" w:space="0" w:color="auto"/>
        <w:left w:val="none" w:sz="0" w:space="0" w:color="auto"/>
        <w:bottom w:val="none" w:sz="0" w:space="0" w:color="auto"/>
        <w:right w:val="none" w:sz="0" w:space="0" w:color="auto"/>
      </w:divBdr>
    </w:div>
    <w:div w:id="456029570">
      <w:bodyDiv w:val="1"/>
      <w:marLeft w:val="0"/>
      <w:marRight w:val="0"/>
      <w:marTop w:val="0"/>
      <w:marBottom w:val="0"/>
      <w:divBdr>
        <w:top w:val="none" w:sz="0" w:space="0" w:color="auto"/>
        <w:left w:val="none" w:sz="0" w:space="0" w:color="auto"/>
        <w:bottom w:val="none" w:sz="0" w:space="0" w:color="auto"/>
        <w:right w:val="none" w:sz="0" w:space="0" w:color="auto"/>
      </w:divBdr>
    </w:div>
    <w:div w:id="462191831">
      <w:bodyDiv w:val="1"/>
      <w:marLeft w:val="0"/>
      <w:marRight w:val="0"/>
      <w:marTop w:val="0"/>
      <w:marBottom w:val="0"/>
      <w:divBdr>
        <w:top w:val="none" w:sz="0" w:space="0" w:color="auto"/>
        <w:left w:val="none" w:sz="0" w:space="0" w:color="auto"/>
        <w:bottom w:val="none" w:sz="0" w:space="0" w:color="auto"/>
        <w:right w:val="none" w:sz="0" w:space="0" w:color="auto"/>
      </w:divBdr>
    </w:div>
    <w:div w:id="462308746">
      <w:bodyDiv w:val="1"/>
      <w:marLeft w:val="0"/>
      <w:marRight w:val="0"/>
      <w:marTop w:val="0"/>
      <w:marBottom w:val="0"/>
      <w:divBdr>
        <w:top w:val="none" w:sz="0" w:space="0" w:color="auto"/>
        <w:left w:val="none" w:sz="0" w:space="0" w:color="auto"/>
        <w:bottom w:val="none" w:sz="0" w:space="0" w:color="auto"/>
        <w:right w:val="none" w:sz="0" w:space="0" w:color="auto"/>
      </w:divBdr>
    </w:div>
    <w:div w:id="462578667">
      <w:bodyDiv w:val="1"/>
      <w:marLeft w:val="0"/>
      <w:marRight w:val="0"/>
      <w:marTop w:val="0"/>
      <w:marBottom w:val="0"/>
      <w:divBdr>
        <w:top w:val="none" w:sz="0" w:space="0" w:color="auto"/>
        <w:left w:val="none" w:sz="0" w:space="0" w:color="auto"/>
        <w:bottom w:val="none" w:sz="0" w:space="0" w:color="auto"/>
        <w:right w:val="none" w:sz="0" w:space="0" w:color="auto"/>
      </w:divBdr>
    </w:div>
    <w:div w:id="463890412">
      <w:bodyDiv w:val="1"/>
      <w:marLeft w:val="0"/>
      <w:marRight w:val="0"/>
      <w:marTop w:val="0"/>
      <w:marBottom w:val="0"/>
      <w:divBdr>
        <w:top w:val="none" w:sz="0" w:space="0" w:color="auto"/>
        <w:left w:val="none" w:sz="0" w:space="0" w:color="auto"/>
        <w:bottom w:val="none" w:sz="0" w:space="0" w:color="auto"/>
        <w:right w:val="none" w:sz="0" w:space="0" w:color="auto"/>
      </w:divBdr>
    </w:div>
    <w:div w:id="491719041">
      <w:bodyDiv w:val="1"/>
      <w:marLeft w:val="0"/>
      <w:marRight w:val="0"/>
      <w:marTop w:val="0"/>
      <w:marBottom w:val="0"/>
      <w:divBdr>
        <w:top w:val="none" w:sz="0" w:space="0" w:color="auto"/>
        <w:left w:val="none" w:sz="0" w:space="0" w:color="auto"/>
        <w:bottom w:val="none" w:sz="0" w:space="0" w:color="auto"/>
        <w:right w:val="none" w:sz="0" w:space="0" w:color="auto"/>
      </w:divBdr>
    </w:div>
    <w:div w:id="500585634">
      <w:bodyDiv w:val="1"/>
      <w:marLeft w:val="0"/>
      <w:marRight w:val="0"/>
      <w:marTop w:val="0"/>
      <w:marBottom w:val="0"/>
      <w:divBdr>
        <w:top w:val="none" w:sz="0" w:space="0" w:color="auto"/>
        <w:left w:val="none" w:sz="0" w:space="0" w:color="auto"/>
        <w:bottom w:val="none" w:sz="0" w:space="0" w:color="auto"/>
        <w:right w:val="none" w:sz="0" w:space="0" w:color="auto"/>
      </w:divBdr>
    </w:div>
    <w:div w:id="504246389">
      <w:bodyDiv w:val="1"/>
      <w:marLeft w:val="0"/>
      <w:marRight w:val="0"/>
      <w:marTop w:val="0"/>
      <w:marBottom w:val="0"/>
      <w:divBdr>
        <w:top w:val="none" w:sz="0" w:space="0" w:color="auto"/>
        <w:left w:val="none" w:sz="0" w:space="0" w:color="auto"/>
        <w:bottom w:val="none" w:sz="0" w:space="0" w:color="auto"/>
        <w:right w:val="none" w:sz="0" w:space="0" w:color="auto"/>
      </w:divBdr>
    </w:div>
    <w:div w:id="505098742">
      <w:bodyDiv w:val="1"/>
      <w:marLeft w:val="0"/>
      <w:marRight w:val="0"/>
      <w:marTop w:val="0"/>
      <w:marBottom w:val="0"/>
      <w:divBdr>
        <w:top w:val="none" w:sz="0" w:space="0" w:color="auto"/>
        <w:left w:val="none" w:sz="0" w:space="0" w:color="auto"/>
        <w:bottom w:val="none" w:sz="0" w:space="0" w:color="auto"/>
        <w:right w:val="none" w:sz="0" w:space="0" w:color="auto"/>
      </w:divBdr>
      <w:divsChild>
        <w:div w:id="1056202601">
          <w:marLeft w:val="0"/>
          <w:marRight w:val="0"/>
          <w:marTop w:val="0"/>
          <w:marBottom w:val="0"/>
          <w:divBdr>
            <w:top w:val="none" w:sz="0" w:space="0" w:color="auto"/>
            <w:left w:val="none" w:sz="0" w:space="0" w:color="auto"/>
            <w:bottom w:val="none" w:sz="0" w:space="0" w:color="auto"/>
            <w:right w:val="none" w:sz="0" w:space="0" w:color="auto"/>
          </w:divBdr>
        </w:div>
        <w:div w:id="1392579833">
          <w:marLeft w:val="0"/>
          <w:marRight w:val="0"/>
          <w:marTop w:val="0"/>
          <w:marBottom w:val="0"/>
          <w:divBdr>
            <w:top w:val="none" w:sz="0" w:space="0" w:color="auto"/>
            <w:left w:val="none" w:sz="0" w:space="0" w:color="auto"/>
            <w:bottom w:val="none" w:sz="0" w:space="0" w:color="auto"/>
            <w:right w:val="none" w:sz="0" w:space="0" w:color="auto"/>
          </w:divBdr>
        </w:div>
        <w:div w:id="1554270412">
          <w:marLeft w:val="0"/>
          <w:marRight w:val="0"/>
          <w:marTop w:val="0"/>
          <w:marBottom w:val="0"/>
          <w:divBdr>
            <w:top w:val="none" w:sz="0" w:space="0" w:color="auto"/>
            <w:left w:val="none" w:sz="0" w:space="0" w:color="auto"/>
            <w:bottom w:val="none" w:sz="0" w:space="0" w:color="auto"/>
            <w:right w:val="none" w:sz="0" w:space="0" w:color="auto"/>
          </w:divBdr>
        </w:div>
        <w:div w:id="1710370658">
          <w:marLeft w:val="0"/>
          <w:marRight w:val="0"/>
          <w:marTop w:val="0"/>
          <w:marBottom w:val="0"/>
          <w:divBdr>
            <w:top w:val="none" w:sz="0" w:space="0" w:color="auto"/>
            <w:left w:val="none" w:sz="0" w:space="0" w:color="auto"/>
            <w:bottom w:val="none" w:sz="0" w:space="0" w:color="auto"/>
            <w:right w:val="none" w:sz="0" w:space="0" w:color="auto"/>
          </w:divBdr>
        </w:div>
      </w:divsChild>
    </w:div>
    <w:div w:id="511459655">
      <w:bodyDiv w:val="1"/>
      <w:marLeft w:val="0"/>
      <w:marRight w:val="0"/>
      <w:marTop w:val="0"/>
      <w:marBottom w:val="0"/>
      <w:divBdr>
        <w:top w:val="none" w:sz="0" w:space="0" w:color="auto"/>
        <w:left w:val="none" w:sz="0" w:space="0" w:color="auto"/>
        <w:bottom w:val="none" w:sz="0" w:space="0" w:color="auto"/>
        <w:right w:val="none" w:sz="0" w:space="0" w:color="auto"/>
      </w:divBdr>
    </w:div>
    <w:div w:id="539172625">
      <w:bodyDiv w:val="1"/>
      <w:marLeft w:val="0"/>
      <w:marRight w:val="0"/>
      <w:marTop w:val="0"/>
      <w:marBottom w:val="0"/>
      <w:divBdr>
        <w:top w:val="none" w:sz="0" w:space="0" w:color="auto"/>
        <w:left w:val="none" w:sz="0" w:space="0" w:color="auto"/>
        <w:bottom w:val="none" w:sz="0" w:space="0" w:color="auto"/>
        <w:right w:val="none" w:sz="0" w:space="0" w:color="auto"/>
      </w:divBdr>
    </w:div>
    <w:div w:id="541096005">
      <w:bodyDiv w:val="1"/>
      <w:marLeft w:val="0"/>
      <w:marRight w:val="0"/>
      <w:marTop w:val="0"/>
      <w:marBottom w:val="0"/>
      <w:divBdr>
        <w:top w:val="none" w:sz="0" w:space="0" w:color="auto"/>
        <w:left w:val="none" w:sz="0" w:space="0" w:color="auto"/>
        <w:bottom w:val="none" w:sz="0" w:space="0" w:color="auto"/>
        <w:right w:val="none" w:sz="0" w:space="0" w:color="auto"/>
      </w:divBdr>
    </w:div>
    <w:div w:id="549921055">
      <w:bodyDiv w:val="1"/>
      <w:marLeft w:val="0"/>
      <w:marRight w:val="0"/>
      <w:marTop w:val="0"/>
      <w:marBottom w:val="0"/>
      <w:divBdr>
        <w:top w:val="none" w:sz="0" w:space="0" w:color="auto"/>
        <w:left w:val="none" w:sz="0" w:space="0" w:color="auto"/>
        <w:bottom w:val="none" w:sz="0" w:space="0" w:color="auto"/>
        <w:right w:val="none" w:sz="0" w:space="0" w:color="auto"/>
      </w:divBdr>
    </w:div>
    <w:div w:id="557056576">
      <w:bodyDiv w:val="1"/>
      <w:marLeft w:val="0"/>
      <w:marRight w:val="0"/>
      <w:marTop w:val="0"/>
      <w:marBottom w:val="0"/>
      <w:divBdr>
        <w:top w:val="none" w:sz="0" w:space="0" w:color="auto"/>
        <w:left w:val="none" w:sz="0" w:space="0" w:color="auto"/>
        <w:bottom w:val="none" w:sz="0" w:space="0" w:color="auto"/>
        <w:right w:val="none" w:sz="0" w:space="0" w:color="auto"/>
      </w:divBdr>
    </w:div>
    <w:div w:id="560410106">
      <w:bodyDiv w:val="1"/>
      <w:marLeft w:val="0"/>
      <w:marRight w:val="0"/>
      <w:marTop w:val="0"/>
      <w:marBottom w:val="0"/>
      <w:divBdr>
        <w:top w:val="none" w:sz="0" w:space="0" w:color="auto"/>
        <w:left w:val="none" w:sz="0" w:space="0" w:color="auto"/>
        <w:bottom w:val="none" w:sz="0" w:space="0" w:color="auto"/>
        <w:right w:val="none" w:sz="0" w:space="0" w:color="auto"/>
      </w:divBdr>
    </w:div>
    <w:div w:id="560557705">
      <w:bodyDiv w:val="1"/>
      <w:marLeft w:val="0"/>
      <w:marRight w:val="0"/>
      <w:marTop w:val="0"/>
      <w:marBottom w:val="0"/>
      <w:divBdr>
        <w:top w:val="none" w:sz="0" w:space="0" w:color="auto"/>
        <w:left w:val="none" w:sz="0" w:space="0" w:color="auto"/>
        <w:bottom w:val="none" w:sz="0" w:space="0" w:color="auto"/>
        <w:right w:val="none" w:sz="0" w:space="0" w:color="auto"/>
      </w:divBdr>
    </w:div>
    <w:div w:id="563682804">
      <w:bodyDiv w:val="1"/>
      <w:marLeft w:val="0"/>
      <w:marRight w:val="0"/>
      <w:marTop w:val="0"/>
      <w:marBottom w:val="0"/>
      <w:divBdr>
        <w:top w:val="none" w:sz="0" w:space="0" w:color="auto"/>
        <w:left w:val="none" w:sz="0" w:space="0" w:color="auto"/>
        <w:bottom w:val="none" w:sz="0" w:space="0" w:color="auto"/>
        <w:right w:val="none" w:sz="0" w:space="0" w:color="auto"/>
      </w:divBdr>
    </w:div>
    <w:div w:id="567616017">
      <w:bodyDiv w:val="1"/>
      <w:marLeft w:val="0"/>
      <w:marRight w:val="0"/>
      <w:marTop w:val="0"/>
      <w:marBottom w:val="0"/>
      <w:divBdr>
        <w:top w:val="none" w:sz="0" w:space="0" w:color="auto"/>
        <w:left w:val="none" w:sz="0" w:space="0" w:color="auto"/>
        <w:bottom w:val="none" w:sz="0" w:space="0" w:color="auto"/>
        <w:right w:val="none" w:sz="0" w:space="0" w:color="auto"/>
      </w:divBdr>
    </w:div>
    <w:div w:id="571233800">
      <w:bodyDiv w:val="1"/>
      <w:marLeft w:val="0"/>
      <w:marRight w:val="0"/>
      <w:marTop w:val="0"/>
      <w:marBottom w:val="0"/>
      <w:divBdr>
        <w:top w:val="none" w:sz="0" w:space="0" w:color="auto"/>
        <w:left w:val="none" w:sz="0" w:space="0" w:color="auto"/>
        <w:bottom w:val="none" w:sz="0" w:space="0" w:color="auto"/>
        <w:right w:val="none" w:sz="0" w:space="0" w:color="auto"/>
      </w:divBdr>
    </w:div>
    <w:div w:id="580259128">
      <w:bodyDiv w:val="1"/>
      <w:marLeft w:val="0"/>
      <w:marRight w:val="0"/>
      <w:marTop w:val="0"/>
      <w:marBottom w:val="0"/>
      <w:divBdr>
        <w:top w:val="none" w:sz="0" w:space="0" w:color="auto"/>
        <w:left w:val="none" w:sz="0" w:space="0" w:color="auto"/>
        <w:bottom w:val="none" w:sz="0" w:space="0" w:color="auto"/>
        <w:right w:val="none" w:sz="0" w:space="0" w:color="auto"/>
      </w:divBdr>
    </w:div>
    <w:div w:id="583687794">
      <w:bodyDiv w:val="1"/>
      <w:marLeft w:val="0"/>
      <w:marRight w:val="0"/>
      <w:marTop w:val="0"/>
      <w:marBottom w:val="0"/>
      <w:divBdr>
        <w:top w:val="none" w:sz="0" w:space="0" w:color="auto"/>
        <w:left w:val="none" w:sz="0" w:space="0" w:color="auto"/>
        <w:bottom w:val="none" w:sz="0" w:space="0" w:color="auto"/>
        <w:right w:val="none" w:sz="0" w:space="0" w:color="auto"/>
      </w:divBdr>
    </w:div>
    <w:div w:id="587689313">
      <w:bodyDiv w:val="1"/>
      <w:marLeft w:val="0"/>
      <w:marRight w:val="0"/>
      <w:marTop w:val="0"/>
      <w:marBottom w:val="0"/>
      <w:divBdr>
        <w:top w:val="none" w:sz="0" w:space="0" w:color="auto"/>
        <w:left w:val="none" w:sz="0" w:space="0" w:color="auto"/>
        <w:bottom w:val="none" w:sz="0" w:space="0" w:color="auto"/>
        <w:right w:val="none" w:sz="0" w:space="0" w:color="auto"/>
      </w:divBdr>
    </w:div>
    <w:div w:id="594363060">
      <w:bodyDiv w:val="1"/>
      <w:marLeft w:val="0"/>
      <w:marRight w:val="0"/>
      <w:marTop w:val="0"/>
      <w:marBottom w:val="0"/>
      <w:divBdr>
        <w:top w:val="none" w:sz="0" w:space="0" w:color="auto"/>
        <w:left w:val="none" w:sz="0" w:space="0" w:color="auto"/>
        <w:bottom w:val="none" w:sz="0" w:space="0" w:color="auto"/>
        <w:right w:val="none" w:sz="0" w:space="0" w:color="auto"/>
      </w:divBdr>
    </w:div>
    <w:div w:id="609626538">
      <w:bodyDiv w:val="1"/>
      <w:marLeft w:val="0"/>
      <w:marRight w:val="0"/>
      <w:marTop w:val="0"/>
      <w:marBottom w:val="0"/>
      <w:divBdr>
        <w:top w:val="none" w:sz="0" w:space="0" w:color="auto"/>
        <w:left w:val="none" w:sz="0" w:space="0" w:color="auto"/>
        <w:bottom w:val="none" w:sz="0" w:space="0" w:color="auto"/>
        <w:right w:val="none" w:sz="0" w:space="0" w:color="auto"/>
      </w:divBdr>
    </w:div>
    <w:div w:id="611975947">
      <w:bodyDiv w:val="1"/>
      <w:marLeft w:val="0"/>
      <w:marRight w:val="0"/>
      <w:marTop w:val="0"/>
      <w:marBottom w:val="0"/>
      <w:divBdr>
        <w:top w:val="none" w:sz="0" w:space="0" w:color="auto"/>
        <w:left w:val="none" w:sz="0" w:space="0" w:color="auto"/>
        <w:bottom w:val="none" w:sz="0" w:space="0" w:color="auto"/>
        <w:right w:val="none" w:sz="0" w:space="0" w:color="auto"/>
      </w:divBdr>
    </w:div>
    <w:div w:id="620917680">
      <w:bodyDiv w:val="1"/>
      <w:marLeft w:val="0"/>
      <w:marRight w:val="0"/>
      <w:marTop w:val="0"/>
      <w:marBottom w:val="0"/>
      <w:divBdr>
        <w:top w:val="none" w:sz="0" w:space="0" w:color="auto"/>
        <w:left w:val="none" w:sz="0" w:space="0" w:color="auto"/>
        <w:bottom w:val="none" w:sz="0" w:space="0" w:color="auto"/>
        <w:right w:val="none" w:sz="0" w:space="0" w:color="auto"/>
      </w:divBdr>
    </w:div>
    <w:div w:id="622157892">
      <w:bodyDiv w:val="1"/>
      <w:marLeft w:val="0"/>
      <w:marRight w:val="0"/>
      <w:marTop w:val="0"/>
      <w:marBottom w:val="0"/>
      <w:divBdr>
        <w:top w:val="none" w:sz="0" w:space="0" w:color="auto"/>
        <w:left w:val="none" w:sz="0" w:space="0" w:color="auto"/>
        <w:bottom w:val="none" w:sz="0" w:space="0" w:color="auto"/>
        <w:right w:val="none" w:sz="0" w:space="0" w:color="auto"/>
      </w:divBdr>
    </w:div>
    <w:div w:id="634221301">
      <w:bodyDiv w:val="1"/>
      <w:marLeft w:val="0"/>
      <w:marRight w:val="0"/>
      <w:marTop w:val="0"/>
      <w:marBottom w:val="0"/>
      <w:divBdr>
        <w:top w:val="none" w:sz="0" w:space="0" w:color="auto"/>
        <w:left w:val="none" w:sz="0" w:space="0" w:color="auto"/>
        <w:bottom w:val="none" w:sz="0" w:space="0" w:color="auto"/>
        <w:right w:val="none" w:sz="0" w:space="0" w:color="auto"/>
      </w:divBdr>
    </w:div>
    <w:div w:id="634872113">
      <w:bodyDiv w:val="1"/>
      <w:marLeft w:val="0"/>
      <w:marRight w:val="0"/>
      <w:marTop w:val="0"/>
      <w:marBottom w:val="0"/>
      <w:divBdr>
        <w:top w:val="none" w:sz="0" w:space="0" w:color="auto"/>
        <w:left w:val="none" w:sz="0" w:space="0" w:color="auto"/>
        <w:bottom w:val="none" w:sz="0" w:space="0" w:color="auto"/>
        <w:right w:val="none" w:sz="0" w:space="0" w:color="auto"/>
      </w:divBdr>
    </w:div>
    <w:div w:id="636228054">
      <w:bodyDiv w:val="1"/>
      <w:marLeft w:val="0"/>
      <w:marRight w:val="0"/>
      <w:marTop w:val="0"/>
      <w:marBottom w:val="0"/>
      <w:divBdr>
        <w:top w:val="none" w:sz="0" w:space="0" w:color="auto"/>
        <w:left w:val="none" w:sz="0" w:space="0" w:color="auto"/>
        <w:bottom w:val="none" w:sz="0" w:space="0" w:color="auto"/>
        <w:right w:val="none" w:sz="0" w:space="0" w:color="auto"/>
      </w:divBdr>
    </w:div>
    <w:div w:id="658311731">
      <w:bodyDiv w:val="1"/>
      <w:marLeft w:val="0"/>
      <w:marRight w:val="0"/>
      <w:marTop w:val="0"/>
      <w:marBottom w:val="0"/>
      <w:divBdr>
        <w:top w:val="none" w:sz="0" w:space="0" w:color="auto"/>
        <w:left w:val="none" w:sz="0" w:space="0" w:color="auto"/>
        <w:bottom w:val="none" w:sz="0" w:space="0" w:color="auto"/>
        <w:right w:val="none" w:sz="0" w:space="0" w:color="auto"/>
      </w:divBdr>
    </w:div>
    <w:div w:id="675618112">
      <w:bodyDiv w:val="1"/>
      <w:marLeft w:val="0"/>
      <w:marRight w:val="0"/>
      <w:marTop w:val="0"/>
      <w:marBottom w:val="0"/>
      <w:divBdr>
        <w:top w:val="none" w:sz="0" w:space="0" w:color="auto"/>
        <w:left w:val="none" w:sz="0" w:space="0" w:color="auto"/>
        <w:bottom w:val="none" w:sz="0" w:space="0" w:color="auto"/>
        <w:right w:val="none" w:sz="0" w:space="0" w:color="auto"/>
      </w:divBdr>
    </w:div>
    <w:div w:id="687634669">
      <w:bodyDiv w:val="1"/>
      <w:marLeft w:val="0"/>
      <w:marRight w:val="0"/>
      <w:marTop w:val="0"/>
      <w:marBottom w:val="0"/>
      <w:divBdr>
        <w:top w:val="none" w:sz="0" w:space="0" w:color="auto"/>
        <w:left w:val="none" w:sz="0" w:space="0" w:color="auto"/>
        <w:bottom w:val="none" w:sz="0" w:space="0" w:color="auto"/>
        <w:right w:val="none" w:sz="0" w:space="0" w:color="auto"/>
      </w:divBdr>
      <w:divsChild>
        <w:div w:id="450049738">
          <w:marLeft w:val="0"/>
          <w:marRight w:val="0"/>
          <w:marTop w:val="0"/>
          <w:marBottom w:val="0"/>
          <w:divBdr>
            <w:top w:val="none" w:sz="0" w:space="0" w:color="auto"/>
            <w:left w:val="none" w:sz="0" w:space="0" w:color="auto"/>
            <w:bottom w:val="none" w:sz="0" w:space="0" w:color="auto"/>
            <w:right w:val="none" w:sz="0" w:space="0" w:color="auto"/>
          </w:divBdr>
        </w:div>
        <w:div w:id="1724983106">
          <w:marLeft w:val="0"/>
          <w:marRight w:val="0"/>
          <w:marTop w:val="0"/>
          <w:marBottom w:val="0"/>
          <w:divBdr>
            <w:top w:val="none" w:sz="0" w:space="0" w:color="auto"/>
            <w:left w:val="none" w:sz="0" w:space="0" w:color="auto"/>
            <w:bottom w:val="none" w:sz="0" w:space="0" w:color="auto"/>
            <w:right w:val="none" w:sz="0" w:space="0" w:color="auto"/>
          </w:divBdr>
        </w:div>
        <w:div w:id="1778600501">
          <w:marLeft w:val="0"/>
          <w:marRight w:val="0"/>
          <w:marTop w:val="0"/>
          <w:marBottom w:val="0"/>
          <w:divBdr>
            <w:top w:val="none" w:sz="0" w:space="0" w:color="auto"/>
            <w:left w:val="none" w:sz="0" w:space="0" w:color="auto"/>
            <w:bottom w:val="none" w:sz="0" w:space="0" w:color="auto"/>
            <w:right w:val="none" w:sz="0" w:space="0" w:color="auto"/>
          </w:divBdr>
        </w:div>
        <w:div w:id="1920287573">
          <w:marLeft w:val="0"/>
          <w:marRight w:val="0"/>
          <w:marTop w:val="0"/>
          <w:marBottom w:val="0"/>
          <w:divBdr>
            <w:top w:val="none" w:sz="0" w:space="0" w:color="auto"/>
            <w:left w:val="none" w:sz="0" w:space="0" w:color="auto"/>
            <w:bottom w:val="none" w:sz="0" w:space="0" w:color="auto"/>
            <w:right w:val="none" w:sz="0" w:space="0" w:color="auto"/>
          </w:divBdr>
        </w:div>
      </w:divsChild>
    </w:div>
    <w:div w:id="693460851">
      <w:bodyDiv w:val="1"/>
      <w:marLeft w:val="0"/>
      <w:marRight w:val="0"/>
      <w:marTop w:val="0"/>
      <w:marBottom w:val="0"/>
      <w:divBdr>
        <w:top w:val="none" w:sz="0" w:space="0" w:color="auto"/>
        <w:left w:val="none" w:sz="0" w:space="0" w:color="auto"/>
        <w:bottom w:val="none" w:sz="0" w:space="0" w:color="auto"/>
        <w:right w:val="none" w:sz="0" w:space="0" w:color="auto"/>
      </w:divBdr>
    </w:div>
    <w:div w:id="697894371">
      <w:bodyDiv w:val="1"/>
      <w:marLeft w:val="0"/>
      <w:marRight w:val="0"/>
      <w:marTop w:val="0"/>
      <w:marBottom w:val="0"/>
      <w:divBdr>
        <w:top w:val="none" w:sz="0" w:space="0" w:color="auto"/>
        <w:left w:val="none" w:sz="0" w:space="0" w:color="auto"/>
        <w:bottom w:val="none" w:sz="0" w:space="0" w:color="auto"/>
        <w:right w:val="none" w:sz="0" w:space="0" w:color="auto"/>
      </w:divBdr>
    </w:div>
    <w:div w:id="701637494">
      <w:bodyDiv w:val="1"/>
      <w:marLeft w:val="0"/>
      <w:marRight w:val="0"/>
      <w:marTop w:val="0"/>
      <w:marBottom w:val="0"/>
      <w:divBdr>
        <w:top w:val="none" w:sz="0" w:space="0" w:color="auto"/>
        <w:left w:val="none" w:sz="0" w:space="0" w:color="auto"/>
        <w:bottom w:val="none" w:sz="0" w:space="0" w:color="auto"/>
        <w:right w:val="none" w:sz="0" w:space="0" w:color="auto"/>
      </w:divBdr>
    </w:div>
    <w:div w:id="710960148">
      <w:bodyDiv w:val="1"/>
      <w:marLeft w:val="0"/>
      <w:marRight w:val="0"/>
      <w:marTop w:val="0"/>
      <w:marBottom w:val="0"/>
      <w:divBdr>
        <w:top w:val="none" w:sz="0" w:space="0" w:color="auto"/>
        <w:left w:val="none" w:sz="0" w:space="0" w:color="auto"/>
        <w:bottom w:val="none" w:sz="0" w:space="0" w:color="auto"/>
        <w:right w:val="none" w:sz="0" w:space="0" w:color="auto"/>
      </w:divBdr>
    </w:div>
    <w:div w:id="718671798">
      <w:bodyDiv w:val="1"/>
      <w:marLeft w:val="0"/>
      <w:marRight w:val="0"/>
      <w:marTop w:val="0"/>
      <w:marBottom w:val="0"/>
      <w:divBdr>
        <w:top w:val="none" w:sz="0" w:space="0" w:color="auto"/>
        <w:left w:val="none" w:sz="0" w:space="0" w:color="auto"/>
        <w:bottom w:val="none" w:sz="0" w:space="0" w:color="auto"/>
        <w:right w:val="none" w:sz="0" w:space="0" w:color="auto"/>
      </w:divBdr>
    </w:div>
    <w:div w:id="722141758">
      <w:bodyDiv w:val="1"/>
      <w:marLeft w:val="0"/>
      <w:marRight w:val="0"/>
      <w:marTop w:val="0"/>
      <w:marBottom w:val="0"/>
      <w:divBdr>
        <w:top w:val="none" w:sz="0" w:space="0" w:color="auto"/>
        <w:left w:val="none" w:sz="0" w:space="0" w:color="auto"/>
        <w:bottom w:val="none" w:sz="0" w:space="0" w:color="auto"/>
        <w:right w:val="none" w:sz="0" w:space="0" w:color="auto"/>
      </w:divBdr>
    </w:div>
    <w:div w:id="728961092">
      <w:bodyDiv w:val="1"/>
      <w:marLeft w:val="0"/>
      <w:marRight w:val="0"/>
      <w:marTop w:val="0"/>
      <w:marBottom w:val="0"/>
      <w:divBdr>
        <w:top w:val="none" w:sz="0" w:space="0" w:color="auto"/>
        <w:left w:val="none" w:sz="0" w:space="0" w:color="auto"/>
        <w:bottom w:val="none" w:sz="0" w:space="0" w:color="auto"/>
        <w:right w:val="none" w:sz="0" w:space="0" w:color="auto"/>
      </w:divBdr>
    </w:div>
    <w:div w:id="736978835">
      <w:bodyDiv w:val="1"/>
      <w:marLeft w:val="0"/>
      <w:marRight w:val="0"/>
      <w:marTop w:val="0"/>
      <w:marBottom w:val="0"/>
      <w:divBdr>
        <w:top w:val="none" w:sz="0" w:space="0" w:color="auto"/>
        <w:left w:val="none" w:sz="0" w:space="0" w:color="auto"/>
        <w:bottom w:val="none" w:sz="0" w:space="0" w:color="auto"/>
        <w:right w:val="none" w:sz="0" w:space="0" w:color="auto"/>
      </w:divBdr>
    </w:div>
    <w:div w:id="737705452">
      <w:bodyDiv w:val="1"/>
      <w:marLeft w:val="0"/>
      <w:marRight w:val="0"/>
      <w:marTop w:val="0"/>
      <w:marBottom w:val="0"/>
      <w:divBdr>
        <w:top w:val="none" w:sz="0" w:space="0" w:color="auto"/>
        <w:left w:val="none" w:sz="0" w:space="0" w:color="auto"/>
        <w:bottom w:val="none" w:sz="0" w:space="0" w:color="auto"/>
        <w:right w:val="none" w:sz="0" w:space="0" w:color="auto"/>
      </w:divBdr>
    </w:div>
    <w:div w:id="739598528">
      <w:bodyDiv w:val="1"/>
      <w:marLeft w:val="0"/>
      <w:marRight w:val="0"/>
      <w:marTop w:val="0"/>
      <w:marBottom w:val="0"/>
      <w:divBdr>
        <w:top w:val="none" w:sz="0" w:space="0" w:color="auto"/>
        <w:left w:val="none" w:sz="0" w:space="0" w:color="auto"/>
        <w:bottom w:val="none" w:sz="0" w:space="0" w:color="auto"/>
        <w:right w:val="none" w:sz="0" w:space="0" w:color="auto"/>
      </w:divBdr>
    </w:div>
    <w:div w:id="742416806">
      <w:bodyDiv w:val="1"/>
      <w:marLeft w:val="0"/>
      <w:marRight w:val="0"/>
      <w:marTop w:val="0"/>
      <w:marBottom w:val="0"/>
      <w:divBdr>
        <w:top w:val="none" w:sz="0" w:space="0" w:color="auto"/>
        <w:left w:val="none" w:sz="0" w:space="0" w:color="auto"/>
        <w:bottom w:val="none" w:sz="0" w:space="0" w:color="auto"/>
        <w:right w:val="none" w:sz="0" w:space="0" w:color="auto"/>
      </w:divBdr>
    </w:div>
    <w:div w:id="747769901">
      <w:bodyDiv w:val="1"/>
      <w:marLeft w:val="0"/>
      <w:marRight w:val="0"/>
      <w:marTop w:val="0"/>
      <w:marBottom w:val="0"/>
      <w:divBdr>
        <w:top w:val="none" w:sz="0" w:space="0" w:color="auto"/>
        <w:left w:val="none" w:sz="0" w:space="0" w:color="auto"/>
        <w:bottom w:val="none" w:sz="0" w:space="0" w:color="auto"/>
        <w:right w:val="none" w:sz="0" w:space="0" w:color="auto"/>
      </w:divBdr>
    </w:div>
    <w:div w:id="759444450">
      <w:bodyDiv w:val="1"/>
      <w:marLeft w:val="0"/>
      <w:marRight w:val="0"/>
      <w:marTop w:val="0"/>
      <w:marBottom w:val="0"/>
      <w:divBdr>
        <w:top w:val="none" w:sz="0" w:space="0" w:color="auto"/>
        <w:left w:val="none" w:sz="0" w:space="0" w:color="auto"/>
        <w:bottom w:val="none" w:sz="0" w:space="0" w:color="auto"/>
        <w:right w:val="none" w:sz="0" w:space="0" w:color="auto"/>
      </w:divBdr>
    </w:div>
    <w:div w:id="811557333">
      <w:bodyDiv w:val="1"/>
      <w:marLeft w:val="0"/>
      <w:marRight w:val="0"/>
      <w:marTop w:val="0"/>
      <w:marBottom w:val="0"/>
      <w:divBdr>
        <w:top w:val="none" w:sz="0" w:space="0" w:color="auto"/>
        <w:left w:val="none" w:sz="0" w:space="0" w:color="auto"/>
        <w:bottom w:val="none" w:sz="0" w:space="0" w:color="auto"/>
        <w:right w:val="none" w:sz="0" w:space="0" w:color="auto"/>
      </w:divBdr>
    </w:div>
    <w:div w:id="831606718">
      <w:bodyDiv w:val="1"/>
      <w:marLeft w:val="0"/>
      <w:marRight w:val="0"/>
      <w:marTop w:val="0"/>
      <w:marBottom w:val="0"/>
      <w:divBdr>
        <w:top w:val="none" w:sz="0" w:space="0" w:color="auto"/>
        <w:left w:val="none" w:sz="0" w:space="0" w:color="auto"/>
        <w:bottom w:val="none" w:sz="0" w:space="0" w:color="auto"/>
        <w:right w:val="none" w:sz="0" w:space="0" w:color="auto"/>
      </w:divBdr>
    </w:div>
    <w:div w:id="836464091">
      <w:bodyDiv w:val="1"/>
      <w:marLeft w:val="0"/>
      <w:marRight w:val="0"/>
      <w:marTop w:val="0"/>
      <w:marBottom w:val="0"/>
      <w:divBdr>
        <w:top w:val="none" w:sz="0" w:space="0" w:color="auto"/>
        <w:left w:val="none" w:sz="0" w:space="0" w:color="auto"/>
        <w:bottom w:val="none" w:sz="0" w:space="0" w:color="auto"/>
        <w:right w:val="none" w:sz="0" w:space="0" w:color="auto"/>
      </w:divBdr>
    </w:div>
    <w:div w:id="837572125">
      <w:bodyDiv w:val="1"/>
      <w:marLeft w:val="0"/>
      <w:marRight w:val="0"/>
      <w:marTop w:val="0"/>
      <w:marBottom w:val="0"/>
      <w:divBdr>
        <w:top w:val="none" w:sz="0" w:space="0" w:color="auto"/>
        <w:left w:val="none" w:sz="0" w:space="0" w:color="auto"/>
        <w:bottom w:val="none" w:sz="0" w:space="0" w:color="auto"/>
        <w:right w:val="none" w:sz="0" w:space="0" w:color="auto"/>
      </w:divBdr>
    </w:div>
    <w:div w:id="852571274">
      <w:bodyDiv w:val="1"/>
      <w:marLeft w:val="0"/>
      <w:marRight w:val="0"/>
      <w:marTop w:val="0"/>
      <w:marBottom w:val="0"/>
      <w:divBdr>
        <w:top w:val="none" w:sz="0" w:space="0" w:color="auto"/>
        <w:left w:val="none" w:sz="0" w:space="0" w:color="auto"/>
        <w:bottom w:val="none" w:sz="0" w:space="0" w:color="auto"/>
        <w:right w:val="none" w:sz="0" w:space="0" w:color="auto"/>
      </w:divBdr>
    </w:div>
    <w:div w:id="857814675">
      <w:bodyDiv w:val="1"/>
      <w:marLeft w:val="0"/>
      <w:marRight w:val="0"/>
      <w:marTop w:val="0"/>
      <w:marBottom w:val="0"/>
      <w:divBdr>
        <w:top w:val="none" w:sz="0" w:space="0" w:color="auto"/>
        <w:left w:val="none" w:sz="0" w:space="0" w:color="auto"/>
        <w:bottom w:val="none" w:sz="0" w:space="0" w:color="auto"/>
        <w:right w:val="none" w:sz="0" w:space="0" w:color="auto"/>
      </w:divBdr>
    </w:div>
    <w:div w:id="867371587">
      <w:bodyDiv w:val="1"/>
      <w:marLeft w:val="0"/>
      <w:marRight w:val="0"/>
      <w:marTop w:val="0"/>
      <w:marBottom w:val="0"/>
      <w:divBdr>
        <w:top w:val="none" w:sz="0" w:space="0" w:color="auto"/>
        <w:left w:val="none" w:sz="0" w:space="0" w:color="auto"/>
        <w:bottom w:val="none" w:sz="0" w:space="0" w:color="auto"/>
        <w:right w:val="none" w:sz="0" w:space="0" w:color="auto"/>
      </w:divBdr>
    </w:div>
    <w:div w:id="888734931">
      <w:bodyDiv w:val="1"/>
      <w:marLeft w:val="0"/>
      <w:marRight w:val="0"/>
      <w:marTop w:val="0"/>
      <w:marBottom w:val="0"/>
      <w:divBdr>
        <w:top w:val="none" w:sz="0" w:space="0" w:color="auto"/>
        <w:left w:val="none" w:sz="0" w:space="0" w:color="auto"/>
        <w:bottom w:val="none" w:sz="0" w:space="0" w:color="auto"/>
        <w:right w:val="none" w:sz="0" w:space="0" w:color="auto"/>
      </w:divBdr>
    </w:div>
    <w:div w:id="889725397">
      <w:bodyDiv w:val="1"/>
      <w:marLeft w:val="0"/>
      <w:marRight w:val="0"/>
      <w:marTop w:val="0"/>
      <w:marBottom w:val="0"/>
      <w:divBdr>
        <w:top w:val="none" w:sz="0" w:space="0" w:color="auto"/>
        <w:left w:val="none" w:sz="0" w:space="0" w:color="auto"/>
        <w:bottom w:val="none" w:sz="0" w:space="0" w:color="auto"/>
        <w:right w:val="none" w:sz="0" w:space="0" w:color="auto"/>
      </w:divBdr>
    </w:div>
    <w:div w:id="895164006">
      <w:bodyDiv w:val="1"/>
      <w:marLeft w:val="0"/>
      <w:marRight w:val="0"/>
      <w:marTop w:val="0"/>
      <w:marBottom w:val="0"/>
      <w:divBdr>
        <w:top w:val="none" w:sz="0" w:space="0" w:color="auto"/>
        <w:left w:val="none" w:sz="0" w:space="0" w:color="auto"/>
        <w:bottom w:val="none" w:sz="0" w:space="0" w:color="auto"/>
        <w:right w:val="none" w:sz="0" w:space="0" w:color="auto"/>
      </w:divBdr>
    </w:div>
    <w:div w:id="899439807">
      <w:bodyDiv w:val="1"/>
      <w:marLeft w:val="0"/>
      <w:marRight w:val="0"/>
      <w:marTop w:val="0"/>
      <w:marBottom w:val="0"/>
      <w:divBdr>
        <w:top w:val="none" w:sz="0" w:space="0" w:color="auto"/>
        <w:left w:val="none" w:sz="0" w:space="0" w:color="auto"/>
        <w:bottom w:val="none" w:sz="0" w:space="0" w:color="auto"/>
        <w:right w:val="none" w:sz="0" w:space="0" w:color="auto"/>
      </w:divBdr>
    </w:div>
    <w:div w:id="901209990">
      <w:bodyDiv w:val="1"/>
      <w:marLeft w:val="0"/>
      <w:marRight w:val="0"/>
      <w:marTop w:val="0"/>
      <w:marBottom w:val="0"/>
      <w:divBdr>
        <w:top w:val="none" w:sz="0" w:space="0" w:color="auto"/>
        <w:left w:val="none" w:sz="0" w:space="0" w:color="auto"/>
        <w:bottom w:val="none" w:sz="0" w:space="0" w:color="auto"/>
        <w:right w:val="none" w:sz="0" w:space="0" w:color="auto"/>
      </w:divBdr>
    </w:div>
    <w:div w:id="902570159">
      <w:bodyDiv w:val="1"/>
      <w:marLeft w:val="0"/>
      <w:marRight w:val="0"/>
      <w:marTop w:val="0"/>
      <w:marBottom w:val="0"/>
      <w:divBdr>
        <w:top w:val="none" w:sz="0" w:space="0" w:color="auto"/>
        <w:left w:val="none" w:sz="0" w:space="0" w:color="auto"/>
        <w:bottom w:val="none" w:sz="0" w:space="0" w:color="auto"/>
        <w:right w:val="none" w:sz="0" w:space="0" w:color="auto"/>
      </w:divBdr>
    </w:div>
    <w:div w:id="913005169">
      <w:bodyDiv w:val="1"/>
      <w:marLeft w:val="0"/>
      <w:marRight w:val="0"/>
      <w:marTop w:val="0"/>
      <w:marBottom w:val="0"/>
      <w:divBdr>
        <w:top w:val="none" w:sz="0" w:space="0" w:color="auto"/>
        <w:left w:val="none" w:sz="0" w:space="0" w:color="auto"/>
        <w:bottom w:val="none" w:sz="0" w:space="0" w:color="auto"/>
        <w:right w:val="none" w:sz="0" w:space="0" w:color="auto"/>
      </w:divBdr>
    </w:div>
    <w:div w:id="923952964">
      <w:bodyDiv w:val="1"/>
      <w:marLeft w:val="0"/>
      <w:marRight w:val="0"/>
      <w:marTop w:val="0"/>
      <w:marBottom w:val="0"/>
      <w:divBdr>
        <w:top w:val="none" w:sz="0" w:space="0" w:color="auto"/>
        <w:left w:val="none" w:sz="0" w:space="0" w:color="auto"/>
        <w:bottom w:val="none" w:sz="0" w:space="0" w:color="auto"/>
        <w:right w:val="none" w:sz="0" w:space="0" w:color="auto"/>
      </w:divBdr>
    </w:div>
    <w:div w:id="935402336">
      <w:bodyDiv w:val="1"/>
      <w:marLeft w:val="0"/>
      <w:marRight w:val="0"/>
      <w:marTop w:val="0"/>
      <w:marBottom w:val="0"/>
      <w:divBdr>
        <w:top w:val="none" w:sz="0" w:space="0" w:color="auto"/>
        <w:left w:val="none" w:sz="0" w:space="0" w:color="auto"/>
        <w:bottom w:val="none" w:sz="0" w:space="0" w:color="auto"/>
        <w:right w:val="none" w:sz="0" w:space="0" w:color="auto"/>
      </w:divBdr>
    </w:div>
    <w:div w:id="943657136">
      <w:bodyDiv w:val="1"/>
      <w:marLeft w:val="0"/>
      <w:marRight w:val="0"/>
      <w:marTop w:val="0"/>
      <w:marBottom w:val="0"/>
      <w:divBdr>
        <w:top w:val="none" w:sz="0" w:space="0" w:color="auto"/>
        <w:left w:val="none" w:sz="0" w:space="0" w:color="auto"/>
        <w:bottom w:val="none" w:sz="0" w:space="0" w:color="auto"/>
        <w:right w:val="none" w:sz="0" w:space="0" w:color="auto"/>
      </w:divBdr>
    </w:div>
    <w:div w:id="958071103">
      <w:bodyDiv w:val="1"/>
      <w:marLeft w:val="0"/>
      <w:marRight w:val="0"/>
      <w:marTop w:val="0"/>
      <w:marBottom w:val="0"/>
      <w:divBdr>
        <w:top w:val="none" w:sz="0" w:space="0" w:color="auto"/>
        <w:left w:val="none" w:sz="0" w:space="0" w:color="auto"/>
        <w:bottom w:val="none" w:sz="0" w:space="0" w:color="auto"/>
        <w:right w:val="none" w:sz="0" w:space="0" w:color="auto"/>
      </w:divBdr>
    </w:div>
    <w:div w:id="961963711">
      <w:bodyDiv w:val="1"/>
      <w:marLeft w:val="0"/>
      <w:marRight w:val="0"/>
      <w:marTop w:val="0"/>
      <w:marBottom w:val="0"/>
      <w:divBdr>
        <w:top w:val="none" w:sz="0" w:space="0" w:color="auto"/>
        <w:left w:val="none" w:sz="0" w:space="0" w:color="auto"/>
        <w:bottom w:val="none" w:sz="0" w:space="0" w:color="auto"/>
        <w:right w:val="none" w:sz="0" w:space="0" w:color="auto"/>
      </w:divBdr>
    </w:div>
    <w:div w:id="963539476">
      <w:bodyDiv w:val="1"/>
      <w:marLeft w:val="0"/>
      <w:marRight w:val="0"/>
      <w:marTop w:val="0"/>
      <w:marBottom w:val="0"/>
      <w:divBdr>
        <w:top w:val="none" w:sz="0" w:space="0" w:color="auto"/>
        <w:left w:val="none" w:sz="0" w:space="0" w:color="auto"/>
        <w:bottom w:val="none" w:sz="0" w:space="0" w:color="auto"/>
        <w:right w:val="none" w:sz="0" w:space="0" w:color="auto"/>
      </w:divBdr>
    </w:div>
    <w:div w:id="984889433">
      <w:bodyDiv w:val="1"/>
      <w:marLeft w:val="0"/>
      <w:marRight w:val="0"/>
      <w:marTop w:val="0"/>
      <w:marBottom w:val="0"/>
      <w:divBdr>
        <w:top w:val="none" w:sz="0" w:space="0" w:color="auto"/>
        <w:left w:val="none" w:sz="0" w:space="0" w:color="auto"/>
        <w:bottom w:val="none" w:sz="0" w:space="0" w:color="auto"/>
        <w:right w:val="none" w:sz="0" w:space="0" w:color="auto"/>
      </w:divBdr>
    </w:div>
    <w:div w:id="985814459">
      <w:bodyDiv w:val="1"/>
      <w:marLeft w:val="0"/>
      <w:marRight w:val="0"/>
      <w:marTop w:val="0"/>
      <w:marBottom w:val="0"/>
      <w:divBdr>
        <w:top w:val="none" w:sz="0" w:space="0" w:color="auto"/>
        <w:left w:val="none" w:sz="0" w:space="0" w:color="auto"/>
        <w:bottom w:val="none" w:sz="0" w:space="0" w:color="auto"/>
        <w:right w:val="none" w:sz="0" w:space="0" w:color="auto"/>
      </w:divBdr>
    </w:div>
    <w:div w:id="990132966">
      <w:bodyDiv w:val="1"/>
      <w:marLeft w:val="0"/>
      <w:marRight w:val="0"/>
      <w:marTop w:val="0"/>
      <w:marBottom w:val="0"/>
      <w:divBdr>
        <w:top w:val="none" w:sz="0" w:space="0" w:color="auto"/>
        <w:left w:val="none" w:sz="0" w:space="0" w:color="auto"/>
        <w:bottom w:val="none" w:sz="0" w:space="0" w:color="auto"/>
        <w:right w:val="none" w:sz="0" w:space="0" w:color="auto"/>
      </w:divBdr>
    </w:div>
    <w:div w:id="994264148">
      <w:bodyDiv w:val="1"/>
      <w:marLeft w:val="0"/>
      <w:marRight w:val="0"/>
      <w:marTop w:val="0"/>
      <w:marBottom w:val="0"/>
      <w:divBdr>
        <w:top w:val="none" w:sz="0" w:space="0" w:color="auto"/>
        <w:left w:val="none" w:sz="0" w:space="0" w:color="auto"/>
        <w:bottom w:val="none" w:sz="0" w:space="0" w:color="auto"/>
        <w:right w:val="none" w:sz="0" w:space="0" w:color="auto"/>
      </w:divBdr>
    </w:div>
    <w:div w:id="1004478489">
      <w:bodyDiv w:val="1"/>
      <w:marLeft w:val="0"/>
      <w:marRight w:val="0"/>
      <w:marTop w:val="0"/>
      <w:marBottom w:val="0"/>
      <w:divBdr>
        <w:top w:val="none" w:sz="0" w:space="0" w:color="auto"/>
        <w:left w:val="none" w:sz="0" w:space="0" w:color="auto"/>
        <w:bottom w:val="none" w:sz="0" w:space="0" w:color="auto"/>
        <w:right w:val="none" w:sz="0" w:space="0" w:color="auto"/>
      </w:divBdr>
    </w:div>
    <w:div w:id="1017271805">
      <w:bodyDiv w:val="1"/>
      <w:marLeft w:val="0"/>
      <w:marRight w:val="0"/>
      <w:marTop w:val="0"/>
      <w:marBottom w:val="0"/>
      <w:divBdr>
        <w:top w:val="none" w:sz="0" w:space="0" w:color="auto"/>
        <w:left w:val="none" w:sz="0" w:space="0" w:color="auto"/>
        <w:bottom w:val="none" w:sz="0" w:space="0" w:color="auto"/>
        <w:right w:val="none" w:sz="0" w:space="0" w:color="auto"/>
      </w:divBdr>
    </w:div>
    <w:div w:id="1018235091">
      <w:bodyDiv w:val="1"/>
      <w:marLeft w:val="0"/>
      <w:marRight w:val="0"/>
      <w:marTop w:val="0"/>
      <w:marBottom w:val="0"/>
      <w:divBdr>
        <w:top w:val="none" w:sz="0" w:space="0" w:color="auto"/>
        <w:left w:val="none" w:sz="0" w:space="0" w:color="auto"/>
        <w:bottom w:val="none" w:sz="0" w:space="0" w:color="auto"/>
        <w:right w:val="none" w:sz="0" w:space="0" w:color="auto"/>
      </w:divBdr>
    </w:div>
    <w:div w:id="1020350050">
      <w:bodyDiv w:val="1"/>
      <w:marLeft w:val="0"/>
      <w:marRight w:val="0"/>
      <w:marTop w:val="0"/>
      <w:marBottom w:val="0"/>
      <w:divBdr>
        <w:top w:val="none" w:sz="0" w:space="0" w:color="auto"/>
        <w:left w:val="none" w:sz="0" w:space="0" w:color="auto"/>
        <w:bottom w:val="none" w:sz="0" w:space="0" w:color="auto"/>
        <w:right w:val="none" w:sz="0" w:space="0" w:color="auto"/>
      </w:divBdr>
    </w:div>
    <w:div w:id="1029523774">
      <w:bodyDiv w:val="1"/>
      <w:marLeft w:val="0"/>
      <w:marRight w:val="0"/>
      <w:marTop w:val="0"/>
      <w:marBottom w:val="0"/>
      <w:divBdr>
        <w:top w:val="none" w:sz="0" w:space="0" w:color="auto"/>
        <w:left w:val="none" w:sz="0" w:space="0" w:color="auto"/>
        <w:bottom w:val="none" w:sz="0" w:space="0" w:color="auto"/>
        <w:right w:val="none" w:sz="0" w:space="0" w:color="auto"/>
      </w:divBdr>
    </w:div>
    <w:div w:id="1032219473">
      <w:bodyDiv w:val="1"/>
      <w:marLeft w:val="0"/>
      <w:marRight w:val="0"/>
      <w:marTop w:val="0"/>
      <w:marBottom w:val="0"/>
      <w:divBdr>
        <w:top w:val="none" w:sz="0" w:space="0" w:color="auto"/>
        <w:left w:val="none" w:sz="0" w:space="0" w:color="auto"/>
        <w:bottom w:val="none" w:sz="0" w:space="0" w:color="auto"/>
        <w:right w:val="none" w:sz="0" w:space="0" w:color="auto"/>
      </w:divBdr>
    </w:div>
    <w:div w:id="1034622993">
      <w:bodyDiv w:val="1"/>
      <w:marLeft w:val="0"/>
      <w:marRight w:val="0"/>
      <w:marTop w:val="0"/>
      <w:marBottom w:val="0"/>
      <w:divBdr>
        <w:top w:val="none" w:sz="0" w:space="0" w:color="auto"/>
        <w:left w:val="none" w:sz="0" w:space="0" w:color="auto"/>
        <w:bottom w:val="none" w:sz="0" w:space="0" w:color="auto"/>
        <w:right w:val="none" w:sz="0" w:space="0" w:color="auto"/>
      </w:divBdr>
    </w:div>
    <w:div w:id="1039552505">
      <w:bodyDiv w:val="1"/>
      <w:marLeft w:val="0"/>
      <w:marRight w:val="0"/>
      <w:marTop w:val="0"/>
      <w:marBottom w:val="0"/>
      <w:divBdr>
        <w:top w:val="none" w:sz="0" w:space="0" w:color="auto"/>
        <w:left w:val="none" w:sz="0" w:space="0" w:color="auto"/>
        <w:bottom w:val="none" w:sz="0" w:space="0" w:color="auto"/>
        <w:right w:val="none" w:sz="0" w:space="0" w:color="auto"/>
      </w:divBdr>
    </w:div>
    <w:div w:id="1040087343">
      <w:bodyDiv w:val="1"/>
      <w:marLeft w:val="0"/>
      <w:marRight w:val="0"/>
      <w:marTop w:val="0"/>
      <w:marBottom w:val="0"/>
      <w:divBdr>
        <w:top w:val="none" w:sz="0" w:space="0" w:color="auto"/>
        <w:left w:val="none" w:sz="0" w:space="0" w:color="auto"/>
        <w:bottom w:val="none" w:sz="0" w:space="0" w:color="auto"/>
        <w:right w:val="none" w:sz="0" w:space="0" w:color="auto"/>
      </w:divBdr>
    </w:div>
    <w:div w:id="1041320655">
      <w:bodyDiv w:val="1"/>
      <w:marLeft w:val="0"/>
      <w:marRight w:val="0"/>
      <w:marTop w:val="0"/>
      <w:marBottom w:val="0"/>
      <w:divBdr>
        <w:top w:val="none" w:sz="0" w:space="0" w:color="auto"/>
        <w:left w:val="none" w:sz="0" w:space="0" w:color="auto"/>
        <w:bottom w:val="none" w:sz="0" w:space="0" w:color="auto"/>
        <w:right w:val="none" w:sz="0" w:space="0" w:color="auto"/>
      </w:divBdr>
    </w:div>
    <w:div w:id="1045833556">
      <w:bodyDiv w:val="1"/>
      <w:marLeft w:val="0"/>
      <w:marRight w:val="0"/>
      <w:marTop w:val="0"/>
      <w:marBottom w:val="0"/>
      <w:divBdr>
        <w:top w:val="none" w:sz="0" w:space="0" w:color="auto"/>
        <w:left w:val="none" w:sz="0" w:space="0" w:color="auto"/>
        <w:bottom w:val="none" w:sz="0" w:space="0" w:color="auto"/>
        <w:right w:val="none" w:sz="0" w:space="0" w:color="auto"/>
      </w:divBdr>
    </w:div>
    <w:div w:id="1048990588">
      <w:bodyDiv w:val="1"/>
      <w:marLeft w:val="0"/>
      <w:marRight w:val="0"/>
      <w:marTop w:val="0"/>
      <w:marBottom w:val="0"/>
      <w:divBdr>
        <w:top w:val="none" w:sz="0" w:space="0" w:color="auto"/>
        <w:left w:val="none" w:sz="0" w:space="0" w:color="auto"/>
        <w:bottom w:val="none" w:sz="0" w:space="0" w:color="auto"/>
        <w:right w:val="none" w:sz="0" w:space="0" w:color="auto"/>
      </w:divBdr>
    </w:div>
    <w:div w:id="1058669719">
      <w:bodyDiv w:val="1"/>
      <w:marLeft w:val="0"/>
      <w:marRight w:val="0"/>
      <w:marTop w:val="0"/>
      <w:marBottom w:val="0"/>
      <w:divBdr>
        <w:top w:val="none" w:sz="0" w:space="0" w:color="auto"/>
        <w:left w:val="none" w:sz="0" w:space="0" w:color="auto"/>
        <w:bottom w:val="none" w:sz="0" w:space="0" w:color="auto"/>
        <w:right w:val="none" w:sz="0" w:space="0" w:color="auto"/>
      </w:divBdr>
    </w:div>
    <w:div w:id="1086537169">
      <w:bodyDiv w:val="1"/>
      <w:marLeft w:val="0"/>
      <w:marRight w:val="0"/>
      <w:marTop w:val="0"/>
      <w:marBottom w:val="0"/>
      <w:divBdr>
        <w:top w:val="none" w:sz="0" w:space="0" w:color="auto"/>
        <w:left w:val="none" w:sz="0" w:space="0" w:color="auto"/>
        <w:bottom w:val="none" w:sz="0" w:space="0" w:color="auto"/>
        <w:right w:val="none" w:sz="0" w:space="0" w:color="auto"/>
      </w:divBdr>
    </w:div>
    <w:div w:id="1087458306">
      <w:bodyDiv w:val="1"/>
      <w:marLeft w:val="0"/>
      <w:marRight w:val="0"/>
      <w:marTop w:val="0"/>
      <w:marBottom w:val="0"/>
      <w:divBdr>
        <w:top w:val="none" w:sz="0" w:space="0" w:color="auto"/>
        <w:left w:val="none" w:sz="0" w:space="0" w:color="auto"/>
        <w:bottom w:val="none" w:sz="0" w:space="0" w:color="auto"/>
        <w:right w:val="none" w:sz="0" w:space="0" w:color="auto"/>
      </w:divBdr>
    </w:div>
    <w:div w:id="1094939540">
      <w:bodyDiv w:val="1"/>
      <w:marLeft w:val="0"/>
      <w:marRight w:val="0"/>
      <w:marTop w:val="0"/>
      <w:marBottom w:val="0"/>
      <w:divBdr>
        <w:top w:val="none" w:sz="0" w:space="0" w:color="auto"/>
        <w:left w:val="none" w:sz="0" w:space="0" w:color="auto"/>
        <w:bottom w:val="none" w:sz="0" w:space="0" w:color="auto"/>
        <w:right w:val="none" w:sz="0" w:space="0" w:color="auto"/>
      </w:divBdr>
    </w:div>
    <w:div w:id="1100486172">
      <w:bodyDiv w:val="1"/>
      <w:marLeft w:val="0"/>
      <w:marRight w:val="0"/>
      <w:marTop w:val="0"/>
      <w:marBottom w:val="0"/>
      <w:divBdr>
        <w:top w:val="none" w:sz="0" w:space="0" w:color="auto"/>
        <w:left w:val="none" w:sz="0" w:space="0" w:color="auto"/>
        <w:bottom w:val="none" w:sz="0" w:space="0" w:color="auto"/>
        <w:right w:val="none" w:sz="0" w:space="0" w:color="auto"/>
      </w:divBdr>
    </w:div>
    <w:div w:id="1110127277">
      <w:bodyDiv w:val="1"/>
      <w:marLeft w:val="0"/>
      <w:marRight w:val="0"/>
      <w:marTop w:val="0"/>
      <w:marBottom w:val="0"/>
      <w:divBdr>
        <w:top w:val="none" w:sz="0" w:space="0" w:color="auto"/>
        <w:left w:val="none" w:sz="0" w:space="0" w:color="auto"/>
        <w:bottom w:val="none" w:sz="0" w:space="0" w:color="auto"/>
        <w:right w:val="none" w:sz="0" w:space="0" w:color="auto"/>
      </w:divBdr>
    </w:div>
    <w:div w:id="1111824635">
      <w:bodyDiv w:val="1"/>
      <w:marLeft w:val="0"/>
      <w:marRight w:val="0"/>
      <w:marTop w:val="0"/>
      <w:marBottom w:val="0"/>
      <w:divBdr>
        <w:top w:val="none" w:sz="0" w:space="0" w:color="auto"/>
        <w:left w:val="none" w:sz="0" w:space="0" w:color="auto"/>
        <w:bottom w:val="none" w:sz="0" w:space="0" w:color="auto"/>
        <w:right w:val="none" w:sz="0" w:space="0" w:color="auto"/>
      </w:divBdr>
    </w:div>
    <w:div w:id="1127435409">
      <w:bodyDiv w:val="1"/>
      <w:marLeft w:val="0"/>
      <w:marRight w:val="0"/>
      <w:marTop w:val="0"/>
      <w:marBottom w:val="0"/>
      <w:divBdr>
        <w:top w:val="none" w:sz="0" w:space="0" w:color="auto"/>
        <w:left w:val="none" w:sz="0" w:space="0" w:color="auto"/>
        <w:bottom w:val="none" w:sz="0" w:space="0" w:color="auto"/>
        <w:right w:val="none" w:sz="0" w:space="0" w:color="auto"/>
      </w:divBdr>
    </w:div>
    <w:div w:id="1134298182">
      <w:bodyDiv w:val="1"/>
      <w:marLeft w:val="0"/>
      <w:marRight w:val="0"/>
      <w:marTop w:val="0"/>
      <w:marBottom w:val="0"/>
      <w:divBdr>
        <w:top w:val="none" w:sz="0" w:space="0" w:color="auto"/>
        <w:left w:val="none" w:sz="0" w:space="0" w:color="auto"/>
        <w:bottom w:val="none" w:sz="0" w:space="0" w:color="auto"/>
        <w:right w:val="none" w:sz="0" w:space="0" w:color="auto"/>
      </w:divBdr>
    </w:div>
    <w:div w:id="1135676616">
      <w:bodyDiv w:val="1"/>
      <w:marLeft w:val="0"/>
      <w:marRight w:val="0"/>
      <w:marTop w:val="0"/>
      <w:marBottom w:val="0"/>
      <w:divBdr>
        <w:top w:val="none" w:sz="0" w:space="0" w:color="auto"/>
        <w:left w:val="none" w:sz="0" w:space="0" w:color="auto"/>
        <w:bottom w:val="none" w:sz="0" w:space="0" w:color="auto"/>
        <w:right w:val="none" w:sz="0" w:space="0" w:color="auto"/>
      </w:divBdr>
    </w:div>
    <w:div w:id="1146124070">
      <w:bodyDiv w:val="1"/>
      <w:marLeft w:val="0"/>
      <w:marRight w:val="0"/>
      <w:marTop w:val="0"/>
      <w:marBottom w:val="0"/>
      <w:divBdr>
        <w:top w:val="none" w:sz="0" w:space="0" w:color="auto"/>
        <w:left w:val="none" w:sz="0" w:space="0" w:color="auto"/>
        <w:bottom w:val="none" w:sz="0" w:space="0" w:color="auto"/>
        <w:right w:val="none" w:sz="0" w:space="0" w:color="auto"/>
      </w:divBdr>
    </w:div>
    <w:div w:id="1148277885">
      <w:bodyDiv w:val="1"/>
      <w:marLeft w:val="0"/>
      <w:marRight w:val="0"/>
      <w:marTop w:val="0"/>
      <w:marBottom w:val="0"/>
      <w:divBdr>
        <w:top w:val="none" w:sz="0" w:space="0" w:color="auto"/>
        <w:left w:val="none" w:sz="0" w:space="0" w:color="auto"/>
        <w:bottom w:val="none" w:sz="0" w:space="0" w:color="auto"/>
        <w:right w:val="none" w:sz="0" w:space="0" w:color="auto"/>
      </w:divBdr>
    </w:div>
    <w:div w:id="1155221492">
      <w:bodyDiv w:val="1"/>
      <w:marLeft w:val="0"/>
      <w:marRight w:val="0"/>
      <w:marTop w:val="0"/>
      <w:marBottom w:val="0"/>
      <w:divBdr>
        <w:top w:val="none" w:sz="0" w:space="0" w:color="auto"/>
        <w:left w:val="none" w:sz="0" w:space="0" w:color="auto"/>
        <w:bottom w:val="none" w:sz="0" w:space="0" w:color="auto"/>
        <w:right w:val="none" w:sz="0" w:space="0" w:color="auto"/>
      </w:divBdr>
    </w:div>
    <w:div w:id="1169178998">
      <w:bodyDiv w:val="1"/>
      <w:marLeft w:val="0"/>
      <w:marRight w:val="0"/>
      <w:marTop w:val="0"/>
      <w:marBottom w:val="0"/>
      <w:divBdr>
        <w:top w:val="none" w:sz="0" w:space="0" w:color="auto"/>
        <w:left w:val="none" w:sz="0" w:space="0" w:color="auto"/>
        <w:bottom w:val="none" w:sz="0" w:space="0" w:color="auto"/>
        <w:right w:val="none" w:sz="0" w:space="0" w:color="auto"/>
      </w:divBdr>
    </w:div>
    <w:div w:id="1186359778">
      <w:bodyDiv w:val="1"/>
      <w:marLeft w:val="0"/>
      <w:marRight w:val="0"/>
      <w:marTop w:val="0"/>
      <w:marBottom w:val="0"/>
      <w:divBdr>
        <w:top w:val="none" w:sz="0" w:space="0" w:color="auto"/>
        <w:left w:val="none" w:sz="0" w:space="0" w:color="auto"/>
        <w:bottom w:val="none" w:sz="0" w:space="0" w:color="auto"/>
        <w:right w:val="none" w:sz="0" w:space="0" w:color="auto"/>
      </w:divBdr>
    </w:div>
    <w:div w:id="1186477772">
      <w:bodyDiv w:val="1"/>
      <w:marLeft w:val="0"/>
      <w:marRight w:val="0"/>
      <w:marTop w:val="0"/>
      <w:marBottom w:val="0"/>
      <w:divBdr>
        <w:top w:val="none" w:sz="0" w:space="0" w:color="auto"/>
        <w:left w:val="none" w:sz="0" w:space="0" w:color="auto"/>
        <w:bottom w:val="none" w:sz="0" w:space="0" w:color="auto"/>
        <w:right w:val="none" w:sz="0" w:space="0" w:color="auto"/>
      </w:divBdr>
    </w:div>
    <w:div w:id="1187595648">
      <w:bodyDiv w:val="1"/>
      <w:marLeft w:val="0"/>
      <w:marRight w:val="0"/>
      <w:marTop w:val="0"/>
      <w:marBottom w:val="0"/>
      <w:divBdr>
        <w:top w:val="none" w:sz="0" w:space="0" w:color="auto"/>
        <w:left w:val="none" w:sz="0" w:space="0" w:color="auto"/>
        <w:bottom w:val="none" w:sz="0" w:space="0" w:color="auto"/>
        <w:right w:val="none" w:sz="0" w:space="0" w:color="auto"/>
      </w:divBdr>
    </w:div>
    <w:div w:id="1190417480">
      <w:bodyDiv w:val="1"/>
      <w:marLeft w:val="0"/>
      <w:marRight w:val="0"/>
      <w:marTop w:val="0"/>
      <w:marBottom w:val="0"/>
      <w:divBdr>
        <w:top w:val="none" w:sz="0" w:space="0" w:color="auto"/>
        <w:left w:val="none" w:sz="0" w:space="0" w:color="auto"/>
        <w:bottom w:val="none" w:sz="0" w:space="0" w:color="auto"/>
        <w:right w:val="none" w:sz="0" w:space="0" w:color="auto"/>
      </w:divBdr>
    </w:div>
    <w:div w:id="1212883514">
      <w:bodyDiv w:val="1"/>
      <w:marLeft w:val="0"/>
      <w:marRight w:val="0"/>
      <w:marTop w:val="0"/>
      <w:marBottom w:val="0"/>
      <w:divBdr>
        <w:top w:val="none" w:sz="0" w:space="0" w:color="auto"/>
        <w:left w:val="none" w:sz="0" w:space="0" w:color="auto"/>
        <w:bottom w:val="none" w:sz="0" w:space="0" w:color="auto"/>
        <w:right w:val="none" w:sz="0" w:space="0" w:color="auto"/>
      </w:divBdr>
    </w:div>
    <w:div w:id="1227492370">
      <w:bodyDiv w:val="1"/>
      <w:marLeft w:val="0"/>
      <w:marRight w:val="0"/>
      <w:marTop w:val="0"/>
      <w:marBottom w:val="0"/>
      <w:divBdr>
        <w:top w:val="none" w:sz="0" w:space="0" w:color="auto"/>
        <w:left w:val="none" w:sz="0" w:space="0" w:color="auto"/>
        <w:bottom w:val="none" w:sz="0" w:space="0" w:color="auto"/>
        <w:right w:val="none" w:sz="0" w:space="0" w:color="auto"/>
      </w:divBdr>
    </w:div>
    <w:div w:id="1232622346">
      <w:bodyDiv w:val="1"/>
      <w:marLeft w:val="0"/>
      <w:marRight w:val="0"/>
      <w:marTop w:val="0"/>
      <w:marBottom w:val="0"/>
      <w:divBdr>
        <w:top w:val="none" w:sz="0" w:space="0" w:color="auto"/>
        <w:left w:val="none" w:sz="0" w:space="0" w:color="auto"/>
        <w:bottom w:val="none" w:sz="0" w:space="0" w:color="auto"/>
        <w:right w:val="none" w:sz="0" w:space="0" w:color="auto"/>
      </w:divBdr>
    </w:div>
    <w:div w:id="1245072664">
      <w:bodyDiv w:val="1"/>
      <w:marLeft w:val="0"/>
      <w:marRight w:val="0"/>
      <w:marTop w:val="0"/>
      <w:marBottom w:val="0"/>
      <w:divBdr>
        <w:top w:val="none" w:sz="0" w:space="0" w:color="auto"/>
        <w:left w:val="none" w:sz="0" w:space="0" w:color="auto"/>
        <w:bottom w:val="none" w:sz="0" w:space="0" w:color="auto"/>
        <w:right w:val="none" w:sz="0" w:space="0" w:color="auto"/>
      </w:divBdr>
    </w:div>
    <w:div w:id="1248424385">
      <w:bodyDiv w:val="1"/>
      <w:marLeft w:val="0"/>
      <w:marRight w:val="0"/>
      <w:marTop w:val="0"/>
      <w:marBottom w:val="0"/>
      <w:divBdr>
        <w:top w:val="none" w:sz="0" w:space="0" w:color="auto"/>
        <w:left w:val="none" w:sz="0" w:space="0" w:color="auto"/>
        <w:bottom w:val="none" w:sz="0" w:space="0" w:color="auto"/>
        <w:right w:val="none" w:sz="0" w:space="0" w:color="auto"/>
      </w:divBdr>
    </w:div>
    <w:div w:id="1257711070">
      <w:bodyDiv w:val="1"/>
      <w:marLeft w:val="0"/>
      <w:marRight w:val="0"/>
      <w:marTop w:val="0"/>
      <w:marBottom w:val="0"/>
      <w:divBdr>
        <w:top w:val="none" w:sz="0" w:space="0" w:color="auto"/>
        <w:left w:val="none" w:sz="0" w:space="0" w:color="auto"/>
        <w:bottom w:val="none" w:sz="0" w:space="0" w:color="auto"/>
        <w:right w:val="none" w:sz="0" w:space="0" w:color="auto"/>
      </w:divBdr>
    </w:div>
    <w:div w:id="1293753383">
      <w:bodyDiv w:val="1"/>
      <w:marLeft w:val="0"/>
      <w:marRight w:val="0"/>
      <w:marTop w:val="0"/>
      <w:marBottom w:val="0"/>
      <w:divBdr>
        <w:top w:val="none" w:sz="0" w:space="0" w:color="auto"/>
        <w:left w:val="none" w:sz="0" w:space="0" w:color="auto"/>
        <w:bottom w:val="none" w:sz="0" w:space="0" w:color="auto"/>
        <w:right w:val="none" w:sz="0" w:space="0" w:color="auto"/>
      </w:divBdr>
    </w:div>
    <w:div w:id="1298488501">
      <w:bodyDiv w:val="1"/>
      <w:marLeft w:val="0"/>
      <w:marRight w:val="0"/>
      <w:marTop w:val="0"/>
      <w:marBottom w:val="0"/>
      <w:divBdr>
        <w:top w:val="none" w:sz="0" w:space="0" w:color="auto"/>
        <w:left w:val="none" w:sz="0" w:space="0" w:color="auto"/>
        <w:bottom w:val="none" w:sz="0" w:space="0" w:color="auto"/>
        <w:right w:val="none" w:sz="0" w:space="0" w:color="auto"/>
      </w:divBdr>
    </w:div>
    <w:div w:id="1303388788">
      <w:bodyDiv w:val="1"/>
      <w:marLeft w:val="0"/>
      <w:marRight w:val="0"/>
      <w:marTop w:val="0"/>
      <w:marBottom w:val="0"/>
      <w:divBdr>
        <w:top w:val="none" w:sz="0" w:space="0" w:color="auto"/>
        <w:left w:val="none" w:sz="0" w:space="0" w:color="auto"/>
        <w:bottom w:val="none" w:sz="0" w:space="0" w:color="auto"/>
        <w:right w:val="none" w:sz="0" w:space="0" w:color="auto"/>
      </w:divBdr>
    </w:div>
    <w:div w:id="1310086513">
      <w:bodyDiv w:val="1"/>
      <w:marLeft w:val="0"/>
      <w:marRight w:val="0"/>
      <w:marTop w:val="0"/>
      <w:marBottom w:val="0"/>
      <w:divBdr>
        <w:top w:val="none" w:sz="0" w:space="0" w:color="auto"/>
        <w:left w:val="none" w:sz="0" w:space="0" w:color="auto"/>
        <w:bottom w:val="none" w:sz="0" w:space="0" w:color="auto"/>
        <w:right w:val="none" w:sz="0" w:space="0" w:color="auto"/>
      </w:divBdr>
    </w:div>
    <w:div w:id="1323464356">
      <w:bodyDiv w:val="1"/>
      <w:marLeft w:val="0"/>
      <w:marRight w:val="0"/>
      <w:marTop w:val="0"/>
      <w:marBottom w:val="0"/>
      <w:divBdr>
        <w:top w:val="none" w:sz="0" w:space="0" w:color="auto"/>
        <w:left w:val="none" w:sz="0" w:space="0" w:color="auto"/>
        <w:bottom w:val="none" w:sz="0" w:space="0" w:color="auto"/>
        <w:right w:val="none" w:sz="0" w:space="0" w:color="auto"/>
      </w:divBdr>
    </w:div>
    <w:div w:id="1328442612">
      <w:bodyDiv w:val="1"/>
      <w:marLeft w:val="0"/>
      <w:marRight w:val="0"/>
      <w:marTop w:val="0"/>
      <w:marBottom w:val="0"/>
      <w:divBdr>
        <w:top w:val="none" w:sz="0" w:space="0" w:color="auto"/>
        <w:left w:val="none" w:sz="0" w:space="0" w:color="auto"/>
        <w:bottom w:val="none" w:sz="0" w:space="0" w:color="auto"/>
        <w:right w:val="none" w:sz="0" w:space="0" w:color="auto"/>
      </w:divBdr>
    </w:div>
    <w:div w:id="1328635508">
      <w:bodyDiv w:val="1"/>
      <w:marLeft w:val="0"/>
      <w:marRight w:val="0"/>
      <w:marTop w:val="0"/>
      <w:marBottom w:val="0"/>
      <w:divBdr>
        <w:top w:val="none" w:sz="0" w:space="0" w:color="auto"/>
        <w:left w:val="none" w:sz="0" w:space="0" w:color="auto"/>
        <w:bottom w:val="none" w:sz="0" w:space="0" w:color="auto"/>
        <w:right w:val="none" w:sz="0" w:space="0" w:color="auto"/>
      </w:divBdr>
    </w:div>
    <w:div w:id="1336225949">
      <w:bodyDiv w:val="1"/>
      <w:marLeft w:val="0"/>
      <w:marRight w:val="0"/>
      <w:marTop w:val="0"/>
      <w:marBottom w:val="0"/>
      <w:divBdr>
        <w:top w:val="none" w:sz="0" w:space="0" w:color="auto"/>
        <w:left w:val="none" w:sz="0" w:space="0" w:color="auto"/>
        <w:bottom w:val="none" w:sz="0" w:space="0" w:color="auto"/>
        <w:right w:val="none" w:sz="0" w:space="0" w:color="auto"/>
      </w:divBdr>
    </w:div>
    <w:div w:id="1337923973">
      <w:bodyDiv w:val="1"/>
      <w:marLeft w:val="0"/>
      <w:marRight w:val="0"/>
      <w:marTop w:val="0"/>
      <w:marBottom w:val="0"/>
      <w:divBdr>
        <w:top w:val="none" w:sz="0" w:space="0" w:color="auto"/>
        <w:left w:val="none" w:sz="0" w:space="0" w:color="auto"/>
        <w:bottom w:val="none" w:sz="0" w:space="0" w:color="auto"/>
        <w:right w:val="none" w:sz="0" w:space="0" w:color="auto"/>
      </w:divBdr>
    </w:div>
    <w:div w:id="1359626477">
      <w:bodyDiv w:val="1"/>
      <w:marLeft w:val="0"/>
      <w:marRight w:val="0"/>
      <w:marTop w:val="0"/>
      <w:marBottom w:val="0"/>
      <w:divBdr>
        <w:top w:val="none" w:sz="0" w:space="0" w:color="auto"/>
        <w:left w:val="none" w:sz="0" w:space="0" w:color="auto"/>
        <w:bottom w:val="none" w:sz="0" w:space="0" w:color="auto"/>
        <w:right w:val="none" w:sz="0" w:space="0" w:color="auto"/>
      </w:divBdr>
    </w:div>
    <w:div w:id="1360550690">
      <w:bodyDiv w:val="1"/>
      <w:marLeft w:val="0"/>
      <w:marRight w:val="0"/>
      <w:marTop w:val="0"/>
      <w:marBottom w:val="0"/>
      <w:divBdr>
        <w:top w:val="none" w:sz="0" w:space="0" w:color="auto"/>
        <w:left w:val="none" w:sz="0" w:space="0" w:color="auto"/>
        <w:bottom w:val="none" w:sz="0" w:space="0" w:color="auto"/>
        <w:right w:val="none" w:sz="0" w:space="0" w:color="auto"/>
      </w:divBdr>
    </w:div>
    <w:div w:id="1392339158">
      <w:bodyDiv w:val="1"/>
      <w:marLeft w:val="0"/>
      <w:marRight w:val="0"/>
      <w:marTop w:val="0"/>
      <w:marBottom w:val="0"/>
      <w:divBdr>
        <w:top w:val="none" w:sz="0" w:space="0" w:color="auto"/>
        <w:left w:val="none" w:sz="0" w:space="0" w:color="auto"/>
        <w:bottom w:val="none" w:sz="0" w:space="0" w:color="auto"/>
        <w:right w:val="none" w:sz="0" w:space="0" w:color="auto"/>
      </w:divBdr>
    </w:div>
    <w:div w:id="1396128533">
      <w:bodyDiv w:val="1"/>
      <w:marLeft w:val="0"/>
      <w:marRight w:val="0"/>
      <w:marTop w:val="0"/>
      <w:marBottom w:val="0"/>
      <w:divBdr>
        <w:top w:val="none" w:sz="0" w:space="0" w:color="auto"/>
        <w:left w:val="none" w:sz="0" w:space="0" w:color="auto"/>
        <w:bottom w:val="none" w:sz="0" w:space="0" w:color="auto"/>
        <w:right w:val="none" w:sz="0" w:space="0" w:color="auto"/>
      </w:divBdr>
    </w:div>
    <w:div w:id="1398211686">
      <w:bodyDiv w:val="1"/>
      <w:marLeft w:val="0"/>
      <w:marRight w:val="0"/>
      <w:marTop w:val="0"/>
      <w:marBottom w:val="0"/>
      <w:divBdr>
        <w:top w:val="none" w:sz="0" w:space="0" w:color="auto"/>
        <w:left w:val="none" w:sz="0" w:space="0" w:color="auto"/>
        <w:bottom w:val="none" w:sz="0" w:space="0" w:color="auto"/>
        <w:right w:val="none" w:sz="0" w:space="0" w:color="auto"/>
      </w:divBdr>
    </w:div>
    <w:div w:id="1406026498">
      <w:bodyDiv w:val="1"/>
      <w:marLeft w:val="0"/>
      <w:marRight w:val="0"/>
      <w:marTop w:val="0"/>
      <w:marBottom w:val="0"/>
      <w:divBdr>
        <w:top w:val="none" w:sz="0" w:space="0" w:color="auto"/>
        <w:left w:val="none" w:sz="0" w:space="0" w:color="auto"/>
        <w:bottom w:val="none" w:sz="0" w:space="0" w:color="auto"/>
        <w:right w:val="none" w:sz="0" w:space="0" w:color="auto"/>
      </w:divBdr>
    </w:div>
    <w:div w:id="1409615248">
      <w:bodyDiv w:val="1"/>
      <w:marLeft w:val="0"/>
      <w:marRight w:val="0"/>
      <w:marTop w:val="0"/>
      <w:marBottom w:val="0"/>
      <w:divBdr>
        <w:top w:val="none" w:sz="0" w:space="0" w:color="auto"/>
        <w:left w:val="none" w:sz="0" w:space="0" w:color="auto"/>
        <w:bottom w:val="none" w:sz="0" w:space="0" w:color="auto"/>
        <w:right w:val="none" w:sz="0" w:space="0" w:color="auto"/>
      </w:divBdr>
    </w:div>
    <w:div w:id="1412312754">
      <w:bodyDiv w:val="1"/>
      <w:marLeft w:val="0"/>
      <w:marRight w:val="0"/>
      <w:marTop w:val="0"/>
      <w:marBottom w:val="0"/>
      <w:divBdr>
        <w:top w:val="none" w:sz="0" w:space="0" w:color="auto"/>
        <w:left w:val="none" w:sz="0" w:space="0" w:color="auto"/>
        <w:bottom w:val="none" w:sz="0" w:space="0" w:color="auto"/>
        <w:right w:val="none" w:sz="0" w:space="0" w:color="auto"/>
      </w:divBdr>
    </w:div>
    <w:div w:id="1424957207">
      <w:bodyDiv w:val="1"/>
      <w:marLeft w:val="0"/>
      <w:marRight w:val="0"/>
      <w:marTop w:val="0"/>
      <w:marBottom w:val="0"/>
      <w:divBdr>
        <w:top w:val="none" w:sz="0" w:space="0" w:color="auto"/>
        <w:left w:val="none" w:sz="0" w:space="0" w:color="auto"/>
        <w:bottom w:val="none" w:sz="0" w:space="0" w:color="auto"/>
        <w:right w:val="none" w:sz="0" w:space="0" w:color="auto"/>
      </w:divBdr>
    </w:div>
    <w:div w:id="1439325034">
      <w:bodyDiv w:val="1"/>
      <w:marLeft w:val="0"/>
      <w:marRight w:val="0"/>
      <w:marTop w:val="0"/>
      <w:marBottom w:val="0"/>
      <w:divBdr>
        <w:top w:val="none" w:sz="0" w:space="0" w:color="auto"/>
        <w:left w:val="none" w:sz="0" w:space="0" w:color="auto"/>
        <w:bottom w:val="none" w:sz="0" w:space="0" w:color="auto"/>
        <w:right w:val="none" w:sz="0" w:space="0" w:color="auto"/>
      </w:divBdr>
    </w:div>
    <w:div w:id="1441679901">
      <w:bodyDiv w:val="1"/>
      <w:marLeft w:val="0"/>
      <w:marRight w:val="0"/>
      <w:marTop w:val="0"/>
      <w:marBottom w:val="0"/>
      <w:divBdr>
        <w:top w:val="none" w:sz="0" w:space="0" w:color="auto"/>
        <w:left w:val="none" w:sz="0" w:space="0" w:color="auto"/>
        <w:bottom w:val="none" w:sz="0" w:space="0" w:color="auto"/>
        <w:right w:val="none" w:sz="0" w:space="0" w:color="auto"/>
      </w:divBdr>
    </w:div>
    <w:div w:id="1445995792">
      <w:bodyDiv w:val="1"/>
      <w:marLeft w:val="0"/>
      <w:marRight w:val="0"/>
      <w:marTop w:val="0"/>
      <w:marBottom w:val="0"/>
      <w:divBdr>
        <w:top w:val="none" w:sz="0" w:space="0" w:color="auto"/>
        <w:left w:val="none" w:sz="0" w:space="0" w:color="auto"/>
        <w:bottom w:val="none" w:sz="0" w:space="0" w:color="auto"/>
        <w:right w:val="none" w:sz="0" w:space="0" w:color="auto"/>
      </w:divBdr>
    </w:div>
    <w:div w:id="1449278347">
      <w:bodyDiv w:val="1"/>
      <w:marLeft w:val="0"/>
      <w:marRight w:val="0"/>
      <w:marTop w:val="0"/>
      <w:marBottom w:val="0"/>
      <w:divBdr>
        <w:top w:val="none" w:sz="0" w:space="0" w:color="auto"/>
        <w:left w:val="none" w:sz="0" w:space="0" w:color="auto"/>
        <w:bottom w:val="none" w:sz="0" w:space="0" w:color="auto"/>
        <w:right w:val="none" w:sz="0" w:space="0" w:color="auto"/>
      </w:divBdr>
    </w:div>
    <w:div w:id="1455906574">
      <w:bodyDiv w:val="1"/>
      <w:marLeft w:val="0"/>
      <w:marRight w:val="0"/>
      <w:marTop w:val="0"/>
      <w:marBottom w:val="0"/>
      <w:divBdr>
        <w:top w:val="none" w:sz="0" w:space="0" w:color="auto"/>
        <w:left w:val="none" w:sz="0" w:space="0" w:color="auto"/>
        <w:bottom w:val="none" w:sz="0" w:space="0" w:color="auto"/>
        <w:right w:val="none" w:sz="0" w:space="0" w:color="auto"/>
      </w:divBdr>
    </w:div>
    <w:div w:id="1456212373">
      <w:bodyDiv w:val="1"/>
      <w:marLeft w:val="0"/>
      <w:marRight w:val="0"/>
      <w:marTop w:val="0"/>
      <w:marBottom w:val="0"/>
      <w:divBdr>
        <w:top w:val="none" w:sz="0" w:space="0" w:color="auto"/>
        <w:left w:val="none" w:sz="0" w:space="0" w:color="auto"/>
        <w:bottom w:val="none" w:sz="0" w:space="0" w:color="auto"/>
        <w:right w:val="none" w:sz="0" w:space="0" w:color="auto"/>
      </w:divBdr>
    </w:div>
    <w:div w:id="1459949560">
      <w:bodyDiv w:val="1"/>
      <w:marLeft w:val="0"/>
      <w:marRight w:val="0"/>
      <w:marTop w:val="0"/>
      <w:marBottom w:val="0"/>
      <w:divBdr>
        <w:top w:val="none" w:sz="0" w:space="0" w:color="auto"/>
        <w:left w:val="none" w:sz="0" w:space="0" w:color="auto"/>
        <w:bottom w:val="none" w:sz="0" w:space="0" w:color="auto"/>
        <w:right w:val="none" w:sz="0" w:space="0" w:color="auto"/>
      </w:divBdr>
    </w:div>
    <w:div w:id="1461220490">
      <w:bodyDiv w:val="1"/>
      <w:marLeft w:val="0"/>
      <w:marRight w:val="0"/>
      <w:marTop w:val="0"/>
      <w:marBottom w:val="0"/>
      <w:divBdr>
        <w:top w:val="none" w:sz="0" w:space="0" w:color="auto"/>
        <w:left w:val="none" w:sz="0" w:space="0" w:color="auto"/>
        <w:bottom w:val="none" w:sz="0" w:space="0" w:color="auto"/>
        <w:right w:val="none" w:sz="0" w:space="0" w:color="auto"/>
      </w:divBdr>
    </w:div>
    <w:div w:id="1464494774">
      <w:bodyDiv w:val="1"/>
      <w:marLeft w:val="0"/>
      <w:marRight w:val="0"/>
      <w:marTop w:val="0"/>
      <w:marBottom w:val="0"/>
      <w:divBdr>
        <w:top w:val="none" w:sz="0" w:space="0" w:color="auto"/>
        <w:left w:val="none" w:sz="0" w:space="0" w:color="auto"/>
        <w:bottom w:val="none" w:sz="0" w:space="0" w:color="auto"/>
        <w:right w:val="none" w:sz="0" w:space="0" w:color="auto"/>
      </w:divBdr>
    </w:div>
    <w:div w:id="1469396664">
      <w:bodyDiv w:val="1"/>
      <w:marLeft w:val="0"/>
      <w:marRight w:val="0"/>
      <w:marTop w:val="0"/>
      <w:marBottom w:val="0"/>
      <w:divBdr>
        <w:top w:val="none" w:sz="0" w:space="0" w:color="auto"/>
        <w:left w:val="none" w:sz="0" w:space="0" w:color="auto"/>
        <w:bottom w:val="none" w:sz="0" w:space="0" w:color="auto"/>
        <w:right w:val="none" w:sz="0" w:space="0" w:color="auto"/>
      </w:divBdr>
    </w:div>
    <w:div w:id="1476995190">
      <w:bodyDiv w:val="1"/>
      <w:marLeft w:val="0"/>
      <w:marRight w:val="0"/>
      <w:marTop w:val="0"/>
      <w:marBottom w:val="0"/>
      <w:divBdr>
        <w:top w:val="none" w:sz="0" w:space="0" w:color="auto"/>
        <w:left w:val="none" w:sz="0" w:space="0" w:color="auto"/>
        <w:bottom w:val="none" w:sz="0" w:space="0" w:color="auto"/>
        <w:right w:val="none" w:sz="0" w:space="0" w:color="auto"/>
      </w:divBdr>
    </w:div>
    <w:div w:id="1482766520">
      <w:bodyDiv w:val="1"/>
      <w:marLeft w:val="0"/>
      <w:marRight w:val="0"/>
      <w:marTop w:val="0"/>
      <w:marBottom w:val="0"/>
      <w:divBdr>
        <w:top w:val="none" w:sz="0" w:space="0" w:color="auto"/>
        <w:left w:val="none" w:sz="0" w:space="0" w:color="auto"/>
        <w:bottom w:val="none" w:sz="0" w:space="0" w:color="auto"/>
        <w:right w:val="none" w:sz="0" w:space="0" w:color="auto"/>
      </w:divBdr>
    </w:div>
    <w:div w:id="1490514518">
      <w:bodyDiv w:val="1"/>
      <w:marLeft w:val="0"/>
      <w:marRight w:val="0"/>
      <w:marTop w:val="0"/>
      <w:marBottom w:val="0"/>
      <w:divBdr>
        <w:top w:val="none" w:sz="0" w:space="0" w:color="auto"/>
        <w:left w:val="none" w:sz="0" w:space="0" w:color="auto"/>
        <w:bottom w:val="none" w:sz="0" w:space="0" w:color="auto"/>
        <w:right w:val="none" w:sz="0" w:space="0" w:color="auto"/>
      </w:divBdr>
    </w:div>
    <w:div w:id="1493595981">
      <w:bodyDiv w:val="1"/>
      <w:marLeft w:val="0"/>
      <w:marRight w:val="0"/>
      <w:marTop w:val="0"/>
      <w:marBottom w:val="0"/>
      <w:divBdr>
        <w:top w:val="none" w:sz="0" w:space="0" w:color="auto"/>
        <w:left w:val="none" w:sz="0" w:space="0" w:color="auto"/>
        <w:bottom w:val="none" w:sz="0" w:space="0" w:color="auto"/>
        <w:right w:val="none" w:sz="0" w:space="0" w:color="auto"/>
      </w:divBdr>
    </w:div>
    <w:div w:id="1494955219">
      <w:bodyDiv w:val="1"/>
      <w:marLeft w:val="0"/>
      <w:marRight w:val="0"/>
      <w:marTop w:val="0"/>
      <w:marBottom w:val="0"/>
      <w:divBdr>
        <w:top w:val="none" w:sz="0" w:space="0" w:color="auto"/>
        <w:left w:val="none" w:sz="0" w:space="0" w:color="auto"/>
        <w:bottom w:val="none" w:sz="0" w:space="0" w:color="auto"/>
        <w:right w:val="none" w:sz="0" w:space="0" w:color="auto"/>
      </w:divBdr>
    </w:div>
    <w:div w:id="1497529198">
      <w:bodyDiv w:val="1"/>
      <w:marLeft w:val="0"/>
      <w:marRight w:val="0"/>
      <w:marTop w:val="0"/>
      <w:marBottom w:val="0"/>
      <w:divBdr>
        <w:top w:val="none" w:sz="0" w:space="0" w:color="auto"/>
        <w:left w:val="none" w:sz="0" w:space="0" w:color="auto"/>
        <w:bottom w:val="none" w:sz="0" w:space="0" w:color="auto"/>
        <w:right w:val="none" w:sz="0" w:space="0" w:color="auto"/>
      </w:divBdr>
    </w:div>
    <w:div w:id="1498158205">
      <w:bodyDiv w:val="1"/>
      <w:marLeft w:val="0"/>
      <w:marRight w:val="0"/>
      <w:marTop w:val="0"/>
      <w:marBottom w:val="0"/>
      <w:divBdr>
        <w:top w:val="none" w:sz="0" w:space="0" w:color="auto"/>
        <w:left w:val="none" w:sz="0" w:space="0" w:color="auto"/>
        <w:bottom w:val="none" w:sz="0" w:space="0" w:color="auto"/>
        <w:right w:val="none" w:sz="0" w:space="0" w:color="auto"/>
      </w:divBdr>
    </w:div>
    <w:div w:id="1505823866">
      <w:bodyDiv w:val="1"/>
      <w:marLeft w:val="0"/>
      <w:marRight w:val="0"/>
      <w:marTop w:val="0"/>
      <w:marBottom w:val="0"/>
      <w:divBdr>
        <w:top w:val="none" w:sz="0" w:space="0" w:color="auto"/>
        <w:left w:val="none" w:sz="0" w:space="0" w:color="auto"/>
        <w:bottom w:val="none" w:sz="0" w:space="0" w:color="auto"/>
        <w:right w:val="none" w:sz="0" w:space="0" w:color="auto"/>
      </w:divBdr>
    </w:div>
    <w:div w:id="1526017463">
      <w:bodyDiv w:val="1"/>
      <w:marLeft w:val="0"/>
      <w:marRight w:val="0"/>
      <w:marTop w:val="0"/>
      <w:marBottom w:val="0"/>
      <w:divBdr>
        <w:top w:val="none" w:sz="0" w:space="0" w:color="auto"/>
        <w:left w:val="none" w:sz="0" w:space="0" w:color="auto"/>
        <w:bottom w:val="none" w:sz="0" w:space="0" w:color="auto"/>
        <w:right w:val="none" w:sz="0" w:space="0" w:color="auto"/>
      </w:divBdr>
    </w:div>
    <w:div w:id="1542665473">
      <w:bodyDiv w:val="1"/>
      <w:marLeft w:val="0"/>
      <w:marRight w:val="0"/>
      <w:marTop w:val="0"/>
      <w:marBottom w:val="0"/>
      <w:divBdr>
        <w:top w:val="none" w:sz="0" w:space="0" w:color="auto"/>
        <w:left w:val="none" w:sz="0" w:space="0" w:color="auto"/>
        <w:bottom w:val="none" w:sz="0" w:space="0" w:color="auto"/>
        <w:right w:val="none" w:sz="0" w:space="0" w:color="auto"/>
      </w:divBdr>
    </w:div>
    <w:div w:id="1578512757">
      <w:bodyDiv w:val="1"/>
      <w:marLeft w:val="0"/>
      <w:marRight w:val="0"/>
      <w:marTop w:val="0"/>
      <w:marBottom w:val="0"/>
      <w:divBdr>
        <w:top w:val="none" w:sz="0" w:space="0" w:color="auto"/>
        <w:left w:val="none" w:sz="0" w:space="0" w:color="auto"/>
        <w:bottom w:val="none" w:sz="0" w:space="0" w:color="auto"/>
        <w:right w:val="none" w:sz="0" w:space="0" w:color="auto"/>
      </w:divBdr>
    </w:div>
    <w:div w:id="1587615994">
      <w:bodyDiv w:val="1"/>
      <w:marLeft w:val="0"/>
      <w:marRight w:val="0"/>
      <w:marTop w:val="0"/>
      <w:marBottom w:val="0"/>
      <w:divBdr>
        <w:top w:val="none" w:sz="0" w:space="0" w:color="auto"/>
        <w:left w:val="none" w:sz="0" w:space="0" w:color="auto"/>
        <w:bottom w:val="none" w:sz="0" w:space="0" w:color="auto"/>
        <w:right w:val="none" w:sz="0" w:space="0" w:color="auto"/>
      </w:divBdr>
    </w:div>
    <w:div w:id="1592663076">
      <w:bodyDiv w:val="1"/>
      <w:marLeft w:val="0"/>
      <w:marRight w:val="0"/>
      <w:marTop w:val="0"/>
      <w:marBottom w:val="0"/>
      <w:divBdr>
        <w:top w:val="none" w:sz="0" w:space="0" w:color="auto"/>
        <w:left w:val="none" w:sz="0" w:space="0" w:color="auto"/>
        <w:bottom w:val="none" w:sz="0" w:space="0" w:color="auto"/>
        <w:right w:val="none" w:sz="0" w:space="0" w:color="auto"/>
      </w:divBdr>
    </w:div>
    <w:div w:id="1602252815">
      <w:bodyDiv w:val="1"/>
      <w:marLeft w:val="0"/>
      <w:marRight w:val="0"/>
      <w:marTop w:val="0"/>
      <w:marBottom w:val="0"/>
      <w:divBdr>
        <w:top w:val="none" w:sz="0" w:space="0" w:color="auto"/>
        <w:left w:val="none" w:sz="0" w:space="0" w:color="auto"/>
        <w:bottom w:val="none" w:sz="0" w:space="0" w:color="auto"/>
        <w:right w:val="none" w:sz="0" w:space="0" w:color="auto"/>
      </w:divBdr>
    </w:div>
    <w:div w:id="1616209356">
      <w:bodyDiv w:val="1"/>
      <w:marLeft w:val="0"/>
      <w:marRight w:val="0"/>
      <w:marTop w:val="0"/>
      <w:marBottom w:val="0"/>
      <w:divBdr>
        <w:top w:val="none" w:sz="0" w:space="0" w:color="auto"/>
        <w:left w:val="none" w:sz="0" w:space="0" w:color="auto"/>
        <w:bottom w:val="none" w:sz="0" w:space="0" w:color="auto"/>
        <w:right w:val="none" w:sz="0" w:space="0" w:color="auto"/>
      </w:divBdr>
    </w:div>
    <w:div w:id="1620379016">
      <w:bodyDiv w:val="1"/>
      <w:marLeft w:val="0"/>
      <w:marRight w:val="0"/>
      <w:marTop w:val="0"/>
      <w:marBottom w:val="0"/>
      <w:divBdr>
        <w:top w:val="none" w:sz="0" w:space="0" w:color="auto"/>
        <w:left w:val="none" w:sz="0" w:space="0" w:color="auto"/>
        <w:bottom w:val="none" w:sz="0" w:space="0" w:color="auto"/>
        <w:right w:val="none" w:sz="0" w:space="0" w:color="auto"/>
      </w:divBdr>
    </w:div>
    <w:div w:id="1620457226">
      <w:bodyDiv w:val="1"/>
      <w:marLeft w:val="0"/>
      <w:marRight w:val="0"/>
      <w:marTop w:val="0"/>
      <w:marBottom w:val="0"/>
      <w:divBdr>
        <w:top w:val="none" w:sz="0" w:space="0" w:color="auto"/>
        <w:left w:val="none" w:sz="0" w:space="0" w:color="auto"/>
        <w:bottom w:val="none" w:sz="0" w:space="0" w:color="auto"/>
        <w:right w:val="none" w:sz="0" w:space="0" w:color="auto"/>
      </w:divBdr>
    </w:div>
    <w:div w:id="1631285820">
      <w:bodyDiv w:val="1"/>
      <w:marLeft w:val="0"/>
      <w:marRight w:val="0"/>
      <w:marTop w:val="0"/>
      <w:marBottom w:val="0"/>
      <w:divBdr>
        <w:top w:val="none" w:sz="0" w:space="0" w:color="auto"/>
        <w:left w:val="none" w:sz="0" w:space="0" w:color="auto"/>
        <w:bottom w:val="none" w:sz="0" w:space="0" w:color="auto"/>
        <w:right w:val="none" w:sz="0" w:space="0" w:color="auto"/>
      </w:divBdr>
    </w:div>
    <w:div w:id="1633247458">
      <w:bodyDiv w:val="1"/>
      <w:marLeft w:val="0"/>
      <w:marRight w:val="0"/>
      <w:marTop w:val="0"/>
      <w:marBottom w:val="0"/>
      <w:divBdr>
        <w:top w:val="none" w:sz="0" w:space="0" w:color="auto"/>
        <w:left w:val="none" w:sz="0" w:space="0" w:color="auto"/>
        <w:bottom w:val="none" w:sz="0" w:space="0" w:color="auto"/>
        <w:right w:val="none" w:sz="0" w:space="0" w:color="auto"/>
      </w:divBdr>
    </w:div>
    <w:div w:id="1641112415">
      <w:bodyDiv w:val="1"/>
      <w:marLeft w:val="0"/>
      <w:marRight w:val="0"/>
      <w:marTop w:val="0"/>
      <w:marBottom w:val="0"/>
      <w:divBdr>
        <w:top w:val="none" w:sz="0" w:space="0" w:color="auto"/>
        <w:left w:val="none" w:sz="0" w:space="0" w:color="auto"/>
        <w:bottom w:val="none" w:sz="0" w:space="0" w:color="auto"/>
        <w:right w:val="none" w:sz="0" w:space="0" w:color="auto"/>
      </w:divBdr>
    </w:div>
    <w:div w:id="1647275299">
      <w:bodyDiv w:val="1"/>
      <w:marLeft w:val="0"/>
      <w:marRight w:val="0"/>
      <w:marTop w:val="0"/>
      <w:marBottom w:val="0"/>
      <w:divBdr>
        <w:top w:val="none" w:sz="0" w:space="0" w:color="auto"/>
        <w:left w:val="none" w:sz="0" w:space="0" w:color="auto"/>
        <w:bottom w:val="none" w:sz="0" w:space="0" w:color="auto"/>
        <w:right w:val="none" w:sz="0" w:space="0" w:color="auto"/>
      </w:divBdr>
    </w:div>
    <w:div w:id="1661344074">
      <w:bodyDiv w:val="1"/>
      <w:marLeft w:val="0"/>
      <w:marRight w:val="0"/>
      <w:marTop w:val="0"/>
      <w:marBottom w:val="0"/>
      <w:divBdr>
        <w:top w:val="none" w:sz="0" w:space="0" w:color="auto"/>
        <w:left w:val="none" w:sz="0" w:space="0" w:color="auto"/>
        <w:bottom w:val="none" w:sz="0" w:space="0" w:color="auto"/>
        <w:right w:val="none" w:sz="0" w:space="0" w:color="auto"/>
      </w:divBdr>
    </w:div>
    <w:div w:id="1661495975">
      <w:bodyDiv w:val="1"/>
      <w:marLeft w:val="0"/>
      <w:marRight w:val="0"/>
      <w:marTop w:val="0"/>
      <w:marBottom w:val="0"/>
      <w:divBdr>
        <w:top w:val="none" w:sz="0" w:space="0" w:color="auto"/>
        <w:left w:val="none" w:sz="0" w:space="0" w:color="auto"/>
        <w:bottom w:val="none" w:sz="0" w:space="0" w:color="auto"/>
        <w:right w:val="none" w:sz="0" w:space="0" w:color="auto"/>
      </w:divBdr>
    </w:div>
    <w:div w:id="1667972362">
      <w:bodyDiv w:val="1"/>
      <w:marLeft w:val="0"/>
      <w:marRight w:val="0"/>
      <w:marTop w:val="0"/>
      <w:marBottom w:val="0"/>
      <w:divBdr>
        <w:top w:val="none" w:sz="0" w:space="0" w:color="auto"/>
        <w:left w:val="none" w:sz="0" w:space="0" w:color="auto"/>
        <w:bottom w:val="none" w:sz="0" w:space="0" w:color="auto"/>
        <w:right w:val="none" w:sz="0" w:space="0" w:color="auto"/>
      </w:divBdr>
    </w:div>
    <w:div w:id="1671064025">
      <w:bodyDiv w:val="1"/>
      <w:marLeft w:val="0"/>
      <w:marRight w:val="0"/>
      <w:marTop w:val="0"/>
      <w:marBottom w:val="0"/>
      <w:divBdr>
        <w:top w:val="none" w:sz="0" w:space="0" w:color="auto"/>
        <w:left w:val="none" w:sz="0" w:space="0" w:color="auto"/>
        <w:bottom w:val="none" w:sz="0" w:space="0" w:color="auto"/>
        <w:right w:val="none" w:sz="0" w:space="0" w:color="auto"/>
      </w:divBdr>
    </w:div>
    <w:div w:id="1674718338">
      <w:bodyDiv w:val="1"/>
      <w:marLeft w:val="0"/>
      <w:marRight w:val="0"/>
      <w:marTop w:val="0"/>
      <w:marBottom w:val="0"/>
      <w:divBdr>
        <w:top w:val="none" w:sz="0" w:space="0" w:color="auto"/>
        <w:left w:val="none" w:sz="0" w:space="0" w:color="auto"/>
        <w:bottom w:val="none" w:sz="0" w:space="0" w:color="auto"/>
        <w:right w:val="none" w:sz="0" w:space="0" w:color="auto"/>
      </w:divBdr>
    </w:div>
    <w:div w:id="1681001414">
      <w:bodyDiv w:val="1"/>
      <w:marLeft w:val="0"/>
      <w:marRight w:val="0"/>
      <w:marTop w:val="0"/>
      <w:marBottom w:val="0"/>
      <w:divBdr>
        <w:top w:val="none" w:sz="0" w:space="0" w:color="auto"/>
        <w:left w:val="none" w:sz="0" w:space="0" w:color="auto"/>
        <w:bottom w:val="none" w:sz="0" w:space="0" w:color="auto"/>
        <w:right w:val="none" w:sz="0" w:space="0" w:color="auto"/>
      </w:divBdr>
    </w:div>
    <w:div w:id="1700861120">
      <w:bodyDiv w:val="1"/>
      <w:marLeft w:val="0"/>
      <w:marRight w:val="0"/>
      <w:marTop w:val="0"/>
      <w:marBottom w:val="0"/>
      <w:divBdr>
        <w:top w:val="none" w:sz="0" w:space="0" w:color="auto"/>
        <w:left w:val="none" w:sz="0" w:space="0" w:color="auto"/>
        <w:bottom w:val="none" w:sz="0" w:space="0" w:color="auto"/>
        <w:right w:val="none" w:sz="0" w:space="0" w:color="auto"/>
      </w:divBdr>
    </w:div>
    <w:div w:id="1733387005">
      <w:bodyDiv w:val="1"/>
      <w:marLeft w:val="0"/>
      <w:marRight w:val="0"/>
      <w:marTop w:val="0"/>
      <w:marBottom w:val="0"/>
      <w:divBdr>
        <w:top w:val="none" w:sz="0" w:space="0" w:color="auto"/>
        <w:left w:val="none" w:sz="0" w:space="0" w:color="auto"/>
        <w:bottom w:val="none" w:sz="0" w:space="0" w:color="auto"/>
        <w:right w:val="none" w:sz="0" w:space="0" w:color="auto"/>
      </w:divBdr>
    </w:div>
    <w:div w:id="1762026762">
      <w:bodyDiv w:val="1"/>
      <w:marLeft w:val="0"/>
      <w:marRight w:val="0"/>
      <w:marTop w:val="0"/>
      <w:marBottom w:val="0"/>
      <w:divBdr>
        <w:top w:val="none" w:sz="0" w:space="0" w:color="auto"/>
        <w:left w:val="none" w:sz="0" w:space="0" w:color="auto"/>
        <w:bottom w:val="none" w:sz="0" w:space="0" w:color="auto"/>
        <w:right w:val="none" w:sz="0" w:space="0" w:color="auto"/>
      </w:divBdr>
    </w:div>
    <w:div w:id="1771006426">
      <w:bodyDiv w:val="1"/>
      <w:marLeft w:val="0"/>
      <w:marRight w:val="0"/>
      <w:marTop w:val="0"/>
      <w:marBottom w:val="0"/>
      <w:divBdr>
        <w:top w:val="none" w:sz="0" w:space="0" w:color="auto"/>
        <w:left w:val="none" w:sz="0" w:space="0" w:color="auto"/>
        <w:bottom w:val="none" w:sz="0" w:space="0" w:color="auto"/>
        <w:right w:val="none" w:sz="0" w:space="0" w:color="auto"/>
      </w:divBdr>
    </w:div>
    <w:div w:id="1773042384">
      <w:bodyDiv w:val="1"/>
      <w:marLeft w:val="0"/>
      <w:marRight w:val="0"/>
      <w:marTop w:val="0"/>
      <w:marBottom w:val="0"/>
      <w:divBdr>
        <w:top w:val="none" w:sz="0" w:space="0" w:color="auto"/>
        <w:left w:val="none" w:sz="0" w:space="0" w:color="auto"/>
        <w:bottom w:val="none" w:sz="0" w:space="0" w:color="auto"/>
        <w:right w:val="none" w:sz="0" w:space="0" w:color="auto"/>
      </w:divBdr>
    </w:div>
    <w:div w:id="1777872819">
      <w:bodyDiv w:val="1"/>
      <w:marLeft w:val="0"/>
      <w:marRight w:val="0"/>
      <w:marTop w:val="0"/>
      <w:marBottom w:val="0"/>
      <w:divBdr>
        <w:top w:val="none" w:sz="0" w:space="0" w:color="auto"/>
        <w:left w:val="none" w:sz="0" w:space="0" w:color="auto"/>
        <w:bottom w:val="none" w:sz="0" w:space="0" w:color="auto"/>
        <w:right w:val="none" w:sz="0" w:space="0" w:color="auto"/>
      </w:divBdr>
    </w:div>
    <w:div w:id="1780756854">
      <w:bodyDiv w:val="1"/>
      <w:marLeft w:val="0"/>
      <w:marRight w:val="0"/>
      <w:marTop w:val="0"/>
      <w:marBottom w:val="0"/>
      <w:divBdr>
        <w:top w:val="none" w:sz="0" w:space="0" w:color="auto"/>
        <w:left w:val="none" w:sz="0" w:space="0" w:color="auto"/>
        <w:bottom w:val="none" w:sz="0" w:space="0" w:color="auto"/>
        <w:right w:val="none" w:sz="0" w:space="0" w:color="auto"/>
      </w:divBdr>
    </w:div>
    <w:div w:id="1789541861">
      <w:bodyDiv w:val="1"/>
      <w:marLeft w:val="0"/>
      <w:marRight w:val="0"/>
      <w:marTop w:val="0"/>
      <w:marBottom w:val="0"/>
      <w:divBdr>
        <w:top w:val="none" w:sz="0" w:space="0" w:color="auto"/>
        <w:left w:val="none" w:sz="0" w:space="0" w:color="auto"/>
        <w:bottom w:val="none" w:sz="0" w:space="0" w:color="auto"/>
        <w:right w:val="none" w:sz="0" w:space="0" w:color="auto"/>
      </w:divBdr>
    </w:div>
    <w:div w:id="1791775965">
      <w:bodyDiv w:val="1"/>
      <w:marLeft w:val="0"/>
      <w:marRight w:val="0"/>
      <w:marTop w:val="0"/>
      <w:marBottom w:val="0"/>
      <w:divBdr>
        <w:top w:val="none" w:sz="0" w:space="0" w:color="auto"/>
        <w:left w:val="none" w:sz="0" w:space="0" w:color="auto"/>
        <w:bottom w:val="none" w:sz="0" w:space="0" w:color="auto"/>
        <w:right w:val="none" w:sz="0" w:space="0" w:color="auto"/>
      </w:divBdr>
    </w:div>
    <w:div w:id="1797723693">
      <w:bodyDiv w:val="1"/>
      <w:marLeft w:val="0"/>
      <w:marRight w:val="0"/>
      <w:marTop w:val="0"/>
      <w:marBottom w:val="0"/>
      <w:divBdr>
        <w:top w:val="none" w:sz="0" w:space="0" w:color="auto"/>
        <w:left w:val="none" w:sz="0" w:space="0" w:color="auto"/>
        <w:bottom w:val="none" w:sz="0" w:space="0" w:color="auto"/>
        <w:right w:val="none" w:sz="0" w:space="0" w:color="auto"/>
      </w:divBdr>
    </w:div>
    <w:div w:id="1802191373">
      <w:bodyDiv w:val="1"/>
      <w:marLeft w:val="0"/>
      <w:marRight w:val="0"/>
      <w:marTop w:val="0"/>
      <w:marBottom w:val="0"/>
      <w:divBdr>
        <w:top w:val="none" w:sz="0" w:space="0" w:color="auto"/>
        <w:left w:val="none" w:sz="0" w:space="0" w:color="auto"/>
        <w:bottom w:val="none" w:sz="0" w:space="0" w:color="auto"/>
        <w:right w:val="none" w:sz="0" w:space="0" w:color="auto"/>
      </w:divBdr>
    </w:div>
    <w:div w:id="1818646454">
      <w:bodyDiv w:val="1"/>
      <w:marLeft w:val="0"/>
      <w:marRight w:val="0"/>
      <w:marTop w:val="0"/>
      <w:marBottom w:val="0"/>
      <w:divBdr>
        <w:top w:val="none" w:sz="0" w:space="0" w:color="auto"/>
        <w:left w:val="none" w:sz="0" w:space="0" w:color="auto"/>
        <w:bottom w:val="none" w:sz="0" w:space="0" w:color="auto"/>
        <w:right w:val="none" w:sz="0" w:space="0" w:color="auto"/>
      </w:divBdr>
    </w:div>
    <w:div w:id="1829857596">
      <w:bodyDiv w:val="1"/>
      <w:marLeft w:val="0"/>
      <w:marRight w:val="0"/>
      <w:marTop w:val="0"/>
      <w:marBottom w:val="0"/>
      <w:divBdr>
        <w:top w:val="none" w:sz="0" w:space="0" w:color="auto"/>
        <w:left w:val="none" w:sz="0" w:space="0" w:color="auto"/>
        <w:bottom w:val="none" w:sz="0" w:space="0" w:color="auto"/>
        <w:right w:val="none" w:sz="0" w:space="0" w:color="auto"/>
      </w:divBdr>
    </w:div>
    <w:div w:id="1836068284">
      <w:bodyDiv w:val="1"/>
      <w:marLeft w:val="0"/>
      <w:marRight w:val="0"/>
      <w:marTop w:val="0"/>
      <w:marBottom w:val="0"/>
      <w:divBdr>
        <w:top w:val="none" w:sz="0" w:space="0" w:color="auto"/>
        <w:left w:val="none" w:sz="0" w:space="0" w:color="auto"/>
        <w:bottom w:val="none" w:sz="0" w:space="0" w:color="auto"/>
        <w:right w:val="none" w:sz="0" w:space="0" w:color="auto"/>
      </w:divBdr>
    </w:div>
    <w:div w:id="1845431534">
      <w:bodyDiv w:val="1"/>
      <w:marLeft w:val="0"/>
      <w:marRight w:val="0"/>
      <w:marTop w:val="0"/>
      <w:marBottom w:val="0"/>
      <w:divBdr>
        <w:top w:val="none" w:sz="0" w:space="0" w:color="auto"/>
        <w:left w:val="none" w:sz="0" w:space="0" w:color="auto"/>
        <w:bottom w:val="none" w:sz="0" w:space="0" w:color="auto"/>
        <w:right w:val="none" w:sz="0" w:space="0" w:color="auto"/>
      </w:divBdr>
    </w:div>
    <w:div w:id="1866402940">
      <w:bodyDiv w:val="1"/>
      <w:marLeft w:val="0"/>
      <w:marRight w:val="0"/>
      <w:marTop w:val="0"/>
      <w:marBottom w:val="0"/>
      <w:divBdr>
        <w:top w:val="none" w:sz="0" w:space="0" w:color="auto"/>
        <w:left w:val="none" w:sz="0" w:space="0" w:color="auto"/>
        <w:bottom w:val="none" w:sz="0" w:space="0" w:color="auto"/>
        <w:right w:val="none" w:sz="0" w:space="0" w:color="auto"/>
      </w:divBdr>
    </w:div>
    <w:div w:id="1867718681">
      <w:bodyDiv w:val="1"/>
      <w:marLeft w:val="0"/>
      <w:marRight w:val="0"/>
      <w:marTop w:val="0"/>
      <w:marBottom w:val="0"/>
      <w:divBdr>
        <w:top w:val="none" w:sz="0" w:space="0" w:color="auto"/>
        <w:left w:val="none" w:sz="0" w:space="0" w:color="auto"/>
        <w:bottom w:val="none" w:sz="0" w:space="0" w:color="auto"/>
        <w:right w:val="none" w:sz="0" w:space="0" w:color="auto"/>
      </w:divBdr>
    </w:div>
    <w:div w:id="1873373512">
      <w:bodyDiv w:val="1"/>
      <w:marLeft w:val="0"/>
      <w:marRight w:val="0"/>
      <w:marTop w:val="0"/>
      <w:marBottom w:val="0"/>
      <w:divBdr>
        <w:top w:val="none" w:sz="0" w:space="0" w:color="auto"/>
        <w:left w:val="none" w:sz="0" w:space="0" w:color="auto"/>
        <w:bottom w:val="none" w:sz="0" w:space="0" w:color="auto"/>
        <w:right w:val="none" w:sz="0" w:space="0" w:color="auto"/>
      </w:divBdr>
    </w:div>
    <w:div w:id="1885629755">
      <w:bodyDiv w:val="1"/>
      <w:marLeft w:val="0"/>
      <w:marRight w:val="0"/>
      <w:marTop w:val="0"/>
      <w:marBottom w:val="0"/>
      <w:divBdr>
        <w:top w:val="none" w:sz="0" w:space="0" w:color="auto"/>
        <w:left w:val="none" w:sz="0" w:space="0" w:color="auto"/>
        <w:bottom w:val="none" w:sz="0" w:space="0" w:color="auto"/>
        <w:right w:val="none" w:sz="0" w:space="0" w:color="auto"/>
      </w:divBdr>
    </w:div>
    <w:div w:id="1888684788">
      <w:bodyDiv w:val="1"/>
      <w:marLeft w:val="0"/>
      <w:marRight w:val="0"/>
      <w:marTop w:val="0"/>
      <w:marBottom w:val="0"/>
      <w:divBdr>
        <w:top w:val="none" w:sz="0" w:space="0" w:color="auto"/>
        <w:left w:val="none" w:sz="0" w:space="0" w:color="auto"/>
        <w:bottom w:val="none" w:sz="0" w:space="0" w:color="auto"/>
        <w:right w:val="none" w:sz="0" w:space="0" w:color="auto"/>
      </w:divBdr>
    </w:div>
    <w:div w:id="1894151484">
      <w:bodyDiv w:val="1"/>
      <w:marLeft w:val="0"/>
      <w:marRight w:val="0"/>
      <w:marTop w:val="0"/>
      <w:marBottom w:val="0"/>
      <w:divBdr>
        <w:top w:val="none" w:sz="0" w:space="0" w:color="auto"/>
        <w:left w:val="none" w:sz="0" w:space="0" w:color="auto"/>
        <w:bottom w:val="none" w:sz="0" w:space="0" w:color="auto"/>
        <w:right w:val="none" w:sz="0" w:space="0" w:color="auto"/>
      </w:divBdr>
    </w:div>
    <w:div w:id="1900438721">
      <w:bodyDiv w:val="1"/>
      <w:marLeft w:val="0"/>
      <w:marRight w:val="0"/>
      <w:marTop w:val="0"/>
      <w:marBottom w:val="0"/>
      <w:divBdr>
        <w:top w:val="none" w:sz="0" w:space="0" w:color="auto"/>
        <w:left w:val="none" w:sz="0" w:space="0" w:color="auto"/>
        <w:bottom w:val="none" w:sz="0" w:space="0" w:color="auto"/>
        <w:right w:val="none" w:sz="0" w:space="0" w:color="auto"/>
      </w:divBdr>
    </w:div>
    <w:div w:id="1911309955">
      <w:bodyDiv w:val="1"/>
      <w:marLeft w:val="0"/>
      <w:marRight w:val="0"/>
      <w:marTop w:val="0"/>
      <w:marBottom w:val="0"/>
      <w:divBdr>
        <w:top w:val="none" w:sz="0" w:space="0" w:color="auto"/>
        <w:left w:val="none" w:sz="0" w:space="0" w:color="auto"/>
        <w:bottom w:val="none" w:sz="0" w:space="0" w:color="auto"/>
        <w:right w:val="none" w:sz="0" w:space="0" w:color="auto"/>
      </w:divBdr>
    </w:div>
    <w:div w:id="1915115868">
      <w:bodyDiv w:val="1"/>
      <w:marLeft w:val="0"/>
      <w:marRight w:val="0"/>
      <w:marTop w:val="0"/>
      <w:marBottom w:val="0"/>
      <w:divBdr>
        <w:top w:val="none" w:sz="0" w:space="0" w:color="auto"/>
        <w:left w:val="none" w:sz="0" w:space="0" w:color="auto"/>
        <w:bottom w:val="none" w:sz="0" w:space="0" w:color="auto"/>
        <w:right w:val="none" w:sz="0" w:space="0" w:color="auto"/>
      </w:divBdr>
    </w:div>
    <w:div w:id="1917400350">
      <w:bodyDiv w:val="1"/>
      <w:marLeft w:val="0"/>
      <w:marRight w:val="0"/>
      <w:marTop w:val="0"/>
      <w:marBottom w:val="0"/>
      <w:divBdr>
        <w:top w:val="none" w:sz="0" w:space="0" w:color="auto"/>
        <w:left w:val="none" w:sz="0" w:space="0" w:color="auto"/>
        <w:bottom w:val="none" w:sz="0" w:space="0" w:color="auto"/>
        <w:right w:val="none" w:sz="0" w:space="0" w:color="auto"/>
      </w:divBdr>
    </w:div>
    <w:div w:id="1927574282">
      <w:bodyDiv w:val="1"/>
      <w:marLeft w:val="0"/>
      <w:marRight w:val="0"/>
      <w:marTop w:val="0"/>
      <w:marBottom w:val="0"/>
      <w:divBdr>
        <w:top w:val="none" w:sz="0" w:space="0" w:color="auto"/>
        <w:left w:val="none" w:sz="0" w:space="0" w:color="auto"/>
        <w:bottom w:val="none" w:sz="0" w:space="0" w:color="auto"/>
        <w:right w:val="none" w:sz="0" w:space="0" w:color="auto"/>
      </w:divBdr>
    </w:div>
    <w:div w:id="1933781338">
      <w:bodyDiv w:val="1"/>
      <w:marLeft w:val="0"/>
      <w:marRight w:val="0"/>
      <w:marTop w:val="0"/>
      <w:marBottom w:val="0"/>
      <w:divBdr>
        <w:top w:val="none" w:sz="0" w:space="0" w:color="auto"/>
        <w:left w:val="none" w:sz="0" w:space="0" w:color="auto"/>
        <w:bottom w:val="none" w:sz="0" w:space="0" w:color="auto"/>
        <w:right w:val="none" w:sz="0" w:space="0" w:color="auto"/>
      </w:divBdr>
    </w:div>
    <w:div w:id="1939019811">
      <w:bodyDiv w:val="1"/>
      <w:marLeft w:val="0"/>
      <w:marRight w:val="0"/>
      <w:marTop w:val="0"/>
      <w:marBottom w:val="0"/>
      <w:divBdr>
        <w:top w:val="none" w:sz="0" w:space="0" w:color="auto"/>
        <w:left w:val="none" w:sz="0" w:space="0" w:color="auto"/>
        <w:bottom w:val="none" w:sz="0" w:space="0" w:color="auto"/>
        <w:right w:val="none" w:sz="0" w:space="0" w:color="auto"/>
      </w:divBdr>
    </w:div>
    <w:div w:id="1946955617">
      <w:bodyDiv w:val="1"/>
      <w:marLeft w:val="0"/>
      <w:marRight w:val="0"/>
      <w:marTop w:val="0"/>
      <w:marBottom w:val="0"/>
      <w:divBdr>
        <w:top w:val="none" w:sz="0" w:space="0" w:color="auto"/>
        <w:left w:val="none" w:sz="0" w:space="0" w:color="auto"/>
        <w:bottom w:val="none" w:sz="0" w:space="0" w:color="auto"/>
        <w:right w:val="none" w:sz="0" w:space="0" w:color="auto"/>
      </w:divBdr>
    </w:div>
    <w:div w:id="1948268071">
      <w:bodyDiv w:val="1"/>
      <w:marLeft w:val="0"/>
      <w:marRight w:val="0"/>
      <w:marTop w:val="0"/>
      <w:marBottom w:val="0"/>
      <w:divBdr>
        <w:top w:val="none" w:sz="0" w:space="0" w:color="auto"/>
        <w:left w:val="none" w:sz="0" w:space="0" w:color="auto"/>
        <w:bottom w:val="none" w:sz="0" w:space="0" w:color="auto"/>
        <w:right w:val="none" w:sz="0" w:space="0" w:color="auto"/>
      </w:divBdr>
    </w:div>
    <w:div w:id="1956716313">
      <w:bodyDiv w:val="1"/>
      <w:marLeft w:val="0"/>
      <w:marRight w:val="0"/>
      <w:marTop w:val="0"/>
      <w:marBottom w:val="0"/>
      <w:divBdr>
        <w:top w:val="none" w:sz="0" w:space="0" w:color="auto"/>
        <w:left w:val="none" w:sz="0" w:space="0" w:color="auto"/>
        <w:bottom w:val="none" w:sz="0" w:space="0" w:color="auto"/>
        <w:right w:val="none" w:sz="0" w:space="0" w:color="auto"/>
      </w:divBdr>
    </w:div>
    <w:div w:id="1977681987">
      <w:bodyDiv w:val="1"/>
      <w:marLeft w:val="0"/>
      <w:marRight w:val="0"/>
      <w:marTop w:val="0"/>
      <w:marBottom w:val="0"/>
      <w:divBdr>
        <w:top w:val="none" w:sz="0" w:space="0" w:color="auto"/>
        <w:left w:val="none" w:sz="0" w:space="0" w:color="auto"/>
        <w:bottom w:val="none" w:sz="0" w:space="0" w:color="auto"/>
        <w:right w:val="none" w:sz="0" w:space="0" w:color="auto"/>
      </w:divBdr>
    </w:div>
    <w:div w:id="1979528783">
      <w:bodyDiv w:val="1"/>
      <w:marLeft w:val="0"/>
      <w:marRight w:val="0"/>
      <w:marTop w:val="0"/>
      <w:marBottom w:val="0"/>
      <w:divBdr>
        <w:top w:val="none" w:sz="0" w:space="0" w:color="auto"/>
        <w:left w:val="none" w:sz="0" w:space="0" w:color="auto"/>
        <w:bottom w:val="none" w:sz="0" w:space="0" w:color="auto"/>
        <w:right w:val="none" w:sz="0" w:space="0" w:color="auto"/>
      </w:divBdr>
    </w:div>
    <w:div w:id="1986470026">
      <w:bodyDiv w:val="1"/>
      <w:marLeft w:val="0"/>
      <w:marRight w:val="0"/>
      <w:marTop w:val="0"/>
      <w:marBottom w:val="0"/>
      <w:divBdr>
        <w:top w:val="none" w:sz="0" w:space="0" w:color="auto"/>
        <w:left w:val="none" w:sz="0" w:space="0" w:color="auto"/>
        <w:bottom w:val="none" w:sz="0" w:space="0" w:color="auto"/>
        <w:right w:val="none" w:sz="0" w:space="0" w:color="auto"/>
      </w:divBdr>
    </w:div>
    <w:div w:id="1993825362">
      <w:bodyDiv w:val="1"/>
      <w:marLeft w:val="0"/>
      <w:marRight w:val="0"/>
      <w:marTop w:val="0"/>
      <w:marBottom w:val="0"/>
      <w:divBdr>
        <w:top w:val="none" w:sz="0" w:space="0" w:color="auto"/>
        <w:left w:val="none" w:sz="0" w:space="0" w:color="auto"/>
        <w:bottom w:val="none" w:sz="0" w:space="0" w:color="auto"/>
        <w:right w:val="none" w:sz="0" w:space="0" w:color="auto"/>
      </w:divBdr>
    </w:div>
    <w:div w:id="1995791723">
      <w:bodyDiv w:val="1"/>
      <w:marLeft w:val="0"/>
      <w:marRight w:val="0"/>
      <w:marTop w:val="0"/>
      <w:marBottom w:val="0"/>
      <w:divBdr>
        <w:top w:val="none" w:sz="0" w:space="0" w:color="auto"/>
        <w:left w:val="none" w:sz="0" w:space="0" w:color="auto"/>
        <w:bottom w:val="none" w:sz="0" w:space="0" w:color="auto"/>
        <w:right w:val="none" w:sz="0" w:space="0" w:color="auto"/>
      </w:divBdr>
    </w:div>
    <w:div w:id="2008630983">
      <w:bodyDiv w:val="1"/>
      <w:marLeft w:val="0"/>
      <w:marRight w:val="0"/>
      <w:marTop w:val="0"/>
      <w:marBottom w:val="0"/>
      <w:divBdr>
        <w:top w:val="none" w:sz="0" w:space="0" w:color="auto"/>
        <w:left w:val="none" w:sz="0" w:space="0" w:color="auto"/>
        <w:bottom w:val="none" w:sz="0" w:space="0" w:color="auto"/>
        <w:right w:val="none" w:sz="0" w:space="0" w:color="auto"/>
      </w:divBdr>
    </w:div>
    <w:div w:id="2009672217">
      <w:bodyDiv w:val="1"/>
      <w:marLeft w:val="0"/>
      <w:marRight w:val="0"/>
      <w:marTop w:val="0"/>
      <w:marBottom w:val="0"/>
      <w:divBdr>
        <w:top w:val="none" w:sz="0" w:space="0" w:color="auto"/>
        <w:left w:val="none" w:sz="0" w:space="0" w:color="auto"/>
        <w:bottom w:val="none" w:sz="0" w:space="0" w:color="auto"/>
        <w:right w:val="none" w:sz="0" w:space="0" w:color="auto"/>
      </w:divBdr>
    </w:div>
    <w:div w:id="2013363694">
      <w:bodyDiv w:val="1"/>
      <w:marLeft w:val="0"/>
      <w:marRight w:val="0"/>
      <w:marTop w:val="0"/>
      <w:marBottom w:val="0"/>
      <w:divBdr>
        <w:top w:val="none" w:sz="0" w:space="0" w:color="auto"/>
        <w:left w:val="none" w:sz="0" w:space="0" w:color="auto"/>
        <w:bottom w:val="none" w:sz="0" w:space="0" w:color="auto"/>
        <w:right w:val="none" w:sz="0" w:space="0" w:color="auto"/>
      </w:divBdr>
    </w:div>
    <w:div w:id="2017999529">
      <w:bodyDiv w:val="1"/>
      <w:marLeft w:val="0"/>
      <w:marRight w:val="0"/>
      <w:marTop w:val="0"/>
      <w:marBottom w:val="0"/>
      <w:divBdr>
        <w:top w:val="none" w:sz="0" w:space="0" w:color="auto"/>
        <w:left w:val="none" w:sz="0" w:space="0" w:color="auto"/>
        <w:bottom w:val="none" w:sz="0" w:space="0" w:color="auto"/>
        <w:right w:val="none" w:sz="0" w:space="0" w:color="auto"/>
      </w:divBdr>
    </w:div>
    <w:div w:id="2043168378">
      <w:bodyDiv w:val="1"/>
      <w:marLeft w:val="0"/>
      <w:marRight w:val="0"/>
      <w:marTop w:val="0"/>
      <w:marBottom w:val="0"/>
      <w:divBdr>
        <w:top w:val="none" w:sz="0" w:space="0" w:color="auto"/>
        <w:left w:val="none" w:sz="0" w:space="0" w:color="auto"/>
        <w:bottom w:val="none" w:sz="0" w:space="0" w:color="auto"/>
        <w:right w:val="none" w:sz="0" w:space="0" w:color="auto"/>
      </w:divBdr>
    </w:div>
    <w:div w:id="2048674529">
      <w:bodyDiv w:val="1"/>
      <w:marLeft w:val="0"/>
      <w:marRight w:val="0"/>
      <w:marTop w:val="0"/>
      <w:marBottom w:val="0"/>
      <w:divBdr>
        <w:top w:val="none" w:sz="0" w:space="0" w:color="auto"/>
        <w:left w:val="none" w:sz="0" w:space="0" w:color="auto"/>
        <w:bottom w:val="none" w:sz="0" w:space="0" w:color="auto"/>
        <w:right w:val="none" w:sz="0" w:space="0" w:color="auto"/>
      </w:divBdr>
    </w:div>
    <w:div w:id="2083211306">
      <w:bodyDiv w:val="1"/>
      <w:marLeft w:val="0"/>
      <w:marRight w:val="0"/>
      <w:marTop w:val="0"/>
      <w:marBottom w:val="0"/>
      <w:divBdr>
        <w:top w:val="none" w:sz="0" w:space="0" w:color="auto"/>
        <w:left w:val="none" w:sz="0" w:space="0" w:color="auto"/>
        <w:bottom w:val="none" w:sz="0" w:space="0" w:color="auto"/>
        <w:right w:val="none" w:sz="0" w:space="0" w:color="auto"/>
      </w:divBdr>
    </w:div>
    <w:div w:id="2083215063">
      <w:bodyDiv w:val="1"/>
      <w:marLeft w:val="0"/>
      <w:marRight w:val="0"/>
      <w:marTop w:val="0"/>
      <w:marBottom w:val="0"/>
      <w:divBdr>
        <w:top w:val="none" w:sz="0" w:space="0" w:color="auto"/>
        <w:left w:val="none" w:sz="0" w:space="0" w:color="auto"/>
        <w:bottom w:val="none" w:sz="0" w:space="0" w:color="auto"/>
        <w:right w:val="none" w:sz="0" w:space="0" w:color="auto"/>
      </w:divBdr>
    </w:div>
    <w:div w:id="2088140193">
      <w:bodyDiv w:val="1"/>
      <w:marLeft w:val="0"/>
      <w:marRight w:val="0"/>
      <w:marTop w:val="0"/>
      <w:marBottom w:val="0"/>
      <w:divBdr>
        <w:top w:val="none" w:sz="0" w:space="0" w:color="auto"/>
        <w:left w:val="none" w:sz="0" w:space="0" w:color="auto"/>
        <w:bottom w:val="none" w:sz="0" w:space="0" w:color="auto"/>
        <w:right w:val="none" w:sz="0" w:space="0" w:color="auto"/>
      </w:divBdr>
    </w:div>
    <w:div w:id="2098793555">
      <w:bodyDiv w:val="1"/>
      <w:marLeft w:val="0"/>
      <w:marRight w:val="0"/>
      <w:marTop w:val="0"/>
      <w:marBottom w:val="0"/>
      <w:divBdr>
        <w:top w:val="none" w:sz="0" w:space="0" w:color="auto"/>
        <w:left w:val="none" w:sz="0" w:space="0" w:color="auto"/>
        <w:bottom w:val="none" w:sz="0" w:space="0" w:color="auto"/>
        <w:right w:val="none" w:sz="0" w:space="0" w:color="auto"/>
      </w:divBdr>
    </w:div>
    <w:div w:id="2098935941">
      <w:bodyDiv w:val="1"/>
      <w:marLeft w:val="0"/>
      <w:marRight w:val="0"/>
      <w:marTop w:val="0"/>
      <w:marBottom w:val="0"/>
      <w:divBdr>
        <w:top w:val="none" w:sz="0" w:space="0" w:color="auto"/>
        <w:left w:val="none" w:sz="0" w:space="0" w:color="auto"/>
        <w:bottom w:val="none" w:sz="0" w:space="0" w:color="auto"/>
        <w:right w:val="none" w:sz="0" w:space="0" w:color="auto"/>
      </w:divBdr>
    </w:div>
    <w:div w:id="2099209415">
      <w:bodyDiv w:val="1"/>
      <w:marLeft w:val="0"/>
      <w:marRight w:val="0"/>
      <w:marTop w:val="0"/>
      <w:marBottom w:val="0"/>
      <w:divBdr>
        <w:top w:val="none" w:sz="0" w:space="0" w:color="auto"/>
        <w:left w:val="none" w:sz="0" w:space="0" w:color="auto"/>
        <w:bottom w:val="none" w:sz="0" w:space="0" w:color="auto"/>
        <w:right w:val="none" w:sz="0" w:space="0" w:color="auto"/>
      </w:divBdr>
    </w:div>
    <w:div w:id="2108455891">
      <w:bodyDiv w:val="1"/>
      <w:marLeft w:val="0"/>
      <w:marRight w:val="0"/>
      <w:marTop w:val="0"/>
      <w:marBottom w:val="0"/>
      <w:divBdr>
        <w:top w:val="none" w:sz="0" w:space="0" w:color="auto"/>
        <w:left w:val="none" w:sz="0" w:space="0" w:color="auto"/>
        <w:bottom w:val="none" w:sz="0" w:space="0" w:color="auto"/>
        <w:right w:val="none" w:sz="0" w:space="0" w:color="auto"/>
      </w:divBdr>
    </w:div>
    <w:div w:id="2129426506">
      <w:bodyDiv w:val="1"/>
      <w:marLeft w:val="0"/>
      <w:marRight w:val="0"/>
      <w:marTop w:val="0"/>
      <w:marBottom w:val="0"/>
      <w:divBdr>
        <w:top w:val="none" w:sz="0" w:space="0" w:color="auto"/>
        <w:left w:val="none" w:sz="0" w:space="0" w:color="auto"/>
        <w:bottom w:val="none" w:sz="0" w:space="0" w:color="auto"/>
        <w:right w:val="none" w:sz="0" w:space="0" w:color="auto"/>
      </w:divBdr>
    </w:div>
    <w:div w:id="213347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hyperlink" Target="http://www.altran.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usana.perfecto\Mis%20documentos\0Susana\0Altran\Piezas\Altran\0Imagen%20Corporativa\Word\Word_Document.dotx" TargetMode="External"/></Relationships>
</file>

<file path=word/theme/theme1.xml><?xml version="1.0" encoding="utf-8"?>
<a:theme xmlns:a="http://schemas.openxmlformats.org/drawingml/2006/main" name="Thème Office">
  <a:themeElements>
    <a:clrScheme name="Altran">
      <a:dk1>
        <a:srgbClr val="595959"/>
      </a:dk1>
      <a:lt1>
        <a:sysClr val="window" lastClr="FFFFFF"/>
      </a:lt1>
      <a:dk2>
        <a:srgbClr val="8B8178"/>
      </a:dk2>
      <a:lt2>
        <a:srgbClr val="FFFFFF"/>
      </a:lt2>
      <a:accent1>
        <a:srgbClr val="3095B4"/>
      </a:accent1>
      <a:accent2>
        <a:srgbClr val="CB0044"/>
      </a:accent2>
      <a:accent3>
        <a:srgbClr val="A0D200"/>
      </a:accent3>
      <a:accent4>
        <a:srgbClr val="8E258D"/>
      </a:accent4>
      <a:accent5>
        <a:srgbClr val="F0AB00"/>
      </a:accent5>
      <a:accent6>
        <a:srgbClr val="5C7F92"/>
      </a:accent6>
      <a:hlink>
        <a:srgbClr val="3095B4"/>
      </a:hlink>
      <a:folHlink>
        <a:srgbClr val="737C82"/>
      </a:folHlink>
    </a:clrScheme>
    <a:fontScheme name="Altran">
      <a:majorFont>
        <a:latin typeface="Lucida Bright"/>
        <a:ea typeface=""/>
        <a:cs typeface=""/>
      </a:majorFont>
      <a:minorFont>
        <a:latin typeface="Lucida Sans Unicod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documentManagement>
    <_dlc_DocId xmlns="65c58e2c-d59e-4372-a522-e8887a7ae0fc">4DAPJASH5SKK-6133-1051</_dlc_DocId>
    <_dlc_DocIdUrl xmlns="65c58e2c-d59e-4372-a522-e8887a7ae0fc">
      <Url>https://workplace.altran.es/proyectos/ASD/clientes/ALTRANINNOVACIÓN/905202578/_layouts/15/DocIdRedir.aspx?ID=4DAPJASH5SKK-6133-1051</Url>
      <Description>4DAPJASH5SKK-6133-1051</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C3428E403A7846A3F96E2F4CE9203E" ma:contentTypeVersion="0" ma:contentTypeDescription="Create a new document." ma:contentTypeScope="" ma:versionID="f9eb5d3367cc27d08cc4ea4367d1f33a">
  <xsd:schema xmlns:xsd="http://www.w3.org/2001/XMLSchema" xmlns:xs="http://www.w3.org/2001/XMLSchema" xmlns:p="http://schemas.microsoft.com/office/2006/metadata/properties" xmlns:ns2="65c58e2c-d59e-4372-a522-e8887a7ae0fc" targetNamespace="http://schemas.microsoft.com/office/2006/metadata/properties" ma:root="true" ma:fieldsID="7e0a50df99289890a7233e14e96d8f7f" ns2:_="">
    <xsd:import namespace="65c58e2c-d59e-4372-a522-e8887a7ae0f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c58e2c-d59e-4372-a522-e8887a7ae0f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Wan12</b:Tag>
    <b:SourceType>Report</b:SourceType>
    <b:Guid>{93972A96-7234-4878-A21B-2552E95BE674}</b:Guid>
    <b:Author>
      <b:Author>
        <b:NameList>
          <b:Person>
            <b:Last>Bo</b:Last>
            <b:First>Wang</b:First>
          </b:Person>
          <b:Person>
            <b:Last>Zheng</b:Last>
            <b:First>Guo</b:First>
          </b:Person>
          <b:Person>
            <b:Last>Peng</b:Last>
            <b:First>Wang</b:First>
          </b:Person>
          <b:Person>
            <b:Last>Shangqiu</b:Last>
            <b:First>Shan</b:First>
          </b:Person>
          <b:Person>
            <b:Last>Zhongxi</b:Last>
            <b:First>Hou</b:First>
          </b:Person>
        </b:NameList>
      </b:Author>
    </b:Author>
    <b:Title>Investigation of the Aerodynamic Characters of Ducted Fan System</b:Title>
    <b:Year>2012</b:Year>
    <b:RefOrder>1</b:RefOrder>
  </b:Source>
  <b:Source>
    <b:Tag>Bog14</b:Tag>
    <b:SourceType>Report</b:SourceType>
    <b:Guid>{49018B1E-9D48-4CA1-91AF-92CC37237700}</b:Guid>
    <b:Author>
      <b:Author>
        <b:NameList>
          <b:Person>
            <b:Last>Bogdanski</b:Last>
            <b:First>Krzysztof</b:First>
          </b:Person>
        </b:NameList>
      </b:Author>
    </b:Author>
    <b:Title>Design and optimization of low speed dected fan for a new generation of joined wing aircraft</b:Title>
    <b:Year>2014</b:Year>
    <b:City>Warsaw</b:City>
    <b:RefOrder>2</b:RefOrder>
  </b:Source>
  <b:Source>
    <b:Tag>Spe13</b:Tag>
    <b:SourceType>Report</b:SourceType>
    <b:Guid>{A52AA1F5-9799-4FA1-9F12-998F88EE01FF}</b:Guid>
    <b:Author>
      <b:Author>
        <b:NameList>
          <b:Person>
            <b:Last>Speck</b:Last>
            <b:First>Michael</b:First>
          </b:Person>
          <b:Person>
            <b:Last>Buchholz</b:Last>
            <b:First>Jörg</b:First>
          </b:Person>
          <b:Person>
            <b:Last>Sellier</b:Last>
            <b:First>Mathieu</b:First>
          </b:Person>
        </b:NameList>
      </b:Author>
    </b:Author>
    <b:Title>A mathematical model of a twin ducted-fan VTOL jetpack</b:Title>
    <b:Year>2013</b:Year>
    <b:City>Canterbury</b:City>
    <b:RefOrder>3</b:RefOrder>
  </b:Source>
  <b:Source>
    <b:Tag>Per08</b:Tag>
    <b:SourceType>Report</b:SourceType>
    <b:Guid>{16EEA239-8F64-4147-9F29-60EC14CBD4CC}</b:Guid>
    <b:Author>
      <b:Author>
        <b:NameList>
          <b:Person>
            <b:Last>Pereira</b:Last>
            <b:First>Jason</b:First>
            <b:Middle>L</b:Middle>
          </b:Person>
        </b:NameList>
      </b:Author>
    </b:Author>
    <b:Title>Hover and wind-tunnel testing of shrouded rotors for improved micro air vehicles design</b:Title>
    <b:Year>2008</b:Year>
    <b:RefOrder>4</b:RefOrder>
  </b:Source>
  <b:Source>
    <b:Tag>Mon09</b:Tag>
    <b:SourceType>Report</b:SourceType>
    <b:Guid>{804A3692-B63D-4D2B-8C05-20D774D0C837}</b:Guid>
    <b:Author>
      <b:Author>
        <b:NameList>
          <b:Person>
            <b:Last>Montgomery Myers</b:Last>
            <b:First>Leighton</b:First>
          </b:Person>
        </b:NameList>
      </b:Author>
    </b:Author>
    <b:Title>Aerodynamic experiments on a ducted fan in hover and edgewise flight</b:Title>
    <b:Year>2009</b:Year>
    <b:City>Pennsylvania</b:City>
    <b:RefOrder>5</b:RefOrder>
  </b:Source>
  <b:Source>
    <b:Tag>Kon</b:Tag>
    <b:SourceType>Report</b:SourceType>
    <b:Guid>{65AD0A55-A6D3-436B-A306-3010F89E638C}</b:Guid>
    <b:Author>
      <b:Author>
        <b:NameList>
          <b:Person>
            <b:Last>Kondor</b:Last>
            <b:First>Shayne</b:First>
            <b:Middle>A</b:Middle>
          </b:Person>
          <b:Person>
            <b:Last>Moore</b:Last>
            <b:First>Mark</b:First>
          </b:Person>
        </b:NameList>
      </b:Author>
    </b:Author>
    <b:Title>Experimental Investigation of a Morphing Nacelle Ducted Fan</b:Title>
    <b:RefOrder>6</b:RefOrder>
  </b:Source>
  <b:Source>
    <b:Tag>Koh15</b:Tag>
    <b:SourceType>JournalArticle</b:SourceType>
    <b:Guid>{DAAD0F2F-F310-42C4-BA16-C6383C3FCEA8}</b:Guid>
    <b:Title>The Study of Ducted Propeller in Propulsion Perfermance of a Malaysia Fishing Boat</b:Title>
    <b:Year>2015</b:Year>
    <b:Author>
      <b:Author>
        <b:NameList>
          <b:Person>
            <b:Last>Koh</b:Last>
            <b:First>Kho</b:First>
            <b:Middle>King</b:Middle>
          </b:Person>
        </b:NameList>
      </b:Author>
    </b:Author>
    <b:JournalName>ResearchGate</b:JournalName>
    <b:RefOrder>7</b:RefOrder>
  </b:Source>
  <b:Source>
    <b:Tag>Jas09</b:Tag>
    <b:SourceType>Report</b:SourceType>
    <b:Guid>{F10FC827-6581-4C81-99D2-6015EE87870E}</b:Guid>
    <b:Title>Optimization of a ducted fan propulsion system for a single aircraft</b:Title>
    <b:Year>2009</b:Year>
    <b:Author>
      <b:Author>
        <b:NameList>
          <b:Person>
            <b:Last>Jasudavisius</b:Last>
            <b:First>Adam</b:First>
          </b:Person>
        </b:NameList>
      </b:Author>
    </b:Author>
    <b:City>Toronto</b:City>
    <b:RefOrder>8</b:RefOrder>
  </b:Source>
  <b:Source>
    <b:Tag>Rod14</b:Tag>
    <b:SourceType>Report</b:SourceType>
    <b:Guid>{EB633B77-8A7E-4491-8E91-8A17B31DDCC5}</b:Guid>
    <b:Title>The Nonlinear Actuator Disk Method as Applied to Open and Ducted Rotors</b:Title>
    <b:Year>2014</b:Year>
    <b:Author>
      <b:Author>
        <b:NameList>
          <b:Person>
            <b:Last>Bontempo</b:Last>
            <b:First>Rodolfo</b:First>
          </b:Person>
        </b:NameList>
      </b:Author>
    </b:Author>
    <b:City>Naples</b:City>
    <b:RefOrder>9</b:RefOrder>
  </b:Source>
  <b:Source>
    <b:Tag>Bon14</b:Tag>
    <b:SourceType>JournalArticle</b:SourceType>
    <b:Guid>{0E4F7D17-F4B6-4007-BA4B-5041C4385B5A}</b:Guid>
    <b:Title>Performance analysis of open and ducted wind turbines</b:Title>
    <b:Year>2014</b:Year>
    <b:Author>
      <b:Author>
        <b:NameList>
          <b:Person>
            <b:Last>Bontempo</b:Last>
            <b:First>R</b:First>
          </b:Person>
          <b:Person>
            <b:Last>Manna</b:Last>
            <b:First>M</b:First>
          </b:Person>
        </b:NameList>
      </b:Author>
    </b:Author>
    <b:JournalName>ELSEVIER</b:JournalName>
    <b:RefOrder>10</b:RefOrder>
  </b:Source>
  <b:Source>
    <b:Tag>van18</b:Tag>
    <b:SourceType>Report</b:SourceType>
    <b:Guid>{27EC43A6-8AD0-4CC8-AF9C-70AF9AA2ECE3}</b:Guid>
    <b:Author>
      <b:Author>
        <b:NameList>
          <b:Person>
            <b:Last>van den Dungen</b:Last>
            <b:First>N.</b:First>
            <b:Middle>H. M.</b:Middle>
          </b:Person>
        </b:NameList>
      </b:Author>
    </b:Author>
    <b:Title>Synthesis of an aircraft featuring a ducted-fan propulsive empennage</b:Title>
    <b:Year>2018</b:Year>
    <b:City>Delft</b:City>
    <b:RefOrder>11</b:RefOrder>
  </b:Source>
</b:Sources>
</file>

<file path=customXml/itemProps1.xml><?xml version="1.0" encoding="utf-8"?>
<ds:datastoreItem xmlns:ds="http://schemas.openxmlformats.org/officeDocument/2006/customXml" ds:itemID="{9E4CFCED-103E-46D1-A91E-5E22D009F994}">
  <ds:schemaRefs>
    <ds:schemaRef ds:uri="http://schemas.microsoft.com/sharepoint/events"/>
  </ds:schemaRefs>
</ds:datastoreItem>
</file>

<file path=customXml/itemProps2.xml><?xml version="1.0" encoding="utf-8"?>
<ds:datastoreItem xmlns:ds="http://schemas.openxmlformats.org/officeDocument/2006/customXml" ds:itemID="{3DFC401B-5772-4726-BC93-7CD93A7112A3}">
  <ds:schemaRefs>
    <ds:schemaRef ds:uri="http://schemas.microsoft.com/office/2006/metadata/properties"/>
    <ds:schemaRef ds:uri="65c58e2c-d59e-4372-a522-e8887a7ae0fc"/>
  </ds:schemaRefs>
</ds:datastoreItem>
</file>

<file path=customXml/itemProps3.xml><?xml version="1.0" encoding="utf-8"?>
<ds:datastoreItem xmlns:ds="http://schemas.openxmlformats.org/officeDocument/2006/customXml" ds:itemID="{4DA7F113-9F41-4874-A281-E05C43D5EA75}">
  <ds:schemaRefs>
    <ds:schemaRef ds:uri="http://schemas.microsoft.com/sharepoint/v3/contenttype/forms"/>
  </ds:schemaRefs>
</ds:datastoreItem>
</file>

<file path=customXml/itemProps4.xml><?xml version="1.0" encoding="utf-8"?>
<ds:datastoreItem xmlns:ds="http://schemas.openxmlformats.org/officeDocument/2006/customXml" ds:itemID="{F47C5876-5EEA-4592-87EF-46D6CEFA9D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c58e2c-d59e-4372-a522-e8887a7ae0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D0D8A46-102B-43BE-B227-517521707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Word_Document</Template>
  <TotalTime>37</TotalTime>
  <Pages>29</Pages>
  <Words>4406</Words>
  <Characters>24235</Characters>
  <Application>Microsoft Office Word</Application>
  <DocSecurity>0</DocSecurity>
  <Lines>201</Lines>
  <Paragraphs>57</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Hewlett-Packard Company</Company>
  <LinksUpToDate>false</LinksUpToDate>
  <CharactersWithSpaces>28584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 Martinez Sevilla</dc:creator>
  <cp:lastModifiedBy>Emilio Martín Pedrero</cp:lastModifiedBy>
  <cp:revision>8</cp:revision>
  <cp:lastPrinted>2016-01-19T15:57:00Z</cp:lastPrinted>
  <dcterms:created xsi:type="dcterms:W3CDTF">2020-05-28T10:12:00Z</dcterms:created>
  <dcterms:modified xsi:type="dcterms:W3CDTF">2020-05-28T10:47:00Z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0x010100B5C3428E403A7846A3F96E2F4CE9203E</vt:lpwstr>
  </property>
  <property fmtid="{D5CDD505-2E9C-101B-9397-08002B2CF9AE}" pid="3" name="_dlc_DocIdItemGuid">
    <vt:lpwstr>4635585d-9bcc-4eb8-ab83-14beff724c93</vt:lpwstr>
  </property>
  <property fmtid="{D5CDD505-2E9C-101B-9397-08002B2CF9AE}" pid="4" name="ZOTERO_PREF_1">
    <vt:lpwstr>&lt;data data-version="3" zotero-version="4.0.29.17"&gt;&lt;session id="RyrWWNhc"/&gt;&lt;style id="http://www.zotero.org/styles/ieee" locale="en-US" hasBibliography="1" bibliographyStyleHasBeenSet="1"/&gt;&lt;prefs&gt;&lt;pref name="fieldType" value="Field"/&gt;&lt;pref name="storeRefer</vt:lpwstr>
  </property>
  <property fmtid="{D5CDD505-2E9C-101B-9397-08002B2CF9AE}" pid="5" name="ZOTERO_PREF_2">
    <vt:lpwstr>ences" value="true"/&gt;&lt;pref name="automaticJournalAbbreviations" value="true"/&gt;&lt;pref name="noteType" value=""/&gt;&lt;/prefs&gt;&lt;/data&gt;</vt:lpwstr>
  </property>
</Properties>
</file>